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ПРАВИТЕЛЬСТВО САНКТ-ПЕТЕРБУРГА</w:t>
      </w:r>
    </w:p>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ПОСТАНОВЛЕНИЕ</w:t>
      </w:r>
    </w:p>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от 17 июня 2014 года N 489</w:t>
      </w:r>
    </w:p>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О </w:t>
      </w:r>
      <w:hyperlink r:id="rId5" w:history="1">
        <w:r w:rsidRPr="00D07767">
          <w:rPr>
            <w:rFonts w:eastAsia="Times New Roman" w:cs="Times New Roman"/>
            <w:color w:val="0000FF"/>
            <w:szCs w:val="24"/>
            <w:u w:val="single"/>
            <w:lang w:eastAsia="ru-RU"/>
          </w:rPr>
          <w:t>государственной программе Санкт-Петербурга "Обеспечение законности, правопорядка и безопасности в Санкт-Петербурге" на 2015-2020 годы</w:t>
        </w:r>
      </w:hyperlink>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 соответствии со </w:t>
      </w:r>
      <w:hyperlink r:id="rId6" w:history="1">
        <w:r w:rsidRPr="00D07767">
          <w:rPr>
            <w:rFonts w:eastAsia="Times New Roman" w:cs="Times New Roman"/>
            <w:color w:val="0000FF"/>
            <w:szCs w:val="24"/>
            <w:u w:val="single"/>
            <w:lang w:eastAsia="ru-RU"/>
          </w:rPr>
          <w:t>статьей 179 Бюджетного кодекса Российской Федерации</w:t>
        </w:r>
      </w:hyperlink>
      <w:r w:rsidRPr="00D07767">
        <w:rPr>
          <w:rFonts w:eastAsia="Times New Roman" w:cs="Times New Roman"/>
          <w:szCs w:val="24"/>
          <w:lang w:eastAsia="ru-RU"/>
        </w:rPr>
        <w:t xml:space="preserve">, </w:t>
      </w:r>
      <w:hyperlink r:id="rId7" w:history="1">
        <w:r w:rsidRPr="00D07767">
          <w:rPr>
            <w:rFonts w:eastAsia="Times New Roman" w:cs="Times New Roman"/>
            <w:color w:val="0000FF"/>
            <w:szCs w:val="24"/>
            <w:u w:val="single"/>
            <w:lang w:eastAsia="ru-RU"/>
          </w:rPr>
          <w:t>статьей 10 Закона Санкт-Петербурга от 04.07.2007 N 371-77 "О бюджетном процессе в Санкт-Петербурге"</w:t>
        </w:r>
      </w:hyperlink>
      <w:r w:rsidRPr="00D07767">
        <w:rPr>
          <w:rFonts w:eastAsia="Times New Roman" w:cs="Times New Roman"/>
          <w:szCs w:val="24"/>
          <w:lang w:eastAsia="ru-RU"/>
        </w:rPr>
        <w:t xml:space="preserve">, </w:t>
      </w:r>
      <w:hyperlink r:id="rId8" w:history="1">
        <w:r w:rsidRPr="00D07767">
          <w:rPr>
            <w:rFonts w:eastAsia="Times New Roman" w:cs="Times New Roman"/>
            <w:color w:val="0000FF"/>
            <w:szCs w:val="24"/>
            <w:u w:val="single"/>
            <w:lang w:eastAsia="ru-RU"/>
          </w:rPr>
          <w:t>постановлением Правительства Санкт-Петербурга от 25.12.2013 N 1039 "О порядке принятия решений о разработке государственных программ Санкт-Петербурга, формирования, реализации и проведения оценки эффективности их реализации"</w:t>
        </w:r>
      </w:hyperlink>
      <w:r w:rsidRPr="00D07767">
        <w:rPr>
          <w:rFonts w:eastAsia="Times New Roman" w:cs="Times New Roman"/>
          <w:szCs w:val="24"/>
          <w:lang w:eastAsia="ru-RU"/>
        </w:rPr>
        <w:t xml:space="preserve"> Правительство Санкт-Петербурга</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постановляет:</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 Утвердить государственную программу Санкт-Петербурга "Обеспечение законности, правопорядка и безопасности в Санкт-Петербурге" на 2015-2020 годы (далее - государственная программа) согласно </w:t>
      </w:r>
      <w:hyperlink r:id="rId9" w:history="1">
        <w:r w:rsidRPr="00D07767">
          <w:rPr>
            <w:rFonts w:eastAsia="Times New Roman" w:cs="Times New Roman"/>
            <w:color w:val="0000FF"/>
            <w:szCs w:val="24"/>
            <w:u w:val="single"/>
            <w:lang w:eastAsia="ru-RU"/>
          </w:rPr>
          <w:t>приложению</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 Комитету по вопросам законности, правопорядка и безопасности:</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2.1. Осуществлять координацию деятельности исполнительных органов государственной власти Санкт-Петербурга, являющихся исполнителями мероприятий </w:t>
      </w:r>
      <w:hyperlink r:id="rId10" w:history="1">
        <w:r w:rsidRPr="00D07767">
          <w:rPr>
            <w:rFonts w:eastAsia="Times New Roman" w:cs="Times New Roman"/>
            <w:color w:val="0000FF"/>
            <w:szCs w:val="24"/>
            <w:u w:val="single"/>
            <w:lang w:eastAsia="ru-RU"/>
          </w:rPr>
          <w:t>государственной программы</w:t>
        </w:r>
      </w:hyperlink>
      <w:r w:rsidRPr="00D07767">
        <w:rPr>
          <w:rFonts w:eastAsia="Times New Roman" w:cs="Times New Roman"/>
          <w:szCs w:val="24"/>
          <w:lang w:eastAsia="ru-RU"/>
        </w:rPr>
        <w:t>.</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2.2. До 1 марта года, следующего за отчетным, направлять в Комитет по экономической политике и стратегическому планированию Санкт-Петербурга годовой отчет о ходе реализации и оценке эффективности реализации </w:t>
      </w:r>
      <w:hyperlink r:id="rId11" w:history="1">
        <w:r w:rsidRPr="00D07767">
          <w:rPr>
            <w:rFonts w:eastAsia="Times New Roman" w:cs="Times New Roman"/>
            <w:color w:val="0000FF"/>
            <w:szCs w:val="24"/>
            <w:u w:val="single"/>
            <w:lang w:eastAsia="ru-RU"/>
          </w:rPr>
          <w:t>государственной программы</w:t>
        </w:r>
      </w:hyperlink>
      <w:r w:rsidRPr="00D07767">
        <w:rPr>
          <w:rFonts w:eastAsia="Times New Roman" w:cs="Times New Roman"/>
          <w:szCs w:val="24"/>
          <w:lang w:eastAsia="ru-RU"/>
        </w:rPr>
        <w:t xml:space="preserve"> и план-график реализации </w:t>
      </w:r>
      <w:hyperlink r:id="rId12" w:history="1">
        <w:r w:rsidRPr="00D07767">
          <w:rPr>
            <w:rFonts w:eastAsia="Times New Roman" w:cs="Times New Roman"/>
            <w:color w:val="0000FF"/>
            <w:szCs w:val="24"/>
            <w:u w:val="single"/>
            <w:lang w:eastAsia="ru-RU"/>
          </w:rPr>
          <w:t>государственной программы</w:t>
        </w:r>
      </w:hyperlink>
      <w:r w:rsidRPr="00D07767">
        <w:rPr>
          <w:rFonts w:eastAsia="Times New Roman" w:cs="Times New Roman"/>
          <w:szCs w:val="24"/>
          <w:lang w:eastAsia="ru-RU"/>
        </w:rPr>
        <w:t xml:space="preserve"> на очередной финансовый год.</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3. Исполнительным органам государственной власти Санкт-Петербурга, являющимся исполнителями мероприятий </w:t>
      </w:r>
      <w:hyperlink r:id="rId13" w:history="1">
        <w:r w:rsidRPr="00D07767">
          <w:rPr>
            <w:rFonts w:eastAsia="Times New Roman" w:cs="Times New Roman"/>
            <w:color w:val="0000FF"/>
            <w:szCs w:val="24"/>
            <w:u w:val="single"/>
            <w:lang w:eastAsia="ru-RU"/>
          </w:rPr>
          <w:t>государственной программы</w:t>
        </w:r>
      </w:hyperlink>
      <w:r w:rsidRPr="00D07767">
        <w:rPr>
          <w:rFonts w:eastAsia="Times New Roman" w:cs="Times New Roman"/>
          <w:szCs w:val="24"/>
          <w:lang w:eastAsia="ru-RU"/>
        </w:rPr>
        <w:t>:</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3.1. Обеспечить реализацию мероприятий </w:t>
      </w:r>
      <w:hyperlink r:id="rId14" w:history="1">
        <w:r w:rsidRPr="00D07767">
          <w:rPr>
            <w:rFonts w:eastAsia="Times New Roman" w:cs="Times New Roman"/>
            <w:color w:val="0000FF"/>
            <w:szCs w:val="24"/>
            <w:u w:val="single"/>
            <w:lang w:eastAsia="ru-RU"/>
          </w:rPr>
          <w:t>государственной программы</w:t>
        </w:r>
      </w:hyperlink>
      <w:r w:rsidRPr="00D07767">
        <w:rPr>
          <w:rFonts w:eastAsia="Times New Roman" w:cs="Times New Roman"/>
          <w:szCs w:val="24"/>
          <w:lang w:eastAsia="ru-RU"/>
        </w:rPr>
        <w:t>.</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3.2. Ежегодно до 10 февраля года, следующего за отчетным, представлять в Комитет по вопросам законности, правопорядка и безопасности отчет о выполнении мероприятий </w:t>
      </w:r>
      <w:hyperlink r:id="rId15" w:history="1">
        <w:r w:rsidRPr="00D07767">
          <w:rPr>
            <w:rFonts w:eastAsia="Times New Roman" w:cs="Times New Roman"/>
            <w:color w:val="0000FF"/>
            <w:szCs w:val="24"/>
            <w:u w:val="single"/>
            <w:lang w:eastAsia="ru-RU"/>
          </w:rPr>
          <w:t>государственной программы</w:t>
        </w:r>
      </w:hyperlink>
      <w:r w:rsidRPr="00D07767">
        <w:rPr>
          <w:rFonts w:eastAsia="Times New Roman" w:cs="Times New Roman"/>
          <w:szCs w:val="24"/>
          <w:lang w:eastAsia="ru-RU"/>
        </w:rPr>
        <w:t xml:space="preserve"> и предложения для включения в план-график реализации </w:t>
      </w:r>
      <w:hyperlink r:id="rId16" w:history="1">
        <w:r w:rsidRPr="00D07767">
          <w:rPr>
            <w:rFonts w:eastAsia="Times New Roman" w:cs="Times New Roman"/>
            <w:color w:val="0000FF"/>
            <w:szCs w:val="24"/>
            <w:u w:val="single"/>
            <w:lang w:eastAsia="ru-RU"/>
          </w:rPr>
          <w:t>государственной программы</w:t>
        </w:r>
      </w:hyperlink>
      <w:r w:rsidRPr="00D07767">
        <w:rPr>
          <w:rFonts w:eastAsia="Times New Roman" w:cs="Times New Roman"/>
          <w:szCs w:val="24"/>
          <w:lang w:eastAsia="ru-RU"/>
        </w:rPr>
        <w:t xml:space="preserve"> на очередной финансовый год.</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3.3. В порядке и сроки составления проекта бюджета Санкт-Петербурга представлять в Комитет финансов Санкт-Петербурга предложения по выделению из бюджета Санкт-Петербурга бюджетных ассигнований, необходимых для реализации мероприятий </w:t>
      </w:r>
      <w:hyperlink r:id="rId17" w:history="1">
        <w:r w:rsidRPr="00D07767">
          <w:rPr>
            <w:rFonts w:eastAsia="Times New Roman" w:cs="Times New Roman"/>
            <w:color w:val="0000FF"/>
            <w:szCs w:val="24"/>
            <w:u w:val="single"/>
            <w:lang w:eastAsia="ru-RU"/>
          </w:rPr>
          <w:t>государственной программы</w:t>
        </w:r>
      </w:hyperlink>
      <w:r w:rsidRPr="00D07767">
        <w:rPr>
          <w:rFonts w:eastAsia="Times New Roman" w:cs="Times New Roman"/>
          <w:szCs w:val="24"/>
          <w:lang w:eastAsia="ru-RU"/>
        </w:rPr>
        <w:t>.</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4. Реализацию мероприятий, указанных в пунктах 2, 4, 6-12 </w:t>
      </w:r>
      <w:hyperlink r:id="rId18" w:history="1">
        <w:r w:rsidRPr="00D07767">
          <w:rPr>
            <w:rFonts w:eastAsia="Times New Roman" w:cs="Times New Roman"/>
            <w:color w:val="0000FF"/>
            <w:szCs w:val="24"/>
            <w:u w:val="single"/>
            <w:lang w:eastAsia="ru-RU"/>
          </w:rPr>
          <w:t>таблицы "Перечень мероприятий подпрограммы, связанных с расходами развития" раздела 12.6.2</w:t>
        </w:r>
      </w:hyperlink>
      <w:r w:rsidRPr="00D07767">
        <w:rPr>
          <w:rFonts w:eastAsia="Times New Roman" w:cs="Times New Roman"/>
          <w:szCs w:val="24"/>
          <w:lang w:eastAsia="ru-RU"/>
        </w:rPr>
        <w:t xml:space="preserve"> и пунктов 1-18 </w:t>
      </w:r>
      <w:hyperlink r:id="rId19" w:history="1">
        <w:r w:rsidRPr="00D07767">
          <w:rPr>
            <w:rFonts w:eastAsia="Times New Roman" w:cs="Times New Roman"/>
            <w:color w:val="0000FF"/>
            <w:szCs w:val="24"/>
            <w:u w:val="single"/>
            <w:lang w:eastAsia="ru-RU"/>
          </w:rPr>
          <w:t xml:space="preserve">таблицы "Перечень мероприятий подпрограммы, связанных с расходами развития" </w:t>
        </w:r>
        <w:r w:rsidRPr="00D07767">
          <w:rPr>
            <w:rFonts w:eastAsia="Times New Roman" w:cs="Times New Roman"/>
            <w:color w:val="0000FF"/>
            <w:szCs w:val="24"/>
            <w:u w:val="single"/>
            <w:lang w:eastAsia="ru-RU"/>
          </w:rPr>
          <w:lastRenderedPageBreak/>
          <w:t>раздела 13.6.2 государственной программы</w:t>
        </w:r>
      </w:hyperlink>
      <w:r w:rsidRPr="00D07767">
        <w:rPr>
          <w:rFonts w:eastAsia="Times New Roman" w:cs="Times New Roman"/>
          <w:szCs w:val="24"/>
          <w:lang w:eastAsia="ru-RU"/>
        </w:rPr>
        <w:t xml:space="preserve"> осуществить путем выделения бюджетных ассигнований из бюджета Санкт-Петербурга на осуществление бюджетных инвестиций в объекты государственной собственности Санкт-Петербурга в установленном порядке.</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5. Признать утратившим силу с 01.01.2015:</w:t>
      </w:r>
      <w:r w:rsidRPr="00D07767">
        <w:rPr>
          <w:rFonts w:eastAsia="Times New Roman" w:cs="Times New Roman"/>
          <w:szCs w:val="24"/>
          <w:lang w:eastAsia="ru-RU"/>
        </w:rPr>
        <w:br/>
      </w:r>
      <w:r w:rsidRPr="00D07767">
        <w:rPr>
          <w:rFonts w:eastAsia="Times New Roman" w:cs="Times New Roman"/>
          <w:szCs w:val="24"/>
          <w:lang w:eastAsia="ru-RU"/>
        </w:rPr>
        <w:br/>
      </w:r>
      <w:hyperlink r:id="rId20" w:history="1">
        <w:r w:rsidRPr="00D07767">
          <w:rPr>
            <w:rFonts w:eastAsia="Times New Roman" w:cs="Times New Roman"/>
            <w:color w:val="0000FF"/>
            <w:szCs w:val="24"/>
            <w:u w:val="single"/>
            <w:lang w:eastAsia="ru-RU"/>
          </w:rPr>
          <w:t>постановление Правительства Санкт-Петербурга от 22.05.2013 N 353 "О программе "Безопасный город. Комплексные меры по профилактике правонарушений в Санкт-Петербурге" на 2013-2016 годы"</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r>
      <w:hyperlink r:id="rId21" w:history="1">
        <w:r w:rsidRPr="00D07767">
          <w:rPr>
            <w:rFonts w:eastAsia="Times New Roman" w:cs="Times New Roman"/>
            <w:color w:val="0000FF"/>
            <w:szCs w:val="24"/>
            <w:u w:val="single"/>
            <w:lang w:eastAsia="ru-RU"/>
          </w:rPr>
          <w:t>постановление Правительства Санкт-Петербурга от 26.03.2014 N 208 "О внесении изменений в постановление Правительства Санкт-Петербурга от 22.05.2013 N 353"</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r>
      <w:hyperlink r:id="rId22" w:history="1">
        <w:r w:rsidRPr="00D07767">
          <w:rPr>
            <w:rFonts w:eastAsia="Times New Roman" w:cs="Times New Roman"/>
            <w:color w:val="0000FF"/>
            <w:szCs w:val="24"/>
            <w:u w:val="single"/>
            <w:lang w:eastAsia="ru-RU"/>
          </w:rPr>
          <w:t>постановление Правительства Санкт-Петербурга от 26.12.2007 N 1721 "О плане мероприятий по проектированию, строительству и реконструкции пожарных депо в Санкт-Петербурге на 2008-2015 годы"</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r>
      <w:hyperlink r:id="rId23" w:history="1">
        <w:r w:rsidRPr="00D07767">
          <w:rPr>
            <w:rFonts w:eastAsia="Times New Roman" w:cs="Times New Roman"/>
            <w:color w:val="0000FF"/>
            <w:szCs w:val="24"/>
            <w:u w:val="single"/>
            <w:lang w:eastAsia="ru-RU"/>
          </w:rPr>
          <w:t>постановление Правительства Санкт-Петербурга от 04.08.2008 N 922 "О внесении изменения в постановление Правительства Санкт-Петербурга от 26.12.2007 N 1721"</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r>
      <w:hyperlink r:id="rId24" w:history="1">
        <w:r w:rsidRPr="00D07767">
          <w:rPr>
            <w:rFonts w:eastAsia="Times New Roman" w:cs="Times New Roman"/>
            <w:color w:val="0000FF"/>
            <w:szCs w:val="24"/>
            <w:u w:val="single"/>
            <w:lang w:eastAsia="ru-RU"/>
          </w:rPr>
          <w:t>постановление Правительства Санкт-Петербурга от 30.10.2011 N 1510 "О внесении изменений в постановление Правительства Санкт-Петербурга от 26.12.2007 N 1721"</w:t>
        </w:r>
      </w:hyperlink>
      <w:r w:rsidRPr="00D07767">
        <w:rPr>
          <w:rFonts w:eastAsia="Times New Roman" w:cs="Times New Roman"/>
          <w:szCs w:val="24"/>
          <w:lang w:eastAsia="ru-RU"/>
        </w:rPr>
        <w:t>.</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6. Контроль за выполнением постановления возложить на вице-губернатора Санкт-Петербурга - руководителя Администрации Губернатора Санкт-Петербурга Говорунова А.Н.</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jc w:val="right"/>
        <w:rPr>
          <w:rFonts w:eastAsia="Times New Roman" w:cs="Times New Roman"/>
          <w:szCs w:val="24"/>
          <w:lang w:eastAsia="ru-RU"/>
        </w:rPr>
      </w:pPr>
      <w:r w:rsidRPr="00D07767">
        <w:rPr>
          <w:rFonts w:eastAsia="Times New Roman" w:cs="Times New Roman"/>
          <w:szCs w:val="24"/>
          <w:lang w:eastAsia="ru-RU"/>
        </w:rPr>
        <w:t>Временно исполняющий</w:t>
      </w:r>
      <w:r w:rsidRPr="00D07767">
        <w:rPr>
          <w:rFonts w:eastAsia="Times New Roman" w:cs="Times New Roman"/>
          <w:szCs w:val="24"/>
          <w:lang w:eastAsia="ru-RU"/>
        </w:rPr>
        <w:br/>
        <w:t>обязанности</w:t>
      </w:r>
      <w:r w:rsidRPr="00D07767">
        <w:rPr>
          <w:rFonts w:eastAsia="Times New Roman" w:cs="Times New Roman"/>
          <w:szCs w:val="24"/>
          <w:lang w:eastAsia="ru-RU"/>
        </w:rPr>
        <w:br/>
        <w:t>Губернатора Санкт-Петербурга</w:t>
      </w:r>
      <w:r w:rsidRPr="00D07767">
        <w:rPr>
          <w:rFonts w:eastAsia="Times New Roman" w:cs="Times New Roman"/>
          <w:szCs w:val="24"/>
          <w:lang w:eastAsia="ru-RU"/>
        </w:rPr>
        <w:br/>
        <w:t>Г.С.Полтавченко</w:t>
      </w:r>
    </w:p>
    <w:p w:rsidR="00D07767" w:rsidRPr="00D07767" w:rsidRDefault="00D07767" w:rsidP="00D07767">
      <w:pPr>
        <w:spacing w:before="100" w:beforeAutospacing="1" w:after="100" w:afterAutospacing="1"/>
        <w:outlineLvl w:val="1"/>
        <w:rPr>
          <w:rFonts w:eastAsia="Times New Roman" w:cs="Times New Roman"/>
          <w:b/>
          <w:bCs/>
          <w:sz w:val="36"/>
          <w:szCs w:val="36"/>
          <w:lang w:eastAsia="ru-RU"/>
        </w:rPr>
      </w:pPr>
      <w:r w:rsidRPr="00D07767">
        <w:rPr>
          <w:rFonts w:eastAsia="Times New Roman" w:cs="Times New Roman"/>
          <w:b/>
          <w:bCs/>
          <w:sz w:val="36"/>
          <w:szCs w:val="36"/>
          <w:lang w:eastAsia="ru-RU"/>
        </w:rPr>
        <w:t>Приложение. Государственная программа Санкт-Петербурга "Обеспечение законности, правопорядка и безопасности в Санкт-Петербурге" на 2015-2020 годы</w:t>
      </w:r>
    </w:p>
    <w:p w:rsidR="00D07767" w:rsidRPr="00D07767" w:rsidRDefault="00D07767" w:rsidP="00D07767">
      <w:pPr>
        <w:spacing w:before="100" w:beforeAutospacing="1" w:after="100" w:afterAutospacing="1"/>
        <w:jc w:val="right"/>
        <w:rPr>
          <w:rFonts w:eastAsia="Times New Roman" w:cs="Times New Roman"/>
          <w:szCs w:val="24"/>
          <w:lang w:eastAsia="ru-RU"/>
        </w:rPr>
      </w:pPr>
      <w:r w:rsidRPr="00D07767">
        <w:rPr>
          <w:rFonts w:eastAsia="Times New Roman" w:cs="Times New Roman"/>
          <w:szCs w:val="24"/>
          <w:lang w:eastAsia="ru-RU"/>
        </w:rPr>
        <w:br/>
        <w:t>Приложение</w:t>
      </w:r>
      <w:r w:rsidRPr="00D07767">
        <w:rPr>
          <w:rFonts w:eastAsia="Times New Roman" w:cs="Times New Roman"/>
          <w:szCs w:val="24"/>
          <w:lang w:eastAsia="ru-RU"/>
        </w:rPr>
        <w:br/>
        <w:t>к постановлению</w:t>
      </w:r>
      <w:r w:rsidRPr="00D07767">
        <w:rPr>
          <w:rFonts w:eastAsia="Times New Roman" w:cs="Times New Roman"/>
          <w:szCs w:val="24"/>
          <w:lang w:eastAsia="ru-RU"/>
        </w:rPr>
        <w:br/>
        <w:t>Правительства Санкт-Петербурга</w:t>
      </w:r>
      <w:r w:rsidRPr="00D07767">
        <w:rPr>
          <w:rFonts w:eastAsia="Times New Roman" w:cs="Times New Roman"/>
          <w:szCs w:val="24"/>
          <w:lang w:eastAsia="ru-RU"/>
        </w:rPr>
        <w:br/>
        <w:t xml:space="preserve">от 17.06.2014 N 489 </w:t>
      </w:r>
    </w:p>
    <w:p w:rsidR="00D07767" w:rsidRPr="00D07767" w:rsidRDefault="00D07767" w:rsidP="00D07767">
      <w:pPr>
        <w:spacing w:before="100" w:beforeAutospacing="1" w:after="100" w:afterAutospacing="1"/>
        <w:outlineLvl w:val="2"/>
        <w:rPr>
          <w:rFonts w:eastAsia="Times New Roman" w:cs="Times New Roman"/>
          <w:b/>
          <w:bCs/>
          <w:sz w:val="27"/>
          <w:szCs w:val="27"/>
          <w:lang w:eastAsia="ru-RU"/>
        </w:rPr>
      </w:pPr>
      <w:r w:rsidRPr="00D07767">
        <w:rPr>
          <w:rFonts w:eastAsia="Times New Roman" w:cs="Times New Roman"/>
          <w:b/>
          <w:bCs/>
          <w:sz w:val="27"/>
          <w:szCs w:val="27"/>
          <w:lang w:eastAsia="ru-RU"/>
        </w:rPr>
        <w:t>1. Паспорт государственной программы Санкт-Петербурга "Обеспечение законности, правопорядка и безопасности в Санкт-Петербурге" (далее - государственная программа)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6"/>
        <w:gridCol w:w="2728"/>
        <w:gridCol w:w="5971"/>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2957" w:type="dxa"/>
            <w:vAlign w:val="center"/>
            <w:hideMark/>
          </w:tcPr>
          <w:p w:rsidR="00D07767" w:rsidRPr="00D07767" w:rsidRDefault="00D07767" w:rsidP="00D07767">
            <w:pPr>
              <w:rPr>
                <w:rFonts w:eastAsia="Times New Roman" w:cs="Times New Roman"/>
                <w:sz w:val="2"/>
                <w:szCs w:val="24"/>
                <w:lang w:eastAsia="ru-RU"/>
              </w:rPr>
            </w:pPr>
          </w:p>
        </w:tc>
        <w:tc>
          <w:tcPr>
            <w:tcW w:w="7577"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Ответственный исполнитель </w:t>
            </w:r>
            <w:r w:rsidRPr="00D07767">
              <w:rPr>
                <w:rFonts w:eastAsia="Times New Roman" w:cs="Times New Roman"/>
                <w:szCs w:val="24"/>
                <w:lang w:eastAsia="ru-RU"/>
              </w:rPr>
              <w:lastRenderedPageBreak/>
              <w:t xml:space="preserve">государственной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Комитет по вопросам законности, правопорядка и безопасности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Соисполнитель(и) государственной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Комитет по благоустройству Санкт-Петербурга</w:t>
            </w:r>
            <w:r w:rsidRPr="00D07767">
              <w:rPr>
                <w:rFonts w:eastAsia="Times New Roman" w:cs="Times New Roman"/>
                <w:szCs w:val="24"/>
                <w:lang w:eastAsia="ru-RU"/>
              </w:rPr>
              <w:br/>
              <w:t>Комитет по печати и взаимодействию со средствами массовой информации</w:t>
            </w:r>
            <w:r w:rsidRPr="00D07767">
              <w:rPr>
                <w:rFonts w:eastAsia="Times New Roman" w:cs="Times New Roman"/>
                <w:szCs w:val="24"/>
                <w:lang w:eastAsia="ru-RU"/>
              </w:rPr>
              <w:br/>
              <w:t>Комитет по здравоохранению</w:t>
            </w:r>
            <w:r w:rsidRPr="00D07767">
              <w:rPr>
                <w:rFonts w:eastAsia="Times New Roman" w:cs="Times New Roman"/>
                <w:szCs w:val="24"/>
                <w:lang w:eastAsia="ru-RU"/>
              </w:rPr>
              <w:br/>
              <w:t>Комитет по информатизации и связи</w:t>
            </w:r>
            <w:r w:rsidRPr="00D07767">
              <w:rPr>
                <w:rFonts w:eastAsia="Times New Roman" w:cs="Times New Roman"/>
                <w:szCs w:val="24"/>
                <w:lang w:eastAsia="ru-RU"/>
              </w:rPr>
              <w:br/>
              <w:t>Комитет по образованию</w:t>
            </w:r>
            <w:r w:rsidRPr="00D07767">
              <w:rPr>
                <w:rFonts w:eastAsia="Times New Roman" w:cs="Times New Roman"/>
                <w:szCs w:val="24"/>
                <w:lang w:eastAsia="ru-RU"/>
              </w:rPr>
              <w:br/>
              <w:t>Комитет по развитию транспортной инфраструктуры Санкт-Петербурга</w:t>
            </w:r>
            <w:r w:rsidRPr="00D07767">
              <w:rPr>
                <w:rFonts w:eastAsia="Times New Roman" w:cs="Times New Roman"/>
                <w:szCs w:val="24"/>
                <w:lang w:eastAsia="ru-RU"/>
              </w:rPr>
              <w:br/>
              <w:t>Комитет по транспорту</w:t>
            </w:r>
            <w:r w:rsidRPr="00D07767">
              <w:rPr>
                <w:rFonts w:eastAsia="Times New Roman" w:cs="Times New Roman"/>
                <w:szCs w:val="24"/>
                <w:lang w:eastAsia="ru-RU"/>
              </w:rPr>
              <w:br/>
              <w:t>Администрация Губернатора Санкт-Петербурга</w:t>
            </w:r>
            <w:r w:rsidRPr="00D07767">
              <w:rPr>
                <w:rFonts w:eastAsia="Times New Roman" w:cs="Times New Roman"/>
                <w:szCs w:val="24"/>
                <w:lang w:eastAsia="ru-RU"/>
              </w:rPr>
              <w:br/>
              <w:t>Жилищный комитет</w:t>
            </w:r>
            <w:r w:rsidRPr="00D07767">
              <w:rPr>
                <w:rFonts w:eastAsia="Times New Roman" w:cs="Times New Roman"/>
                <w:szCs w:val="24"/>
                <w:lang w:eastAsia="ru-RU"/>
              </w:rPr>
              <w:br/>
              <w:t>Комитет по культуре Санкт-Петербурга</w:t>
            </w:r>
            <w:r w:rsidRPr="00D07767">
              <w:rPr>
                <w:rFonts w:eastAsia="Times New Roman" w:cs="Times New Roman"/>
                <w:szCs w:val="24"/>
                <w:lang w:eastAsia="ru-RU"/>
              </w:rPr>
              <w:br/>
              <w:t>Комитет по молодежной политике и взаимодействию с общественными организациями</w:t>
            </w:r>
            <w:r w:rsidRPr="00D07767">
              <w:rPr>
                <w:rFonts w:eastAsia="Times New Roman" w:cs="Times New Roman"/>
                <w:szCs w:val="24"/>
                <w:lang w:eastAsia="ru-RU"/>
              </w:rPr>
              <w:br/>
              <w:t>Комитет по науке и высшей школе</w:t>
            </w:r>
            <w:r w:rsidRPr="00D07767">
              <w:rPr>
                <w:rFonts w:eastAsia="Times New Roman" w:cs="Times New Roman"/>
                <w:szCs w:val="24"/>
                <w:lang w:eastAsia="ru-RU"/>
              </w:rPr>
              <w:br/>
              <w:t>Комитет по развитию туризма Санкт-Петербурга</w:t>
            </w:r>
            <w:r w:rsidRPr="00D07767">
              <w:rPr>
                <w:rFonts w:eastAsia="Times New Roman" w:cs="Times New Roman"/>
                <w:szCs w:val="24"/>
                <w:lang w:eastAsia="ru-RU"/>
              </w:rPr>
              <w:br/>
              <w:t>Комитет по социальной политике Санкт-Петербурга</w:t>
            </w:r>
            <w:r w:rsidRPr="00D07767">
              <w:rPr>
                <w:rFonts w:eastAsia="Times New Roman" w:cs="Times New Roman"/>
                <w:szCs w:val="24"/>
                <w:lang w:eastAsia="ru-RU"/>
              </w:rPr>
              <w:br/>
              <w:t>Комитет по труду и занятости населения Санкт-Петербурга</w:t>
            </w:r>
            <w:r w:rsidRPr="00D07767">
              <w:rPr>
                <w:rFonts w:eastAsia="Times New Roman" w:cs="Times New Roman"/>
                <w:szCs w:val="24"/>
                <w:lang w:eastAsia="ru-RU"/>
              </w:rPr>
              <w:br/>
              <w:t>Комитет по управлению городским имуществом</w:t>
            </w:r>
            <w:r w:rsidRPr="00D07767">
              <w:rPr>
                <w:rFonts w:eastAsia="Times New Roman" w:cs="Times New Roman"/>
                <w:szCs w:val="24"/>
                <w:lang w:eastAsia="ru-RU"/>
              </w:rPr>
              <w:br/>
              <w:t>Комитет по физической культуре и спорту</w:t>
            </w:r>
            <w:r w:rsidRPr="00D07767">
              <w:rPr>
                <w:rFonts w:eastAsia="Times New Roman" w:cs="Times New Roman"/>
                <w:szCs w:val="24"/>
                <w:lang w:eastAsia="ru-RU"/>
              </w:rPr>
              <w:br/>
              <w:t>Комитет по энергетике и инженерному обеспечению</w:t>
            </w:r>
            <w:r w:rsidRPr="00D07767">
              <w:rPr>
                <w:rFonts w:eastAsia="Times New Roman" w:cs="Times New Roman"/>
                <w:szCs w:val="24"/>
                <w:lang w:eastAsia="ru-RU"/>
              </w:rPr>
              <w:br/>
              <w:t>Комитет по строительству</w:t>
            </w:r>
            <w:r w:rsidRPr="00D07767">
              <w:rPr>
                <w:rFonts w:eastAsia="Times New Roman" w:cs="Times New Roman"/>
                <w:szCs w:val="24"/>
                <w:lang w:eastAsia="ru-RU"/>
              </w:rPr>
              <w:br/>
              <w:t xml:space="preserve">Администрации районов г.Санкт-Петербурга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Участник(и) государственной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Цели государственной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повышение уровня криминальной безопасности;</w:t>
            </w:r>
            <w:r w:rsidRPr="00D07767">
              <w:rPr>
                <w:rFonts w:eastAsia="Times New Roman" w:cs="Times New Roman"/>
                <w:szCs w:val="24"/>
                <w:lang w:eastAsia="ru-RU"/>
              </w:rPr>
              <w:br/>
              <w:t>сокращение уровня смертности вследствие дорожно-транспортных происшествий (далее - ДТП);</w:t>
            </w:r>
            <w:r w:rsidRPr="00D07767">
              <w:rPr>
                <w:rFonts w:eastAsia="Times New Roman" w:cs="Times New Roman"/>
                <w:szCs w:val="24"/>
                <w:lang w:eastAsia="ru-RU"/>
              </w:rPr>
              <w:br/>
              <w:t>снижение рисков чрезвычайных ситуаций, обеспечение пожарной безопасности и безопасности на водных объектах.</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Задачи государственной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ежегодное снижение количества преступлений, в том числе на улицах, в местах общего пребывания и отдыха граждан;</w:t>
            </w:r>
            <w:r w:rsidRPr="00D07767">
              <w:rPr>
                <w:rFonts w:eastAsia="Times New Roman" w:cs="Times New Roman"/>
                <w:szCs w:val="24"/>
                <w:lang w:eastAsia="ru-RU"/>
              </w:rPr>
              <w:br/>
              <w:t>снижение количества преступлений, совершенных несовершеннолетними;</w:t>
            </w:r>
            <w:r w:rsidRPr="00D07767">
              <w:rPr>
                <w:rFonts w:eastAsia="Times New Roman" w:cs="Times New Roman"/>
                <w:szCs w:val="24"/>
                <w:lang w:eastAsia="ru-RU"/>
              </w:rPr>
              <w:br/>
              <w:t>снижение количества преступлений лицами, освободившимися из мест лишения свободы;</w:t>
            </w:r>
            <w:r w:rsidRPr="00D07767">
              <w:rPr>
                <w:rFonts w:eastAsia="Times New Roman" w:cs="Times New Roman"/>
                <w:szCs w:val="24"/>
                <w:lang w:eastAsia="ru-RU"/>
              </w:rPr>
              <w:br/>
              <w:t>снижение количества преступлений, связанных с незаконным оборотом наркотиков;</w:t>
            </w:r>
            <w:r w:rsidRPr="00D07767">
              <w:rPr>
                <w:rFonts w:eastAsia="Times New Roman" w:cs="Times New Roman"/>
                <w:szCs w:val="24"/>
                <w:lang w:eastAsia="ru-RU"/>
              </w:rPr>
              <w:br/>
              <w:t>уменьшение негативного проявления религиозного и национального экстремизма;</w:t>
            </w:r>
            <w:r w:rsidRPr="00D07767">
              <w:rPr>
                <w:rFonts w:eastAsia="Times New Roman" w:cs="Times New Roman"/>
                <w:szCs w:val="24"/>
                <w:lang w:eastAsia="ru-RU"/>
              </w:rPr>
              <w:br/>
              <w:t>обеспечение безопасности в сфере туризма;</w:t>
            </w:r>
            <w:r w:rsidRPr="00D07767">
              <w:rPr>
                <w:rFonts w:eastAsia="Times New Roman" w:cs="Times New Roman"/>
                <w:szCs w:val="24"/>
                <w:lang w:eastAsia="ru-RU"/>
              </w:rPr>
              <w:br/>
              <w:t>развитие административного законодательства и мер по его реализации;</w:t>
            </w:r>
            <w:r w:rsidRPr="00D07767">
              <w:rPr>
                <w:rFonts w:eastAsia="Times New Roman" w:cs="Times New Roman"/>
                <w:szCs w:val="24"/>
                <w:lang w:eastAsia="ru-RU"/>
              </w:rPr>
              <w:br/>
              <w:t xml:space="preserve">обеспечение условий для осуществления независимой и эффективной деятельности мировых судей по </w:t>
            </w:r>
            <w:r w:rsidRPr="00D07767">
              <w:rPr>
                <w:rFonts w:eastAsia="Times New Roman" w:cs="Times New Roman"/>
                <w:szCs w:val="24"/>
                <w:lang w:eastAsia="ru-RU"/>
              </w:rPr>
              <w:lastRenderedPageBreak/>
              <w:t>обеспечению защиты прав и свобод граждан;</w:t>
            </w:r>
            <w:r w:rsidRPr="00D07767">
              <w:rPr>
                <w:rFonts w:eastAsia="Times New Roman" w:cs="Times New Roman"/>
                <w:szCs w:val="24"/>
                <w:lang w:eastAsia="ru-RU"/>
              </w:rPr>
              <w:br/>
              <w:t>ежегодное сокращение количества дорожно-транспортных происшествий и погибших в них людей;</w:t>
            </w:r>
            <w:r w:rsidRPr="00D07767">
              <w:rPr>
                <w:rFonts w:eastAsia="Times New Roman" w:cs="Times New Roman"/>
                <w:szCs w:val="24"/>
                <w:lang w:eastAsia="ru-RU"/>
              </w:rPr>
              <w:br/>
              <w:t>развитие системы оказания помощи пострадавшим в ДТП;</w:t>
            </w:r>
            <w:r w:rsidRPr="00D07767">
              <w:rPr>
                <w:rFonts w:eastAsia="Times New Roman" w:cs="Times New Roman"/>
                <w:szCs w:val="24"/>
                <w:lang w:eastAsia="ru-RU"/>
              </w:rPr>
              <w:br/>
              <w:t>развитие системы организации движения транспортных средств и пешеходов и повышение безопасности дорожных условий;</w:t>
            </w:r>
            <w:r w:rsidRPr="00D07767">
              <w:rPr>
                <w:rFonts w:eastAsia="Times New Roman" w:cs="Times New Roman"/>
                <w:szCs w:val="24"/>
                <w:lang w:eastAsia="ru-RU"/>
              </w:rPr>
              <w:br/>
              <w:t>повышение уровня правосознания и ответственности участников дорожного движения;</w:t>
            </w:r>
            <w:r w:rsidRPr="00D07767">
              <w:rPr>
                <w:rFonts w:eastAsia="Times New Roman" w:cs="Times New Roman"/>
                <w:szCs w:val="24"/>
                <w:lang w:eastAsia="ru-RU"/>
              </w:rPr>
              <w:br/>
              <w:t>повышение уровня безопасности и минимизация ущерба, причиненного в результате чрезвычайных ситуаций, пожаров и происшествий на водных объектах;</w:t>
            </w:r>
            <w:r w:rsidRPr="00D07767">
              <w:rPr>
                <w:rFonts w:eastAsia="Times New Roman" w:cs="Times New Roman"/>
                <w:szCs w:val="24"/>
                <w:lang w:eastAsia="ru-RU"/>
              </w:rPr>
              <w:br/>
              <w:t>снижение уровня смертности населения от катастроф техногенного и природного характера.</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6.</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Целевые показатели государственной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степень удовлетворенности населения Санкт-Петербурга уровнем своей личной безопасности (в процентах от числа опрошенных);</w:t>
            </w:r>
            <w:r w:rsidRPr="00D07767">
              <w:rPr>
                <w:rFonts w:eastAsia="Times New Roman" w:cs="Times New Roman"/>
                <w:szCs w:val="24"/>
                <w:lang w:eastAsia="ru-RU"/>
              </w:rPr>
              <w:br/>
              <w:t>уровень преступности (количество зарегистрированных преступлений на 100 тыс. населения);</w:t>
            </w:r>
            <w:r w:rsidRPr="00D07767">
              <w:rPr>
                <w:rFonts w:eastAsia="Times New Roman" w:cs="Times New Roman"/>
                <w:szCs w:val="24"/>
                <w:lang w:eastAsia="ru-RU"/>
              </w:rPr>
              <w:br/>
              <w:t>смертность от дорожно-транспортных происшествий (количество погибших на 100 тыс. населения);</w:t>
            </w:r>
            <w:r w:rsidRPr="00D07767">
              <w:rPr>
                <w:rFonts w:eastAsia="Times New Roman" w:cs="Times New Roman"/>
                <w:szCs w:val="24"/>
                <w:lang w:eastAsia="ru-RU"/>
              </w:rPr>
              <w:br/>
              <w:t>распространенность противоправных деяний в сфере незаконного оборота наркотиков (количество зарегистрированных преступлений на 100 тыс. населения);</w:t>
            </w:r>
            <w:r w:rsidRPr="00D07767">
              <w:rPr>
                <w:rFonts w:eastAsia="Times New Roman" w:cs="Times New Roman"/>
                <w:szCs w:val="24"/>
                <w:lang w:eastAsia="ru-RU"/>
              </w:rPr>
              <w:br/>
              <w:t>количество погибших людей на пожарах (человек на 100 тыс. населения);</w:t>
            </w:r>
            <w:r w:rsidRPr="00D07767">
              <w:rPr>
                <w:rFonts w:eastAsia="Times New Roman" w:cs="Times New Roman"/>
                <w:szCs w:val="24"/>
                <w:lang w:eastAsia="ru-RU"/>
              </w:rPr>
              <w:br/>
              <w:t xml:space="preserve">количество погибших людей на водных объектах (человек на 100 тыс. населения); </w:t>
            </w:r>
            <w:r w:rsidRPr="00D07767">
              <w:rPr>
                <w:rFonts w:eastAsia="Times New Roman" w:cs="Times New Roman"/>
                <w:szCs w:val="24"/>
                <w:lang w:eastAsia="ru-RU"/>
              </w:rPr>
              <w:br/>
              <w:t>уровень доступности информации для населения о деятельности мирового правосудия (в процентах относительно количества судебных участков мировых судей Санкт-Петербурга, обеспеченных каналами связи для передачи информации объемом более 1 Гб к общему количеству участков);</w:t>
            </w:r>
            <w:r w:rsidRPr="00D07767">
              <w:rPr>
                <w:rFonts w:eastAsia="Times New Roman" w:cs="Times New Roman"/>
                <w:szCs w:val="24"/>
                <w:lang w:eastAsia="ru-RU"/>
              </w:rPr>
              <w:br/>
              <w:t>уровень готовности запасов материально-технических средств, медицинского и химического имущества для защиты населения (в процентах от норм положенности)</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7.</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Основания разработки государственной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hyperlink r:id="rId25" w:history="1">
              <w:r w:rsidRPr="00D07767">
                <w:rPr>
                  <w:rFonts w:eastAsia="Times New Roman" w:cs="Times New Roman"/>
                  <w:color w:val="0000FF"/>
                  <w:szCs w:val="24"/>
                  <w:u w:val="single"/>
                  <w:lang w:eastAsia="ru-RU"/>
                </w:rPr>
                <w:t>Постановление Правительства Санкт-Петербурга от 25.12.2013 N 1039 "О порядке принятия решений о разработке государственных программ Санкт-Петербурга, формирования, реализации и проведения оценки эффективности их реализации"</w:t>
              </w:r>
            </w:hyperlink>
            <w:r w:rsidRPr="00D07767">
              <w:rPr>
                <w:rFonts w:eastAsia="Times New Roman" w:cs="Times New Roman"/>
                <w:szCs w:val="24"/>
                <w:lang w:eastAsia="ru-RU"/>
              </w:rPr>
              <w:t>;</w:t>
            </w:r>
            <w:r w:rsidRPr="00D07767">
              <w:rPr>
                <w:rFonts w:eastAsia="Times New Roman" w:cs="Times New Roman"/>
                <w:szCs w:val="24"/>
                <w:lang w:eastAsia="ru-RU"/>
              </w:rPr>
              <w:br/>
            </w:r>
            <w:hyperlink r:id="rId26" w:history="1">
              <w:r w:rsidRPr="00D07767">
                <w:rPr>
                  <w:rFonts w:eastAsia="Times New Roman" w:cs="Times New Roman"/>
                  <w:color w:val="0000FF"/>
                  <w:szCs w:val="24"/>
                  <w:u w:val="single"/>
                  <w:lang w:eastAsia="ru-RU"/>
                </w:rPr>
                <w:t xml:space="preserve">Постановление Правительства Российской Федерации от 15.04.2014 N 345 "Об утверждении государственной программы Российской Федерации </w:t>
              </w:r>
              <w:r w:rsidRPr="00D07767">
                <w:rPr>
                  <w:rFonts w:eastAsia="Times New Roman" w:cs="Times New Roman"/>
                  <w:color w:val="0000FF"/>
                  <w:szCs w:val="24"/>
                  <w:u w:val="single"/>
                  <w:lang w:eastAsia="ru-RU"/>
                </w:rPr>
                <w:lastRenderedPageBreak/>
                <w:t>"Обеспечение общественного порядка и противодействие преступности"</w:t>
              </w:r>
            </w:hyperlink>
            <w:r w:rsidRPr="00D07767">
              <w:rPr>
                <w:rFonts w:eastAsia="Times New Roman" w:cs="Times New Roman"/>
                <w:szCs w:val="24"/>
                <w:lang w:eastAsia="ru-RU"/>
              </w:rPr>
              <w:t>;</w:t>
            </w:r>
            <w:r w:rsidRPr="00D07767">
              <w:rPr>
                <w:rFonts w:eastAsia="Times New Roman" w:cs="Times New Roman"/>
                <w:szCs w:val="24"/>
                <w:lang w:eastAsia="ru-RU"/>
              </w:rPr>
              <w:br/>
            </w:r>
            <w:hyperlink r:id="rId27" w:history="1">
              <w:r w:rsidRPr="00D07767">
                <w:rPr>
                  <w:rFonts w:eastAsia="Times New Roman" w:cs="Times New Roman"/>
                  <w:color w:val="0000FF"/>
                  <w:szCs w:val="24"/>
                  <w:u w:val="single"/>
                  <w:lang w:eastAsia="ru-RU"/>
                </w:rPr>
                <w:t>Постановление Правительства Российской Федерации от 15.04.2014 N 299 "Об утверждении государственной программы Российской Федерации "Противодействие незаконному обороту наркотиков"</w:t>
              </w:r>
            </w:hyperlink>
            <w:r w:rsidRPr="00D07767">
              <w:rPr>
                <w:rFonts w:eastAsia="Times New Roman" w:cs="Times New Roman"/>
                <w:szCs w:val="24"/>
                <w:lang w:eastAsia="ru-RU"/>
              </w:rPr>
              <w:t>;</w:t>
            </w:r>
            <w:r w:rsidRPr="00D07767">
              <w:rPr>
                <w:rFonts w:eastAsia="Times New Roman" w:cs="Times New Roman"/>
                <w:szCs w:val="24"/>
                <w:lang w:eastAsia="ru-RU"/>
              </w:rPr>
              <w:br/>
            </w:r>
            <w:hyperlink r:id="rId28" w:history="1">
              <w:r w:rsidRPr="00D07767">
                <w:rPr>
                  <w:rFonts w:eastAsia="Times New Roman" w:cs="Times New Roman"/>
                  <w:color w:val="0000FF"/>
                  <w:szCs w:val="24"/>
                  <w:u w:val="single"/>
                  <w:lang w:eastAsia="ru-RU"/>
                </w:rPr>
                <w:t>Постановление Правительства Российской Федерации от 15.04.2014 N 300 "Об утверждении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hyperlink>
            <w:r w:rsidRPr="00D07767">
              <w:rPr>
                <w:rFonts w:eastAsia="Times New Roman" w:cs="Times New Roman"/>
                <w:szCs w:val="24"/>
                <w:lang w:eastAsia="ru-RU"/>
              </w:rPr>
              <w:t>.</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8.</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Перечень подпрограмм и отдельных мероприятий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hyperlink r:id="rId29" w:history="1">
              <w:r w:rsidRPr="00D07767">
                <w:rPr>
                  <w:rFonts w:eastAsia="Times New Roman" w:cs="Times New Roman"/>
                  <w:color w:val="0000FF"/>
                  <w:szCs w:val="24"/>
                  <w:u w:val="single"/>
                  <w:lang w:eastAsia="ru-RU"/>
                </w:rPr>
                <w:t>Подпрограмма 1 "Безопасный город. Комплексные меры по профилактике правонарушений в Санкт-Петербурге"</w:t>
              </w:r>
            </w:hyperlink>
            <w:r w:rsidRPr="00D07767">
              <w:rPr>
                <w:rFonts w:eastAsia="Times New Roman" w:cs="Times New Roman"/>
                <w:szCs w:val="24"/>
                <w:lang w:eastAsia="ru-RU"/>
              </w:rPr>
              <w:br/>
            </w:r>
            <w:hyperlink r:id="rId30" w:history="1">
              <w:r w:rsidRPr="00D07767">
                <w:rPr>
                  <w:rFonts w:eastAsia="Times New Roman" w:cs="Times New Roman"/>
                  <w:color w:val="0000FF"/>
                  <w:szCs w:val="24"/>
                  <w:u w:val="single"/>
                  <w:lang w:eastAsia="ru-RU"/>
                </w:rPr>
                <w:t>Подпрограмма 2 "Комплексные меры по обеспечению безопасности дорожного движения в Санкт-Петербурге"</w:t>
              </w:r>
            </w:hyperlink>
            <w:r w:rsidRPr="00D07767">
              <w:rPr>
                <w:rFonts w:eastAsia="Times New Roman" w:cs="Times New Roman"/>
                <w:szCs w:val="24"/>
                <w:lang w:eastAsia="ru-RU"/>
              </w:rPr>
              <w:br/>
            </w:r>
            <w:hyperlink r:id="rId31" w:history="1">
              <w:r w:rsidRPr="00D07767">
                <w:rPr>
                  <w:rFonts w:eastAsia="Times New Roman" w:cs="Times New Roman"/>
                  <w:color w:val="0000FF"/>
                  <w:szCs w:val="24"/>
                  <w:u w:val="single"/>
                  <w:lang w:eastAsia="ru-RU"/>
                </w:rPr>
                <w:t>Подпрограмма 3 "Реализация антинаркотической политики в Санкт-Петербурге"</w:t>
              </w:r>
            </w:hyperlink>
            <w:r w:rsidRPr="00D07767">
              <w:rPr>
                <w:rFonts w:eastAsia="Times New Roman" w:cs="Times New Roman"/>
                <w:szCs w:val="24"/>
                <w:lang w:eastAsia="ru-RU"/>
              </w:rPr>
              <w:br/>
            </w:r>
            <w:hyperlink r:id="rId32" w:history="1">
              <w:r w:rsidRPr="00D07767">
                <w:rPr>
                  <w:rFonts w:eastAsia="Times New Roman" w:cs="Times New Roman"/>
                  <w:color w:val="0000FF"/>
                  <w:szCs w:val="24"/>
                  <w:u w:val="single"/>
                  <w:lang w:eastAsia="ru-RU"/>
                </w:rPr>
                <w:t>Подпрограмма 4 "Пожарная безопасность в Санкт-Петербурге"</w:t>
              </w:r>
            </w:hyperlink>
            <w:r w:rsidRPr="00D07767">
              <w:rPr>
                <w:rFonts w:eastAsia="Times New Roman" w:cs="Times New Roman"/>
                <w:szCs w:val="24"/>
                <w:lang w:eastAsia="ru-RU"/>
              </w:rPr>
              <w:br/>
            </w:r>
            <w:hyperlink r:id="rId33" w:history="1">
              <w:r w:rsidRPr="00D07767">
                <w:rPr>
                  <w:rFonts w:eastAsia="Times New Roman" w:cs="Times New Roman"/>
                  <w:color w:val="0000FF"/>
                  <w:szCs w:val="24"/>
                  <w:u w:val="single"/>
                  <w:lang w:eastAsia="ru-RU"/>
                </w:rPr>
                <w:t>Подпрограмма 5 "Развитие поисково-спасательной службы и системы обеспечения безопасности на водных объектах Санкт-Петербурга"</w:t>
              </w:r>
            </w:hyperlink>
            <w:r w:rsidRPr="00D07767">
              <w:rPr>
                <w:rFonts w:eastAsia="Times New Roman" w:cs="Times New Roman"/>
                <w:szCs w:val="24"/>
                <w:lang w:eastAsia="ru-RU"/>
              </w:rPr>
              <w:br/>
            </w:r>
            <w:hyperlink r:id="rId34" w:history="1">
              <w:r w:rsidRPr="00D07767">
                <w:rPr>
                  <w:rFonts w:eastAsia="Times New Roman" w:cs="Times New Roman"/>
                  <w:color w:val="0000FF"/>
                  <w:szCs w:val="24"/>
                  <w:u w:val="single"/>
                  <w:lang w:eastAsia="ru-RU"/>
                </w:rPr>
                <w:t>Подпрограмма 6 "Обеспечение деятельности судебной системы в Санкт-Петербурге"</w:t>
              </w:r>
            </w:hyperlink>
            <w:r w:rsidRPr="00D07767">
              <w:rPr>
                <w:rFonts w:eastAsia="Times New Roman" w:cs="Times New Roman"/>
                <w:szCs w:val="24"/>
                <w:lang w:eastAsia="ru-RU"/>
              </w:rPr>
              <w:br/>
            </w:r>
            <w:hyperlink r:id="rId35" w:history="1">
              <w:r w:rsidRPr="00D07767">
                <w:rPr>
                  <w:rFonts w:eastAsia="Times New Roman" w:cs="Times New Roman"/>
                  <w:color w:val="0000FF"/>
                  <w:szCs w:val="24"/>
                  <w:u w:val="single"/>
                  <w:lang w:eastAsia="ru-RU"/>
                </w:rPr>
                <w:t>Подпрограмма 7 "Обеспечение мероприятий гражданской обороны, защиты населения и территорий от чрезвычайных ситуаций природного и техногенного характера"</w:t>
              </w:r>
            </w:hyperlink>
            <w:r w:rsidRPr="00D07767">
              <w:rPr>
                <w:rFonts w:eastAsia="Times New Roman" w:cs="Times New Roman"/>
                <w:szCs w:val="24"/>
                <w:lang w:eastAsia="ru-RU"/>
              </w:rPr>
              <w:br/>
              <w:t>Отдельные мероприятия государственной программы:</w:t>
            </w:r>
            <w:r w:rsidRPr="00D07767">
              <w:rPr>
                <w:rFonts w:eastAsia="Times New Roman" w:cs="Times New Roman"/>
                <w:szCs w:val="24"/>
                <w:lang w:eastAsia="ru-RU"/>
              </w:rPr>
              <w:br/>
            </w:r>
            <w:hyperlink r:id="rId36" w:history="1">
              <w:r w:rsidRPr="00D07767">
                <w:rPr>
                  <w:rFonts w:eastAsia="Times New Roman" w:cs="Times New Roman"/>
                  <w:color w:val="0000FF"/>
                  <w:szCs w:val="24"/>
                  <w:u w:val="single"/>
                  <w:lang w:eastAsia="ru-RU"/>
                </w:rPr>
                <w:t>Мероприятие 1 "Ремонты зданий и помещений, находящихся в собственности Санкт-Петербурга и занимаемых правоохранительными и судебными ведомствами"</w:t>
              </w:r>
            </w:hyperlink>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9.</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Этапы и сроки реализации государственной программы </w:t>
            </w:r>
          </w:p>
        </w:tc>
        <w:tc>
          <w:tcPr>
            <w:tcW w:w="757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Сроки реализации государственной программы - 2015-2020 годы. Выполнение государственной программы предусмотрено в два этапа:</w:t>
            </w:r>
            <w:r w:rsidRPr="00D07767">
              <w:rPr>
                <w:rFonts w:eastAsia="Times New Roman" w:cs="Times New Roman"/>
                <w:szCs w:val="24"/>
                <w:lang w:eastAsia="ru-RU"/>
              </w:rPr>
              <w:br/>
              <w:t>2015-2017 гг. - первый этап,</w:t>
            </w:r>
            <w:r w:rsidRPr="00D07767">
              <w:rPr>
                <w:rFonts w:eastAsia="Times New Roman" w:cs="Times New Roman"/>
                <w:szCs w:val="24"/>
                <w:lang w:eastAsia="ru-RU"/>
              </w:rPr>
              <w:br/>
              <w:t>2018-2020 гг. - второй этап.</w:t>
            </w:r>
            <w:r w:rsidRPr="00D07767">
              <w:rPr>
                <w:rFonts w:eastAsia="Times New Roman" w:cs="Times New Roman"/>
                <w:szCs w:val="24"/>
                <w:lang w:eastAsia="ru-RU"/>
              </w:rPr>
              <w:br/>
              <w:t>В 2017 году необходимо проанализировать результаты реализации государственной программы, подготовить предложения по корректировке показателей, индикаторов и перечня мероприятий программы.</w:t>
            </w: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10.</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Общий объем финансирования государственной программы по подпрограммам и </w:t>
            </w:r>
            <w:r w:rsidRPr="00D07767">
              <w:rPr>
                <w:rFonts w:eastAsia="Times New Roman" w:cs="Times New Roman"/>
                <w:szCs w:val="24"/>
                <w:lang w:eastAsia="ru-RU"/>
              </w:rPr>
              <w:lastRenderedPageBreak/>
              <w:t xml:space="preserve">отдельным мероприятиям, в том числе по годам реализации </w:t>
            </w:r>
          </w:p>
        </w:tc>
        <w:tc>
          <w:tcPr>
            <w:tcW w:w="757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Общий объем финансирования государственной программы за период 2015-2020 гг. (в ценах соответствующих лет) составляет 31533147,1 тыс.руб., в том числе по годам:</w:t>
            </w:r>
            <w:r w:rsidRPr="00D07767">
              <w:rPr>
                <w:rFonts w:eastAsia="Times New Roman" w:cs="Times New Roman"/>
                <w:szCs w:val="24"/>
                <w:lang w:eastAsia="ru-RU"/>
              </w:rPr>
              <w:br/>
              <w:t>2015 год - 4699299,5 тыс.руб.;</w:t>
            </w:r>
            <w:r w:rsidRPr="00D07767">
              <w:rPr>
                <w:rFonts w:eastAsia="Times New Roman" w:cs="Times New Roman"/>
                <w:szCs w:val="24"/>
                <w:lang w:eastAsia="ru-RU"/>
              </w:rPr>
              <w:br/>
            </w:r>
            <w:r w:rsidRPr="00D07767">
              <w:rPr>
                <w:rFonts w:eastAsia="Times New Roman" w:cs="Times New Roman"/>
                <w:szCs w:val="24"/>
                <w:lang w:eastAsia="ru-RU"/>
              </w:rPr>
              <w:lastRenderedPageBreak/>
              <w:t>2016 год - 5007745,2 тыс.руб.;</w:t>
            </w:r>
            <w:r w:rsidRPr="00D07767">
              <w:rPr>
                <w:rFonts w:eastAsia="Times New Roman" w:cs="Times New Roman"/>
                <w:szCs w:val="24"/>
                <w:lang w:eastAsia="ru-RU"/>
              </w:rPr>
              <w:br/>
              <w:t>2017 год - 5041738,7 тыс.руб.;</w:t>
            </w:r>
            <w:r w:rsidRPr="00D07767">
              <w:rPr>
                <w:rFonts w:eastAsia="Times New Roman" w:cs="Times New Roman"/>
                <w:szCs w:val="24"/>
                <w:lang w:eastAsia="ru-RU"/>
              </w:rPr>
              <w:br/>
              <w:t>2018 год - 5315906,0 тыс.руб.;</w:t>
            </w:r>
            <w:r w:rsidRPr="00D07767">
              <w:rPr>
                <w:rFonts w:eastAsia="Times New Roman" w:cs="Times New Roman"/>
                <w:szCs w:val="24"/>
                <w:lang w:eastAsia="ru-RU"/>
              </w:rPr>
              <w:br/>
              <w:t>2019 год - 5593664,8 тыс.руб.;</w:t>
            </w:r>
            <w:r w:rsidRPr="00D07767">
              <w:rPr>
                <w:rFonts w:eastAsia="Times New Roman" w:cs="Times New Roman"/>
                <w:szCs w:val="24"/>
                <w:lang w:eastAsia="ru-RU"/>
              </w:rPr>
              <w:br/>
              <w:t>2020 год - 5874792,9 тыс.руб.</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7577"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Объем финансирования </w:t>
            </w:r>
            <w:hyperlink r:id="rId37" w:history="1">
              <w:r w:rsidRPr="00D07767">
                <w:rPr>
                  <w:rFonts w:eastAsia="Times New Roman" w:cs="Times New Roman"/>
                  <w:color w:val="0000FF"/>
                  <w:szCs w:val="24"/>
                  <w:u w:val="single"/>
                  <w:lang w:eastAsia="ru-RU"/>
                </w:rPr>
                <w:t>подпрограммы 1 "Безопасный город. Комплексные меры по профилактике правонарушений в Санкт-Петербурге"</w:t>
              </w:r>
            </w:hyperlink>
            <w:r w:rsidRPr="00D07767">
              <w:rPr>
                <w:rFonts w:eastAsia="Times New Roman" w:cs="Times New Roman"/>
                <w:szCs w:val="24"/>
                <w:lang w:eastAsia="ru-RU"/>
              </w:rPr>
              <w:t xml:space="preserve"> за период 2015-2020 гг. (в ценах соответствующих лет) составляет - 3151355,3 тыс.руб., в том числе по годам:</w:t>
            </w:r>
            <w:r w:rsidRPr="00D07767">
              <w:rPr>
                <w:rFonts w:eastAsia="Times New Roman" w:cs="Times New Roman"/>
                <w:szCs w:val="24"/>
                <w:lang w:eastAsia="ru-RU"/>
              </w:rPr>
              <w:br/>
              <w:t>2015 год - 476821,5 тыс.руб.,</w:t>
            </w:r>
            <w:r w:rsidRPr="00D07767">
              <w:rPr>
                <w:rFonts w:eastAsia="Times New Roman" w:cs="Times New Roman"/>
                <w:szCs w:val="24"/>
                <w:lang w:eastAsia="ru-RU"/>
              </w:rPr>
              <w:br/>
              <w:t>2016 год - 488865,7 тыс.руб.,</w:t>
            </w:r>
            <w:r w:rsidRPr="00D07767">
              <w:rPr>
                <w:rFonts w:eastAsia="Times New Roman" w:cs="Times New Roman"/>
                <w:szCs w:val="24"/>
                <w:lang w:eastAsia="ru-RU"/>
              </w:rPr>
              <w:br/>
              <w:t>2017 год - 504986,9 тыс.руб.,</w:t>
            </w:r>
            <w:r w:rsidRPr="00D07767">
              <w:rPr>
                <w:rFonts w:eastAsia="Times New Roman" w:cs="Times New Roman"/>
                <w:szCs w:val="24"/>
                <w:lang w:eastAsia="ru-RU"/>
              </w:rPr>
              <w:br/>
              <w:t>2018 год - 532256,4 тыс.руб.,</w:t>
            </w:r>
            <w:r w:rsidRPr="00D07767">
              <w:rPr>
                <w:rFonts w:eastAsia="Times New Roman" w:cs="Times New Roman"/>
                <w:szCs w:val="24"/>
                <w:lang w:eastAsia="ru-RU"/>
              </w:rPr>
              <w:br/>
              <w:t>2019 год - 559934,1 тыс.руб.,</w:t>
            </w:r>
            <w:r w:rsidRPr="00D07767">
              <w:rPr>
                <w:rFonts w:eastAsia="Times New Roman" w:cs="Times New Roman"/>
                <w:szCs w:val="24"/>
                <w:lang w:eastAsia="ru-RU"/>
              </w:rPr>
              <w:br/>
              <w:t>2020 год - 588490,6 тыс.руб.</w:t>
            </w:r>
            <w:r w:rsidRPr="00D07767">
              <w:rPr>
                <w:rFonts w:eastAsia="Times New Roman" w:cs="Times New Roman"/>
                <w:szCs w:val="24"/>
                <w:lang w:eastAsia="ru-RU"/>
              </w:rPr>
              <w:br/>
            </w:r>
            <w:r w:rsidRPr="00D07767">
              <w:rPr>
                <w:rFonts w:eastAsia="Times New Roman" w:cs="Times New Roman"/>
                <w:szCs w:val="24"/>
                <w:lang w:eastAsia="ru-RU"/>
              </w:rPr>
              <w:br/>
              <w:t xml:space="preserve">Объем финансирования </w:t>
            </w:r>
            <w:hyperlink r:id="rId38" w:history="1">
              <w:r w:rsidRPr="00D07767">
                <w:rPr>
                  <w:rFonts w:eastAsia="Times New Roman" w:cs="Times New Roman"/>
                  <w:color w:val="0000FF"/>
                  <w:szCs w:val="24"/>
                  <w:u w:val="single"/>
                  <w:lang w:eastAsia="ru-RU"/>
                </w:rPr>
                <w:t>подпрограммы 2 "Комплексные меры по обеспечению безопасности дорожного движения в Санкт-Петербурге"</w:t>
              </w:r>
            </w:hyperlink>
            <w:r w:rsidRPr="00D07767">
              <w:rPr>
                <w:rFonts w:eastAsia="Times New Roman" w:cs="Times New Roman"/>
                <w:szCs w:val="24"/>
                <w:lang w:eastAsia="ru-RU"/>
              </w:rPr>
              <w:t xml:space="preserve"> за период 2015-2020 гг. (в ценах соответствующих лет) составляет - 959406,0 тыс. руб., в том числе по годам:</w:t>
            </w:r>
            <w:r w:rsidRPr="00D07767">
              <w:rPr>
                <w:rFonts w:eastAsia="Times New Roman" w:cs="Times New Roman"/>
                <w:szCs w:val="24"/>
                <w:lang w:eastAsia="ru-RU"/>
              </w:rPr>
              <w:br/>
              <w:t>2015 год - 142721,6 тыс.руб.,</w:t>
            </w:r>
            <w:r w:rsidRPr="00D07767">
              <w:rPr>
                <w:rFonts w:eastAsia="Times New Roman" w:cs="Times New Roman"/>
                <w:szCs w:val="24"/>
                <w:lang w:eastAsia="ru-RU"/>
              </w:rPr>
              <w:br/>
              <w:t>2016 год - 150245,6 тыс.руб.,</w:t>
            </w:r>
            <w:r w:rsidRPr="00D07767">
              <w:rPr>
                <w:rFonts w:eastAsia="Times New Roman" w:cs="Times New Roman"/>
                <w:szCs w:val="24"/>
                <w:lang w:eastAsia="ru-RU"/>
              </w:rPr>
              <w:br/>
              <w:t>2017 год - 155354,2 тыс.руб.,</w:t>
            </w:r>
            <w:r w:rsidRPr="00D07767">
              <w:rPr>
                <w:rFonts w:eastAsia="Times New Roman" w:cs="Times New Roman"/>
                <w:szCs w:val="24"/>
                <w:lang w:eastAsia="ru-RU"/>
              </w:rPr>
              <w:br/>
              <w:t>2018 год - 161097,1 тыс.руб.,</w:t>
            </w:r>
            <w:r w:rsidRPr="00D07767">
              <w:rPr>
                <w:rFonts w:eastAsia="Times New Roman" w:cs="Times New Roman"/>
                <w:szCs w:val="24"/>
                <w:lang w:eastAsia="ru-RU"/>
              </w:rPr>
              <w:br/>
              <w:t>2019 год - 170636,1 тыс.руб.,</w:t>
            </w:r>
            <w:r w:rsidRPr="00D07767">
              <w:rPr>
                <w:rFonts w:eastAsia="Times New Roman" w:cs="Times New Roman"/>
                <w:szCs w:val="24"/>
                <w:lang w:eastAsia="ru-RU"/>
              </w:rPr>
              <w:br/>
              <w:t>2020 год - 179351,4 тыс.руб.</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7577"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Объем финансирования </w:t>
            </w:r>
            <w:hyperlink r:id="rId39" w:history="1">
              <w:r w:rsidRPr="00D07767">
                <w:rPr>
                  <w:rFonts w:eastAsia="Times New Roman" w:cs="Times New Roman"/>
                  <w:color w:val="0000FF"/>
                  <w:szCs w:val="24"/>
                  <w:u w:val="single"/>
                  <w:lang w:eastAsia="ru-RU"/>
                </w:rPr>
                <w:t>подпрограммы 3 "Реализация антинаркотической политики в Санкт-Петербурге"</w:t>
              </w:r>
            </w:hyperlink>
            <w:r w:rsidRPr="00D07767">
              <w:rPr>
                <w:rFonts w:eastAsia="Times New Roman" w:cs="Times New Roman"/>
                <w:szCs w:val="24"/>
                <w:lang w:eastAsia="ru-RU"/>
              </w:rPr>
              <w:t xml:space="preserve"> за период 2015-2020 гг. (в ценах соответствующих лет) составляет 186458,5 тыс.руб., в том числе по годам:</w:t>
            </w:r>
            <w:r w:rsidRPr="00D07767">
              <w:rPr>
                <w:rFonts w:eastAsia="Times New Roman" w:cs="Times New Roman"/>
                <w:szCs w:val="24"/>
                <w:lang w:eastAsia="ru-RU"/>
              </w:rPr>
              <w:br/>
              <w:t>2015 год - 28750,0 тыс.руб.,</w:t>
            </w:r>
            <w:r w:rsidRPr="00D07767">
              <w:rPr>
                <w:rFonts w:eastAsia="Times New Roman" w:cs="Times New Roman"/>
                <w:szCs w:val="24"/>
                <w:lang w:eastAsia="ru-RU"/>
              </w:rPr>
              <w:br/>
              <w:t>2016 год - 27033,8 тыс.руб.,</w:t>
            </w:r>
            <w:r w:rsidRPr="00D07767">
              <w:rPr>
                <w:rFonts w:eastAsia="Times New Roman" w:cs="Times New Roman"/>
                <w:szCs w:val="24"/>
                <w:lang w:eastAsia="ru-RU"/>
              </w:rPr>
              <w:br/>
              <w:t>2017 год - 28880,1 тыс.руб.,</w:t>
            </w:r>
            <w:r w:rsidRPr="00D07767">
              <w:rPr>
                <w:rFonts w:eastAsia="Times New Roman" w:cs="Times New Roman"/>
                <w:szCs w:val="24"/>
                <w:lang w:eastAsia="ru-RU"/>
              </w:rPr>
              <w:br/>
              <w:t>2018 год - 33032,7 тыс.руб.,</w:t>
            </w:r>
            <w:r w:rsidRPr="00D07767">
              <w:rPr>
                <w:rFonts w:eastAsia="Times New Roman" w:cs="Times New Roman"/>
                <w:szCs w:val="24"/>
                <w:lang w:eastAsia="ru-RU"/>
              </w:rPr>
              <w:br/>
              <w:t>2019 год - 33532,4 тыс.руб.,</w:t>
            </w:r>
            <w:r w:rsidRPr="00D07767">
              <w:rPr>
                <w:rFonts w:eastAsia="Times New Roman" w:cs="Times New Roman"/>
                <w:szCs w:val="24"/>
                <w:lang w:eastAsia="ru-RU"/>
              </w:rPr>
              <w:br/>
              <w:t>2020 год - 35229,5 тыс.руб.</w:t>
            </w:r>
            <w:r w:rsidRPr="00D07767">
              <w:rPr>
                <w:rFonts w:eastAsia="Times New Roman" w:cs="Times New Roman"/>
                <w:szCs w:val="24"/>
                <w:lang w:eastAsia="ru-RU"/>
              </w:rPr>
              <w:br/>
            </w:r>
            <w:r w:rsidRPr="00D07767">
              <w:rPr>
                <w:rFonts w:eastAsia="Times New Roman" w:cs="Times New Roman"/>
                <w:szCs w:val="24"/>
                <w:lang w:eastAsia="ru-RU"/>
              </w:rPr>
              <w:br/>
              <w:t xml:space="preserve">Объем финансирования </w:t>
            </w:r>
            <w:hyperlink r:id="rId40" w:history="1">
              <w:r w:rsidRPr="00D07767">
                <w:rPr>
                  <w:rFonts w:eastAsia="Times New Roman" w:cs="Times New Roman"/>
                  <w:color w:val="0000FF"/>
                  <w:szCs w:val="24"/>
                  <w:u w:val="single"/>
                  <w:lang w:eastAsia="ru-RU"/>
                </w:rPr>
                <w:t>подпрограммы 4 "Пожарная безопасность в Санкт-Петербурге"</w:t>
              </w:r>
            </w:hyperlink>
            <w:r w:rsidRPr="00D07767">
              <w:rPr>
                <w:rFonts w:eastAsia="Times New Roman" w:cs="Times New Roman"/>
                <w:szCs w:val="24"/>
                <w:lang w:eastAsia="ru-RU"/>
              </w:rPr>
              <w:t xml:space="preserve"> за период 2015-2020 гг. (в ценах соответствующих лет) составляет 18127407,8 тыс.руб., в том числе по годам:</w:t>
            </w:r>
            <w:r w:rsidRPr="00D07767">
              <w:rPr>
                <w:rFonts w:eastAsia="Times New Roman" w:cs="Times New Roman"/>
                <w:szCs w:val="24"/>
                <w:lang w:eastAsia="ru-RU"/>
              </w:rPr>
              <w:br/>
              <w:t>2015 год - 2717333,4 тыс.руб.,</w:t>
            </w:r>
            <w:r w:rsidRPr="00D07767">
              <w:rPr>
                <w:rFonts w:eastAsia="Times New Roman" w:cs="Times New Roman"/>
                <w:szCs w:val="24"/>
                <w:lang w:eastAsia="ru-RU"/>
              </w:rPr>
              <w:br/>
              <w:t>2016 год - 2921103,2 тыс.руб.,</w:t>
            </w:r>
            <w:r w:rsidRPr="00D07767">
              <w:rPr>
                <w:rFonts w:eastAsia="Times New Roman" w:cs="Times New Roman"/>
                <w:szCs w:val="24"/>
                <w:lang w:eastAsia="ru-RU"/>
              </w:rPr>
              <w:br/>
              <w:t>2017 год - 2885950,6 тыс.руб.,</w:t>
            </w:r>
            <w:r w:rsidRPr="00D07767">
              <w:rPr>
                <w:rFonts w:eastAsia="Times New Roman" w:cs="Times New Roman"/>
                <w:szCs w:val="24"/>
                <w:lang w:eastAsia="ru-RU"/>
              </w:rPr>
              <w:br/>
              <w:t>2018 год - 3042479,2 тыс.руб.,</w:t>
            </w:r>
            <w:r w:rsidRPr="00D07767">
              <w:rPr>
                <w:rFonts w:eastAsia="Times New Roman" w:cs="Times New Roman"/>
                <w:szCs w:val="24"/>
                <w:lang w:eastAsia="ru-RU"/>
              </w:rPr>
              <w:br/>
              <w:t>2019 год - 3200726,4 тыс.руб.,</w:t>
            </w:r>
            <w:r w:rsidRPr="00D07767">
              <w:rPr>
                <w:rFonts w:eastAsia="Times New Roman" w:cs="Times New Roman"/>
                <w:szCs w:val="24"/>
                <w:lang w:eastAsia="ru-RU"/>
              </w:rPr>
              <w:br/>
              <w:t>2020 год - 3359815,0 тыс.руб.</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7577"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Объем финансирования </w:t>
            </w:r>
            <w:hyperlink r:id="rId41" w:history="1">
              <w:r w:rsidRPr="00D07767">
                <w:rPr>
                  <w:rFonts w:eastAsia="Times New Roman" w:cs="Times New Roman"/>
                  <w:color w:val="0000FF"/>
                  <w:szCs w:val="24"/>
                  <w:u w:val="single"/>
                  <w:lang w:eastAsia="ru-RU"/>
                </w:rPr>
                <w:t xml:space="preserve">подпрограммы 5 "Развитие поисково-спасательной службы и системы </w:t>
              </w:r>
              <w:r w:rsidRPr="00D07767">
                <w:rPr>
                  <w:rFonts w:eastAsia="Times New Roman" w:cs="Times New Roman"/>
                  <w:color w:val="0000FF"/>
                  <w:szCs w:val="24"/>
                  <w:u w:val="single"/>
                  <w:lang w:eastAsia="ru-RU"/>
                </w:rPr>
                <w:lastRenderedPageBreak/>
                <w:t>обеспечения безопасности на водных объектах Санкт-Петербурга"</w:t>
              </w:r>
            </w:hyperlink>
            <w:r w:rsidRPr="00D07767">
              <w:rPr>
                <w:rFonts w:eastAsia="Times New Roman" w:cs="Times New Roman"/>
                <w:szCs w:val="24"/>
                <w:lang w:eastAsia="ru-RU"/>
              </w:rPr>
              <w:t xml:space="preserve"> за период 2015-2020 гг. (в ценах соответствующих лет) составляет 2571577,2 тыс.руб., в том числе по годам:</w:t>
            </w:r>
            <w:r w:rsidRPr="00D07767">
              <w:rPr>
                <w:rFonts w:eastAsia="Times New Roman" w:cs="Times New Roman"/>
                <w:szCs w:val="24"/>
                <w:lang w:eastAsia="ru-RU"/>
              </w:rPr>
              <w:br/>
              <w:t>2015 год - 373751,2 тыс.руб.,</w:t>
            </w:r>
            <w:r w:rsidRPr="00D07767">
              <w:rPr>
                <w:rFonts w:eastAsia="Times New Roman" w:cs="Times New Roman"/>
                <w:szCs w:val="24"/>
                <w:lang w:eastAsia="ru-RU"/>
              </w:rPr>
              <w:br/>
              <w:t>2016 год - 394830,4 тыс.руб.,</w:t>
            </w:r>
            <w:r w:rsidRPr="00D07767">
              <w:rPr>
                <w:rFonts w:eastAsia="Times New Roman" w:cs="Times New Roman"/>
                <w:szCs w:val="24"/>
                <w:lang w:eastAsia="ru-RU"/>
              </w:rPr>
              <w:br/>
              <w:t>2017 год - 416207,9 тыс.руб.,</w:t>
            </w:r>
            <w:r w:rsidRPr="00D07767">
              <w:rPr>
                <w:rFonts w:eastAsia="Times New Roman" w:cs="Times New Roman"/>
                <w:szCs w:val="24"/>
                <w:lang w:eastAsia="ru-RU"/>
              </w:rPr>
              <w:br/>
              <w:t>2018 год - 438979,8 тыс.руб.,</w:t>
            </w:r>
            <w:r w:rsidRPr="00D07767">
              <w:rPr>
                <w:rFonts w:eastAsia="Times New Roman" w:cs="Times New Roman"/>
                <w:szCs w:val="24"/>
                <w:lang w:eastAsia="ru-RU"/>
              </w:rPr>
              <w:br/>
              <w:t>2019 год - 462119,9 тыс.руб.,</w:t>
            </w:r>
            <w:r w:rsidRPr="00D07767">
              <w:rPr>
                <w:rFonts w:eastAsia="Times New Roman" w:cs="Times New Roman"/>
                <w:szCs w:val="24"/>
                <w:lang w:eastAsia="ru-RU"/>
              </w:rPr>
              <w:br/>
              <w:t>2020 год - 485688,0 тыс.руб.</w:t>
            </w:r>
            <w:r w:rsidRPr="00D07767">
              <w:rPr>
                <w:rFonts w:eastAsia="Times New Roman" w:cs="Times New Roman"/>
                <w:szCs w:val="24"/>
                <w:lang w:eastAsia="ru-RU"/>
              </w:rPr>
              <w:br/>
            </w:r>
            <w:r w:rsidRPr="00D07767">
              <w:rPr>
                <w:rFonts w:eastAsia="Times New Roman" w:cs="Times New Roman"/>
                <w:szCs w:val="24"/>
                <w:lang w:eastAsia="ru-RU"/>
              </w:rPr>
              <w:br/>
              <w:t xml:space="preserve">Объем финансирования </w:t>
            </w:r>
            <w:hyperlink r:id="rId42" w:history="1">
              <w:r w:rsidRPr="00D07767">
                <w:rPr>
                  <w:rFonts w:eastAsia="Times New Roman" w:cs="Times New Roman"/>
                  <w:color w:val="0000FF"/>
                  <w:szCs w:val="24"/>
                  <w:u w:val="single"/>
                  <w:lang w:eastAsia="ru-RU"/>
                </w:rPr>
                <w:t>подпрограммы 6 "Обеспечение деятельности судебной системы в Санкт-Петербурге"</w:t>
              </w:r>
            </w:hyperlink>
            <w:r w:rsidRPr="00D07767">
              <w:rPr>
                <w:rFonts w:eastAsia="Times New Roman" w:cs="Times New Roman"/>
                <w:szCs w:val="24"/>
                <w:lang w:eastAsia="ru-RU"/>
              </w:rPr>
              <w:t xml:space="preserve"> за период 2015-2020 гг. (в ценах соответствующих лет) составляет 4752601,3 тыс.руб., в том числе по годам:</w:t>
            </w:r>
            <w:r w:rsidRPr="00D07767">
              <w:rPr>
                <w:rFonts w:eastAsia="Times New Roman" w:cs="Times New Roman"/>
                <w:szCs w:val="24"/>
                <w:lang w:eastAsia="ru-RU"/>
              </w:rPr>
              <w:br/>
              <w:t>2015 год - 698775,7 тыс.руб.,</w:t>
            </w:r>
            <w:r w:rsidRPr="00D07767">
              <w:rPr>
                <w:rFonts w:eastAsia="Times New Roman" w:cs="Times New Roman"/>
                <w:szCs w:val="24"/>
                <w:lang w:eastAsia="ru-RU"/>
              </w:rPr>
              <w:br/>
              <w:t>2016 год - 751773,5 тыс.руб.,</w:t>
            </w:r>
            <w:r w:rsidRPr="00D07767">
              <w:rPr>
                <w:rFonts w:eastAsia="Times New Roman" w:cs="Times New Roman"/>
                <w:szCs w:val="24"/>
                <w:lang w:eastAsia="ru-RU"/>
              </w:rPr>
              <w:br/>
              <w:t>2017 год - 762068,9 тыс.руб.,</w:t>
            </w:r>
            <w:r w:rsidRPr="00D07767">
              <w:rPr>
                <w:rFonts w:eastAsia="Times New Roman" w:cs="Times New Roman"/>
                <w:szCs w:val="24"/>
                <w:lang w:eastAsia="ru-RU"/>
              </w:rPr>
              <w:br/>
              <w:t>2018 год - 803914,5 тыс.руб.,</w:t>
            </w:r>
            <w:r w:rsidRPr="00D07767">
              <w:rPr>
                <w:rFonts w:eastAsia="Times New Roman" w:cs="Times New Roman"/>
                <w:szCs w:val="24"/>
                <w:lang w:eastAsia="ru-RU"/>
              </w:rPr>
              <w:br/>
              <w:t>2019 год - 846449,8 тыс.руб.,</w:t>
            </w:r>
            <w:r w:rsidRPr="00D07767">
              <w:rPr>
                <w:rFonts w:eastAsia="Times New Roman" w:cs="Times New Roman"/>
                <w:szCs w:val="24"/>
                <w:lang w:eastAsia="ru-RU"/>
              </w:rPr>
              <w:br/>
              <w:t>2020 год - 889618,9 тыс.руб.</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757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Объем финансирования </w:t>
            </w:r>
            <w:hyperlink r:id="rId43" w:history="1">
              <w:r w:rsidRPr="00D07767">
                <w:rPr>
                  <w:rFonts w:eastAsia="Times New Roman" w:cs="Times New Roman"/>
                  <w:color w:val="0000FF"/>
                  <w:szCs w:val="24"/>
                  <w:u w:val="single"/>
                  <w:lang w:eastAsia="ru-RU"/>
                </w:rPr>
                <w:t>подпрограммы 7 "Обеспечение мероприятий гражданской обороны, защиты населения и территорий от чрезвычайных ситуаций природного и техногенного характера"</w:t>
              </w:r>
            </w:hyperlink>
            <w:r w:rsidRPr="00D07767">
              <w:rPr>
                <w:rFonts w:eastAsia="Times New Roman" w:cs="Times New Roman"/>
                <w:szCs w:val="24"/>
                <w:lang w:eastAsia="ru-RU"/>
              </w:rPr>
              <w:t xml:space="preserve"> за период 2015-2020 гг. (в ценах соответствующих лет) составляет 1455966,4 тыс.руб., в том числе по годам:</w:t>
            </w:r>
            <w:r w:rsidRPr="00D07767">
              <w:rPr>
                <w:rFonts w:eastAsia="Times New Roman" w:cs="Times New Roman"/>
                <w:szCs w:val="24"/>
                <w:lang w:eastAsia="ru-RU"/>
              </w:rPr>
              <w:br/>
              <w:t>2015 год - 211146,1 тыс.руб.,</w:t>
            </w:r>
            <w:r w:rsidRPr="00D07767">
              <w:rPr>
                <w:rFonts w:eastAsia="Times New Roman" w:cs="Times New Roman"/>
                <w:szCs w:val="24"/>
                <w:lang w:eastAsia="ru-RU"/>
              </w:rPr>
              <w:br/>
              <w:t>2016 год - 223893,0 тыс.руб.,</w:t>
            </w:r>
            <w:r w:rsidRPr="00D07767">
              <w:rPr>
                <w:rFonts w:eastAsia="Times New Roman" w:cs="Times New Roman"/>
                <w:szCs w:val="24"/>
                <w:lang w:eastAsia="ru-RU"/>
              </w:rPr>
              <w:br/>
              <w:t>2017 год - 235590,2 тыс.руб.,</w:t>
            </w:r>
            <w:r w:rsidRPr="00D07767">
              <w:rPr>
                <w:rFonts w:eastAsia="Times New Roman" w:cs="Times New Roman"/>
                <w:szCs w:val="24"/>
                <w:lang w:eastAsia="ru-RU"/>
              </w:rPr>
              <w:br/>
              <w:t>2018 год - 248547,8 тыс.руб.,</w:t>
            </w:r>
            <w:r w:rsidRPr="00D07767">
              <w:rPr>
                <w:rFonts w:eastAsia="Times New Roman" w:cs="Times New Roman"/>
                <w:szCs w:val="24"/>
                <w:lang w:eastAsia="ru-RU"/>
              </w:rPr>
              <w:br/>
              <w:t>2019 год - 261720,8 тыс.руб.,</w:t>
            </w:r>
            <w:r w:rsidRPr="00D07767">
              <w:rPr>
                <w:rFonts w:eastAsia="Times New Roman" w:cs="Times New Roman"/>
                <w:szCs w:val="24"/>
                <w:lang w:eastAsia="ru-RU"/>
              </w:rPr>
              <w:br/>
              <w:t>2020 год - 275068,5 тыс.руб.</w:t>
            </w:r>
            <w:r w:rsidRPr="00D07767">
              <w:rPr>
                <w:rFonts w:eastAsia="Times New Roman" w:cs="Times New Roman"/>
                <w:szCs w:val="24"/>
                <w:lang w:eastAsia="ru-RU"/>
              </w:rPr>
              <w:br/>
            </w:r>
            <w:r w:rsidRPr="00D07767">
              <w:rPr>
                <w:rFonts w:eastAsia="Times New Roman" w:cs="Times New Roman"/>
                <w:szCs w:val="24"/>
                <w:lang w:eastAsia="ru-RU"/>
              </w:rPr>
              <w:br/>
              <w:t xml:space="preserve">Объем финансирования отдельного </w:t>
            </w:r>
            <w:hyperlink r:id="rId44" w:history="1">
              <w:r w:rsidRPr="00D07767">
                <w:rPr>
                  <w:rFonts w:eastAsia="Times New Roman" w:cs="Times New Roman"/>
                  <w:color w:val="0000FF"/>
                  <w:szCs w:val="24"/>
                  <w:u w:val="single"/>
                  <w:lang w:eastAsia="ru-RU"/>
                </w:rPr>
                <w:t>мероприятия 1 "Ремонты зданий и помещений, находящихся в собственности Санкт-Петербурга и занимаемых правоохранительными и судебными ведомствами"</w:t>
              </w:r>
            </w:hyperlink>
            <w:r w:rsidRPr="00D07767">
              <w:rPr>
                <w:rFonts w:eastAsia="Times New Roman" w:cs="Times New Roman"/>
                <w:szCs w:val="24"/>
                <w:lang w:eastAsia="ru-RU"/>
              </w:rPr>
              <w:t xml:space="preserve"> за период 2015-2020 гг. (в ценах соответствующих лет) составляет 328374,6 тыс.руб. (в ценах соответствующих лет), в том числе по годам реализации:</w:t>
            </w:r>
            <w:r w:rsidRPr="00D07767">
              <w:rPr>
                <w:rFonts w:eastAsia="Times New Roman" w:cs="Times New Roman"/>
                <w:szCs w:val="24"/>
                <w:lang w:eastAsia="ru-RU"/>
              </w:rPr>
              <w:br/>
              <w:t>2015 год - 50000,0 тыс.руб.,</w:t>
            </w:r>
            <w:r w:rsidRPr="00D07767">
              <w:rPr>
                <w:rFonts w:eastAsia="Times New Roman" w:cs="Times New Roman"/>
                <w:szCs w:val="24"/>
                <w:lang w:eastAsia="ru-RU"/>
              </w:rPr>
              <w:br/>
              <w:t>2016 год - 50000,0 тыс.руб.,</w:t>
            </w:r>
            <w:r w:rsidRPr="00D07767">
              <w:rPr>
                <w:rFonts w:eastAsia="Times New Roman" w:cs="Times New Roman"/>
                <w:szCs w:val="24"/>
                <w:lang w:eastAsia="ru-RU"/>
              </w:rPr>
              <w:br/>
              <w:t>2017 год - 52700,0 тыс.руб.,</w:t>
            </w:r>
            <w:r w:rsidRPr="00D07767">
              <w:rPr>
                <w:rFonts w:eastAsia="Times New Roman" w:cs="Times New Roman"/>
                <w:szCs w:val="24"/>
                <w:lang w:eastAsia="ru-RU"/>
              </w:rPr>
              <w:br/>
              <w:t>2018 год - 55598,5 тыс.руб.,</w:t>
            </w:r>
            <w:r w:rsidRPr="00D07767">
              <w:rPr>
                <w:rFonts w:eastAsia="Times New Roman" w:cs="Times New Roman"/>
                <w:szCs w:val="24"/>
                <w:lang w:eastAsia="ru-RU"/>
              </w:rPr>
              <w:br/>
              <w:t>2019 год - 58545,2 тыс.руб.,</w:t>
            </w:r>
            <w:r w:rsidRPr="00D07767">
              <w:rPr>
                <w:rFonts w:eastAsia="Times New Roman" w:cs="Times New Roman"/>
                <w:szCs w:val="24"/>
                <w:lang w:eastAsia="ru-RU"/>
              </w:rPr>
              <w:br/>
              <w:t>2020 год - 61531,0 тыс.руб.</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Общий объем финансирования государственной </w:t>
            </w:r>
            <w:r w:rsidRPr="00D07767">
              <w:rPr>
                <w:rFonts w:eastAsia="Times New Roman" w:cs="Times New Roman"/>
                <w:szCs w:val="24"/>
                <w:lang w:eastAsia="ru-RU"/>
              </w:rPr>
              <w:lastRenderedPageBreak/>
              <w:t xml:space="preserve">программы по источникам финансирования, в том числе по годам реализации </w:t>
            </w:r>
          </w:p>
        </w:tc>
        <w:tc>
          <w:tcPr>
            <w:tcW w:w="757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Государственная программа финансируется за счет средств бюджета Санкт-Петербурга.</w:t>
            </w:r>
            <w:r w:rsidRPr="00D07767">
              <w:rPr>
                <w:rFonts w:eastAsia="Times New Roman" w:cs="Times New Roman"/>
                <w:szCs w:val="24"/>
                <w:lang w:eastAsia="ru-RU"/>
              </w:rPr>
              <w:br/>
              <w:t xml:space="preserve">Общий объем финансирования государственной </w:t>
            </w:r>
            <w:r w:rsidRPr="00D07767">
              <w:rPr>
                <w:rFonts w:eastAsia="Times New Roman" w:cs="Times New Roman"/>
                <w:szCs w:val="24"/>
                <w:lang w:eastAsia="ru-RU"/>
              </w:rPr>
              <w:lastRenderedPageBreak/>
              <w:t>программы за период 2015-2020 гг. (в ценах соответствующих лет) составляет 31533147,1 тыс.руб., в том числе по годам:</w:t>
            </w:r>
            <w:r w:rsidRPr="00D07767">
              <w:rPr>
                <w:rFonts w:eastAsia="Times New Roman" w:cs="Times New Roman"/>
                <w:szCs w:val="24"/>
                <w:lang w:eastAsia="ru-RU"/>
              </w:rPr>
              <w:br/>
              <w:t>2015 год - 4699299,5 тыс.руб.,</w:t>
            </w:r>
            <w:r w:rsidRPr="00D07767">
              <w:rPr>
                <w:rFonts w:eastAsia="Times New Roman" w:cs="Times New Roman"/>
                <w:szCs w:val="24"/>
                <w:lang w:eastAsia="ru-RU"/>
              </w:rPr>
              <w:br/>
              <w:t>2016 год - 5007745,2 тыс.руб.,</w:t>
            </w:r>
            <w:r w:rsidRPr="00D07767">
              <w:rPr>
                <w:rFonts w:eastAsia="Times New Roman" w:cs="Times New Roman"/>
                <w:szCs w:val="24"/>
                <w:lang w:eastAsia="ru-RU"/>
              </w:rPr>
              <w:br/>
              <w:t>2017 год - 5041738,7 тыс.руб.,</w:t>
            </w:r>
            <w:r w:rsidRPr="00D07767">
              <w:rPr>
                <w:rFonts w:eastAsia="Times New Roman" w:cs="Times New Roman"/>
                <w:szCs w:val="24"/>
                <w:lang w:eastAsia="ru-RU"/>
              </w:rPr>
              <w:br/>
              <w:t>2018 год - 5315906,0 тыс.руб.,</w:t>
            </w:r>
            <w:r w:rsidRPr="00D07767">
              <w:rPr>
                <w:rFonts w:eastAsia="Times New Roman" w:cs="Times New Roman"/>
                <w:szCs w:val="24"/>
                <w:lang w:eastAsia="ru-RU"/>
              </w:rPr>
              <w:br/>
              <w:t>2019 год - 5593664,8 тыс.руб.,</w:t>
            </w:r>
            <w:r w:rsidRPr="00D07767">
              <w:rPr>
                <w:rFonts w:eastAsia="Times New Roman" w:cs="Times New Roman"/>
                <w:szCs w:val="24"/>
                <w:lang w:eastAsia="ru-RU"/>
              </w:rPr>
              <w:br/>
              <w:t>2020 год - 5874792,9 тыс.руб.</w:t>
            </w: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Общий объем финансирования государственной программы по ответственным исполнителям, исполнителям и участникам, в том числе по годам реализации </w:t>
            </w:r>
          </w:p>
        </w:tc>
        <w:tc>
          <w:tcPr>
            <w:tcW w:w="757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КВЗПБ составляет 24976547,0 тыс.руб., в том числе по годам реализации:</w:t>
            </w:r>
            <w:r w:rsidRPr="00D07767">
              <w:rPr>
                <w:rFonts w:eastAsia="Times New Roman" w:cs="Times New Roman"/>
                <w:szCs w:val="24"/>
                <w:lang w:eastAsia="ru-RU"/>
              </w:rPr>
              <w:br/>
              <w:t>2015 год - 3969376,0 тыс.руб.,</w:t>
            </w:r>
            <w:r w:rsidRPr="00D07767">
              <w:rPr>
                <w:rFonts w:eastAsia="Times New Roman" w:cs="Times New Roman"/>
                <w:szCs w:val="24"/>
                <w:lang w:eastAsia="ru-RU"/>
              </w:rPr>
              <w:br/>
              <w:t>2016 год - 3804621,8 тыс.руб.,</w:t>
            </w:r>
            <w:r w:rsidRPr="00D07767">
              <w:rPr>
                <w:rFonts w:eastAsia="Times New Roman" w:cs="Times New Roman"/>
                <w:szCs w:val="24"/>
                <w:lang w:eastAsia="ru-RU"/>
              </w:rPr>
              <w:br/>
              <w:t>2017 год - 3960577,7 тыс.руб.,</w:t>
            </w:r>
            <w:r w:rsidRPr="00D07767">
              <w:rPr>
                <w:rFonts w:eastAsia="Times New Roman" w:cs="Times New Roman"/>
                <w:szCs w:val="24"/>
                <w:lang w:eastAsia="ru-RU"/>
              </w:rPr>
              <w:br/>
              <w:t>2018 год - 4177732,0 тыс.руб.,</w:t>
            </w:r>
            <w:r w:rsidRPr="00D07767">
              <w:rPr>
                <w:rFonts w:eastAsia="Times New Roman" w:cs="Times New Roman"/>
                <w:szCs w:val="24"/>
                <w:lang w:eastAsia="ru-RU"/>
              </w:rPr>
              <w:br/>
              <w:t>2019 год - 4434550,4 тыс.руб.,</w:t>
            </w:r>
            <w:r w:rsidRPr="00D07767">
              <w:rPr>
                <w:rFonts w:eastAsia="Times New Roman" w:cs="Times New Roman"/>
                <w:szCs w:val="24"/>
                <w:lang w:eastAsia="ru-RU"/>
              </w:rPr>
              <w:br/>
              <w:t>2020 год - 4682689,1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КТ составляет 48702,9 тыс.руб., в том числе по годам реализации:</w:t>
            </w:r>
            <w:r w:rsidRPr="00D07767">
              <w:rPr>
                <w:rFonts w:eastAsia="Times New Roman" w:cs="Times New Roman"/>
                <w:szCs w:val="24"/>
                <w:lang w:eastAsia="ru-RU"/>
              </w:rPr>
              <w:br/>
              <w:t>2015 год - 10529,4 тыс.руб.,</w:t>
            </w:r>
            <w:r w:rsidRPr="00D07767">
              <w:rPr>
                <w:rFonts w:eastAsia="Times New Roman" w:cs="Times New Roman"/>
                <w:szCs w:val="24"/>
                <w:lang w:eastAsia="ru-RU"/>
              </w:rPr>
              <w:br/>
              <w:t>2016 год - 7083,6 тыс.руб.,</w:t>
            </w:r>
            <w:r w:rsidRPr="00D07767">
              <w:rPr>
                <w:rFonts w:eastAsia="Times New Roman" w:cs="Times New Roman"/>
                <w:szCs w:val="24"/>
                <w:lang w:eastAsia="ru-RU"/>
              </w:rPr>
              <w:br/>
              <w:t>2017 год - 7174,3 тыс.руб.,</w:t>
            </w:r>
            <w:r w:rsidRPr="00D07767">
              <w:rPr>
                <w:rFonts w:eastAsia="Times New Roman" w:cs="Times New Roman"/>
                <w:szCs w:val="24"/>
                <w:lang w:eastAsia="ru-RU"/>
              </w:rPr>
              <w:br/>
              <w:t>2018 год - 7568,9 тыс.руб.,</w:t>
            </w:r>
            <w:r w:rsidRPr="00D07767">
              <w:rPr>
                <w:rFonts w:eastAsia="Times New Roman" w:cs="Times New Roman"/>
                <w:szCs w:val="24"/>
                <w:lang w:eastAsia="ru-RU"/>
              </w:rPr>
              <w:br/>
              <w:t>2019 год - 7970,1 тыс.руб.,</w:t>
            </w:r>
            <w:r w:rsidRPr="00D07767">
              <w:rPr>
                <w:rFonts w:eastAsia="Times New Roman" w:cs="Times New Roman"/>
                <w:szCs w:val="24"/>
                <w:lang w:eastAsia="ru-RU"/>
              </w:rPr>
              <w:br/>
              <w:t>2020 год - 8376,6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КС составляет 1594306,3 тыс.руб., в том числе по годам реализации:</w:t>
            </w:r>
            <w:r w:rsidRPr="00D07767">
              <w:rPr>
                <w:rFonts w:eastAsia="Times New Roman" w:cs="Times New Roman"/>
                <w:szCs w:val="24"/>
                <w:lang w:eastAsia="ru-RU"/>
              </w:rPr>
              <w:br/>
              <w:t>2015 год - 44444,6 тыс.руб.,</w:t>
            </w:r>
            <w:r w:rsidRPr="00D07767">
              <w:rPr>
                <w:rFonts w:eastAsia="Times New Roman" w:cs="Times New Roman"/>
                <w:szCs w:val="24"/>
                <w:lang w:eastAsia="ru-RU"/>
              </w:rPr>
              <w:br/>
              <w:t>2016 год - 430912,1 тыс.руб.,</w:t>
            </w:r>
            <w:r w:rsidRPr="00D07767">
              <w:rPr>
                <w:rFonts w:eastAsia="Times New Roman" w:cs="Times New Roman"/>
                <w:szCs w:val="24"/>
                <w:lang w:eastAsia="ru-RU"/>
              </w:rPr>
              <w:br/>
              <w:t>2017 год - 283870,0 тыс.руб.,</w:t>
            </w:r>
            <w:r w:rsidRPr="00D07767">
              <w:rPr>
                <w:rFonts w:eastAsia="Times New Roman" w:cs="Times New Roman"/>
                <w:szCs w:val="24"/>
                <w:lang w:eastAsia="ru-RU"/>
              </w:rPr>
              <w:br/>
              <w:t>2018 год - 297346,4 тыс.руб.,</w:t>
            </w:r>
            <w:r w:rsidRPr="00D07767">
              <w:rPr>
                <w:rFonts w:eastAsia="Times New Roman" w:cs="Times New Roman"/>
                <w:szCs w:val="24"/>
                <w:lang w:eastAsia="ru-RU"/>
              </w:rPr>
              <w:br/>
              <w:t>2019 год - 274921,5 тыс.руб.,</w:t>
            </w:r>
            <w:r w:rsidRPr="00D07767">
              <w:rPr>
                <w:rFonts w:eastAsia="Times New Roman" w:cs="Times New Roman"/>
                <w:szCs w:val="24"/>
                <w:lang w:eastAsia="ru-RU"/>
              </w:rPr>
              <w:br/>
              <w:t>2020 год - 262811,7 тыс.руб.</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7577"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КСП составляет 51551,4 тыс.руб., в том числе по годам реализации:</w:t>
            </w:r>
            <w:r w:rsidRPr="00D07767">
              <w:rPr>
                <w:rFonts w:eastAsia="Times New Roman" w:cs="Times New Roman"/>
                <w:szCs w:val="24"/>
                <w:lang w:eastAsia="ru-RU"/>
              </w:rPr>
              <w:br/>
              <w:t>2015 год - 8030,9 тыс.руб.,</w:t>
            </w:r>
            <w:r w:rsidRPr="00D07767">
              <w:rPr>
                <w:rFonts w:eastAsia="Times New Roman" w:cs="Times New Roman"/>
                <w:szCs w:val="24"/>
                <w:lang w:eastAsia="ru-RU"/>
              </w:rPr>
              <w:br/>
              <w:t>2016 год - 7762,6 тыс.руб.,</w:t>
            </w:r>
            <w:r w:rsidRPr="00D07767">
              <w:rPr>
                <w:rFonts w:eastAsia="Times New Roman" w:cs="Times New Roman"/>
                <w:szCs w:val="24"/>
                <w:lang w:eastAsia="ru-RU"/>
              </w:rPr>
              <w:br/>
              <w:t>2017 год - 8520,8 тыс.руб.,</w:t>
            </w:r>
            <w:r w:rsidRPr="00D07767">
              <w:rPr>
                <w:rFonts w:eastAsia="Times New Roman" w:cs="Times New Roman"/>
                <w:szCs w:val="24"/>
                <w:lang w:eastAsia="ru-RU"/>
              </w:rPr>
              <w:br/>
              <w:t>2018 год - 8462,0 тыс.руб.,</w:t>
            </w:r>
            <w:r w:rsidRPr="00D07767">
              <w:rPr>
                <w:rFonts w:eastAsia="Times New Roman" w:cs="Times New Roman"/>
                <w:szCs w:val="24"/>
                <w:lang w:eastAsia="ru-RU"/>
              </w:rPr>
              <w:br/>
              <w:t>2019 год - 8910,5 тыс.руб.,</w:t>
            </w:r>
            <w:r w:rsidRPr="00D07767">
              <w:rPr>
                <w:rFonts w:eastAsia="Times New Roman" w:cs="Times New Roman"/>
                <w:szCs w:val="24"/>
                <w:lang w:eastAsia="ru-RU"/>
              </w:rPr>
              <w:br/>
              <w:t>2020 год - 9864,7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КЗ составляет 486023,9 тыс.руб., в том числе по годам реализации:</w:t>
            </w:r>
            <w:r w:rsidRPr="00D07767">
              <w:rPr>
                <w:rFonts w:eastAsia="Times New Roman" w:cs="Times New Roman"/>
                <w:szCs w:val="24"/>
                <w:lang w:eastAsia="ru-RU"/>
              </w:rPr>
              <w:br/>
              <w:t>2015 год - 73541,0 тыс.руб.,</w:t>
            </w:r>
            <w:r w:rsidRPr="00D07767">
              <w:rPr>
                <w:rFonts w:eastAsia="Times New Roman" w:cs="Times New Roman"/>
                <w:szCs w:val="24"/>
                <w:lang w:eastAsia="ru-RU"/>
              </w:rPr>
              <w:br/>
              <w:t>2016 год - 76723,1 тыс.руб.,</w:t>
            </w:r>
            <w:r w:rsidRPr="00D07767">
              <w:rPr>
                <w:rFonts w:eastAsia="Times New Roman" w:cs="Times New Roman"/>
                <w:szCs w:val="24"/>
                <w:lang w:eastAsia="ru-RU"/>
              </w:rPr>
              <w:br/>
              <w:t>2017 год - 78057,6 тыс.руб.,</w:t>
            </w:r>
            <w:r w:rsidRPr="00D07767">
              <w:rPr>
                <w:rFonts w:eastAsia="Times New Roman" w:cs="Times New Roman"/>
                <w:szCs w:val="24"/>
                <w:lang w:eastAsia="ru-RU"/>
              </w:rPr>
              <w:br/>
              <w:t>2018 год - 81773,2 тыс.руб.,</w:t>
            </w:r>
            <w:r w:rsidRPr="00D07767">
              <w:rPr>
                <w:rFonts w:eastAsia="Times New Roman" w:cs="Times New Roman"/>
                <w:szCs w:val="24"/>
                <w:lang w:eastAsia="ru-RU"/>
              </w:rPr>
              <w:br/>
              <w:t>2019 год - 86050,7 тыс.руб.,</w:t>
            </w:r>
            <w:r w:rsidRPr="00D07767">
              <w:rPr>
                <w:rFonts w:eastAsia="Times New Roman" w:cs="Times New Roman"/>
                <w:szCs w:val="24"/>
                <w:lang w:eastAsia="ru-RU"/>
              </w:rPr>
              <w:br/>
            </w:r>
            <w:r w:rsidRPr="00D07767">
              <w:rPr>
                <w:rFonts w:eastAsia="Times New Roman" w:cs="Times New Roman"/>
                <w:szCs w:val="24"/>
                <w:lang w:eastAsia="ru-RU"/>
              </w:rPr>
              <w:lastRenderedPageBreak/>
              <w:t>2020 год - 89878,3 тыс.руб.</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7577"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КО составляет 86259,3 тыс.руб., в том числе по годам реализации:</w:t>
            </w:r>
            <w:r w:rsidRPr="00D07767">
              <w:rPr>
                <w:rFonts w:eastAsia="Times New Roman" w:cs="Times New Roman"/>
                <w:szCs w:val="24"/>
                <w:lang w:eastAsia="ru-RU"/>
              </w:rPr>
              <w:br/>
              <w:t>2015 год - 28460,0 тыс.руб.,</w:t>
            </w:r>
            <w:r w:rsidRPr="00D07767">
              <w:rPr>
                <w:rFonts w:eastAsia="Times New Roman" w:cs="Times New Roman"/>
                <w:szCs w:val="24"/>
                <w:lang w:eastAsia="ru-RU"/>
              </w:rPr>
              <w:br/>
              <w:t>2016 год - 9785,3 тыс.руб.,</w:t>
            </w:r>
            <w:r w:rsidRPr="00D07767">
              <w:rPr>
                <w:rFonts w:eastAsia="Times New Roman" w:cs="Times New Roman"/>
                <w:szCs w:val="24"/>
                <w:lang w:eastAsia="ru-RU"/>
              </w:rPr>
              <w:br/>
              <w:t>2017 год - 11099,0 тыс.руб.,</w:t>
            </w:r>
            <w:r w:rsidRPr="00D07767">
              <w:rPr>
                <w:rFonts w:eastAsia="Times New Roman" w:cs="Times New Roman"/>
                <w:szCs w:val="24"/>
                <w:lang w:eastAsia="ru-RU"/>
              </w:rPr>
              <w:br/>
              <w:t>2018 год - 11695,7 тыс.руб.,</w:t>
            </w:r>
            <w:r w:rsidRPr="00D07767">
              <w:rPr>
                <w:rFonts w:eastAsia="Times New Roman" w:cs="Times New Roman"/>
                <w:szCs w:val="24"/>
                <w:lang w:eastAsia="ru-RU"/>
              </w:rPr>
              <w:br/>
              <w:t>2019 год - 12302,4 тыс.руб.,</w:t>
            </w:r>
            <w:r w:rsidRPr="00D07767">
              <w:rPr>
                <w:rFonts w:eastAsia="Times New Roman" w:cs="Times New Roman"/>
                <w:szCs w:val="24"/>
                <w:lang w:eastAsia="ru-RU"/>
              </w:rPr>
              <w:br/>
              <w:t>2020 год - 12916,9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АР составляет 372745,0 тыс.руб., в том числе по годам реализации:</w:t>
            </w:r>
            <w:r w:rsidRPr="00D07767">
              <w:rPr>
                <w:rFonts w:eastAsia="Times New Roman" w:cs="Times New Roman"/>
                <w:szCs w:val="24"/>
                <w:lang w:eastAsia="ru-RU"/>
              </w:rPr>
              <w:br/>
              <w:t>2015 год - 30521,6 тыс.руб.,</w:t>
            </w:r>
            <w:r w:rsidRPr="00D07767">
              <w:rPr>
                <w:rFonts w:eastAsia="Times New Roman" w:cs="Times New Roman"/>
                <w:szCs w:val="24"/>
                <w:lang w:eastAsia="ru-RU"/>
              </w:rPr>
              <w:br/>
              <w:t>2016 год - 64014,8 тыс.руб.,</w:t>
            </w:r>
            <w:r w:rsidRPr="00D07767">
              <w:rPr>
                <w:rFonts w:eastAsia="Times New Roman" w:cs="Times New Roman"/>
                <w:szCs w:val="24"/>
                <w:lang w:eastAsia="ru-RU"/>
              </w:rPr>
              <w:br/>
              <w:t>2017 год - 63786,0 тыс.руб.,</w:t>
            </w:r>
            <w:r w:rsidRPr="00D07767">
              <w:rPr>
                <w:rFonts w:eastAsia="Times New Roman" w:cs="Times New Roman"/>
                <w:szCs w:val="24"/>
                <w:lang w:eastAsia="ru-RU"/>
              </w:rPr>
              <w:br/>
              <w:t>2018 год - 68070,7 тыс.руб.,</w:t>
            </w:r>
            <w:r w:rsidRPr="00D07767">
              <w:rPr>
                <w:rFonts w:eastAsia="Times New Roman" w:cs="Times New Roman"/>
                <w:szCs w:val="24"/>
                <w:lang w:eastAsia="ru-RU"/>
              </w:rPr>
              <w:br/>
              <w:t>2019 год - 71076,4 тыс.руб.,</w:t>
            </w:r>
            <w:r w:rsidRPr="00D07767">
              <w:rPr>
                <w:rFonts w:eastAsia="Times New Roman" w:cs="Times New Roman"/>
                <w:szCs w:val="24"/>
                <w:lang w:eastAsia="ru-RU"/>
              </w:rPr>
              <w:br/>
              <w:t>2020 год - 75275,5 тыс.руб.</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7577"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КВПСМИ составляет 92107,3 тыс.руб., в том числе по годам реализации:</w:t>
            </w:r>
            <w:r w:rsidRPr="00D07767">
              <w:rPr>
                <w:rFonts w:eastAsia="Times New Roman" w:cs="Times New Roman"/>
                <w:szCs w:val="24"/>
                <w:lang w:eastAsia="ru-RU"/>
              </w:rPr>
              <w:br/>
              <w:t>2015 год - 13400,0 тыс.руб.,</w:t>
            </w:r>
            <w:r w:rsidRPr="00D07767">
              <w:rPr>
                <w:rFonts w:eastAsia="Times New Roman" w:cs="Times New Roman"/>
                <w:szCs w:val="24"/>
                <w:lang w:eastAsia="ru-RU"/>
              </w:rPr>
              <w:br/>
              <w:t>2016 год - 14137,0 тыс.руб.,</w:t>
            </w:r>
            <w:r w:rsidRPr="00D07767">
              <w:rPr>
                <w:rFonts w:eastAsia="Times New Roman" w:cs="Times New Roman"/>
                <w:szCs w:val="24"/>
                <w:lang w:eastAsia="ru-RU"/>
              </w:rPr>
              <w:br/>
              <w:t>2017 год - 14900,3 тыс.руб.,</w:t>
            </w:r>
            <w:r w:rsidRPr="00D07767">
              <w:rPr>
                <w:rFonts w:eastAsia="Times New Roman" w:cs="Times New Roman"/>
                <w:szCs w:val="24"/>
                <w:lang w:eastAsia="ru-RU"/>
              </w:rPr>
              <w:br/>
              <w:t>2018 год - 15719,8 тыс.руб.,</w:t>
            </w:r>
            <w:r w:rsidRPr="00D07767">
              <w:rPr>
                <w:rFonts w:eastAsia="Times New Roman" w:cs="Times New Roman"/>
                <w:szCs w:val="24"/>
                <w:lang w:eastAsia="ru-RU"/>
              </w:rPr>
              <w:br/>
              <w:t>2019 год - 16553,0 тыс.руб.,</w:t>
            </w:r>
            <w:r w:rsidRPr="00D07767">
              <w:rPr>
                <w:rFonts w:eastAsia="Times New Roman" w:cs="Times New Roman"/>
                <w:szCs w:val="24"/>
                <w:lang w:eastAsia="ru-RU"/>
              </w:rPr>
              <w:br/>
              <w:t>2020 год - 17397,2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КМПВОО составляет 114891,0 тыс.руб., в том числе по годам реализации:</w:t>
            </w:r>
            <w:r w:rsidRPr="00D07767">
              <w:rPr>
                <w:rFonts w:eastAsia="Times New Roman" w:cs="Times New Roman"/>
                <w:szCs w:val="24"/>
                <w:lang w:eastAsia="ru-RU"/>
              </w:rPr>
              <w:br/>
              <w:t>2015 год - 17828,5 тыс.руб.,</w:t>
            </w:r>
            <w:r w:rsidRPr="00D07767">
              <w:rPr>
                <w:rFonts w:eastAsia="Times New Roman" w:cs="Times New Roman"/>
                <w:szCs w:val="24"/>
                <w:lang w:eastAsia="ru-RU"/>
              </w:rPr>
              <w:br/>
              <w:t>2016 год - 17399,8 тыс.руб.,</w:t>
            </w:r>
            <w:r w:rsidRPr="00D07767">
              <w:rPr>
                <w:rFonts w:eastAsia="Times New Roman" w:cs="Times New Roman"/>
                <w:szCs w:val="24"/>
                <w:lang w:eastAsia="ru-RU"/>
              </w:rPr>
              <w:br/>
              <w:t>2017 год - 18435,5 тыс.руб.,</w:t>
            </w:r>
            <w:r w:rsidRPr="00D07767">
              <w:rPr>
                <w:rFonts w:eastAsia="Times New Roman" w:cs="Times New Roman"/>
                <w:szCs w:val="24"/>
                <w:lang w:eastAsia="ru-RU"/>
              </w:rPr>
              <w:br/>
              <w:t>2018 год - 19326,6 тыс.руб.,</w:t>
            </w:r>
            <w:r w:rsidRPr="00D07767">
              <w:rPr>
                <w:rFonts w:eastAsia="Times New Roman" w:cs="Times New Roman"/>
                <w:szCs w:val="24"/>
                <w:lang w:eastAsia="ru-RU"/>
              </w:rPr>
              <w:br/>
              <w:t>2019 год - 20460,9 тыс.руб.,</w:t>
            </w:r>
            <w:r w:rsidRPr="00D07767">
              <w:rPr>
                <w:rFonts w:eastAsia="Times New Roman" w:cs="Times New Roman"/>
                <w:szCs w:val="24"/>
                <w:lang w:eastAsia="ru-RU"/>
              </w:rPr>
              <w:br/>
              <w:t>2020 год - 21439,8 тыс.руб.</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7577"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КИС составляет 3591941,2 тыс.руб., в том числе по годам реализации:</w:t>
            </w:r>
            <w:r w:rsidRPr="00D07767">
              <w:rPr>
                <w:rFonts w:eastAsia="Times New Roman" w:cs="Times New Roman"/>
                <w:szCs w:val="24"/>
                <w:lang w:eastAsia="ru-RU"/>
              </w:rPr>
              <w:br/>
              <w:t>2015 год - 539631,0 тыс.руб.,</w:t>
            </w:r>
            <w:r w:rsidRPr="00D07767">
              <w:rPr>
                <w:rFonts w:eastAsia="Times New Roman" w:cs="Times New Roman"/>
                <w:szCs w:val="24"/>
                <w:lang w:eastAsia="ru-RU"/>
              </w:rPr>
              <w:br/>
              <w:t>2016 год - 557067,9 тыс.руб.,</w:t>
            </w:r>
            <w:r w:rsidRPr="00D07767">
              <w:rPr>
                <w:rFonts w:eastAsia="Times New Roman" w:cs="Times New Roman"/>
                <w:szCs w:val="24"/>
                <w:lang w:eastAsia="ru-RU"/>
              </w:rPr>
              <w:br/>
              <w:t>2017 год - 576095,5 тыс.руб.,</w:t>
            </w:r>
            <w:r w:rsidRPr="00D07767">
              <w:rPr>
                <w:rFonts w:eastAsia="Times New Roman" w:cs="Times New Roman"/>
                <w:szCs w:val="24"/>
                <w:lang w:eastAsia="ru-RU"/>
              </w:rPr>
              <w:br/>
              <w:t>2018 год - 607931,6 тыс.руб.,</w:t>
            </w:r>
            <w:r w:rsidRPr="00D07767">
              <w:rPr>
                <w:rFonts w:eastAsia="Times New Roman" w:cs="Times New Roman"/>
                <w:szCs w:val="24"/>
                <w:lang w:eastAsia="ru-RU"/>
              </w:rPr>
              <w:br/>
              <w:t>2019 год - 639515,2 тыс.руб.,</w:t>
            </w:r>
            <w:r w:rsidRPr="00D07767">
              <w:rPr>
                <w:rFonts w:eastAsia="Times New Roman" w:cs="Times New Roman"/>
                <w:szCs w:val="24"/>
                <w:lang w:eastAsia="ru-RU"/>
              </w:rPr>
              <w:br/>
              <w:t>2020 год - 671700,0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КРТ составляет 99856,5 тыс.руб., в том числе по годам реализации:</w:t>
            </w:r>
            <w:r w:rsidRPr="00D07767">
              <w:rPr>
                <w:rFonts w:eastAsia="Times New Roman" w:cs="Times New Roman"/>
                <w:szCs w:val="24"/>
                <w:lang w:eastAsia="ru-RU"/>
              </w:rPr>
              <w:br/>
              <w:t>2015 год - 13886,5 тыс.руб.,</w:t>
            </w:r>
            <w:r w:rsidRPr="00D07767">
              <w:rPr>
                <w:rFonts w:eastAsia="Times New Roman" w:cs="Times New Roman"/>
                <w:szCs w:val="24"/>
                <w:lang w:eastAsia="ru-RU"/>
              </w:rPr>
              <w:br/>
              <w:t>2016 год - 15441,5 тыс.руб.,</w:t>
            </w:r>
            <w:r w:rsidRPr="00D07767">
              <w:rPr>
                <w:rFonts w:eastAsia="Times New Roman" w:cs="Times New Roman"/>
                <w:szCs w:val="24"/>
                <w:lang w:eastAsia="ru-RU"/>
              </w:rPr>
              <w:br/>
              <w:t>2017 год - 16275,2 тыс.руб.,</w:t>
            </w:r>
            <w:r w:rsidRPr="00D07767">
              <w:rPr>
                <w:rFonts w:eastAsia="Times New Roman" w:cs="Times New Roman"/>
                <w:szCs w:val="24"/>
                <w:lang w:eastAsia="ru-RU"/>
              </w:rPr>
              <w:br/>
              <w:t>2018 год - 17170,4 тыс.руб.,</w:t>
            </w:r>
            <w:r w:rsidRPr="00D07767">
              <w:rPr>
                <w:rFonts w:eastAsia="Times New Roman" w:cs="Times New Roman"/>
                <w:szCs w:val="24"/>
                <w:lang w:eastAsia="ru-RU"/>
              </w:rPr>
              <w:br/>
              <w:t>2019 год - 18080,4 тыс.руб.,</w:t>
            </w:r>
            <w:r w:rsidRPr="00D07767">
              <w:rPr>
                <w:rFonts w:eastAsia="Times New Roman" w:cs="Times New Roman"/>
                <w:szCs w:val="24"/>
                <w:lang w:eastAsia="ru-RU"/>
              </w:rPr>
              <w:br/>
            </w:r>
            <w:r w:rsidRPr="00D07767">
              <w:rPr>
                <w:rFonts w:eastAsia="Times New Roman" w:cs="Times New Roman"/>
                <w:szCs w:val="24"/>
                <w:lang w:eastAsia="ru-RU"/>
              </w:rPr>
              <w:lastRenderedPageBreak/>
              <w:t>2020 год - 19002,5 тыс.руб.</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757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КТЗН составляет 12029,0 тыс.руб., в том числе по годам реализации:</w:t>
            </w:r>
            <w:r w:rsidRPr="00D07767">
              <w:rPr>
                <w:rFonts w:eastAsia="Times New Roman" w:cs="Times New Roman"/>
                <w:szCs w:val="24"/>
                <w:lang w:eastAsia="ru-RU"/>
              </w:rPr>
              <w:br/>
              <w:t>2015 год - 1750,0 тыс.руб.,</w:t>
            </w:r>
            <w:r w:rsidRPr="00D07767">
              <w:rPr>
                <w:rFonts w:eastAsia="Times New Roman" w:cs="Times New Roman"/>
                <w:szCs w:val="24"/>
                <w:lang w:eastAsia="ru-RU"/>
              </w:rPr>
              <w:br/>
              <w:t>2016 год - 1846,3 тыс.руб.,</w:t>
            </w:r>
            <w:r w:rsidRPr="00D07767">
              <w:rPr>
                <w:rFonts w:eastAsia="Times New Roman" w:cs="Times New Roman"/>
                <w:szCs w:val="24"/>
                <w:lang w:eastAsia="ru-RU"/>
              </w:rPr>
              <w:br/>
              <w:t>2017 год - 1945,9 тыс.руб.,</w:t>
            </w:r>
            <w:r w:rsidRPr="00D07767">
              <w:rPr>
                <w:rFonts w:eastAsia="Times New Roman" w:cs="Times New Roman"/>
                <w:szCs w:val="24"/>
                <w:lang w:eastAsia="ru-RU"/>
              </w:rPr>
              <w:br/>
              <w:t>2018 год - 2053,0 тыс.руб.,</w:t>
            </w:r>
            <w:r w:rsidRPr="00D07767">
              <w:rPr>
                <w:rFonts w:eastAsia="Times New Roman" w:cs="Times New Roman"/>
                <w:szCs w:val="24"/>
                <w:lang w:eastAsia="ru-RU"/>
              </w:rPr>
              <w:br/>
              <w:t>2019 год - 2161,8 тыс.руб.,</w:t>
            </w:r>
            <w:r w:rsidRPr="00D07767">
              <w:rPr>
                <w:rFonts w:eastAsia="Times New Roman" w:cs="Times New Roman"/>
                <w:szCs w:val="24"/>
                <w:lang w:eastAsia="ru-RU"/>
              </w:rPr>
              <w:br/>
              <w:t>2020 год - 2272,0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КНВШ составляет 6186,3 тыс.руб., в том числе по годам реализации:</w:t>
            </w:r>
            <w:r w:rsidRPr="00D07767">
              <w:rPr>
                <w:rFonts w:eastAsia="Times New Roman" w:cs="Times New Roman"/>
                <w:szCs w:val="24"/>
                <w:lang w:eastAsia="ru-RU"/>
              </w:rPr>
              <w:br/>
              <w:t>2015 год - 900,0 тыс.руб.,</w:t>
            </w:r>
            <w:r w:rsidRPr="00D07767">
              <w:rPr>
                <w:rFonts w:eastAsia="Times New Roman" w:cs="Times New Roman"/>
                <w:szCs w:val="24"/>
                <w:lang w:eastAsia="ru-RU"/>
              </w:rPr>
              <w:br/>
              <w:t>2016 год - 949,5 тыс.руб.,</w:t>
            </w:r>
            <w:r w:rsidRPr="00D07767">
              <w:rPr>
                <w:rFonts w:eastAsia="Times New Roman" w:cs="Times New Roman"/>
                <w:szCs w:val="24"/>
                <w:lang w:eastAsia="ru-RU"/>
              </w:rPr>
              <w:br/>
              <w:t>2017 год - 1000,8 тыс.руб.,</w:t>
            </w:r>
            <w:r w:rsidRPr="00D07767">
              <w:rPr>
                <w:rFonts w:eastAsia="Times New Roman" w:cs="Times New Roman"/>
                <w:szCs w:val="24"/>
                <w:lang w:eastAsia="ru-RU"/>
              </w:rPr>
              <w:br/>
              <w:t>2018 год - 1055,8 тыс.руб.,</w:t>
            </w:r>
            <w:r w:rsidRPr="00D07767">
              <w:rPr>
                <w:rFonts w:eastAsia="Times New Roman" w:cs="Times New Roman"/>
                <w:szCs w:val="24"/>
                <w:lang w:eastAsia="ru-RU"/>
              </w:rPr>
              <w:br/>
              <w:t>2019 год - 1111,8 тыс.руб.,</w:t>
            </w:r>
            <w:r w:rsidRPr="00D07767">
              <w:rPr>
                <w:rFonts w:eastAsia="Times New Roman" w:cs="Times New Roman"/>
                <w:szCs w:val="24"/>
                <w:lang w:eastAsia="ru-RU"/>
              </w:rPr>
              <w:br/>
              <w:t>2020 год - 1168,5 тыс.руб.</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11.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Ожидаемые результаты реализации государственной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Реализация программных мероприятий позволит улучшить криминогенную обстановку в Санкт-Петербурге, остановить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в городе, обеспечения защищенности критически важной инфраструктуры города.</w:t>
            </w:r>
            <w:r w:rsidRPr="00D07767">
              <w:rPr>
                <w:rFonts w:eastAsia="Times New Roman" w:cs="Times New Roman"/>
                <w:szCs w:val="24"/>
                <w:lang w:eastAsia="ru-RU"/>
              </w:rPr>
              <w:br/>
              <w:t>По предварительным оценкам, к 2021 году реализация программных мероприятий по сравнению с 2013 годом должна привести к следующим изменениям:</w:t>
            </w:r>
            <w:r w:rsidRPr="00D07767">
              <w:rPr>
                <w:rFonts w:eastAsia="Times New Roman" w:cs="Times New Roman"/>
                <w:szCs w:val="24"/>
                <w:lang w:eastAsia="ru-RU"/>
              </w:rPr>
              <w:br/>
              <w:t>удовлетворенность населения Санкт-Петербурга уровнем своей личной безопасности - до 70% от числа опрошенных;</w:t>
            </w:r>
            <w:r w:rsidRPr="00D07767">
              <w:rPr>
                <w:rFonts w:eastAsia="Times New Roman" w:cs="Times New Roman"/>
                <w:szCs w:val="24"/>
                <w:lang w:eastAsia="ru-RU"/>
              </w:rPr>
              <w:br/>
              <w:t>снижение уровня преступности в Санкт-Петербурге - до 1112 преступлений на 100 тыс. населения;</w:t>
            </w:r>
            <w:r w:rsidRPr="00D07767">
              <w:rPr>
                <w:rFonts w:eastAsia="Times New Roman" w:cs="Times New Roman"/>
                <w:szCs w:val="24"/>
                <w:lang w:eastAsia="ru-RU"/>
              </w:rPr>
              <w:br/>
              <w:t>снижение количества людей, погибших в ДТП - до 6,1 чел. на 100 тыс. населения;</w:t>
            </w:r>
            <w:r w:rsidRPr="00D07767">
              <w:rPr>
                <w:rFonts w:eastAsia="Times New Roman" w:cs="Times New Roman"/>
                <w:szCs w:val="24"/>
                <w:lang w:eastAsia="ru-RU"/>
              </w:rPr>
              <w:br/>
              <w:t>снижение количества зарегистрированных преступлений в сфере незаконного оборота наркотиков - до 200 на 100 тыс. населения;</w:t>
            </w:r>
            <w:r w:rsidRPr="00D07767">
              <w:rPr>
                <w:rFonts w:eastAsia="Times New Roman" w:cs="Times New Roman"/>
                <w:szCs w:val="24"/>
                <w:lang w:eastAsia="ru-RU"/>
              </w:rPr>
              <w:br/>
              <w:t>снижение количества людей, погибших на пожарах - до 2,3 чел. на 100 тыс. населения;</w:t>
            </w:r>
            <w:r w:rsidRPr="00D07767">
              <w:rPr>
                <w:rFonts w:eastAsia="Times New Roman" w:cs="Times New Roman"/>
                <w:szCs w:val="24"/>
                <w:lang w:eastAsia="ru-RU"/>
              </w:rPr>
              <w:br/>
              <w:t>снижение количества людей, погибших на водных объектах - до 0,98 чел. на 100 тыс. населения;</w:t>
            </w:r>
            <w:r w:rsidRPr="00D07767">
              <w:rPr>
                <w:rFonts w:eastAsia="Times New Roman" w:cs="Times New Roman"/>
                <w:szCs w:val="24"/>
                <w:lang w:eastAsia="ru-RU"/>
              </w:rPr>
              <w:br/>
              <w:t>увеличение доли судебных участков, обеспеченных каналами связи для передачи информации объемом более 1 Гб - до 100% от общего числа участков;</w:t>
            </w:r>
            <w:r w:rsidRPr="00D07767">
              <w:rPr>
                <w:rFonts w:eastAsia="Times New Roman" w:cs="Times New Roman"/>
                <w:szCs w:val="24"/>
                <w:lang w:eastAsia="ru-RU"/>
              </w:rPr>
              <w:br/>
              <w:t>доведение запасов материально-технических средств, медикаментов, медицинского и химического имущества для защиты населения - до 80% от норм положенности.</w:t>
            </w:r>
          </w:p>
        </w:tc>
      </w:tr>
    </w:tbl>
    <w:p w:rsidR="00D07767" w:rsidRPr="00D07767" w:rsidRDefault="00D07767" w:rsidP="00D07767">
      <w:pPr>
        <w:spacing w:before="100" w:beforeAutospacing="1" w:after="100" w:afterAutospacing="1"/>
        <w:outlineLvl w:val="2"/>
        <w:rPr>
          <w:rFonts w:eastAsia="Times New Roman" w:cs="Times New Roman"/>
          <w:b/>
          <w:bCs/>
          <w:sz w:val="27"/>
          <w:szCs w:val="27"/>
          <w:lang w:eastAsia="ru-RU"/>
        </w:rPr>
      </w:pPr>
      <w:r w:rsidRPr="00D07767">
        <w:rPr>
          <w:rFonts w:eastAsia="Times New Roman" w:cs="Times New Roman"/>
          <w:b/>
          <w:bCs/>
          <w:sz w:val="27"/>
          <w:szCs w:val="27"/>
          <w:lang w:eastAsia="ru-RU"/>
        </w:rPr>
        <w:lastRenderedPageBreak/>
        <w:t>2. Характеристика текущего состояния соответствующей сферы социально-экономического развития Санкт-Петербурга с указанием основных проблем</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Санкт-Петербург - один из самых динамично развивающихся регионов России. Обеспечение безопасности Санкт-Петербурга как субъекта Российской Федерации и как одного из крупнейших регионов с более чем пятимиллионным населением является необходимым условием обеспечения жизнедеятельности жителей, соблюдения их законных прав и свобод, эффективного функционирования системы управления, экономики, городского хозяйства, транспорта и связи, сохранения на необходимом уровне параметров среды обитания, развития социальной и духовной сфер общества.</w:t>
      </w:r>
      <w:r w:rsidRPr="00D07767">
        <w:rPr>
          <w:rFonts w:eastAsia="Times New Roman" w:cs="Times New Roman"/>
          <w:szCs w:val="24"/>
          <w:lang w:eastAsia="ru-RU"/>
        </w:rPr>
        <w:br/>
      </w:r>
      <w:r w:rsidRPr="00D07767">
        <w:rPr>
          <w:rFonts w:eastAsia="Times New Roman" w:cs="Times New Roman"/>
          <w:szCs w:val="24"/>
          <w:lang w:eastAsia="ru-RU"/>
        </w:rPr>
        <w:br/>
        <w:t>По данным ГУ МВД на территории Санкт-Петербурга в 2013 году общее количество преступлений составило 55110, что на 2,4% ниже, чем за аналогичный период предыдущего года (далее - АППГ); на 20,7% снизилось количество убийств и покушений на убийство; на 19,3% - квартирных краж; на 2,6% - мошеннических деяний; на 18% - грабежей; на 25,6% уменьшилось количество хулиганских действий. Раскрываемость грабежей увеличилась на 2,1%; хищений либо вымогательства оружия, боеприпасов, взрывчатых веществ и взрывных устройств - на 28,6%. Совершения террористических актов на территории Санкт-Петербурга не допущено. Статистика показывает значительное снижение количества правонарушений и повышение раскрываемости совершенных преступлений на территориях создаваемых "зон безопасности". "Зона безопасности" представляет собой участок территории с массовым нахождением граждан, оборудованный современными системами видеонаблюдения с более высоким разрешением, устройствами экстренной связи. В настоящее время на территории 13 районов Санкт-Петербурга действуют 25 "зон безопасности". Работу на данном направлении необходимо продолжать и в последующие годы.</w:t>
      </w:r>
      <w:r w:rsidRPr="00D07767">
        <w:rPr>
          <w:rFonts w:eastAsia="Times New Roman" w:cs="Times New Roman"/>
          <w:szCs w:val="24"/>
          <w:lang w:eastAsia="ru-RU"/>
        </w:rPr>
        <w:br/>
      </w:r>
      <w:r w:rsidRPr="00D07767">
        <w:rPr>
          <w:rFonts w:eastAsia="Times New Roman" w:cs="Times New Roman"/>
          <w:szCs w:val="24"/>
          <w:lang w:eastAsia="ru-RU"/>
        </w:rPr>
        <w:br/>
        <w:t>По итогам 2013 года отмечается увеличение количества преступлений, совершенных подростками, на 24,4% по сравнению с 2012 годом, а также числа их участников на 12%. Несмотря на то, что число зарегистрированных преступлений, совершенных в отношении детей и подростков, в 2013 году сократилось на 6,1% по сравнению с 2012 годом и составило 1167 эпизодов, более 72% из них - насильственного характера. Наиболее часто дети становятся жертвами преступлений против жизни и здоровья (33%), а именно: нанесения телесных повреждений различной степени тяжести, убийства. В 22% случаев несовершеннолетние становятся жертвами грабежей и разбоев. Непоправимую травму наносят преступления против половой неприкосновенности несовершеннолетних, что составляет 16% от общего числа совершенных в их отношении преступлений (изнасилования, насильственные действия сексуального характера, развратные действия). Зачастую неправомерные действия в отношении детей и подростков можно было бы предотвратить, если бы соблюдались элементарные правила безопасного поведения.</w:t>
      </w:r>
      <w:r w:rsidRPr="00D07767">
        <w:rPr>
          <w:rFonts w:eastAsia="Times New Roman" w:cs="Times New Roman"/>
          <w:szCs w:val="24"/>
          <w:lang w:eastAsia="ru-RU"/>
        </w:rPr>
        <w:br/>
      </w:r>
      <w:r w:rsidRPr="00D07767">
        <w:rPr>
          <w:rFonts w:eastAsia="Times New Roman" w:cs="Times New Roman"/>
          <w:szCs w:val="24"/>
          <w:lang w:eastAsia="ru-RU"/>
        </w:rPr>
        <w:br/>
        <w:t>Ситуацию в области обеспечения безопасности дорожного движения (далее - БДД) в Санкт-Петербурге на фоне общей ситуации в стране демонстрируют абсолютные и относительные показатели и индикаторы, представленные в таблице индикаторов аварийности ниже (индикаторы социального, детского, транспортного рисков, тяжести последствий дорожно-транспортных происшествий (далее - ДТП).</w:t>
      </w:r>
      <w:r w:rsidRPr="00D07767">
        <w:rPr>
          <w:rFonts w:eastAsia="Times New Roman" w:cs="Times New Roman"/>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1"/>
        <w:gridCol w:w="1488"/>
        <w:gridCol w:w="1042"/>
        <w:gridCol w:w="1027"/>
        <w:gridCol w:w="1028"/>
        <w:gridCol w:w="1028"/>
        <w:gridCol w:w="1028"/>
        <w:gridCol w:w="1043"/>
      </w:tblGrid>
      <w:tr w:rsidR="00D07767" w:rsidRPr="00D07767" w:rsidTr="00D07767">
        <w:trPr>
          <w:trHeight w:val="15"/>
          <w:tblCellSpacing w:w="15" w:type="dxa"/>
        </w:trPr>
        <w:tc>
          <w:tcPr>
            <w:tcW w:w="2402" w:type="dxa"/>
            <w:vAlign w:val="center"/>
            <w:hideMark/>
          </w:tcPr>
          <w:p w:rsidR="00D07767" w:rsidRPr="00D07767" w:rsidRDefault="00D07767" w:rsidP="00D07767">
            <w:pPr>
              <w:rPr>
                <w:rFonts w:eastAsia="Times New Roman" w:cs="Times New Roman"/>
                <w:sz w:val="2"/>
                <w:szCs w:val="24"/>
                <w:lang w:eastAsia="ru-RU"/>
              </w:rPr>
            </w:pPr>
          </w:p>
        </w:tc>
        <w:tc>
          <w:tcPr>
            <w:tcW w:w="2218"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Показатели </w:t>
            </w:r>
            <w:r w:rsidRPr="00D07767">
              <w:rPr>
                <w:rFonts w:eastAsia="Times New Roman" w:cs="Times New Roman"/>
                <w:szCs w:val="24"/>
                <w:lang w:eastAsia="ru-RU"/>
              </w:rPr>
              <w:lastRenderedPageBreak/>
              <w:t xml:space="preserve">аварийности </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Территори</w:t>
            </w:r>
            <w:r w:rsidRPr="00D07767">
              <w:rPr>
                <w:rFonts w:eastAsia="Times New Roman" w:cs="Times New Roman"/>
                <w:szCs w:val="24"/>
                <w:lang w:eastAsia="ru-RU"/>
              </w:rPr>
              <w:lastRenderedPageBreak/>
              <w:t xml:space="preserve">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2008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2009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2013 </w:t>
            </w:r>
          </w:p>
        </w:tc>
      </w:tr>
      <w:tr w:rsidR="00D07767" w:rsidRPr="00D07767" w:rsidTr="00D07767">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Всего ДТП </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Санкт-Петербург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8814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7931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7532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7550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8288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8338 </w:t>
            </w:r>
          </w:p>
        </w:tc>
      </w:tr>
      <w:tr w:rsidR="00D07767" w:rsidRPr="00D07767" w:rsidTr="00D07767">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РФ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210000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210500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211000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199868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203597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204068 </w:t>
            </w:r>
          </w:p>
        </w:tc>
      </w:tr>
      <w:tr w:rsidR="00D07767" w:rsidRPr="00D07767" w:rsidTr="00D07767">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Всего погибло людей, чел.</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Санкт-Петербург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471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443 </w:t>
            </w:r>
          </w:p>
        </w:tc>
      </w:tr>
      <w:tr w:rsidR="00D07767" w:rsidRPr="00D07767" w:rsidTr="00D07767">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РФ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29936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26084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26567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27953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27991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27025 </w:t>
            </w:r>
          </w:p>
        </w:tc>
      </w:tr>
      <w:tr w:rsidR="00D07767" w:rsidRPr="00D07767" w:rsidTr="00D07767">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погибло детей, чел.</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Санкт-Петербург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 </w:t>
            </w:r>
          </w:p>
        </w:tc>
      </w:tr>
      <w:tr w:rsidR="00D07767" w:rsidRPr="00D07767" w:rsidTr="00D07767">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РФ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1018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918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898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944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940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872 </w:t>
            </w:r>
          </w:p>
        </w:tc>
      </w:tr>
      <w:tr w:rsidR="00D07767" w:rsidRPr="00D07767" w:rsidTr="00D07767">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Всего ранено людей, чел.</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Санкт-Петербург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10213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9413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8932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8875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9920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10014 </w:t>
            </w:r>
          </w:p>
        </w:tc>
      </w:tr>
      <w:tr w:rsidR="00D07767" w:rsidRPr="00D07767" w:rsidTr="00D07767">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РФ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270883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257062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250635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251848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258618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258437 </w:t>
            </w:r>
          </w:p>
        </w:tc>
      </w:tr>
      <w:tr w:rsidR="00D07767" w:rsidRPr="00D07767" w:rsidTr="00D07767">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Ранено детей, чел.</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Санкт-Петербург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714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639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736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776 </w:t>
            </w:r>
          </w:p>
        </w:tc>
      </w:tr>
      <w:tr w:rsidR="00D07767" w:rsidRPr="00D07767" w:rsidTr="00D07767">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РФ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22785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20869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21149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21255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22016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22407 </w:t>
            </w:r>
          </w:p>
        </w:tc>
      </w:tr>
      <w:tr w:rsidR="00D07767" w:rsidRPr="00D07767" w:rsidTr="00D07767">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Индикатор тяжести последствий (Iтп), количество погибших на 100 пострадавших </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Санкт-Петербург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4,2 </w:t>
            </w:r>
          </w:p>
        </w:tc>
      </w:tr>
      <w:tr w:rsidR="00D07767" w:rsidRPr="00D07767" w:rsidTr="00D07767">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РФ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9,5 </w:t>
            </w:r>
          </w:p>
        </w:tc>
      </w:tr>
      <w:tr w:rsidR="00D07767" w:rsidRPr="00D07767" w:rsidTr="00D07767">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Индикатор детского риска (Iдр), количество пострадавших детей на 100 пострадавших </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Санкт-Петербург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7,5 </w:t>
            </w:r>
          </w:p>
        </w:tc>
      </w:tr>
      <w:tr w:rsidR="00D07767" w:rsidRPr="00D07767" w:rsidTr="00D07767">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РФ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8,2 </w:t>
            </w:r>
          </w:p>
        </w:tc>
      </w:tr>
    </w:tbl>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До 2010 года наблюдалась положительная динамика сокращения основных показателей и индикаторов аварийности, в 2011 году проявилась обратная тенденция, что аналогично ситуации в целом в России.</w:t>
      </w:r>
      <w:r w:rsidRPr="00D07767">
        <w:rPr>
          <w:rFonts w:eastAsia="Times New Roman" w:cs="Times New Roman"/>
          <w:szCs w:val="24"/>
          <w:lang w:eastAsia="ru-RU"/>
        </w:rPr>
        <w:br/>
      </w:r>
      <w:r w:rsidRPr="00D07767">
        <w:rPr>
          <w:rFonts w:eastAsia="Times New Roman" w:cs="Times New Roman"/>
          <w:szCs w:val="24"/>
          <w:lang w:eastAsia="ru-RU"/>
        </w:rPr>
        <w:br/>
        <w:t xml:space="preserve">Рост наркопреступлений отмечен в одиннадцати районах Санкт-Петербурга, за исключением Адмиралтейского, Кировского, Красногвардейского, Красносельского, </w:t>
      </w:r>
      <w:r w:rsidRPr="00D07767">
        <w:rPr>
          <w:rFonts w:eastAsia="Times New Roman" w:cs="Times New Roman"/>
          <w:szCs w:val="24"/>
          <w:lang w:eastAsia="ru-RU"/>
        </w:rPr>
        <w:lastRenderedPageBreak/>
        <w:t>Кронштадтского, Петроградского и Петродворцового районов. Наибольший уровень преступности зафиксирован в Выборгском, Калининском, Невском, Приморском районах города, наименьший - в Курортном и Кронштадтском районах. Значительное число лиц, причастных к совершению наркопреступлений, выявлено в Выборгском, Калининском, Невском, Красногвардейском и Красносельском районах.</w:t>
      </w:r>
      <w:r w:rsidRPr="00D07767">
        <w:rPr>
          <w:rFonts w:eastAsia="Times New Roman" w:cs="Times New Roman"/>
          <w:szCs w:val="24"/>
          <w:lang w:eastAsia="ru-RU"/>
        </w:rPr>
        <w:br/>
      </w:r>
      <w:r w:rsidRPr="00D07767">
        <w:rPr>
          <w:rFonts w:eastAsia="Times New Roman" w:cs="Times New Roman"/>
          <w:szCs w:val="24"/>
          <w:lang w:eastAsia="ru-RU"/>
        </w:rPr>
        <w:br/>
        <w:t>В 2013 году установлено 6635 (5708 в 2012 году) лиц, совершивших преступления, связанные с незаконным оборотом наркотических средств, психотропных веществ (по оконченным предварительным расследованием уголовным делам). Из них: 162 (146 в 2012 году) несовершеннолетних, 3427 (2831 в 2012 году) лиц в возрасте 18-29 лет, 3046 (2731 в 2012 году) - в возрасте от 30 лет, 770 (863 в 2012 году) женщин, 6361 (5459 в 2012 году) граждан России, 259 (242 в 2012 году) гражданина иных государств, 16 (8 в 2012 году) лиц без гражданства. Отмечено увеличение преступлений, связанных с незаконным оборотом наркотиков, совершенных несовершеннолетними, лицами в возрасте 18-29 лет и от 30 лет, гражданами России, гражданами иных государств и лиц без гражданства.</w:t>
      </w:r>
      <w:r w:rsidRPr="00D07767">
        <w:rPr>
          <w:rFonts w:eastAsia="Times New Roman" w:cs="Times New Roman"/>
          <w:szCs w:val="24"/>
          <w:lang w:eastAsia="ru-RU"/>
        </w:rPr>
        <w:br/>
      </w:r>
      <w:r w:rsidRPr="00D07767">
        <w:rPr>
          <w:rFonts w:eastAsia="Times New Roman" w:cs="Times New Roman"/>
          <w:szCs w:val="24"/>
          <w:lang w:eastAsia="ru-RU"/>
        </w:rPr>
        <w:br/>
        <w:t>В Санкт-Петербурге в 2013 году зафиксировано 3284 пожара, в результате которых погибли 137 человек, травмировано 272 человека, прямой материальный ущерб от пожаров составил 618929844 рублей. Подразделениями пожарной охраны спасено более 3775 человек. Наиболее важными и очевидными проблемами пожарной безопасности остаются повышение эффективности превентивных противопожарных мероприятий и мер, принимаемых гражданами и собственниками объектов для охраны имущества от пожара, а также выполнение установленного нормативного времени прибытия пожарных подразделений к месту вызова.</w:t>
      </w:r>
      <w:r w:rsidRPr="00D07767">
        <w:rPr>
          <w:rFonts w:eastAsia="Times New Roman" w:cs="Times New Roman"/>
          <w:szCs w:val="24"/>
          <w:lang w:eastAsia="ru-RU"/>
        </w:rPr>
        <w:br/>
      </w:r>
      <w:r w:rsidRPr="00D07767">
        <w:rPr>
          <w:rFonts w:eastAsia="Times New Roman" w:cs="Times New Roman"/>
          <w:szCs w:val="24"/>
          <w:lang w:eastAsia="ru-RU"/>
        </w:rPr>
        <w:br/>
        <w:t>Статистика последних лет показывает, что ежегодно количество граждан-любителей отдыха на воде увеличивается на 6-8%, а количество маломерных судов растет на 5-7% в год. В связи с открытием внутренних водных путей Российской Федерации для плавания судов под иностранным флагом, количество отдыхающих на воде будет дополнительно увеличиваться. Таким образом, особенности географического положения нашего города требуют постоянного повышенного внимания к обеспечению безопасности людей - любителей отдыха на воде и остро ставят вопрос организации оперативного оказания помощи людям и маломерным судам, терпящим бедствие.</w:t>
      </w:r>
      <w:r w:rsidRPr="00D07767">
        <w:rPr>
          <w:rFonts w:eastAsia="Times New Roman" w:cs="Times New Roman"/>
          <w:szCs w:val="24"/>
          <w:lang w:eastAsia="ru-RU"/>
        </w:rPr>
        <w:br/>
      </w:r>
      <w:r w:rsidRPr="00D07767">
        <w:rPr>
          <w:rFonts w:eastAsia="Times New Roman" w:cs="Times New Roman"/>
          <w:szCs w:val="24"/>
          <w:lang w:eastAsia="ru-RU"/>
        </w:rPr>
        <w:br/>
        <w:t>В целях обеспечения безопасности людей, как в зимнее, так и в летнее время и для оказания помощи людям терпящим бедствие спасателями поисково-спасательной службы Санкт-Петербурга (далее - ПСС) в 2013 году совершено:</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6882 выездов к месту возникновения ЧС;</w:t>
      </w:r>
      <w:r w:rsidRPr="00D07767">
        <w:rPr>
          <w:rFonts w:eastAsia="Times New Roman" w:cs="Times New Roman"/>
          <w:szCs w:val="24"/>
          <w:lang w:eastAsia="ru-RU"/>
        </w:rPr>
        <w:br/>
      </w:r>
      <w:r w:rsidRPr="00D07767">
        <w:rPr>
          <w:rFonts w:eastAsia="Times New Roman" w:cs="Times New Roman"/>
          <w:szCs w:val="24"/>
          <w:lang w:eastAsia="ru-RU"/>
        </w:rPr>
        <w:br/>
        <w:t>спасено 193 человека;</w:t>
      </w:r>
      <w:r w:rsidRPr="00D07767">
        <w:rPr>
          <w:rFonts w:eastAsia="Times New Roman" w:cs="Times New Roman"/>
          <w:szCs w:val="24"/>
          <w:lang w:eastAsia="ru-RU"/>
        </w:rPr>
        <w:br/>
      </w:r>
      <w:r w:rsidRPr="00D07767">
        <w:rPr>
          <w:rFonts w:eastAsia="Times New Roman" w:cs="Times New Roman"/>
          <w:szCs w:val="24"/>
          <w:lang w:eastAsia="ru-RU"/>
        </w:rPr>
        <w:br/>
        <w:t>извлечено 145 тел людей погибших при различных обстоятельствах.</w:t>
      </w:r>
      <w:r w:rsidRPr="00D07767">
        <w:rPr>
          <w:rFonts w:eastAsia="Times New Roman" w:cs="Times New Roman"/>
          <w:szCs w:val="24"/>
          <w:lang w:eastAsia="ru-RU"/>
        </w:rPr>
        <w:br/>
      </w:r>
      <w:r w:rsidRPr="00D07767">
        <w:rPr>
          <w:rFonts w:eastAsia="Times New Roman" w:cs="Times New Roman"/>
          <w:szCs w:val="24"/>
          <w:lang w:eastAsia="ru-RU"/>
        </w:rPr>
        <w:br/>
        <w:t>Статистические данные за период 2009-2013 гг.:</w:t>
      </w:r>
      <w:r w:rsidRPr="00D07767">
        <w:rPr>
          <w:rFonts w:eastAsia="Times New Roman" w:cs="Times New Roman"/>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2756"/>
        <w:gridCol w:w="1253"/>
        <w:gridCol w:w="1139"/>
        <w:gridCol w:w="1025"/>
        <w:gridCol w:w="1253"/>
        <w:gridCol w:w="1268"/>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3511"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п/п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Вид помощи (работы)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2009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2010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2011 г.</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2012 г.</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2013 г.</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Выездов к месту ЧС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1091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2228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4564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6882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Спасено (чел.)</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193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Погибло (извлечено тел)</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145 </w:t>
            </w:r>
          </w:p>
        </w:tc>
      </w:tr>
    </w:tbl>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Для обеспечения безопасности в местах массового отдыха населения на водных объектах в составе ПСС Санкт-Петербурга имеется 20 спасательных станций, из них 11 СПС расположены на побережье Финского залива, 8 СПС на внутренних водных объектах и Центральная спасательная станция с водолазной группой базируется на Морской набережной Васильевского острова. Имеющееся количество спасательных станций и их расположение не отвечает современным требованиям.</w:t>
      </w:r>
      <w:r w:rsidRPr="00D07767">
        <w:rPr>
          <w:rFonts w:eastAsia="Times New Roman" w:cs="Times New Roman"/>
          <w:szCs w:val="24"/>
          <w:lang w:eastAsia="ru-RU"/>
        </w:rPr>
        <w:br/>
      </w:r>
      <w:r w:rsidRPr="00D07767">
        <w:rPr>
          <w:rFonts w:eastAsia="Times New Roman" w:cs="Times New Roman"/>
          <w:szCs w:val="24"/>
          <w:lang w:eastAsia="ru-RU"/>
        </w:rPr>
        <w:br/>
        <w:t xml:space="preserve">В 2000 году был принят </w:t>
      </w:r>
      <w:hyperlink r:id="rId45" w:history="1">
        <w:r w:rsidRPr="00D07767">
          <w:rPr>
            <w:rFonts w:eastAsia="Times New Roman" w:cs="Times New Roman"/>
            <w:color w:val="0000FF"/>
            <w:szCs w:val="24"/>
            <w:u w:val="single"/>
            <w:lang w:eastAsia="ru-RU"/>
          </w:rPr>
          <w:t>Закон Санкт-Петербурга "О мировых судьях Санкт-Петербурга"</w:t>
        </w:r>
      </w:hyperlink>
      <w:r w:rsidRPr="00D07767">
        <w:rPr>
          <w:rFonts w:eastAsia="Times New Roman" w:cs="Times New Roman"/>
          <w:szCs w:val="24"/>
          <w:lang w:eastAsia="ru-RU"/>
        </w:rPr>
        <w:t>, что позволило городу сформировать корпус из 211 мировых судей. На начальном этапе становления мировой юстиции Санкт-Петербурга первые мировые судьи, приобретя этот уважаемый статус, начинали свою деятельность в условиях далеких от идеальных. Многие судебные участки размещались в зданиях районных судов, а зачастую в помещениях не пригодных к отправлению правосудия. Остро встали вопросы размещения судебных участков, обеспечения судебных участков материальными средствами, услугами связи, охраны, пожарной безопасности.</w:t>
      </w:r>
      <w:r w:rsidRPr="00D07767">
        <w:rPr>
          <w:rFonts w:eastAsia="Times New Roman" w:cs="Times New Roman"/>
          <w:szCs w:val="24"/>
          <w:lang w:eastAsia="ru-RU"/>
        </w:rPr>
        <w:br/>
      </w:r>
      <w:r w:rsidRPr="00D07767">
        <w:rPr>
          <w:rFonts w:eastAsia="Times New Roman" w:cs="Times New Roman"/>
          <w:szCs w:val="24"/>
          <w:lang w:eastAsia="ru-RU"/>
        </w:rPr>
        <w:br/>
        <w:t>К 2013 году Комитетом полностью решены вопросы размещения 211 мировых судей Санкт-Петербурга. Судебные участки мировых судей Санкт-Петербурга расположены в 10 отдельно стоящих зданиях и 62 нежилых помещениях, общей площадью более 32,470 тысячи кв.м, что в среднем составляет 153,9 кв.м для размещения одного мирового судьи. В настоящее время в Санкт-Петербурге в основном созданы все условия для успешного функционирования института мировых судей. Тем не менее в Адмиралтейском, Василеостровском, Выборгском, Центральном и Пушкинском районах Санкт-Петербурга существует необходимость проведения работы по оформлению дополнительных помещений для улучшения условий размещения мировых судей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Предоставление населению средств индивидуальной защиты является одной из задач гражданской обороны по защите населения при военных конфликтах и чрезвычайных ситуациях природного и техногенного характера.</w:t>
      </w:r>
      <w:r w:rsidRPr="00D07767">
        <w:rPr>
          <w:rFonts w:eastAsia="Times New Roman" w:cs="Times New Roman"/>
          <w:szCs w:val="24"/>
          <w:lang w:eastAsia="ru-RU"/>
        </w:rPr>
        <w:br/>
      </w:r>
      <w:r w:rsidRPr="00D07767">
        <w:rPr>
          <w:rFonts w:eastAsia="Times New Roman" w:cs="Times New Roman"/>
          <w:szCs w:val="24"/>
          <w:lang w:eastAsia="ru-RU"/>
        </w:rPr>
        <w:br/>
        <w:t>Подготовка должностных лиц гражданской обороны и Санкт-Петербургской территориальной подсистемы РСЧС, исполнительных органов государственной власти и организаций Санкт-Петербурга в области гражданской обороны и защиты от чрезвычайных ситуаций природного и техногенного характера, является первостепенной задачей при подготовке к защите и по защите населения, материальных и культурных ценностей на территории Санкт-Петербурга от опасностей, возникающих при военных конфликтах и чрезвычайных ситуациях природного и техногенного характера.</w:t>
      </w:r>
      <w:r w:rsidRPr="00D07767">
        <w:rPr>
          <w:rFonts w:eastAsia="Times New Roman" w:cs="Times New Roman"/>
          <w:szCs w:val="24"/>
          <w:lang w:eastAsia="ru-RU"/>
        </w:rPr>
        <w:br/>
      </w:r>
      <w:r w:rsidRPr="00D07767">
        <w:rPr>
          <w:rFonts w:eastAsia="Times New Roman" w:cs="Times New Roman"/>
          <w:szCs w:val="24"/>
          <w:lang w:eastAsia="ru-RU"/>
        </w:rPr>
        <w:br/>
        <w:t>Практика и накопленный за последние годы опыт реализации задач по обеспечению безопасности Санкт-Петербурга неизбежно приводят к выводу о необходимости внедрения комплексного подхода в этой работе.</w:t>
      </w:r>
      <w:r w:rsidRPr="00D07767">
        <w:rPr>
          <w:rFonts w:eastAsia="Times New Roman" w:cs="Times New Roman"/>
          <w:szCs w:val="24"/>
          <w:lang w:eastAsia="ru-RU"/>
        </w:rPr>
        <w:br/>
      </w:r>
      <w:r w:rsidRPr="00D07767">
        <w:rPr>
          <w:rFonts w:eastAsia="Times New Roman" w:cs="Times New Roman"/>
          <w:szCs w:val="24"/>
          <w:lang w:eastAsia="ru-RU"/>
        </w:rPr>
        <w:br/>
        <w:t>Сферой реализации государственной программы является организация эффективной деятельности в области профилактики и предотвращения правонарушений, обеспечения безопасности дорожного движения, профилактики и предотвращения употребления наркотических веществ, обеспечения пожарной безопасности и безопасности людей на водных объектах, а также обеспечения деятельности аппарата мировых судей в г.Санкт-</w:t>
      </w:r>
      <w:r w:rsidRPr="00D07767">
        <w:rPr>
          <w:rFonts w:eastAsia="Times New Roman" w:cs="Times New Roman"/>
          <w:szCs w:val="24"/>
          <w:lang w:eastAsia="ru-RU"/>
        </w:rPr>
        <w:lastRenderedPageBreak/>
        <w:t>Петербурге.</w:t>
      </w:r>
      <w:r w:rsidRPr="00D07767">
        <w:rPr>
          <w:rFonts w:eastAsia="Times New Roman" w:cs="Times New Roman"/>
          <w:szCs w:val="24"/>
          <w:lang w:eastAsia="ru-RU"/>
        </w:rPr>
        <w:br/>
      </w:r>
      <w:r w:rsidRPr="00D07767">
        <w:rPr>
          <w:rFonts w:eastAsia="Times New Roman" w:cs="Times New Roman"/>
          <w:szCs w:val="24"/>
          <w:lang w:eastAsia="ru-RU"/>
        </w:rPr>
        <w:br/>
        <w:t>Региональная безопасность играет ключевую роль в реализации конституционных прав и свобод граждан, в обеспечении возможности самореализации личности, духовном обновлении, политической и социальной стабильности общества, обеспечении функционирования государства и становится все более важным фактором развития территории.</w:t>
      </w:r>
      <w:r w:rsidRPr="00D07767">
        <w:rPr>
          <w:rFonts w:eastAsia="Times New Roman" w:cs="Times New Roman"/>
          <w:szCs w:val="24"/>
          <w:lang w:eastAsia="ru-RU"/>
        </w:rPr>
        <w:br/>
      </w:r>
      <w:r w:rsidRPr="00D07767">
        <w:rPr>
          <w:rFonts w:eastAsia="Times New Roman" w:cs="Times New Roman"/>
          <w:szCs w:val="24"/>
          <w:lang w:eastAsia="ru-RU"/>
        </w:rPr>
        <w:br/>
        <w:t>Политику в области безопасности Санкт-Петербурга планируется обеспечивать согласованными действиями всех элементов системы (профилактика правонарушений, повышение безопасности дорожного движения, реализация антинаркотической политики, обеспечение пожарной безопасности, развитие спасательных сил и средств, обеспечение деятельности мировой судебной системы) и за счет реализации комплекса мер различного характера.</w:t>
      </w:r>
      <w:r w:rsidRPr="00D07767">
        <w:rPr>
          <w:rFonts w:eastAsia="Times New Roman" w:cs="Times New Roman"/>
          <w:szCs w:val="24"/>
          <w:lang w:eastAsia="ru-RU"/>
        </w:rPr>
        <w:br/>
      </w:r>
      <w:r w:rsidRPr="00D07767">
        <w:rPr>
          <w:rFonts w:eastAsia="Times New Roman" w:cs="Times New Roman"/>
          <w:szCs w:val="24"/>
          <w:lang w:eastAsia="ru-RU"/>
        </w:rPr>
        <w:br/>
        <w:t>Реализацию государственной программы планируется обеспечивать за счет консолидации усилий и ресурсов органов государственной власти Санкт-Петербурга путем комплексного использования политических, организационных, социально-экономических, правовых, специальных и иных мер.</w:t>
      </w:r>
      <w:r w:rsidRPr="00D07767">
        <w:rPr>
          <w:rFonts w:eastAsia="Times New Roman" w:cs="Times New Roman"/>
          <w:szCs w:val="24"/>
          <w:lang w:eastAsia="ru-RU"/>
        </w:rPr>
        <w:br/>
      </w:r>
      <w:r w:rsidRPr="00D07767">
        <w:rPr>
          <w:rFonts w:eastAsia="Times New Roman" w:cs="Times New Roman"/>
          <w:szCs w:val="24"/>
          <w:lang w:eastAsia="ru-RU"/>
        </w:rPr>
        <w:br/>
        <w:t>Основными задачами в сфере обеспечения законности, правопорядка и безопасности в Санкт-Петербурге являются разработка и обеспечение реализации мер в пределах полномочий исполнительных органов государственной власти Санкт-Петербурга, а также разработка политики и реализация задач в области профилактики и предотвращения правонарушений, обеспечения безопасности дорожного движения, профилактики и предотвращения употребления наркотических веществ, обеспечения пожарной безопасности и безопасности людей на водных объектах, защиты населения от чрезвычайных ситуаций природного и техногенного характера, а также обеспечения деятельности аппарата мировых судей в г.Санкт-Петербурге.</w:t>
      </w:r>
      <w:r w:rsidRPr="00D07767">
        <w:rPr>
          <w:rFonts w:eastAsia="Times New Roman" w:cs="Times New Roman"/>
          <w:szCs w:val="24"/>
          <w:lang w:eastAsia="ru-RU"/>
        </w:rPr>
        <w:br/>
      </w:r>
      <w:r w:rsidRPr="00D07767">
        <w:rPr>
          <w:rFonts w:eastAsia="Times New Roman" w:cs="Times New Roman"/>
          <w:szCs w:val="24"/>
          <w:lang w:eastAsia="ru-RU"/>
        </w:rPr>
        <w:br/>
        <w:t>Проблемы обеспечения законности, правопорядка и безопасности носят системный и комплексный межведомственный и междисциплинарный характер, требующий участия различных органов исполнительной власти при реализации конкретных мероприятий, и (или) взаимодополняющий характер.</w:t>
      </w:r>
      <w:r w:rsidRPr="00D07767">
        <w:rPr>
          <w:rFonts w:eastAsia="Times New Roman" w:cs="Times New Roman"/>
          <w:szCs w:val="24"/>
          <w:lang w:eastAsia="ru-RU"/>
        </w:rPr>
        <w:br/>
      </w:r>
      <w:r w:rsidRPr="00D07767">
        <w:rPr>
          <w:rFonts w:eastAsia="Times New Roman" w:cs="Times New Roman"/>
          <w:szCs w:val="24"/>
          <w:lang w:eastAsia="ru-RU"/>
        </w:rPr>
        <w:br/>
        <w:t>Существующие проблемы в сфере законности, правопорядка и безопасности требуют реализации долгосрочных комплексных мер, направленных на повышение защищенности населения и объектов инфраструктуры Санкт-Петербурга. Меры по обеспечению безопасности Санкт-Петербурга должны носит комплексный и системный характер. Таким комплексным документом является государственная программа, разработанная с учетом имеющихся подпрограмм, затрагивающих вопросы обеспечения безопасности.</w:t>
      </w:r>
      <w:r w:rsidRPr="00D07767">
        <w:rPr>
          <w:rFonts w:eastAsia="Times New Roman" w:cs="Times New Roman"/>
          <w:szCs w:val="24"/>
          <w:lang w:eastAsia="ru-RU"/>
        </w:rPr>
        <w:br/>
      </w:r>
      <w:r w:rsidRPr="00D07767">
        <w:rPr>
          <w:rFonts w:eastAsia="Times New Roman" w:cs="Times New Roman"/>
          <w:szCs w:val="24"/>
          <w:lang w:eastAsia="ru-RU"/>
        </w:rPr>
        <w:br/>
        <w:t>Реализация государственной программы призвана стать мобилизующим фактором развития экономики региона, улучшения качества жизни населения, обеспечения стабильности, укрепления региональной безопасности и правопорядка, а применение программно-целевого метода позволит обеспечить комплексное урегулирование наиболее острых и проблемных вопросов и системное развитие инфраструктуры в сфере законности, правопорядка и безопасности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Формирование государственной программы осуществлялось исходя из принципов:</w:t>
      </w:r>
      <w:r w:rsidRPr="00D07767">
        <w:rPr>
          <w:rFonts w:eastAsia="Times New Roman" w:cs="Times New Roman"/>
          <w:szCs w:val="24"/>
          <w:lang w:eastAsia="ru-RU"/>
        </w:rPr>
        <w:br/>
      </w:r>
      <w:r w:rsidRPr="00D07767">
        <w:rPr>
          <w:rFonts w:eastAsia="Times New Roman" w:cs="Times New Roman"/>
          <w:szCs w:val="24"/>
          <w:lang w:eastAsia="ru-RU"/>
        </w:rPr>
        <w:br/>
        <w:t>формирования государственной программы на основе долгосрочных целей социально-</w:t>
      </w:r>
      <w:r w:rsidRPr="00D07767">
        <w:rPr>
          <w:rFonts w:eastAsia="Times New Roman" w:cs="Times New Roman"/>
          <w:szCs w:val="24"/>
          <w:lang w:eastAsia="ru-RU"/>
        </w:rPr>
        <w:lastRenderedPageBreak/>
        <w:t>экономического развития Санкт-Петербурга и показателей (индикаторов) их достижения и учета положений стратегических документов;</w:t>
      </w:r>
      <w:r w:rsidRPr="00D07767">
        <w:rPr>
          <w:rFonts w:eastAsia="Times New Roman" w:cs="Times New Roman"/>
          <w:szCs w:val="24"/>
          <w:lang w:eastAsia="ru-RU"/>
        </w:rPr>
        <w:br/>
      </w:r>
      <w:r w:rsidRPr="00D07767">
        <w:rPr>
          <w:rFonts w:eastAsia="Times New Roman" w:cs="Times New Roman"/>
          <w:szCs w:val="24"/>
          <w:lang w:eastAsia="ru-RU"/>
        </w:rPr>
        <w:br/>
        <w:t>установления для государственной программы измеримых результатов их реализации (конечных и непосредственных результатов);</w:t>
      </w:r>
      <w:r w:rsidRPr="00D07767">
        <w:rPr>
          <w:rFonts w:eastAsia="Times New Roman" w:cs="Times New Roman"/>
          <w:szCs w:val="24"/>
          <w:lang w:eastAsia="ru-RU"/>
        </w:rPr>
        <w:br/>
      </w:r>
      <w:r w:rsidRPr="00D07767">
        <w:rPr>
          <w:rFonts w:eastAsia="Times New Roman" w:cs="Times New Roman"/>
          <w:szCs w:val="24"/>
          <w:lang w:eastAsia="ru-RU"/>
        </w:rPr>
        <w:br/>
        <w:t>интеграции государственных регулятивных (правоустанавливающих, правоприменительных и контрольных) и финансовых мер для достижения целей государственной программы;</w:t>
      </w:r>
      <w:r w:rsidRPr="00D07767">
        <w:rPr>
          <w:rFonts w:eastAsia="Times New Roman" w:cs="Times New Roman"/>
          <w:szCs w:val="24"/>
          <w:lang w:eastAsia="ru-RU"/>
        </w:rPr>
        <w:br/>
      </w:r>
      <w:r w:rsidRPr="00D07767">
        <w:rPr>
          <w:rFonts w:eastAsia="Times New Roman" w:cs="Times New Roman"/>
          <w:szCs w:val="24"/>
          <w:lang w:eastAsia="ru-RU"/>
        </w:rPr>
        <w:br/>
        <w:t>наличия у участников реализации государственной программы полномочий, необходимых и достаточных для достижения целей государственной программы;</w:t>
      </w:r>
      <w:r w:rsidRPr="00D07767">
        <w:rPr>
          <w:rFonts w:eastAsia="Times New Roman" w:cs="Times New Roman"/>
          <w:szCs w:val="24"/>
          <w:lang w:eastAsia="ru-RU"/>
        </w:rPr>
        <w:br/>
      </w:r>
      <w:r w:rsidRPr="00D07767">
        <w:rPr>
          <w:rFonts w:eastAsia="Times New Roman" w:cs="Times New Roman"/>
          <w:szCs w:val="24"/>
          <w:lang w:eastAsia="ru-RU"/>
        </w:rPr>
        <w:br/>
        <w:t>проведения регулярной оценки результативности и эффективности реализации государственной программы.</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2"/>
        <w:rPr>
          <w:rFonts w:eastAsia="Times New Roman" w:cs="Times New Roman"/>
          <w:b/>
          <w:bCs/>
          <w:sz w:val="27"/>
          <w:szCs w:val="27"/>
          <w:lang w:eastAsia="ru-RU"/>
        </w:rPr>
      </w:pPr>
      <w:r w:rsidRPr="00D07767">
        <w:rPr>
          <w:rFonts w:eastAsia="Times New Roman" w:cs="Times New Roman"/>
          <w:b/>
          <w:bCs/>
          <w:sz w:val="27"/>
          <w:szCs w:val="27"/>
          <w:lang w:eastAsia="ru-RU"/>
        </w:rPr>
        <w:t xml:space="preserve">3. Приоритеты и цели государственной политики на соответствующий период в соответствующей сфере социально-экономического развития Санкт-Петербурга, прогноз развития соответствующей сферы социально-экономического развития Санкт-Петербурга и планируемые макроэкономические показатели по итогам реализации государственной программы </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Приоритеты и цели государственной политики в сфере обеспечения безопасности населения на период 2015-2020 гг. определены по каждой из соответствующих подпрограмм.</w:t>
      </w:r>
      <w:r w:rsidRPr="00D07767">
        <w:rPr>
          <w:rFonts w:eastAsia="Times New Roman" w:cs="Times New Roman"/>
          <w:szCs w:val="24"/>
          <w:lang w:eastAsia="ru-RU"/>
        </w:rPr>
        <w:br/>
      </w:r>
      <w:r w:rsidRPr="00D07767">
        <w:rPr>
          <w:rFonts w:eastAsia="Times New Roman" w:cs="Times New Roman"/>
          <w:szCs w:val="24"/>
          <w:lang w:eastAsia="ru-RU"/>
        </w:rPr>
        <w:br/>
        <w:t xml:space="preserve">В </w:t>
      </w:r>
      <w:hyperlink r:id="rId46" w:history="1">
        <w:r w:rsidRPr="00D07767">
          <w:rPr>
            <w:rFonts w:eastAsia="Times New Roman" w:cs="Times New Roman"/>
            <w:color w:val="0000FF"/>
            <w:szCs w:val="24"/>
            <w:u w:val="single"/>
            <w:lang w:eastAsia="ru-RU"/>
          </w:rPr>
          <w:t>Стратегии национальной безопасности Российской Федерации до 2020 года</w:t>
        </w:r>
      </w:hyperlink>
      <w:r w:rsidRPr="00D07767">
        <w:rPr>
          <w:rFonts w:eastAsia="Times New Roman" w:cs="Times New Roman"/>
          <w:szCs w:val="24"/>
          <w:lang w:eastAsia="ru-RU"/>
        </w:rPr>
        <w:t xml:space="preserve">, утвержденной </w:t>
      </w:r>
      <w:hyperlink r:id="rId47" w:history="1">
        <w:r w:rsidRPr="00D07767">
          <w:rPr>
            <w:rFonts w:eastAsia="Times New Roman" w:cs="Times New Roman"/>
            <w:color w:val="0000FF"/>
            <w:szCs w:val="24"/>
            <w:u w:val="single"/>
            <w:lang w:eastAsia="ru-RU"/>
          </w:rPr>
          <w:t>Указом Президента Российской Федерации от 12 мая 2009 года N 537</w:t>
        </w:r>
      </w:hyperlink>
      <w:r w:rsidRPr="00D07767">
        <w:rPr>
          <w:rFonts w:eastAsia="Times New Roman" w:cs="Times New Roman"/>
          <w:szCs w:val="24"/>
          <w:lang w:eastAsia="ru-RU"/>
        </w:rPr>
        <w:t>,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и экстремизмом, расширение международного сотрудничества в правоохранительной сфере.</w:t>
      </w:r>
      <w:r w:rsidRPr="00D07767">
        <w:rPr>
          <w:rFonts w:eastAsia="Times New Roman" w:cs="Times New Roman"/>
          <w:szCs w:val="24"/>
          <w:lang w:eastAsia="ru-RU"/>
        </w:rPr>
        <w:br/>
      </w:r>
      <w:r w:rsidRPr="00D07767">
        <w:rPr>
          <w:rFonts w:eastAsia="Times New Roman" w:cs="Times New Roman"/>
          <w:szCs w:val="24"/>
          <w:lang w:eastAsia="ru-RU"/>
        </w:rPr>
        <w:br/>
        <w:t>В Концепции долгосрочного социально-экономического развития Российской Федерации на период до 2020 года одной из заявленных целей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 повышение комплексной безопасности и устойчивости транспортной системы.</w:t>
      </w:r>
      <w:r w:rsidRPr="00D07767">
        <w:rPr>
          <w:rFonts w:eastAsia="Times New Roman" w:cs="Times New Roman"/>
          <w:szCs w:val="24"/>
          <w:lang w:eastAsia="ru-RU"/>
        </w:rPr>
        <w:br/>
      </w:r>
      <w:r w:rsidRPr="00D07767">
        <w:rPr>
          <w:rFonts w:eastAsia="Times New Roman" w:cs="Times New Roman"/>
          <w:szCs w:val="24"/>
          <w:lang w:eastAsia="ru-RU"/>
        </w:rPr>
        <w:br/>
        <w:t xml:space="preserve">Цели повышения уровня безопасности транспортной системы, снижения тяжести последствий дорожно-транспортных происшествий, числа пострадавших и погибших в них отражены в </w:t>
      </w:r>
      <w:hyperlink r:id="rId48" w:history="1">
        <w:r w:rsidRPr="00D07767">
          <w:rPr>
            <w:rFonts w:eastAsia="Times New Roman" w:cs="Times New Roman"/>
            <w:color w:val="0000FF"/>
            <w:szCs w:val="24"/>
            <w:u w:val="single"/>
            <w:lang w:eastAsia="ru-RU"/>
          </w:rPr>
          <w:t>Транспортной стратегии Российской Федерации на период до 2030 года</w:t>
        </w:r>
      </w:hyperlink>
      <w:r w:rsidRPr="00D07767">
        <w:rPr>
          <w:rFonts w:eastAsia="Times New Roman" w:cs="Times New Roman"/>
          <w:szCs w:val="24"/>
          <w:lang w:eastAsia="ru-RU"/>
        </w:rPr>
        <w:t xml:space="preserve">, утвержденной </w:t>
      </w:r>
      <w:hyperlink r:id="rId49" w:history="1">
        <w:r w:rsidRPr="00D07767">
          <w:rPr>
            <w:rFonts w:eastAsia="Times New Roman" w:cs="Times New Roman"/>
            <w:color w:val="0000FF"/>
            <w:szCs w:val="24"/>
            <w:u w:val="single"/>
            <w:lang w:eastAsia="ru-RU"/>
          </w:rPr>
          <w:t>распоряжением Правительства Российской Федерации от 22 ноября 2008 года N 1734-р</w:t>
        </w:r>
      </w:hyperlink>
      <w:r w:rsidRPr="00D07767">
        <w:rPr>
          <w:rFonts w:eastAsia="Times New Roman" w:cs="Times New Roman"/>
          <w:szCs w:val="24"/>
          <w:lang w:eastAsia="ru-RU"/>
        </w:rPr>
        <w:t>. Задачи указанной Стратегии предлагают стратегические ориентиры в решении проблем безопасности всей транспортной системы России, в то время как Программа направлена на решение на тактическом уровне одной из задач указанной Стратегии - повышение безопасности дорожного движения.</w:t>
      </w:r>
      <w:r w:rsidRPr="00D07767">
        <w:rPr>
          <w:rFonts w:eastAsia="Times New Roman" w:cs="Times New Roman"/>
          <w:szCs w:val="24"/>
          <w:lang w:eastAsia="ru-RU"/>
        </w:rPr>
        <w:br/>
      </w:r>
      <w:r w:rsidRPr="00D07767">
        <w:rPr>
          <w:rFonts w:eastAsia="Times New Roman" w:cs="Times New Roman"/>
          <w:szCs w:val="24"/>
          <w:lang w:eastAsia="ru-RU"/>
        </w:rPr>
        <w:lastRenderedPageBreak/>
        <w:br/>
        <w:t xml:space="preserve">В условиях общероссийского демографического кризиса дальнейший рост количества наркозависимых, большинство из которых являются молодыми людьми репродуктивного возраста, ведет к деградации нации. Потери общества от наркомании, включая отрицательное воздействие на демографию и здоровье населения, объемные негативные социально-экономические последствия распространения наркомании, в том числе влияющие на состояние трудовых ресурсов региона, распространение преступности, связанной с незаконным оборотом наркотических средств и психотропных веществ, ставят перед обществом задачу формирования целевых программ противодействия этим негативным тенденциям. Президентом Российской Федерации 09.06.2010 подписан </w:t>
      </w:r>
      <w:hyperlink r:id="rId50" w:history="1">
        <w:r w:rsidRPr="00D07767">
          <w:rPr>
            <w:rFonts w:eastAsia="Times New Roman" w:cs="Times New Roman"/>
            <w:color w:val="0000FF"/>
            <w:szCs w:val="24"/>
            <w:u w:val="single"/>
            <w:lang w:eastAsia="ru-RU"/>
          </w:rPr>
          <w:t>Указ N 690 "Об утверждении Стратегии государственной антинаркотической политики Российской Федерации до 2020 года"</w:t>
        </w:r>
      </w:hyperlink>
      <w:r w:rsidRPr="00D07767">
        <w:rPr>
          <w:rFonts w:eastAsia="Times New Roman" w:cs="Times New Roman"/>
          <w:szCs w:val="24"/>
          <w:lang w:eastAsia="ru-RU"/>
        </w:rPr>
        <w:t xml:space="preserve">, 29.10.2010 председатель государственного антинаркотического комитета утвердил План мероприятий по реализации </w:t>
      </w:r>
      <w:hyperlink r:id="rId51" w:history="1">
        <w:r w:rsidRPr="00D07767">
          <w:rPr>
            <w:rFonts w:eastAsia="Times New Roman" w:cs="Times New Roman"/>
            <w:color w:val="0000FF"/>
            <w:szCs w:val="24"/>
            <w:u w:val="single"/>
            <w:lang w:eastAsia="ru-RU"/>
          </w:rPr>
          <w:t>Стратегии государственной антинаркотической политики Российской Федерации до 2020 года</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t>Пожарная безопасность является одной из составляющих обеспечения национальной безопасности. Пожары наносят значительный материальный ущерб во всех отраслях народного хозяйства, приводят к травматизму и гибели людей.</w:t>
      </w:r>
      <w:r w:rsidRPr="00D07767">
        <w:rPr>
          <w:rFonts w:eastAsia="Times New Roman" w:cs="Times New Roman"/>
          <w:szCs w:val="24"/>
          <w:lang w:eastAsia="ru-RU"/>
        </w:rPr>
        <w:br/>
      </w:r>
      <w:r w:rsidRPr="00D07767">
        <w:rPr>
          <w:rFonts w:eastAsia="Times New Roman" w:cs="Times New Roman"/>
          <w:szCs w:val="24"/>
          <w:lang w:eastAsia="ru-RU"/>
        </w:rPr>
        <w:br/>
        <w:t>Реализация комплекса мер, направленных на обеспечение пожарной безопасности объектов социальной инфраструктуры Санкт-Петербурга на основе применения инновационных технологий в области противопожарной защиты, и обеспечение требуемого уровня пожарной безопасности создает условия для поддержания высокого уровня социально-экономического развития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 xml:space="preserve">В соответствии с </w:t>
      </w:r>
      <w:hyperlink r:id="rId52" w:history="1">
        <w:r w:rsidRPr="00D07767">
          <w:rPr>
            <w:rFonts w:eastAsia="Times New Roman" w:cs="Times New Roman"/>
            <w:color w:val="0000FF"/>
            <w:szCs w:val="24"/>
            <w:u w:val="single"/>
            <w:lang w:eastAsia="ru-RU"/>
          </w:rPr>
          <w:t>Федеральным законом от 21.12.94 N 68-ФЗ "О защите населения и территорий от чрезвычайных ситуаций природного и техногенного характера"</w:t>
        </w:r>
      </w:hyperlink>
      <w:r w:rsidRPr="00D07767">
        <w:rPr>
          <w:rFonts w:eastAsia="Times New Roman" w:cs="Times New Roman"/>
          <w:szCs w:val="24"/>
          <w:lang w:eastAsia="ru-RU"/>
        </w:rPr>
        <w:t>, обеспечение безопасности людей на водных объектах, а также защиты населения при ЧС, являются одними из основных задач Единой государственной системы предупреждения и ликвидации ЧС.</w:t>
      </w:r>
      <w:r w:rsidRPr="00D07767">
        <w:rPr>
          <w:rFonts w:eastAsia="Times New Roman" w:cs="Times New Roman"/>
          <w:szCs w:val="24"/>
          <w:lang w:eastAsia="ru-RU"/>
        </w:rPr>
        <w:br/>
      </w:r>
      <w:r w:rsidRPr="00D07767">
        <w:rPr>
          <w:rFonts w:eastAsia="Times New Roman" w:cs="Times New Roman"/>
          <w:szCs w:val="24"/>
          <w:lang w:eastAsia="ru-RU"/>
        </w:rPr>
        <w:br/>
        <w:t xml:space="preserve">Приоритетами государственной политики в сфере реализации </w:t>
      </w:r>
      <w:hyperlink r:id="rId53" w:history="1">
        <w:r w:rsidRPr="00D07767">
          <w:rPr>
            <w:rFonts w:eastAsia="Times New Roman" w:cs="Times New Roman"/>
            <w:color w:val="0000FF"/>
            <w:szCs w:val="24"/>
            <w:u w:val="single"/>
            <w:lang w:eastAsia="ru-RU"/>
          </w:rPr>
          <w:t>подпрограммы "Обеспечение деятельности судебной системы в Санкт-Петербурге"</w:t>
        </w:r>
      </w:hyperlink>
      <w:r w:rsidRPr="00D07767">
        <w:rPr>
          <w:rFonts w:eastAsia="Times New Roman" w:cs="Times New Roman"/>
          <w:szCs w:val="24"/>
          <w:lang w:eastAsia="ru-RU"/>
        </w:rPr>
        <w:t xml:space="preserve"> являются:</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1. Повышение доступности правосудия (кадровое обеспечение судебных участков мировых судей, создание надлежащих условий для осуществления правосудия, финансовое обеспечение процессуальных издержек судов);</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 Обеспечение самостоятельности мировой юстиции и независимости мировых судей (материально-техническое обеспечение деятельности судов, обеспечение охраны зданий участков мировых судей, информационно-правовое обеспечение);</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3. Повышение авторитета судебной власти субъекта Российской Федерации (повышение квалификации мировых судей и работников аппаратов судов, обеспечение судов государственной символикой, предоставление возможности населению города получать всю необходимую и актуальную на текущий момент информацию о судебных участках мировых судей);</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4. Обеспечение доступа к информации для населения о деятельности мирового правосудия в Санкт-Петербурге в соответствии с </w:t>
      </w:r>
      <w:hyperlink r:id="rId54" w:history="1">
        <w:r w:rsidRPr="00D07767">
          <w:rPr>
            <w:rFonts w:eastAsia="Times New Roman" w:cs="Times New Roman"/>
            <w:color w:val="0000FF"/>
            <w:szCs w:val="24"/>
            <w:u w:val="single"/>
            <w:lang w:eastAsia="ru-RU"/>
          </w:rPr>
          <w:t>Федеральным законом от 22.12.2008 N 262-ФЗ "Об обеспечении доступа к информации о деятельности судов в Российской Федерации"</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2"/>
        <w:rPr>
          <w:rFonts w:eastAsia="Times New Roman" w:cs="Times New Roman"/>
          <w:b/>
          <w:bCs/>
          <w:sz w:val="27"/>
          <w:szCs w:val="27"/>
          <w:lang w:eastAsia="ru-RU"/>
        </w:rPr>
      </w:pPr>
      <w:r w:rsidRPr="00D07767">
        <w:rPr>
          <w:rFonts w:eastAsia="Times New Roman" w:cs="Times New Roman"/>
          <w:b/>
          <w:bCs/>
          <w:sz w:val="27"/>
          <w:szCs w:val="27"/>
          <w:lang w:eastAsia="ru-RU"/>
        </w:rPr>
        <w:t>4. Описание целей и задач государственной 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Целями государственной программы являются:</w:t>
      </w:r>
      <w:r w:rsidRPr="00D07767">
        <w:rPr>
          <w:rFonts w:eastAsia="Times New Roman" w:cs="Times New Roman"/>
          <w:szCs w:val="24"/>
          <w:lang w:eastAsia="ru-RU"/>
        </w:rPr>
        <w:br/>
      </w:r>
      <w:r w:rsidRPr="00D07767">
        <w:rPr>
          <w:rFonts w:eastAsia="Times New Roman" w:cs="Times New Roman"/>
          <w:szCs w:val="24"/>
          <w:lang w:eastAsia="ru-RU"/>
        </w:rPr>
        <w:br/>
        <w:t>повышение уровня криминальной безопасности;</w:t>
      </w:r>
      <w:r w:rsidRPr="00D07767">
        <w:rPr>
          <w:rFonts w:eastAsia="Times New Roman" w:cs="Times New Roman"/>
          <w:szCs w:val="24"/>
          <w:lang w:eastAsia="ru-RU"/>
        </w:rPr>
        <w:br/>
      </w:r>
      <w:r w:rsidRPr="00D07767">
        <w:rPr>
          <w:rFonts w:eastAsia="Times New Roman" w:cs="Times New Roman"/>
          <w:szCs w:val="24"/>
          <w:lang w:eastAsia="ru-RU"/>
        </w:rPr>
        <w:br/>
        <w:t>сокращение уровня смертности вследствие ДТП;</w:t>
      </w:r>
      <w:r w:rsidRPr="00D07767">
        <w:rPr>
          <w:rFonts w:eastAsia="Times New Roman" w:cs="Times New Roman"/>
          <w:szCs w:val="24"/>
          <w:lang w:eastAsia="ru-RU"/>
        </w:rPr>
        <w:br/>
      </w:r>
      <w:r w:rsidRPr="00D07767">
        <w:rPr>
          <w:rFonts w:eastAsia="Times New Roman" w:cs="Times New Roman"/>
          <w:szCs w:val="24"/>
          <w:lang w:eastAsia="ru-RU"/>
        </w:rPr>
        <w:br/>
        <w:t>снижение рисков чрезвычайных ситуаций, обеспечение пожарной безопасности и безопасности на водных объектах.</w:t>
      </w:r>
      <w:r w:rsidRPr="00D07767">
        <w:rPr>
          <w:rFonts w:eastAsia="Times New Roman" w:cs="Times New Roman"/>
          <w:szCs w:val="24"/>
          <w:lang w:eastAsia="ru-RU"/>
        </w:rPr>
        <w:br/>
      </w:r>
      <w:r w:rsidRPr="00D07767">
        <w:rPr>
          <w:rFonts w:eastAsia="Times New Roman" w:cs="Times New Roman"/>
          <w:szCs w:val="24"/>
          <w:lang w:eastAsia="ru-RU"/>
        </w:rPr>
        <w:br/>
        <w:t>Для выполнения поставленной цели в рамках государственной программы предусмотрено выполнение следующих задач:</w:t>
      </w:r>
      <w:r w:rsidRPr="00D07767">
        <w:rPr>
          <w:rFonts w:eastAsia="Times New Roman" w:cs="Times New Roman"/>
          <w:szCs w:val="24"/>
          <w:lang w:eastAsia="ru-RU"/>
        </w:rPr>
        <w:br/>
      </w:r>
      <w:r w:rsidRPr="00D07767">
        <w:rPr>
          <w:rFonts w:eastAsia="Times New Roman" w:cs="Times New Roman"/>
          <w:szCs w:val="24"/>
          <w:lang w:eastAsia="ru-RU"/>
        </w:rPr>
        <w:br/>
        <w:t>ежегодное снижение количества преступлений, в том числе на улицах, в местах общего пребывания и отдыха граждан;</w:t>
      </w:r>
      <w:r w:rsidRPr="00D07767">
        <w:rPr>
          <w:rFonts w:eastAsia="Times New Roman" w:cs="Times New Roman"/>
          <w:szCs w:val="24"/>
          <w:lang w:eastAsia="ru-RU"/>
        </w:rPr>
        <w:br/>
      </w:r>
      <w:r w:rsidRPr="00D07767">
        <w:rPr>
          <w:rFonts w:eastAsia="Times New Roman" w:cs="Times New Roman"/>
          <w:szCs w:val="24"/>
          <w:lang w:eastAsia="ru-RU"/>
        </w:rPr>
        <w:br/>
        <w:t>снижение количества преступлений, совершенных несовершеннолетними;</w:t>
      </w:r>
      <w:r w:rsidRPr="00D07767">
        <w:rPr>
          <w:rFonts w:eastAsia="Times New Roman" w:cs="Times New Roman"/>
          <w:szCs w:val="24"/>
          <w:lang w:eastAsia="ru-RU"/>
        </w:rPr>
        <w:br/>
      </w:r>
      <w:r w:rsidRPr="00D07767">
        <w:rPr>
          <w:rFonts w:eastAsia="Times New Roman" w:cs="Times New Roman"/>
          <w:szCs w:val="24"/>
          <w:lang w:eastAsia="ru-RU"/>
        </w:rPr>
        <w:br/>
        <w:t>снижение количества преступлений лицами, освободившимися из мест лишения свободы;</w:t>
      </w:r>
      <w:r w:rsidRPr="00D07767">
        <w:rPr>
          <w:rFonts w:eastAsia="Times New Roman" w:cs="Times New Roman"/>
          <w:szCs w:val="24"/>
          <w:lang w:eastAsia="ru-RU"/>
        </w:rPr>
        <w:br/>
      </w:r>
      <w:r w:rsidRPr="00D07767">
        <w:rPr>
          <w:rFonts w:eastAsia="Times New Roman" w:cs="Times New Roman"/>
          <w:szCs w:val="24"/>
          <w:lang w:eastAsia="ru-RU"/>
        </w:rPr>
        <w:br/>
        <w:t>снижение количества преступлений, связанных с незаконным оборотом наркотиков;</w:t>
      </w:r>
      <w:r w:rsidRPr="00D07767">
        <w:rPr>
          <w:rFonts w:eastAsia="Times New Roman" w:cs="Times New Roman"/>
          <w:szCs w:val="24"/>
          <w:lang w:eastAsia="ru-RU"/>
        </w:rPr>
        <w:br/>
      </w:r>
      <w:r w:rsidRPr="00D07767">
        <w:rPr>
          <w:rFonts w:eastAsia="Times New Roman" w:cs="Times New Roman"/>
          <w:szCs w:val="24"/>
          <w:lang w:eastAsia="ru-RU"/>
        </w:rPr>
        <w:br/>
        <w:t>уменьшение негативного проявления религиозного и национального экстремизма;</w:t>
      </w:r>
      <w:r w:rsidRPr="00D07767">
        <w:rPr>
          <w:rFonts w:eastAsia="Times New Roman" w:cs="Times New Roman"/>
          <w:szCs w:val="24"/>
          <w:lang w:eastAsia="ru-RU"/>
        </w:rPr>
        <w:br/>
      </w:r>
      <w:r w:rsidRPr="00D07767">
        <w:rPr>
          <w:rFonts w:eastAsia="Times New Roman" w:cs="Times New Roman"/>
          <w:szCs w:val="24"/>
          <w:lang w:eastAsia="ru-RU"/>
        </w:rPr>
        <w:br/>
        <w:t>обеспечение безопасности в сфере туризма;</w:t>
      </w:r>
      <w:r w:rsidRPr="00D07767">
        <w:rPr>
          <w:rFonts w:eastAsia="Times New Roman" w:cs="Times New Roman"/>
          <w:szCs w:val="24"/>
          <w:lang w:eastAsia="ru-RU"/>
        </w:rPr>
        <w:br/>
      </w:r>
      <w:r w:rsidRPr="00D07767">
        <w:rPr>
          <w:rFonts w:eastAsia="Times New Roman" w:cs="Times New Roman"/>
          <w:szCs w:val="24"/>
          <w:lang w:eastAsia="ru-RU"/>
        </w:rPr>
        <w:br/>
        <w:t>развитие административного законодательства и мер по его реализации;</w:t>
      </w:r>
      <w:r w:rsidRPr="00D07767">
        <w:rPr>
          <w:rFonts w:eastAsia="Times New Roman" w:cs="Times New Roman"/>
          <w:szCs w:val="24"/>
          <w:lang w:eastAsia="ru-RU"/>
        </w:rPr>
        <w:br/>
      </w:r>
      <w:r w:rsidRPr="00D07767">
        <w:rPr>
          <w:rFonts w:eastAsia="Times New Roman" w:cs="Times New Roman"/>
          <w:szCs w:val="24"/>
          <w:lang w:eastAsia="ru-RU"/>
        </w:rPr>
        <w:br/>
        <w:t>сокращение ежегодно количества дорожно-транспортных происшествий, погибших в них;</w:t>
      </w:r>
      <w:r w:rsidRPr="00D07767">
        <w:rPr>
          <w:rFonts w:eastAsia="Times New Roman" w:cs="Times New Roman"/>
          <w:szCs w:val="24"/>
          <w:lang w:eastAsia="ru-RU"/>
        </w:rPr>
        <w:br/>
      </w:r>
      <w:r w:rsidRPr="00D07767">
        <w:rPr>
          <w:rFonts w:eastAsia="Times New Roman" w:cs="Times New Roman"/>
          <w:szCs w:val="24"/>
          <w:lang w:eastAsia="ru-RU"/>
        </w:rPr>
        <w:br/>
        <w:t>развитие системы оказания помощи пострадавшим в ДТП;</w:t>
      </w:r>
      <w:r w:rsidRPr="00D07767">
        <w:rPr>
          <w:rFonts w:eastAsia="Times New Roman" w:cs="Times New Roman"/>
          <w:szCs w:val="24"/>
          <w:lang w:eastAsia="ru-RU"/>
        </w:rPr>
        <w:br/>
      </w:r>
      <w:r w:rsidRPr="00D07767">
        <w:rPr>
          <w:rFonts w:eastAsia="Times New Roman" w:cs="Times New Roman"/>
          <w:szCs w:val="24"/>
          <w:lang w:eastAsia="ru-RU"/>
        </w:rPr>
        <w:br/>
        <w:t>развитие системы организации движения транспортных средств и пешеходов и повышение безопасности дорожных условий;</w:t>
      </w:r>
      <w:r w:rsidRPr="00D07767">
        <w:rPr>
          <w:rFonts w:eastAsia="Times New Roman" w:cs="Times New Roman"/>
          <w:szCs w:val="24"/>
          <w:lang w:eastAsia="ru-RU"/>
        </w:rPr>
        <w:br/>
      </w:r>
      <w:r w:rsidRPr="00D07767">
        <w:rPr>
          <w:rFonts w:eastAsia="Times New Roman" w:cs="Times New Roman"/>
          <w:szCs w:val="24"/>
          <w:lang w:eastAsia="ru-RU"/>
        </w:rPr>
        <w:br/>
        <w:t>повышение уровня сознательности и культуры вождения;</w:t>
      </w:r>
      <w:r w:rsidRPr="00D07767">
        <w:rPr>
          <w:rFonts w:eastAsia="Times New Roman" w:cs="Times New Roman"/>
          <w:szCs w:val="24"/>
          <w:lang w:eastAsia="ru-RU"/>
        </w:rPr>
        <w:br/>
      </w:r>
      <w:r w:rsidRPr="00D07767">
        <w:rPr>
          <w:rFonts w:eastAsia="Times New Roman" w:cs="Times New Roman"/>
          <w:szCs w:val="24"/>
          <w:lang w:eastAsia="ru-RU"/>
        </w:rPr>
        <w:br/>
        <w:t>увеличение доли судебных участков, обеспеченных помещениями, доступными для маломобильных групп граждан до 100%;</w:t>
      </w:r>
      <w:r w:rsidRPr="00D07767">
        <w:rPr>
          <w:rFonts w:eastAsia="Times New Roman" w:cs="Times New Roman"/>
          <w:szCs w:val="24"/>
          <w:lang w:eastAsia="ru-RU"/>
        </w:rPr>
        <w:br/>
      </w:r>
      <w:r w:rsidRPr="00D07767">
        <w:rPr>
          <w:rFonts w:eastAsia="Times New Roman" w:cs="Times New Roman"/>
          <w:szCs w:val="24"/>
          <w:lang w:eastAsia="ru-RU"/>
        </w:rPr>
        <w:br/>
        <w:t>увеличение доли судебных участков, обеспеченных каналами связи, позволяющими передавать объем информации более 1 Гб до 100%;</w:t>
      </w:r>
      <w:r w:rsidRPr="00D07767">
        <w:rPr>
          <w:rFonts w:eastAsia="Times New Roman" w:cs="Times New Roman"/>
          <w:szCs w:val="24"/>
          <w:lang w:eastAsia="ru-RU"/>
        </w:rPr>
        <w:br/>
      </w:r>
      <w:r w:rsidRPr="00D07767">
        <w:rPr>
          <w:rFonts w:eastAsia="Times New Roman" w:cs="Times New Roman"/>
          <w:szCs w:val="24"/>
          <w:lang w:eastAsia="ru-RU"/>
        </w:rPr>
        <w:br/>
      </w:r>
      <w:r w:rsidRPr="00D07767">
        <w:rPr>
          <w:rFonts w:eastAsia="Times New Roman" w:cs="Times New Roman"/>
          <w:szCs w:val="24"/>
          <w:lang w:eastAsia="ru-RU"/>
        </w:rPr>
        <w:lastRenderedPageBreak/>
        <w:t>ежегодная минимизация ущерба, причиненного в результате чрезвычайных ситуаций, пожаров и происшествий на водных объектах;</w:t>
      </w:r>
      <w:r w:rsidRPr="00D07767">
        <w:rPr>
          <w:rFonts w:eastAsia="Times New Roman" w:cs="Times New Roman"/>
          <w:szCs w:val="24"/>
          <w:lang w:eastAsia="ru-RU"/>
        </w:rPr>
        <w:br/>
      </w:r>
      <w:r w:rsidRPr="00D07767">
        <w:rPr>
          <w:rFonts w:eastAsia="Times New Roman" w:cs="Times New Roman"/>
          <w:szCs w:val="24"/>
          <w:lang w:eastAsia="ru-RU"/>
        </w:rPr>
        <w:br/>
        <w:t>повышение уровня пожарной безопасности, минимизация риска возникновения пожароопасной ситуации, минимизация потерь вследствие пожаров;</w:t>
      </w:r>
      <w:r w:rsidRPr="00D07767">
        <w:rPr>
          <w:rFonts w:eastAsia="Times New Roman" w:cs="Times New Roman"/>
          <w:szCs w:val="24"/>
          <w:lang w:eastAsia="ru-RU"/>
        </w:rPr>
        <w:br/>
      </w:r>
      <w:r w:rsidRPr="00D07767">
        <w:rPr>
          <w:rFonts w:eastAsia="Times New Roman" w:cs="Times New Roman"/>
          <w:szCs w:val="24"/>
          <w:lang w:eastAsia="ru-RU"/>
        </w:rPr>
        <w:br/>
        <w:t>доведение запасов материально-технических средств, медикаментов, медицинского и химического имущества для защиты населения до 80% норм положенности.</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2"/>
        <w:rPr>
          <w:rFonts w:eastAsia="Times New Roman" w:cs="Times New Roman"/>
          <w:b/>
          <w:bCs/>
          <w:sz w:val="27"/>
          <w:szCs w:val="27"/>
          <w:lang w:eastAsia="ru-RU"/>
        </w:rPr>
      </w:pPr>
      <w:r w:rsidRPr="00D07767">
        <w:rPr>
          <w:rFonts w:eastAsia="Times New Roman" w:cs="Times New Roman"/>
          <w:b/>
          <w:bCs/>
          <w:sz w:val="27"/>
          <w:szCs w:val="27"/>
          <w:lang w:eastAsia="ru-RU"/>
        </w:rPr>
        <w:t>5. Сроки реализации государственной программы в целом, контрольные этапы и сроки их реализации</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Сроки реализации государственной программы - 2015-2020 годы. Выполнение государственной программы предусмотрено в два этапа:</w:t>
      </w:r>
      <w:r w:rsidRPr="00D07767">
        <w:rPr>
          <w:rFonts w:eastAsia="Times New Roman" w:cs="Times New Roman"/>
          <w:szCs w:val="24"/>
          <w:lang w:eastAsia="ru-RU"/>
        </w:rPr>
        <w:br/>
      </w:r>
      <w:r w:rsidRPr="00D07767">
        <w:rPr>
          <w:rFonts w:eastAsia="Times New Roman" w:cs="Times New Roman"/>
          <w:szCs w:val="24"/>
          <w:lang w:eastAsia="ru-RU"/>
        </w:rPr>
        <w:br/>
        <w:t>2015-2017 гг. - первый этап,</w:t>
      </w:r>
      <w:r w:rsidRPr="00D07767">
        <w:rPr>
          <w:rFonts w:eastAsia="Times New Roman" w:cs="Times New Roman"/>
          <w:szCs w:val="24"/>
          <w:lang w:eastAsia="ru-RU"/>
        </w:rPr>
        <w:br/>
      </w:r>
      <w:r w:rsidRPr="00D07767">
        <w:rPr>
          <w:rFonts w:eastAsia="Times New Roman" w:cs="Times New Roman"/>
          <w:szCs w:val="24"/>
          <w:lang w:eastAsia="ru-RU"/>
        </w:rPr>
        <w:br/>
        <w:t>2018-2020 гг. - второй этап.</w:t>
      </w:r>
      <w:r w:rsidRPr="00D07767">
        <w:rPr>
          <w:rFonts w:eastAsia="Times New Roman" w:cs="Times New Roman"/>
          <w:szCs w:val="24"/>
          <w:lang w:eastAsia="ru-RU"/>
        </w:rPr>
        <w:br/>
      </w:r>
      <w:r w:rsidRPr="00D07767">
        <w:rPr>
          <w:rFonts w:eastAsia="Times New Roman" w:cs="Times New Roman"/>
          <w:szCs w:val="24"/>
          <w:lang w:eastAsia="ru-RU"/>
        </w:rPr>
        <w:br/>
        <w:t>В 2017 году необходимо проанализировать результаты реализации государственной программы, подготовить предложения по корректировке показателей, индикаторов и перечня мероприятий программы.</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2"/>
        <w:rPr>
          <w:rFonts w:eastAsia="Times New Roman" w:cs="Times New Roman"/>
          <w:b/>
          <w:bCs/>
          <w:sz w:val="27"/>
          <w:szCs w:val="27"/>
          <w:lang w:eastAsia="ru-RU"/>
        </w:rPr>
      </w:pPr>
      <w:r w:rsidRPr="00D07767">
        <w:rPr>
          <w:rFonts w:eastAsia="Times New Roman" w:cs="Times New Roman"/>
          <w:b/>
          <w:bCs/>
          <w:sz w:val="27"/>
          <w:szCs w:val="27"/>
          <w:lang w:eastAsia="ru-RU"/>
        </w:rPr>
        <w:t>6. Описание и обоснование состава и значений конечных и непосредственных (по годам реализации) целевых показателей государственной программы, индикаторов подпрограмм государственной программы (далее - подпрограммы) и отдельных мероприятий государственной программы (далее - отдельные мероприятия)</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Специфика сферы реализации государственной программы накладывает определенные ограничения на использование показателей государственной программы и показателей подпрограмм государственной программы. В этой связи плановые значения показателей рассматриваются, в первую очередь, как целевые ориентиры реализации государственной программы.</w:t>
      </w:r>
      <w:r w:rsidRPr="00D07767">
        <w:rPr>
          <w:rFonts w:eastAsia="Times New Roman" w:cs="Times New Roman"/>
          <w:szCs w:val="24"/>
          <w:lang w:eastAsia="ru-RU"/>
        </w:rPr>
        <w:br/>
      </w:r>
      <w:r w:rsidRPr="00D07767">
        <w:rPr>
          <w:rFonts w:eastAsia="Times New Roman" w:cs="Times New Roman"/>
          <w:szCs w:val="24"/>
          <w:lang w:eastAsia="ru-RU"/>
        </w:rPr>
        <w:br/>
        <w:t xml:space="preserve">Непосредственные целевые показатели государственной программы "Обеспечение законности, правопорядка и безопасности в Санкт-Петербурге" (по годам реализации) представлены в </w:t>
      </w:r>
      <w:hyperlink r:id="rId55" w:history="1">
        <w:r w:rsidRPr="00D07767">
          <w:rPr>
            <w:rFonts w:eastAsia="Times New Roman" w:cs="Times New Roman"/>
            <w:color w:val="0000FF"/>
            <w:szCs w:val="24"/>
            <w:u w:val="single"/>
            <w:lang w:eastAsia="ru-RU"/>
          </w:rPr>
          <w:t>таблице 1 к государственной программе</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t xml:space="preserve">Индикаторы подпрограмм и отдельных мероприятий государственной программы "Обеспечение законности, правопорядка и безопасности в Санкт-Петербурге" представлены в </w:t>
      </w:r>
      <w:hyperlink r:id="rId56" w:history="1">
        <w:r w:rsidRPr="00D07767">
          <w:rPr>
            <w:rFonts w:eastAsia="Times New Roman" w:cs="Times New Roman"/>
            <w:color w:val="0000FF"/>
            <w:szCs w:val="24"/>
            <w:u w:val="single"/>
            <w:lang w:eastAsia="ru-RU"/>
          </w:rPr>
          <w:t>таблице 2 к государственной программе</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t xml:space="preserve">Реализация программных мероприятий позволит стабилизировать криминогенную обстановку в Санкт-Петербурге, создать условия для повышения реального уровня </w:t>
      </w:r>
      <w:r w:rsidRPr="00D07767">
        <w:rPr>
          <w:rFonts w:eastAsia="Times New Roman" w:cs="Times New Roman"/>
          <w:szCs w:val="24"/>
          <w:lang w:eastAsia="ru-RU"/>
        </w:rPr>
        <w:lastRenderedPageBreak/>
        <w:t>безопасности населения, обеспечения защищенности объектов и инфраструктуры региона, повысить уровень безопасности на дорогах.</w:t>
      </w:r>
      <w:r w:rsidRPr="00D07767">
        <w:rPr>
          <w:rFonts w:eastAsia="Times New Roman" w:cs="Times New Roman"/>
          <w:szCs w:val="24"/>
          <w:lang w:eastAsia="ru-RU"/>
        </w:rPr>
        <w:br/>
      </w:r>
      <w:r w:rsidRPr="00D07767">
        <w:rPr>
          <w:rFonts w:eastAsia="Times New Roman" w:cs="Times New Roman"/>
          <w:szCs w:val="24"/>
          <w:lang w:eastAsia="ru-RU"/>
        </w:rPr>
        <w:br/>
        <w:t>По предварительным оценкам, реализация мероприятий государственной программы к 2021 году должна привести к следующим изменениям:</w:t>
      </w:r>
      <w:r w:rsidRPr="00D07767">
        <w:rPr>
          <w:rFonts w:eastAsia="Times New Roman" w:cs="Times New Roman"/>
          <w:szCs w:val="24"/>
          <w:lang w:eastAsia="ru-RU"/>
        </w:rPr>
        <w:br/>
      </w:r>
      <w:r w:rsidRPr="00D07767">
        <w:rPr>
          <w:rFonts w:eastAsia="Times New Roman" w:cs="Times New Roman"/>
          <w:szCs w:val="24"/>
          <w:lang w:eastAsia="ru-RU"/>
        </w:rPr>
        <w:br/>
        <w:t>удовлетворенность населения Санкт-Петербурга уровнем своей личной безопасности - до 70% от числа опрошенных;</w:t>
      </w:r>
      <w:r w:rsidRPr="00D07767">
        <w:rPr>
          <w:rFonts w:eastAsia="Times New Roman" w:cs="Times New Roman"/>
          <w:szCs w:val="24"/>
          <w:lang w:eastAsia="ru-RU"/>
        </w:rPr>
        <w:br/>
      </w:r>
      <w:r w:rsidRPr="00D07767">
        <w:rPr>
          <w:rFonts w:eastAsia="Times New Roman" w:cs="Times New Roman"/>
          <w:szCs w:val="24"/>
          <w:lang w:eastAsia="ru-RU"/>
        </w:rPr>
        <w:br/>
        <w:t>снижение уровня преступности в Санкт-Петербурге - до 1112 преступлений на 100 тыс. населения;</w:t>
      </w:r>
      <w:r w:rsidRPr="00D07767">
        <w:rPr>
          <w:rFonts w:eastAsia="Times New Roman" w:cs="Times New Roman"/>
          <w:szCs w:val="24"/>
          <w:lang w:eastAsia="ru-RU"/>
        </w:rPr>
        <w:br/>
      </w:r>
      <w:r w:rsidRPr="00D07767">
        <w:rPr>
          <w:rFonts w:eastAsia="Times New Roman" w:cs="Times New Roman"/>
          <w:szCs w:val="24"/>
          <w:lang w:eastAsia="ru-RU"/>
        </w:rPr>
        <w:br/>
        <w:t>снижение количества людей, погибших в ДТП - до 6,1 чел. на 100 тыс. населения;</w:t>
      </w:r>
      <w:r w:rsidRPr="00D07767">
        <w:rPr>
          <w:rFonts w:eastAsia="Times New Roman" w:cs="Times New Roman"/>
          <w:szCs w:val="24"/>
          <w:lang w:eastAsia="ru-RU"/>
        </w:rPr>
        <w:br/>
      </w:r>
      <w:r w:rsidRPr="00D07767">
        <w:rPr>
          <w:rFonts w:eastAsia="Times New Roman" w:cs="Times New Roman"/>
          <w:szCs w:val="24"/>
          <w:lang w:eastAsia="ru-RU"/>
        </w:rPr>
        <w:br/>
        <w:t>снижение количества зарегистрированных преступлений в сфере незаконного оборота наркотиков - до 200 на 100 тыс. населения;</w:t>
      </w:r>
      <w:r w:rsidRPr="00D07767">
        <w:rPr>
          <w:rFonts w:eastAsia="Times New Roman" w:cs="Times New Roman"/>
          <w:szCs w:val="24"/>
          <w:lang w:eastAsia="ru-RU"/>
        </w:rPr>
        <w:br/>
      </w:r>
      <w:r w:rsidRPr="00D07767">
        <w:rPr>
          <w:rFonts w:eastAsia="Times New Roman" w:cs="Times New Roman"/>
          <w:szCs w:val="24"/>
          <w:lang w:eastAsia="ru-RU"/>
        </w:rPr>
        <w:br/>
        <w:t>снижение количества людей, погибших на пожарах - до 2,3 чел. на 100 тыс. населения;</w:t>
      </w:r>
      <w:r w:rsidRPr="00D07767">
        <w:rPr>
          <w:rFonts w:eastAsia="Times New Roman" w:cs="Times New Roman"/>
          <w:szCs w:val="24"/>
          <w:lang w:eastAsia="ru-RU"/>
        </w:rPr>
        <w:br/>
      </w:r>
      <w:r w:rsidRPr="00D07767">
        <w:rPr>
          <w:rFonts w:eastAsia="Times New Roman" w:cs="Times New Roman"/>
          <w:szCs w:val="24"/>
          <w:lang w:eastAsia="ru-RU"/>
        </w:rPr>
        <w:br/>
        <w:t>снижение количества людей, погибших на водных объектах - до 0,98 чел. на 100 тыс. населения;</w:t>
      </w:r>
      <w:r w:rsidRPr="00D07767">
        <w:rPr>
          <w:rFonts w:eastAsia="Times New Roman" w:cs="Times New Roman"/>
          <w:szCs w:val="24"/>
          <w:lang w:eastAsia="ru-RU"/>
        </w:rPr>
        <w:br/>
      </w:r>
      <w:r w:rsidRPr="00D07767">
        <w:rPr>
          <w:rFonts w:eastAsia="Times New Roman" w:cs="Times New Roman"/>
          <w:szCs w:val="24"/>
          <w:lang w:eastAsia="ru-RU"/>
        </w:rPr>
        <w:br/>
        <w:t>увеличение доли судебных участков, обеспеченных каналами связи для передачи информации объемом более 1 Гб - до 100% от общего числа участков;</w:t>
      </w:r>
      <w:r w:rsidRPr="00D07767">
        <w:rPr>
          <w:rFonts w:eastAsia="Times New Roman" w:cs="Times New Roman"/>
          <w:szCs w:val="24"/>
          <w:lang w:eastAsia="ru-RU"/>
        </w:rPr>
        <w:br/>
      </w:r>
      <w:r w:rsidRPr="00D07767">
        <w:rPr>
          <w:rFonts w:eastAsia="Times New Roman" w:cs="Times New Roman"/>
          <w:szCs w:val="24"/>
          <w:lang w:eastAsia="ru-RU"/>
        </w:rPr>
        <w:br/>
        <w:t>доведение запасов материально-технических средств, медикаментов, медицинского и химического имущества для защиты населения - до 80% от норм положенности.</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Целевые показатели государственной программы; индикаторы подпрограмм и отдельных мероприятий</w:t>
      </w:r>
    </w:p>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t>Таблица 1. Непосредственные целевые показатели государственной программы "Обеспечение законности, правопорядка и безопасности в Санкт-Петербурге" (по годам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1"/>
        <w:gridCol w:w="2161"/>
        <w:gridCol w:w="1282"/>
        <w:gridCol w:w="807"/>
        <w:gridCol w:w="807"/>
        <w:gridCol w:w="807"/>
        <w:gridCol w:w="807"/>
        <w:gridCol w:w="807"/>
        <w:gridCol w:w="1316"/>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3881"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848"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п/п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целевого показателя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Единица измерения </w:t>
            </w:r>
          </w:p>
        </w:tc>
        <w:tc>
          <w:tcPr>
            <w:tcW w:w="6283"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Непосредственное значение целевого показателя по годам </w:t>
            </w:r>
          </w:p>
        </w:tc>
        <w:tc>
          <w:tcPr>
            <w:tcW w:w="184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Конечное значение целевого показателя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Степень удовлетворенности населения Санкт-Петербурга </w:t>
            </w:r>
            <w:r w:rsidRPr="00D07767">
              <w:rPr>
                <w:rFonts w:eastAsia="Times New Roman" w:cs="Times New Roman"/>
                <w:szCs w:val="24"/>
                <w:lang w:eastAsia="ru-RU"/>
              </w:rPr>
              <w:lastRenderedPageBreak/>
              <w:t xml:space="preserve">уровнем своей личной безопасности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67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Уровень преступности (число зарегистрированных преступлений на 100 тыс. населения)</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шт.</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1182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1164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1146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1129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1112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Социальный риск, погибших в ДТП на 100 тыс. населения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чел.</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7,7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7,3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6,5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Распространенность противоправных деяний в сфере незаконного оборота наркотиков (на 100 тыс. населения)</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шт.</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530,2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420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240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Количество погибших людей на пожарах на 100 тыс. населения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чел.</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2,63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2,45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Количество погибших людей на водных объектах, единиц на 100 тыс. населения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единиц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0,98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Доля судебных участков, обеспеченных каналами связи, позволяющими передавать объем информации более 1 Гб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67,00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89,00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Уровень готовности запасов материально-технических средств, медицинского и </w:t>
            </w:r>
            <w:r w:rsidRPr="00D07767">
              <w:rPr>
                <w:rFonts w:eastAsia="Times New Roman" w:cs="Times New Roman"/>
                <w:szCs w:val="24"/>
                <w:lang w:eastAsia="ru-RU"/>
              </w:rPr>
              <w:lastRenderedPageBreak/>
              <w:t xml:space="preserve">химического имущества для защиты населения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70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 </w:t>
            </w:r>
          </w:p>
        </w:tc>
      </w:tr>
    </w:tbl>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lastRenderedPageBreak/>
        <w:t>Таблица 2. Индикаторы подпрограмм и отдельных мероприятий государственной программы "Обеспечение законности, правопорядка и безопасности в Санкт-Петербурге"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5"/>
        <w:gridCol w:w="2224"/>
        <w:gridCol w:w="1297"/>
        <w:gridCol w:w="867"/>
        <w:gridCol w:w="867"/>
        <w:gridCol w:w="867"/>
        <w:gridCol w:w="867"/>
        <w:gridCol w:w="867"/>
        <w:gridCol w:w="934"/>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3142"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Единица </w:t>
            </w:r>
          </w:p>
        </w:tc>
        <w:tc>
          <w:tcPr>
            <w:tcW w:w="6283"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Значение индикатора по годам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314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индикатора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измерения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r>
      <w:tr w:rsidR="00D07767" w:rsidRPr="00D07767" w:rsidTr="00D07767">
        <w:trPr>
          <w:tblCellSpacing w:w="15" w:type="dxa"/>
        </w:trPr>
        <w:tc>
          <w:tcPr>
            <w:tcW w:w="1164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hyperlink r:id="rId57" w:history="1">
              <w:r w:rsidRPr="00D07767">
                <w:rPr>
                  <w:rFonts w:eastAsia="Times New Roman" w:cs="Times New Roman"/>
                  <w:color w:val="0000FF"/>
                  <w:szCs w:val="24"/>
                  <w:u w:val="single"/>
                  <w:lang w:eastAsia="ru-RU"/>
                </w:rPr>
                <w:t>Подпрограмма 1 "Безопасный город. Комплексные меры по профилактике правонарушений в Санкт-Петербурге"</w:t>
              </w:r>
            </w:hyperlink>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Уровень преступности (число зарегистрированных преступлений на 100 тыс. населения)</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шт.</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1200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1182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1164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1146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1129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1112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Количество зарегистрированных преступлений в общественных местах и на улицах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шт.</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23541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23188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22840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22497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22160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21827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Удельный вес преступлений, совершенных лицами, ранее совершавшими преступления (или при их соучастии)</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34,50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33,50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33,00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32,50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32,00 </w:t>
            </w:r>
          </w:p>
        </w:tc>
      </w:tr>
      <w:tr w:rsidR="00D07767" w:rsidRPr="00D07767" w:rsidTr="00D07767">
        <w:trPr>
          <w:tblCellSpacing w:w="15" w:type="dxa"/>
        </w:trPr>
        <w:tc>
          <w:tcPr>
            <w:tcW w:w="1164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hyperlink r:id="rId58" w:history="1">
              <w:r w:rsidRPr="00D07767">
                <w:rPr>
                  <w:rFonts w:eastAsia="Times New Roman" w:cs="Times New Roman"/>
                  <w:color w:val="0000FF"/>
                  <w:szCs w:val="24"/>
                  <w:u w:val="single"/>
                  <w:lang w:eastAsia="ru-RU"/>
                </w:rPr>
                <w:t>Подпрограмма 2 "Комплексные меры по обеспечению безопасности дорожного движения в Санкт-Петербурге"</w:t>
              </w:r>
            </w:hyperlink>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Количество лиц, погибших в результате ДТП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чел.</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402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362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342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302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Число детей, погибших в ДТП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чел.</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6,3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5,4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4,8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Транспортный риск, погибших на 10 тыс. транспортных средств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чел.</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Тяжесть последствий, </w:t>
            </w:r>
            <w:r w:rsidRPr="00D07767">
              <w:rPr>
                <w:rFonts w:eastAsia="Times New Roman" w:cs="Times New Roman"/>
                <w:szCs w:val="24"/>
                <w:lang w:eastAsia="ru-RU"/>
              </w:rPr>
              <w:lastRenderedPageBreak/>
              <w:t xml:space="preserve">погибших на 100 пострадавших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чел.</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 </w:t>
            </w:r>
          </w:p>
        </w:tc>
      </w:tr>
      <w:tr w:rsidR="00D07767" w:rsidRPr="00D07767" w:rsidTr="00D07767">
        <w:trPr>
          <w:tblCellSpacing w:w="15" w:type="dxa"/>
        </w:trPr>
        <w:tc>
          <w:tcPr>
            <w:tcW w:w="1164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hyperlink r:id="rId59" w:history="1">
              <w:r w:rsidRPr="00D07767">
                <w:rPr>
                  <w:rFonts w:eastAsia="Times New Roman" w:cs="Times New Roman"/>
                  <w:color w:val="0000FF"/>
                  <w:szCs w:val="24"/>
                  <w:u w:val="single"/>
                  <w:lang w:eastAsia="ru-RU"/>
                </w:rPr>
                <w:t>Подпрограмма 3 "Реализация антинаркотической политики в Санкт-Петербурге"</w:t>
              </w:r>
            </w:hyperlink>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Охват антинаркотическими профилактическими мероприятиями населения в возрасте от 10 до 30 лет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22,05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23,15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24,30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25,51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26,77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28,10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Уровень рецидивной преступности в сфере оборота наркотических средств, психотропных веществ и их прекурсоров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26,9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24,30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23,07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21,89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20,78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Распространенность противоправных деяний в сфере незаконного оборота наркотиков (на 100 тыс. населения)</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шт.</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530,2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420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Процент населения, признающего собственный опыт немедицинского потребления наркотических средств и сильнодействующих психоактивных веществ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1,62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1,38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1,24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Количество больных наркоманией, снятых с наркологического учета в связи с выздоровлением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чел.</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172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199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209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6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Процент населения, негативно относящегося к идеям легализации распространения наркотиков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76,6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77,2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77,80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78,40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79,01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79,63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Процент населения, считающего, что немедицинское потребление наркотических средств и психотропных веществ может быть безвредным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3,69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3,16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2,84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Процент населения, считающего, что в Санкт-Петербурге можно свободно приобрести наркотические средства и психотропные вещества для немедицинского потребления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16,4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14,80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14,04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13,32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12,64 </w:t>
            </w:r>
          </w:p>
        </w:tc>
      </w:tr>
      <w:tr w:rsidR="00D07767" w:rsidRPr="00D07767" w:rsidTr="00D07767">
        <w:trPr>
          <w:tblCellSpacing w:w="15" w:type="dxa"/>
        </w:trPr>
        <w:tc>
          <w:tcPr>
            <w:tcW w:w="1164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hyperlink r:id="rId60" w:history="1">
              <w:r w:rsidRPr="00D07767">
                <w:rPr>
                  <w:rFonts w:eastAsia="Times New Roman" w:cs="Times New Roman"/>
                  <w:color w:val="0000FF"/>
                  <w:szCs w:val="24"/>
                  <w:u w:val="single"/>
                  <w:lang w:eastAsia="ru-RU"/>
                </w:rPr>
                <w:t>Подпрограмма 4 "Пожарная безопасность в Санкт-Петербурге"</w:t>
              </w:r>
            </w:hyperlink>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Среднее время прибытия первого подразделения к месту вызова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мин.</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6,76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6,73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6,67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6,64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6,61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Количество людей, получивших травмы на пожарах на 100 тыс. населения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чел.</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5,66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5,47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5,29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5,10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4,90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4,51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Материальный ущерб на один пожар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тыс.руб.</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291,5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271,5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251,5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231,5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211,5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171,5 </w:t>
            </w:r>
          </w:p>
        </w:tc>
      </w:tr>
      <w:tr w:rsidR="00D07767" w:rsidRPr="00D07767" w:rsidTr="00D07767">
        <w:trPr>
          <w:tblCellSpacing w:w="15" w:type="dxa"/>
        </w:trPr>
        <w:tc>
          <w:tcPr>
            <w:tcW w:w="1164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hyperlink r:id="rId61" w:history="1">
              <w:r w:rsidRPr="00D07767">
                <w:rPr>
                  <w:rFonts w:eastAsia="Times New Roman" w:cs="Times New Roman"/>
                  <w:color w:val="0000FF"/>
                  <w:szCs w:val="24"/>
                  <w:u w:val="single"/>
                  <w:lang w:eastAsia="ru-RU"/>
                </w:rPr>
                <w:t>Подпрограмма 5 "Развитие поисково-спасательной службы и системы обеспечения безопасности на водных объектах Санкт-Петербурга"</w:t>
              </w:r>
            </w:hyperlink>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Среднее время прибытия спасательного </w:t>
            </w:r>
            <w:r w:rsidRPr="00D07767">
              <w:rPr>
                <w:rFonts w:eastAsia="Times New Roman" w:cs="Times New Roman"/>
                <w:szCs w:val="24"/>
                <w:lang w:eastAsia="ru-RU"/>
              </w:rPr>
              <w:lastRenderedPageBreak/>
              <w:t xml:space="preserve">судна к месту вызова в период навигации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мин.</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24,3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16,3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Среднее время прибытия спасательного судна к месту вызова в межнавигационный период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мин.</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15,5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Среднее время прибытия спасателей к месту вызова в пляжных зонах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мин.</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5,9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5,7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Среднее время прибытия спасателей к месту вызова вне пляжных зон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мин.</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Количество спасательных станций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кол.</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24,0 </w:t>
            </w:r>
          </w:p>
        </w:tc>
      </w:tr>
      <w:tr w:rsidR="00D07767" w:rsidRPr="00D07767" w:rsidTr="00D07767">
        <w:trPr>
          <w:tblCellSpacing w:w="15" w:type="dxa"/>
        </w:trPr>
        <w:tc>
          <w:tcPr>
            <w:tcW w:w="1164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hyperlink r:id="rId62" w:history="1">
              <w:r w:rsidRPr="00D07767">
                <w:rPr>
                  <w:rFonts w:eastAsia="Times New Roman" w:cs="Times New Roman"/>
                  <w:color w:val="0000FF"/>
                  <w:szCs w:val="24"/>
                  <w:u w:val="single"/>
                  <w:lang w:eastAsia="ru-RU"/>
                </w:rPr>
                <w:t>Подпрограмма 6 "Обеспечение деятельности судебной системы в Санкт-Петербурге"</w:t>
              </w:r>
            </w:hyperlink>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Доля судебных участков, обеспеченных помещениями, доступными для маломобильных групп граждан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3,75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42,25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61,50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80,75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Доля судебных участков, обеспеченных конвойными и архивными помещениями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22,50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53,50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69,00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84,50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Доля судебных участков, обеспеченных системами контроля управления доступом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52,50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71,50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81,00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90,50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Доля судебных участков, обеспеченных системами громкой связи и аудиозаписи </w:t>
            </w:r>
            <w:r w:rsidRPr="00D07767">
              <w:rPr>
                <w:rFonts w:eastAsia="Times New Roman" w:cs="Times New Roman"/>
                <w:szCs w:val="24"/>
                <w:lang w:eastAsia="ru-RU"/>
              </w:rPr>
              <w:lastRenderedPageBreak/>
              <w:t xml:space="preserve">судебных заседаний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21,20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40,90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60,60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80,30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5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Доля судебных участков, обеспеченных системами кондиционирования и обеззараживания воздуха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52,50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74,67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83,11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91,56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100,00 </w:t>
            </w:r>
          </w:p>
        </w:tc>
      </w:tr>
      <w:tr w:rsidR="00D07767" w:rsidRPr="00D07767" w:rsidTr="00D07767">
        <w:trPr>
          <w:tblCellSpacing w:w="15" w:type="dxa"/>
        </w:trPr>
        <w:tc>
          <w:tcPr>
            <w:tcW w:w="1164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hyperlink r:id="rId63" w:history="1">
              <w:r w:rsidRPr="00D07767">
                <w:rPr>
                  <w:rFonts w:eastAsia="Times New Roman" w:cs="Times New Roman"/>
                  <w:color w:val="0000FF"/>
                  <w:szCs w:val="24"/>
                  <w:u w:val="single"/>
                  <w:lang w:eastAsia="ru-RU"/>
                </w:rPr>
                <w:t>Подпрограмма 7 "Обеспечение мероприятий гражданской обороны, защиты населения и территорий от чрезвычайных ситуаций природного и техногенного характера"</w:t>
              </w:r>
            </w:hyperlink>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Наличие противогазов всех типов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Наличие камер защитных детских и респираторов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Наличие респираторов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Утилизация выслужившего установленные сроки хранения имущества гражданской обороны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Выполнение Плана комплектования УМЦ ГОЧС и ПБ слушателями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r>
    </w:tbl>
    <w:p w:rsidR="00D07767" w:rsidRPr="00D07767" w:rsidRDefault="00D07767" w:rsidP="00D07767">
      <w:pPr>
        <w:spacing w:before="100" w:beforeAutospacing="1" w:after="100" w:afterAutospacing="1"/>
        <w:outlineLvl w:val="2"/>
        <w:rPr>
          <w:rFonts w:eastAsia="Times New Roman" w:cs="Times New Roman"/>
          <w:b/>
          <w:bCs/>
          <w:sz w:val="27"/>
          <w:szCs w:val="27"/>
          <w:lang w:eastAsia="ru-RU"/>
        </w:rPr>
      </w:pPr>
      <w:r w:rsidRPr="00D07767">
        <w:rPr>
          <w:rFonts w:eastAsia="Times New Roman" w:cs="Times New Roman"/>
          <w:b/>
          <w:bCs/>
          <w:sz w:val="27"/>
          <w:szCs w:val="27"/>
          <w:lang w:eastAsia="ru-RU"/>
        </w:rPr>
        <w:t>7. Перечень и краткое описание подпрограмм и отдельных мероприятий с обоснованием их выделения</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Государственная программа носит целевой комплексный характер и максимально ориентирована на социальный эффект и решение значимых задач в области обеспечения безопасности посредствам реализации запланированных мероприятий. Выполнение всего комплекса мероприятий, запланированных в рамках подпрограмм предусматривает позитивные изменения в сфере безопасности Санкт-Петербурга. Каждая подпрограмма направлена на решение конкретной задачи государственной программы. Решение задач государственной программы обеспечивает достижение поставленной цели государственной программы.</w:t>
      </w:r>
      <w:r w:rsidRPr="00D07767">
        <w:rPr>
          <w:rFonts w:eastAsia="Times New Roman" w:cs="Times New Roman"/>
          <w:szCs w:val="24"/>
          <w:lang w:eastAsia="ru-RU"/>
        </w:rPr>
        <w:br/>
      </w:r>
      <w:r w:rsidRPr="00D07767">
        <w:rPr>
          <w:rFonts w:eastAsia="Times New Roman" w:cs="Times New Roman"/>
          <w:szCs w:val="24"/>
          <w:lang w:eastAsia="ru-RU"/>
        </w:rPr>
        <w:br/>
        <w:t xml:space="preserve">Входящие в состав государственной программы подпрограммы направлены на решение конкретных задач в рамках государственной программы в области обеспечения </w:t>
      </w:r>
      <w:r w:rsidRPr="00D07767">
        <w:rPr>
          <w:rFonts w:eastAsia="Times New Roman" w:cs="Times New Roman"/>
          <w:szCs w:val="24"/>
          <w:lang w:eastAsia="ru-RU"/>
        </w:rPr>
        <w:lastRenderedPageBreak/>
        <w:t>общественной безопасности, правопорядка, обеспечения безопасности дорожного движения, профилактики незаконного оборота наркотических веществ, обеспечения пожарной безопасности, защиты населения от чрезвычайных ситуаций природного и техногенного характера, обеспечения безопасности на водных объектах и обеспечения деятельности аппарата мировых судей в г.Санкт-Петербурге.</w:t>
      </w:r>
      <w:r w:rsidRPr="00D07767">
        <w:rPr>
          <w:rFonts w:eastAsia="Times New Roman" w:cs="Times New Roman"/>
          <w:szCs w:val="24"/>
          <w:lang w:eastAsia="ru-RU"/>
        </w:rPr>
        <w:br/>
      </w:r>
      <w:r w:rsidRPr="00D07767">
        <w:rPr>
          <w:rFonts w:eastAsia="Times New Roman" w:cs="Times New Roman"/>
          <w:szCs w:val="24"/>
          <w:lang w:eastAsia="ru-RU"/>
        </w:rPr>
        <w:br/>
        <w:t>Конкретное описание мероприятий подпрограмм раскрыто в соответствующих подпрограммах.</w:t>
      </w:r>
      <w:r w:rsidRPr="00D07767">
        <w:rPr>
          <w:rFonts w:eastAsia="Times New Roman" w:cs="Times New Roman"/>
          <w:szCs w:val="24"/>
          <w:lang w:eastAsia="ru-RU"/>
        </w:rPr>
        <w:br/>
      </w:r>
      <w:r w:rsidRPr="00D07767">
        <w:rPr>
          <w:rFonts w:eastAsia="Times New Roman" w:cs="Times New Roman"/>
          <w:szCs w:val="24"/>
          <w:lang w:eastAsia="ru-RU"/>
        </w:rPr>
        <w:br/>
        <w:t>Задачи государственной программы решаются в рамках семи подпрограмм и одного отдельного мероприятия:</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 </w:t>
      </w:r>
      <w:hyperlink r:id="rId64" w:history="1">
        <w:r w:rsidRPr="00D07767">
          <w:rPr>
            <w:rFonts w:eastAsia="Times New Roman" w:cs="Times New Roman"/>
            <w:color w:val="0000FF"/>
            <w:szCs w:val="24"/>
            <w:u w:val="single"/>
            <w:lang w:eastAsia="ru-RU"/>
          </w:rPr>
          <w:t>Подпрограмма 1 "Безопасный город. Комплексные меры по профилактике правонарушений в Санкт-Петербурге"</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2) </w:t>
      </w:r>
      <w:hyperlink r:id="rId65" w:history="1">
        <w:r w:rsidRPr="00D07767">
          <w:rPr>
            <w:rFonts w:eastAsia="Times New Roman" w:cs="Times New Roman"/>
            <w:color w:val="0000FF"/>
            <w:szCs w:val="24"/>
            <w:u w:val="single"/>
            <w:lang w:eastAsia="ru-RU"/>
          </w:rPr>
          <w:t>Подпрограмма 2 "Комплексные меры по обеспечению безопасности дорожного движения в Санкт-Петербурге"</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3) </w:t>
      </w:r>
      <w:hyperlink r:id="rId66" w:history="1">
        <w:r w:rsidRPr="00D07767">
          <w:rPr>
            <w:rFonts w:eastAsia="Times New Roman" w:cs="Times New Roman"/>
            <w:color w:val="0000FF"/>
            <w:szCs w:val="24"/>
            <w:u w:val="single"/>
            <w:lang w:eastAsia="ru-RU"/>
          </w:rPr>
          <w:t>Подпрограмма 3 "Реализация антинаркотической политики в Санкт-Петербурге"</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4) </w:t>
      </w:r>
      <w:hyperlink r:id="rId67" w:history="1">
        <w:r w:rsidRPr="00D07767">
          <w:rPr>
            <w:rFonts w:eastAsia="Times New Roman" w:cs="Times New Roman"/>
            <w:color w:val="0000FF"/>
            <w:szCs w:val="24"/>
            <w:u w:val="single"/>
            <w:lang w:eastAsia="ru-RU"/>
          </w:rPr>
          <w:t>Подпрограмма 4 "Пожарная безопасность в Санкт-Петербурге"</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5) </w:t>
      </w:r>
      <w:hyperlink r:id="rId68" w:history="1">
        <w:r w:rsidRPr="00D07767">
          <w:rPr>
            <w:rFonts w:eastAsia="Times New Roman" w:cs="Times New Roman"/>
            <w:color w:val="0000FF"/>
            <w:szCs w:val="24"/>
            <w:u w:val="single"/>
            <w:lang w:eastAsia="ru-RU"/>
          </w:rPr>
          <w:t>Подпрограмма 5 "Развитие поисково-спасательной службы и системы обеспечения безопасности на водных объектах Санкт-Петербурга"</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6) </w:t>
      </w:r>
      <w:hyperlink r:id="rId69" w:history="1">
        <w:r w:rsidRPr="00D07767">
          <w:rPr>
            <w:rFonts w:eastAsia="Times New Roman" w:cs="Times New Roman"/>
            <w:color w:val="0000FF"/>
            <w:szCs w:val="24"/>
            <w:u w:val="single"/>
            <w:lang w:eastAsia="ru-RU"/>
          </w:rPr>
          <w:t>Подпрограмма 6 "Обеспечение деятельности судебной системы в Санкт-Петербурге"</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7) </w:t>
      </w:r>
      <w:hyperlink r:id="rId70" w:history="1">
        <w:r w:rsidRPr="00D07767">
          <w:rPr>
            <w:rFonts w:eastAsia="Times New Roman" w:cs="Times New Roman"/>
            <w:color w:val="0000FF"/>
            <w:szCs w:val="24"/>
            <w:u w:val="single"/>
            <w:lang w:eastAsia="ru-RU"/>
          </w:rPr>
          <w:t>Подпрограмма 7 "Обеспечение мероприятий гражданской обороны, защиты населения и территорий от чрезвычайных ситуаций природного и техногенного характера"</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8) Отдельное </w:t>
      </w:r>
      <w:hyperlink r:id="rId71" w:history="1">
        <w:r w:rsidRPr="00D07767">
          <w:rPr>
            <w:rFonts w:eastAsia="Times New Roman" w:cs="Times New Roman"/>
            <w:color w:val="0000FF"/>
            <w:szCs w:val="24"/>
            <w:u w:val="single"/>
            <w:lang w:eastAsia="ru-RU"/>
          </w:rPr>
          <w:t>мероприятие 1 "Ремонты зданий и помещений, находящихся в собственности Санкт-Петербурга и занимаемых правоохранительными и судебными ведомствами"</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t>Неотъемлемым элементом исполнения государственной программы является контроль за эффективностью реализации мероприятий каждой подпрограммы путем проведения анализа на основании отчетов. Контроль за исполнением государственной программы и подпрограмм осуществляется КВЗПБ. Исполнители мероприятий подпрограмм несут ответственность за их качественное выполнение, эффективное использование выделяемых на их реализацию бюджетных ассигнований.</w:t>
      </w:r>
      <w:r w:rsidRPr="00D07767">
        <w:rPr>
          <w:rFonts w:eastAsia="Times New Roman" w:cs="Times New Roman"/>
          <w:szCs w:val="24"/>
          <w:lang w:eastAsia="ru-RU"/>
        </w:rPr>
        <w:br/>
      </w:r>
      <w:r w:rsidRPr="00D07767">
        <w:rPr>
          <w:rFonts w:eastAsia="Times New Roman" w:cs="Times New Roman"/>
          <w:szCs w:val="24"/>
          <w:lang w:eastAsia="ru-RU"/>
        </w:rPr>
        <w:br/>
        <w:t xml:space="preserve">Исполнители мероприятий подпрограмм ежеквартально к 10 числу первого месяца следующего квартала до окончания действия подпрограммы письменно отчитываются о ходе выполнения мероприятий подпрограммы перед КВЗПБ по форме, утвержденной </w:t>
      </w:r>
      <w:r w:rsidRPr="00D07767">
        <w:rPr>
          <w:rFonts w:eastAsia="Times New Roman" w:cs="Times New Roman"/>
          <w:szCs w:val="24"/>
          <w:lang w:eastAsia="ru-RU"/>
        </w:rPr>
        <w:lastRenderedPageBreak/>
        <w:t>КВЗПБ.</w:t>
      </w:r>
      <w:r w:rsidRPr="00D07767">
        <w:rPr>
          <w:rFonts w:eastAsia="Times New Roman" w:cs="Times New Roman"/>
          <w:szCs w:val="24"/>
          <w:lang w:eastAsia="ru-RU"/>
        </w:rPr>
        <w:br/>
      </w:r>
      <w:r w:rsidRPr="00D07767">
        <w:rPr>
          <w:rFonts w:eastAsia="Times New Roman" w:cs="Times New Roman"/>
          <w:szCs w:val="24"/>
          <w:lang w:eastAsia="ru-RU"/>
        </w:rPr>
        <w:br/>
        <w:t>Отчет о реализации подпрограммы за соответствующий период должен содержать:</w:t>
      </w:r>
      <w:r w:rsidRPr="00D07767">
        <w:rPr>
          <w:rFonts w:eastAsia="Times New Roman" w:cs="Times New Roman"/>
          <w:szCs w:val="24"/>
          <w:lang w:eastAsia="ru-RU"/>
        </w:rPr>
        <w:br/>
      </w:r>
      <w:r w:rsidRPr="00D07767">
        <w:rPr>
          <w:rFonts w:eastAsia="Times New Roman" w:cs="Times New Roman"/>
          <w:szCs w:val="24"/>
          <w:lang w:eastAsia="ru-RU"/>
        </w:rPr>
        <w:br/>
        <w:t>перечень завершенных за отчетный период мероприятий подпрограммы;</w:t>
      </w:r>
      <w:r w:rsidRPr="00D07767">
        <w:rPr>
          <w:rFonts w:eastAsia="Times New Roman" w:cs="Times New Roman"/>
          <w:szCs w:val="24"/>
          <w:lang w:eastAsia="ru-RU"/>
        </w:rPr>
        <w:br/>
      </w:r>
      <w:r w:rsidRPr="00D07767">
        <w:rPr>
          <w:rFonts w:eastAsia="Times New Roman" w:cs="Times New Roman"/>
          <w:szCs w:val="24"/>
          <w:lang w:eastAsia="ru-RU"/>
        </w:rPr>
        <w:br/>
        <w:t>объем финансовых средств, выделенных и израсходованных на проведение мероприятий подпрограммы;</w:t>
      </w:r>
      <w:r w:rsidRPr="00D07767">
        <w:rPr>
          <w:rFonts w:eastAsia="Times New Roman" w:cs="Times New Roman"/>
          <w:szCs w:val="24"/>
          <w:lang w:eastAsia="ru-RU"/>
        </w:rPr>
        <w:br/>
      </w:r>
      <w:r w:rsidRPr="00D07767">
        <w:rPr>
          <w:rFonts w:eastAsia="Times New Roman" w:cs="Times New Roman"/>
          <w:szCs w:val="24"/>
          <w:lang w:eastAsia="ru-RU"/>
        </w:rPr>
        <w:br/>
        <w:t>перечень не завершенных за отчетный период мероприятий подпрограммы и процент их незавершения;</w:t>
      </w:r>
      <w:r w:rsidRPr="00D07767">
        <w:rPr>
          <w:rFonts w:eastAsia="Times New Roman" w:cs="Times New Roman"/>
          <w:szCs w:val="24"/>
          <w:lang w:eastAsia="ru-RU"/>
        </w:rPr>
        <w:br/>
      </w:r>
      <w:r w:rsidRPr="00D07767">
        <w:rPr>
          <w:rFonts w:eastAsia="Times New Roman" w:cs="Times New Roman"/>
          <w:szCs w:val="24"/>
          <w:lang w:eastAsia="ru-RU"/>
        </w:rPr>
        <w:br/>
        <w:t>анализ причин несвоевременного завершения подпрограммных мероприятий.</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2"/>
        <w:rPr>
          <w:rFonts w:eastAsia="Times New Roman" w:cs="Times New Roman"/>
          <w:b/>
          <w:bCs/>
          <w:sz w:val="27"/>
          <w:szCs w:val="27"/>
          <w:lang w:eastAsia="ru-RU"/>
        </w:rPr>
      </w:pPr>
      <w:r w:rsidRPr="00D07767">
        <w:rPr>
          <w:rFonts w:eastAsia="Times New Roman" w:cs="Times New Roman"/>
          <w:b/>
          <w:bCs/>
          <w:sz w:val="27"/>
          <w:szCs w:val="27"/>
          <w:lang w:eastAsia="ru-RU"/>
        </w:rPr>
        <w:t>8. Информация об источниках финансирования государственной 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Финансовое обеспечение реализации государственной программы в части расходных обязательств Санкт-Петербурга осуществляется за счет бюджетных ассигнований бюджета Санкт-Петербурга (далее - бюджетные ассигнования). Распределение бюджетных ассигнований на реализацию государственной программы (подпрограмм) утверждается Законом о бюджете Санкт-Петербурга на очередной финансовый год и на плановый период.</w:t>
      </w:r>
      <w:r w:rsidRPr="00D07767">
        <w:rPr>
          <w:rFonts w:eastAsia="Times New Roman" w:cs="Times New Roman"/>
          <w:szCs w:val="24"/>
          <w:lang w:eastAsia="ru-RU"/>
        </w:rPr>
        <w:br/>
      </w:r>
      <w:r w:rsidRPr="00D07767">
        <w:rPr>
          <w:rFonts w:eastAsia="Times New Roman" w:cs="Times New Roman"/>
          <w:szCs w:val="24"/>
          <w:lang w:eastAsia="ru-RU"/>
        </w:rPr>
        <w:br/>
        <w:t>Общий объем финансирования государственной программы за период 2015-2020 гг. составляет 31533147,1 тыс.руб., в том числе по годам:</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2015 год - 4699299,5 тыс.руб.;</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2016 год - 5007745,2 тыс.руб.;</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2017 год - 5041738,7 тыс.руб.;</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2018 год - 5315906,0 тыс.руб.;</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2019 год - 5593664,8 тыс.руб.;</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2020 год - 5874792,9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государственной программы с разбивкой по подпрограммам, отдельным мероприятиям и видам мероприятий представлен в таблице 3 к государственной программе.</w:t>
      </w:r>
      <w:r w:rsidRPr="00D07767">
        <w:rPr>
          <w:rFonts w:eastAsia="Times New Roman" w:cs="Times New Roman"/>
          <w:szCs w:val="24"/>
          <w:lang w:eastAsia="ru-RU"/>
        </w:rPr>
        <w:br/>
      </w:r>
      <w:r w:rsidRPr="00D07767">
        <w:rPr>
          <w:rFonts w:eastAsia="Times New Roman" w:cs="Times New Roman"/>
          <w:szCs w:val="24"/>
          <w:lang w:eastAsia="ru-RU"/>
        </w:rPr>
        <w:br/>
      </w:r>
      <w:r w:rsidRPr="00D07767">
        <w:rPr>
          <w:rFonts w:eastAsia="Times New Roman" w:cs="Times New Roman"/>
          <w:szCs w:val="24"/>
          <w:lang w:eastAsia="ru-RU"/>
        </w:rPr>
        <w:lastRenderedPageBreak/>
        <w:t>Объем финансирования государственной программы с разбивкой по источникам финансирования представлен в таблице 4 к государственной программе.</w:t>
      </w:r>
      <w:r w:rsidRPr="00D07767">
        <w:rPr>
          <w:rFonts w:eastAsia="Times New Roman" w:cs="Times New Roman"/>
          <w:szCs w:val="24"/>
          <w:lang w:eastAsia="ru-RU"/>
        </w:rPr>
        <w:br/>
      </w:r>
      <w:r w:rsidRPr="00D07767">
        <w:rPr>
          <w:rFonts w:eastAsia="Times New Roman" w:cs="Times New Roman"/>
          <w:szCs w:val="24"/>
          <w:lang w:eastAsia="ru-RU"/>
        </w:rPr>
        <w:br/>
        <w:t xml:space="preserve">Государственная программа аккумулирует расходы на реализацию государственных функций общегосударственного характера и национальной безопасности. В силу </w:t>
      </w:r>
      <w:hyperlink r:id="rId72" w:history="1">
        <w:r w:rsidRPr="00D07767">
          <w:rPr>
            <w:rFonts w:eastAsia="Times New Roman" w:cs="Times New Roman"/>
            <w:color w:val="0000FF"/>
            <w:szCs w:val="24"/>
            <w:u w:val="single"/>
            <w:lang w:eastAsia="ru-RU"/>
          </w:rPr>
          <w:t>Федерального закона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D07767">
        <w:rPr>
          <w:rFonts w:eastAsia="Times New Roman" w:cs="Times New Roman"/>
          <w:szCs w:val="24"/>
          <w:lang w:eastAsia="ru-RU"/>
        </w:rPr>
        <w:t xml:space="preserve"> эти расходы являются региональными обязательствами.</w:t>
      </w:r>
      <w:r w:rsidRPr="00D07767">
        <w:rPr>
          <w:rFonts w:eastAsia="Times New Roman" w:cs="Times New Roman"/>
          <w:szCs w:val="24"/>
          <w:lang w:eastAsia="ru-RU"/>
        </w:rPr>
        <w:br/>
      </w:r>
      <w:r w:rsidRPr="00D07767">
        <w:rPr>
          <w:rFonts w:eastAsia="Times New Roman" w:cs="Times New Roman"/>
          <w:szCs w:val="24"/>
          <w:lang w:eastAsia="ru-RU"/>
        </w:rPr>
        <w:br/>
        <w:t>Использование налоговых, тарифных, кредитных инструментов, юридическим лицам в государственной программе не предусмотрено.</w:t>
      </w:r>
      <w:r w:rsidRPr="00D07767">
        <w:rPr>
          <w:rFonts w:eastAsia="Times New Roman" w:cs="Times New Roman"/>
          <w:szCs w:val="24"/>
          <w:lang w:eastAsia="ru-RU"/>
        </w:rPr>
        <w:br/>
      </w:r>
      <w:r w:rsidRPr="00D07767">
        <w:rPr>
          <w:rFonts w:eastAsia="Times New Roman" w:cs="Times New Roman"/>
          <w:szCs w:val="24"/>
          <w:lang w:eastAsia="ru-RU"/>
        </w:rPr>
        <w:br/>
        <w:t>Указанные расходы при необходимости и обоснованности подлежат ежегодному уточнению в рамках бюджетного цикла.</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Таблица 3. Объем финансирования государственной программы Санкт-Петербурга "Обеспечение законности, правопорядка и безопасности в Санкт-Петербурге" по текущим расходам и расходам развития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5"/>
        <w:gridCol w:w="1515"/>
        <w:gridCol w:w="1328"/>
        <w:gridCol w:w="855"/>
        <w:gridCol w:w="855"/>
        <w:gridCol w:w="855"/>
        <w:gridCol w:w="855"/>
        <w:gridCol w:w="855"/>
        <w:gridCol w:w="855"/>
        <w:gridCol w:w="937"/>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3881" w:type="dxa"/>
            <w:vAlign w:val="center"/>
            <w:hideMark/>
          </w:tcPr>
          <w:p w:rsidR="00D07767" w:rsidRPr="00D07767" w:rsidRDefault="00D07767" w:rsidP="00D07767">
            <w:pPr>
              <w:rPr>
                <w:rFonts w:eastAsia="Times New Roman" w:cs="Times New Roman"/>
                <w:sz w:val="2"/>
                <w:szCs w:val="24"/>
                <w:lang w:eastAsia="ru-RU"/>
              </w:rPr>
            </w:pPr>
          </w:p>
        </w:tc>
        <w:tc>
          <w:tcPr>
            <w:tcW w:w="2402"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Вид мероприятия </w:t>
            </w:r>
          </w:p>
        </w:tc>
        <w:tc>
          <w:tcPr>
            <w:tcW w:w="8501"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Объем финансирования по годам, тыс.руб.</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Итого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подпрограммы, отдельного мероприятия </w:t>
            </w: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 </w:t>
            </w: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Государственная программа "Обеспечение законности, правопорядка и безопасности в Санкт-Петербурге"</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Расходы развития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44444,6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430912,1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283870,0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297346,4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274921,5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262811,7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1594306,3</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Текущие расходы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4654854,9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4576832,9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4757868,8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5018559,2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5318743,3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5611981,7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29938840,8</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Нераспределенные расходы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ИТОГО</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4699299,5</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5007745,0</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5041738,8</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5315905,6</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5593664,8</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5874793,4</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31533147,1</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hyperlink r:id="rId73" w:history="1">
              <w:r w:rsidRPr="00D07767">
                <w:rPr>
                  <w:rFonts w:eastAsia="Times New Roman" w:cs="Times New Roman"/>
                  <w:color w:val="0000FF"/>
                  <w:szCs w:val="24"/>
                  <w:u w:val="single"/>
                  <w:lang w:eastAsia="ru-RU"/>
                </w:rPr>
                <w:t>Подпрограмма 1 "Безопасный город. Комплексные меры по профилактике правонарушений в Санкт-Петербурге"</w:t>
              </w:r>
            </w:hyperlink>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Расходы развития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Текущие расходы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476821,5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488865,7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504986,9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532256,4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559934,1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588490,6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3151355,3</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Нераспределенные расходы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Всего</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476821,5</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488865,7</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504986,9</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532256,4</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559934,1</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588490,6</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3151355,3</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hyperlink r:id="rId74" w:history="1">
              <w:r w:rsidRPr="00D07767">
                <w:rPr>
                  <w:rFonts w:eastAsia="Times New Roman" w:cs="Times New Roman"/>
                  <w:color w:val="0000FF"/>
                  <w:szCs w:val="24"/>
                  <w:u w:val="single"/>
                  <w:lang w:eastAsia="ru-RU"/>
                </w:rPr>
                <w:t>Подпрограмма 2 "Комплексные меры по обеспечению безопасности дорожного движения в Санкт-Петербурге"</w:t>
              </w:r>
            </w:hyperlink>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Расходы развития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Текущие расходы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142721,6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150245,6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155354,2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161097,1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170636,2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179351,4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959406,0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Нераспределенные расходы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Всего</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142721,6</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150245,6</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155354,2</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161097,1</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170636,2</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179351,4</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959406,0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hyperlink r:id="rId75" w:history="1">
              <w:r w:rsidRPr="00D07767">
                <w:rPr>
                  <w:rFonts w:eastAsia="Times New Roman" w:cs="Times New Roman"/>
                  <w:color w:val="0000FF"/>
                  <w:szCs w:val="24"/>
                  <w:u w:val="single"/>
                  <w:lang w:eastAsia="ru-RU"/>
                </w:rPr>
                <w:t>Подпрограмма 3 "Реализация антинарко</w:t>
              </w:r>
              <w:r w:rsidRPr="00D07767">
                <w:rPr>
                  <w:rFonts w:eastAsia="Times New Roman" w:cs="Times New Roman"/>
                  <w:color w:val="0000FF"/>
                  <w:szCs w:val="24"/>
                  <w:u w:val="single"/>
                  <w:lang w:eastAsia="ru-RU"/>
                </w:rPr>
                <w:lastRenderedPageBreak/>
                <w:t>тической политики в Санкт-Петербурге"</w:t>
              </w:r>
            </w:hyperlink>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Расходы развития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Текущие расходы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28750,0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27033,8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28880,1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33032,7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33532,4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35229,5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186458,5</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Нераспределенные расходы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Всего</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28750,0</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27033,8</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28880,1</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33032,7</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33532,4</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35229,5</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186458,5</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hyperlink r:id="rId76" w:history="1">
              <w:r w:rsidRPr="00D07767">
                <w:rPr>
                  <w:rFonts w:eastAsia="Times New Roman" w:cs="Times New Roman"/>
                  <w:color w:val="0000FF"/>
                  <w:szCs w:val="24"/>
                  <w:u w:val="single"/>
                  <w:lang w:eastAsia="ru-RU"/>
                </w:rPr>
                <w:t>Подпрограмма 4 "Пожарная безопасность в Санкт-Петербурге"</w:t>
              </w:r>
            </w:hyperlink>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Расходы развития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21944,6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392932,1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224101,6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234410,3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244021,1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252317,9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1369727,6</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Текущие расходы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2695388,8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2528171,1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2661849,0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2808068,9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2956705,3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3107497,1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16757680,2</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Нераспределенные расходы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Всего</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2717333,4</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2921103,2</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2885950,6</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3042479,2</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3200726,4</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3359815,0</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18127407,8</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hyperlink r:id="rId77" w:history="1">
              <w:r w:rsidRPr="00D07767">
                <w:rPr>
                  <w:rFonts w:eastAsia="Times New Roman" w:cs="Times New Roman"/>
                  <w:color w:val="0000FF"/>
                  <w:szCs w:val="24"/>
                  <w:u w:val="single"/>
                  <w:lang w:eastAsia="ru-RU"/>
                </w:rPr>
                <w:t>Подпрограмма 5 "Развитие поисково-спасательной службы и системы обеспечения безопасности на водных объектах Санкт-Петербурга"</w:t>
              </w:r>
            </w:hyperlink>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Расходы развития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22500,0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37980,0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59768,4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62936,1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30900,4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10493,8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224578,7</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Текущие расходы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351251,2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356850,4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356439,5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376043,7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431219,5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475194,2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2346998,5</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Нераспределенные расходы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Всего</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373751,2</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394830,4</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416207,9</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438979,8</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462119,9</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485688,0</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2571577,2</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hyperlink r:id="rId78" w:history="1">
              <w:r w:rsidRPr="00D07767">
                <w:rPr>
                  <w:rFonts w:eastAsia="Times New Roman" w:cs="Times New Roman"/>
                  <w:color w:val="0000FF"/>
                  <w:szCs w:val="24"/>
                  <w:u w:val="single"/>
                  <w:lang w:eastAsia="ru-RU"/>
                </w:rPr>
                <w:t>Подпрограмма 6 "Обеспечение деятельности судебной системы в Санкт-Петербурге"</w:t>
              </w:r>
            </w:hyperlink>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Расходы развития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Текущие расходы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698775,7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751773,5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762068,9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803914,5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846449,8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889618,9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4752601,3</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Нераспределенные расходы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Всего</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698775,7</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751773,5</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762068,9</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803914,5</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846449,8</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889618,9</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4752601,3</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hyperlink r:id="rId79" w:history="1">
              <w:r w:rsidRPr="00D07767">
                <w:rPr>
                  <w:rFonts w:eastAsia="Times New Roman" w:cs="Times New Roman"/>
                  <w:color w:val="0000FF"/>
                  <w:szCs w:val="24"/>
                  <w:u w:val="single"/>
                  <w:lang w:eastAsia="ru-RU"/>
                </w:rPr>
                <w:t>Подпрограмма 7 "Обеспечение мероприятий гражданской обороны, защиты населения и территорий от чрезвычайных ситуаций природного и техногенного характера"</w:t>
              </w:r>
            </w:hyperlink>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Расходы развития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Текущие расходы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211146,1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223893,0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235590,2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248547,8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261720,8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275068,5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1455966,4</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Нераспределенные расходы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Всего</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211146,1</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223893,0</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235590,2</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248547,8</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261720,8</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275068,5</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1455966,4</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hyperlink r:id="rId80" w:history="1">
              <w:r w:rsidRPr="00D07767">
                <w:rPr>
                  <w:rFonts w:eastAsia="Times New Roman" w:cs="Times New Roman"/>
                  <w:color w:val="0000FF"/>
                  <w:szCs w:val="24"/>
                  <w:u w:val="single"/>
                  <w:lang w:eastAsia="ru-RU"/>
                </w:rPr>
                <w:t>Мероприят</w:t>
              </w:r>
              <w:r w:rsidRPr="00D07767">
                <w:rPr>
                  <w:rFonts w:eastAsia="Times New Roman" w:cs="Times New Roman"/>
                  <w:color w:val="0000FF"/>
                  <w:szCs w:val="24"/>
                  <w:u w:val="single"/>
                  <w:lang w:eastAsia="ru-RU"/>
                </w:rPr>
                <w:lastRenderedPageBreak/>
                <w:t>ие 1 "Ремонты зданий и помещений, находящихся в собственности Санкт-Петербурга и занимаемых правоохранительными и судебными ведомствами"</w:t>
              </w:r>
            </w:hyperlink>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Текущие </w:t>
            </w:r>
            <w:r w:rsidRPr="00D07767">
              <w:rPr>
                <w:rFonts w:eastAsia="Times New Roman" w:cs="Times New Roman"/>
                <w:szCs w:val="24"/>
                <w:lang w:eastAsia="ru-RU"/>
              </w:rPr>
              <w:lastRenderedPageBreak/>
              <w:t xml:space="preserve">расходы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5000</w:t>
            </w:r>
            <w:r w:rsidRPr="00D07767">
              <w:rPr>
                <w:rFonts w:eastAsia="Times New Roman" w:cs="Times New Roman"/>
                <w:b/>
                <w:bCs/>
                <w:szCs w:val="24"/>
                <w:lang w:eastAsia="ru-RU"/>
              </w:rPr>
              <w:lastRenderedPageBreak/>
              <w:t>0,0</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5000</w:t>
            </w:r>
            <w:r w:rsidRPr="00D07767">
              <w:rPr>
                <w:rFonts w:eastAsia="Times New Roman" w:cs="Times New Roman"/>
                <w:b/>
                <w:bCs/>
                <w:szCs w:val="24"/>
                <w:lang w:eastAsia="ru-RU"/>
              </w:rPr>
              <w:lastRenderedPageBreak/>
              <w:t>0,0</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5270</w:t>
            </w:r>
            <w:r w:rsidRPr="00D07767">
              <w:rPr>
                <w:rFonts w:eastAsia="Times New Roman" w:cs="Times New Roman"/>
                <w:b/>
                <w:bCs/>
                <w:szCs w:val="24"/>
                <w:lang w:eastAsia="ru-RU"/>
              </w:rPr>
              <w:lastRenderedPageBreak/>
              <w:t>0,0</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5559</w:t>
            </w:r>
            <w:r w:rsidRPr="00D07767">
              <w:rPr>
                <w:rFonts w:eastAsia="Times New Roman" w:cs="Times New Roman"/>
                <w:b/>
                <w:bCs/>
                <w:szCs w:val="24"/>
                <w:lang w:eastAsia="ru-RU"/>
              </w:rPr>
              <w:lastRenderedPageBreak/>
              <w:t>8,5</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5854</w:t>
            </w:r>
            <w:r w:rsidRPr="00D07767">
              <w:rPr>
                <w:rFonts w:eastAsia="Times New Roman" w:cs="Times New Roman"/>
                <w:b/>
                <w:bCs/>
                <w:szCs w:val="24"/>
                <w:lang w:eastAsia="ru-RU"/>
              </w:rPr>
              <w:lastRenderedPageBreak/>
              <w:t>5,2</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6153</w:t>
            </w:r>
            <w:r w:rsidRPr="00D07767">
              <w:rPr>
                <w:rFonts w:eastAsia="Times New Roman" w:cs="Times New Roman"/>
                <w:b/>
                <w:bCs/>
                <w:szCs w:val="24"/>
                <w:lang w:eastAsia="ru-RU"/>
              </w:rPr>
              <w:lastRenderedPageBreak/>
              <w:t>1,0</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3283</w:t>
            </w:r>
            <w:r w:rsidRPr="00D07767">
              <w:rPr>
                <w:rFonts w:eastAsia="Times New Roman" w:cs="Times New Roman"/>
                <w:b/>
                <w:bCs/>
                <w:szCs w:val="24"/>
                <w:lang w:eastAsia="ru-RU"/>
              </w:rPr>
              <w:lastRenderedPageBreak/>
              <w:t>74,7</w:t>
            </w:r>
            <w:r w:rsidRPr="00D07767">
              <w:rPr>
                <w:rFonts w:eastAsia="Times New Roman" w:cs="Times New Roman"/>
                <w:szCs w:val="24"/>
                <w:lang w:eastAsia="ru-RU"/>
              </w:rPr>
              <w:t xml:space="preserve"> </w:t>
            </w:r>
          </w:p>
        </w:tc>
      </w:tr>
    </w:tbl>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lastRenderedPageBreak/>
        <w:t>Таблица 4. Объем финансирования государственной программы Санкт-Петербурга "Обеспечение законности, правопорядка и безопасности в Санкт-Петербурге" с разбивкой по источникам финансирования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8"/>
        <w:gridCol w:w="1537"/>
        <w:gridCol w:w="1232"/>
        <w:gridCol w:w="865"/>
        <w:gridCol w:w="865"/>
        <w:gridCol w:w="865"/>
        <w:gridCol w:w="865"/>
        <w:gridCol w:w="865"/>
        <w:gridCol w:w="865"/>
        <w:gridCol w:w="948"/>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3881" w:type="dxa"/>
            <w:vAlign w:val="center"/>
            <w:hideMark/>
          </w:tcPr>
          <w:p w:rsidR="00D07767" w:rsidRPr="00D07767" w:rsidRDefault="00D07767" w:rsidP="00D07767">
            <w:pPr>
              <w:rPr>
                <w:rFonts w:eastAsia="Times New Roman" w:cs="Times New Roman"/>
                <w:sz w:val="2"/>
                <w:szCs w:val="24"/>
                <w:lang w:eastAsia="ru-RU"/>
              </w:rPr>
            </w:pPr>
          </w:p>
        </w:tc>
        <w:tc>
          <w:tcPr>
            <w:tcW w:w="2587"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подпрограммы, </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Вид источника </w:t>
            </w:r>
          </w:p>
        </w:tc>
        <w:tc>
          <w:tcPr>
            <w:tcW w:w="8316"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Объем финансирования по годам, тыс.руб.</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Итого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отдельного мероприятия </w:t>
            </w: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финансирования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 </w:t>
            </w: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Государственная программа "Обеспечение законности, правопорядка и безопасности в Санкт-Петербурге"</w:t>
            </w: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Бюджет Санкт-Петербурга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4699299,5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5007745,0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5041738,8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5315905,6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5593664,8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5874793,4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31533147,1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Федеральный бюджет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Внебюджетные </w:t>
            </w:r>
            <w:r w:rsidRPr="00D07767">
              <w:rPr>
                <w:rFonts w:eastAsia="Times New Roman" w:cs="Times New Roman"/>
                <w:szCs w:val="24"/>
                <w:lang w:eastAsia="ru-RU"/>
              </w:rPr>
              <w:lastRenderedPageBreak/>
              <w:t xml:space="preserve">средства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ИТОГО</w:t>
            </w:r>
            <w:r w:rsidRPr="00D07767">
              <w:rPr>
                <w:rFonts w:eastAsia="Times New Roman" w:cs="Times New Roman"/>
                <w:szCs w:val="24"/>
                <w:lang w:eastAsia="ru-RU"/>
              </w:rPr>
              <w:t xml:space="preserve"> </w:t>
            </w: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4699299,5</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5007745,0</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5041738,8</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5315905,6</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5593664,8</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5874793,4</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31533147,1</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hyperlink r:id="rId81" w:history="1">
              <w:r w:rsidRPr="00D07767">
                <w:rPr>
                  <w:rFonts w:eastAsia="Times New Roman" w:cs="Times New Roman"/>
                  <w:color w:val="0000FF"/>
                  <w:szCs w:val="24"/>
                  <w:u w:val="single"/>
                  <w:lang w:eastAsia="ru-RU"/>
                </w:rPr>
                <w:t>Подпрограмма 1 "Безопасный город. Комплексные меры по профилактике правонарушений в Санкт-Петербурге"</w:t>
              </w:r>
            </w:hyperlink>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Бюджет Санкт-Петербурга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476821,5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488865,7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504986,9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532256,4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559934,1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588490,6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3151355,3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Федеральный бюджет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Внебюджетные средства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ИТОГО</w:t>
            </w:r>
            <w:r w:rsidRPr="00D07767">
              <w:rPr>
                <w:rFonts w:eastAsia="Times New Roman" w:cs="Times New Roman"/>
                <w:szCs w:val="24"/>
                <w:lang w:eastAsia="ru-RU"/>
              </w:rPr>
              <w:t xml:space="preserve"> </w:t>
            </w: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476821,5</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488865,7</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504986,9</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532256,4</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559934,1</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588490,6</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3151355,3</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hyperlink r:id="rId82" w:history="1">
              <w:r w:rsidRPr="00D07767">
                <w:rPr>
                  <w:rFonts w:eastAsia="Times New Roman" w:cs="Times New Roman"/>
                  <w:color w:val="0000FF"/>
                  <w:szCs w:val="24"/>
                  <w:u w:val="single"/>
                  <w:lang w:eastAsia="ru-RU"/>
                </w:rPr>
                <w:t>Подпрограмма 2 "Комплексные меры по обеспечению безопасности дорожного движения в Санкт-Петербурге"</w:t>
              </w:r>
            </w:hyperlink>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Бюджет Санкт-Петербурга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142721,6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150245,6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155354,2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161097,1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170636,2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179351,4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959406,0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Федеральный бюджет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Внебюджетные средства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ИТОГО</w:t>
            </w:r>
            <w:r w:rsidRPr="00D07767">
              <w:rPr>
                <w:rFonts w:eastAsia="Times New Roman" w:cs="Times New Roman"/>
                <w:szCs w:val="24"/>
                <w:lang w:eastAsia="ru-RU"/>
              </w:rPr>
              <w:t xml:space="preserve"> </w:t>
            </w: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142721,6</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150245,6</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155354,2</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161097,1</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170636,2</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179351,4</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959406,0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hyperlink r:id="rId83" w:history="1">
              <w:r w:rsidRPr="00D07767">
                <w:rPr>
                  <w:rFonts w:eastAsia="Times New Roman" w:cs="Times New Roman"/>
                  <w:color w:val="0000FF"/>
                  <w:szCs w:val="24"/>
                  <w:u w:val="single"/>
                  <w:lang w:eastAsia="ru-RU"/>
                </w:rPr>
                <w:t xml:space="preserve">Подпрограмма 3 </w:t>
              </w:r>
              <w:r w:rsidRPr="00D07767">
                <w:rPr>
                  <w:rFonts w:eastAsia="Times New Roman" w:cs="Times New Roman"/>
                  <w:color w:val="0000FF"/>
                  <w:szCs w:val="24"/>
                  <w:u w:val="single"/>
                  <w:lang w:eastAsia="ru-RU"/>
                </w:rPr>
                <w:lastRenderedPageBreak/>
                <w:t>"Реализация антинаркотической политики в Санкт-Петербурге"</w:t>
              </w:r>
            </w:hyperlink>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Бюджет Санкт-</w:t>
            </w:r>
            <w:r w:rsidRPr="00D07767">
              <w:rPr>
                <w:rFonts w:eastAsia="Times New Roman" w:cs="Times New Roman"/>
                <w:szCs w:val="24"/>
                <w:lang w:eastAsia="ru-RU"/>
              </w:rPr>
              <w:lastRenderedPageBreak/>
              <w:t xml:space="preserve">Петербурга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28750,0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27033,8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28880,1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33032,7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33532,4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35229,5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186458,5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Федеральный бюджет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Внебюджетные средства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ИТОГО</w:t>
            </w:r>
            <w:r w:rsidRPr="00D07767">
              <w:rPr>
                <w:rFonts w:eastAsia="Times New Roman" w:cs="Times New Roman"/>
                <w:szCs w:val="24"/>
                <w:lang w:eastAsia="ru-RU"/>
              </w:rPr>
              <w:t xml:space="preserve"> </w:t>
            </w: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28750,0</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27033,8</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28880,1</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33032,7</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33532,4</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35229,5</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186458,5</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hyperlink r:id="rId84" w:history="1">
              <w:r w:rsidRPr="00D07767">
                <w:rPr>
                  <w:rFonts w:eastAsia="Times New Roman" w:cs="Times New Roman"/>
                  <w:color w:val="0000FF"/>
                  <w:szCs w:val="24"/>
                  <w:u w:val="single"/>
                  <w:lang w:eastAsia="ru-RU"/>
                </w:rPr>
                <w:t>Подпрограмма 4 "Пожарная безопасность в Санкт-Петербурге"</w:t>
              </w:r>
            </w:hyperlink>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Бюджет Санкт-Петербурга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2717333,4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2921103,2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2885950,6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3042479,2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3200726,4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3359815,0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18127407,8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Федеральный бюджет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Внебюджетные средства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ИТОГО</w:t>
            </w:r>
            <w:r w:rsidRPr="00D07767">
              <w:rPr>
                <w:rFonts w:eastAsia="Times New Roman" w:cs="Times New Roman"/>
                <w:szCs w:val="24"/>
                <w:lang w:eastAsia="ru-RU"/>
              </w:rPr>
              <w:t xml:space="preserve"> </w:t>
            </w: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2717333,4</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2921103,2</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2885950,6</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3042479,2</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3200726,4</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3359815,0</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18127407,8</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hyperlink r:id="rId85" w:history="1">
              <w:r w:rsidRPr="00D07767">
                <w:rPr>
                  <w:rFonts w:eastAsia="Times New Roman" w:cs="Times New Roman"/>
                  <w:color w:val="0000FF"/>
                  <w:szCs w:val="24"/>
                  <w:u w:val="single"/>
                  <w:lang w:eastAsia="ru-RU"/>
                </w:rPr>
                <w:t>Подпрограмма 5 "Развитие поисково-спасательной службы и системы обеспечения безопасности на водных объектах Санкт-Петербурга"</w:t>
              </w:r>
            </w:hyperlink>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Бюджет Санкт-Петербурга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373751,2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394830,4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416207,9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438979,8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462119,9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485688,0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2571577,2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Федерал</w:t>
            </w:r>
            <w:r w:rsidRPr="00D07767">
              <w:rPr>
                <w:rFonts w:eastAsia="Times New Roman" w:cs="Times New Roman"/>
                <w:szCs w:val="24"/>
                <w:lang w:eastAsia="ru-RU"/>
              </w:rPr>
              <w:lastRenderedPageBreak/>
              <w:t xml:space="preserve">ьный бюджет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Внебюджетные средства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ИТОГО</w:t>
            </w:r>
            <w:r w:rsidRPr="00D07767">
              <w:rPr>
                <w:rFonts w:eastAsia="Times New Roman" w:cs="Times New Roman"/>
                <w:szCs w:val="24"/>
                <w:lang w:eastAsia="ru-RU"/>
              </w:rPr>
              <w:t xml:space="preserve"> </w:t>
            </w: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373751,2</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394830,4</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416207,9</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438979,8</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462119,9</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485688,0</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2571577,2</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hyperlink r:id="rId86" w:history="1">
              <w:r w:rsidRPr="00D07767">
                <w:rPr>
                  <w:rFonts w:eastAsia="Times New Roman" w:cs="Times New Roman"/>
                  <w:color w:val="0000FF"/>
                  <w:szCs w:val="24"/>
                  <w:u w:val="single"/>
                  <w:lang w:eastAsia="ru-RU"/>
                </w:rPr>
                <w:t>Подпрограмма 6 "Обеспечение деятельности судебной системы в Санкт-Петербурге"</w:t>
              </w:r>
            </w:hyperlink>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Бюджет Санкт-Петербурга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698775,7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751773,5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762068,9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803914,5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846449,8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889618,9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4752601,3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Федеральный бюджет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Внебюджетные средства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ИТОГО</w:t>
            </w:r>
            <w:r w:rsidRPr="00D07767">
              <w:rPr>
                <w:rFonts w:eastAsia="Times New Roman" w:cs="Times New Roman"/>
                <w:szCs w:val="24"/>
                <w:lang w:eastAsia="ru-RU"/>
              </w:rPr>
              <w:t xml:space="preserve"> </w:t>
            </w: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698775,7</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751773,5</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762068,9</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803914,5</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846449,8</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889618,9</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4752601,3</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hyperlink r:id="rId87" w:history="1">
              <w:r w:rsidRPr="00D07767">
                <w:rPr>
                  <w:rFonts w:eastAsia="Times New Roman" w:cs="Times New Roman"/>
                  <w:color w:val="0000FF"/>
                  <w:szCs w:val="24"/>
                  <w:u w:val="single"/>
                  <w:lang w:eastAsia="ru-RU"/>
                </w:rPr>
                <w:t>Подпрограмма 7 "Обеспечение мероприятий гражданской обороны, защиты населения и территорий от чрезвычайных ситуаций природного и техногенного характера"</w:t>
              </w:r>
            </w:hyperlink>
          </w:p>
        </w:tc>
        <w:tc>
          <w:tcPr>
            <w:tcW w:w="2587"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Бюджет Санкт-Петербурга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211146,1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223893,0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235590,2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248547,8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261720,8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275068,5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1455966,4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Федеральный </w:t>
            </w:r>
            <w:r w:rsidRPr="00D07767">
              <w:rPr>
                <w:rFonts w:eastAsia="Times New Roman" w:cs="Times New Roman"/>
                <w:szCs w:val="24"/>
                <w:lang w:eastAsia="ru-RU"/>
              </w:rPr>
              <w:lastRenderedPageBreak/>
              <w:t xml:space="preserve">бюджет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Внебюджетные средства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ИТОГО</w:t>
            </w:r>
            <w:r w:rsidRPr="00D07767">
              <w:rPr>
                <w:rFonts w:eastAsia="Times New Roman" w:cs="Times New Roman"/>
                <w:szCs w:val="24"/>
                <w:lang w:eastAsia="ru-RU"/>
              </w:rPr>
              <w:t xml:space="preserve"> </w:t>
            </w: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211146,1</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223893,0</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235590,2</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248547,8</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261720,8</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275068,5</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1455966,4</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hyperlink r:id="rId88" w:history="1">
              <w:r w:rsidRPr="00D07767">
                <w:rPr>
                  <w:rFonts w:eastAsia="Times New Roman" w:cs="Times New Roman"/>
                  <w:color w:val="0000FF"/>
                  <w:szCs w:val="24"/>
                  <w:u w:val="single"/>
                  <w:lang w:eastAsia="ru-RU"/>
                </w:rPr>
                <w:t>Мероприятие 1 "Ремонты зданий и помещений, находящихся в собственности Санкт-Петербурга и занимаемых правоохранительными и судебными ведомствами"</w:t>
              </w:r>
            </w:hyperlink>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Бюджет Санкт-Петербурга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52700,0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55598,5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58545,2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61531,0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328374,7 </w:t>
            </w:r>
          </w:p>
        </w:tc>
      </w:tr>
    </w:tbl>
    <w:p w:rsidR="00D07767" w:rsidRPr="00D07767" w:rsidRDefault="00D07767" w:rsidP="00D07767">
      <w:pPr>
        <w:spacing w:before="100" w:beforeAutospacing="1" w:after="100" w:afterAutospacing="1"/>
        <w:outlineLvl w:val="2"/>
        <w:rPr>
          <w:rFonts w:eastAsia="Times New Roman" w:cs="Times New Roman"/>
          <w:b/>
          <w:bCs/>
          <w:sz w:val="27"/>
          <w:szCs w:val="27"/>
          <w:lang w:eastAsia="ru-RU"/>
        </w:rPr>
      </w:pPr>
      <w:r w:rsidRPr="00D07767">
        <w:rPr>
          <w:rFonts w:eastAsia="Times New Roman" w:cs="Times New Roman"/>
          <w:b/>
          <w:bCs/>
          <w:sz w:val="27"/>
          <w:szCs w:val="27"/>
          <w:lang w:eastAsia="ru-RU"/>
        </w:rPr>
        <w:t>Подпрограмма 1 "Безопасный город. Комплексные меры по профилактике правонарушений в Санкт-Петербурге"</w:t>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9.1. Паспорт подпрограммы "Безопасный город. Комплексные меры по профилактике правонарушений в Санкт-Петербурге"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7"/>
        <w:gridCol w:w="2943"/>
        <w:gridCol w:w="5795"/>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3326" w:type="dxa"/>
            <w:vAlign w:val="center"/>
            <w:hideMark/>
          </w:tcPr>
          <w:p w:rsidR="00D07767" w:rsidRPr="00D07767" w:rsidRDefault="00D07767" w:rsidP="00D07767">
            <w:pPr>
              <w:rPr>
                <w:rFonts w:eastAsia="Times New Roman" w:cs="Times New Roman"/>
                <w:sz w:val="2"/>
                <w:szCs w:val="24"/>
                <w:lang w:eastAsia="ru-RU"/>
              </w:rPr>
            </w:pPr>
          </w:p>
        </w:tc>
        <w:tc>
          <w:tcPr>
            <w:tcW w:w="7392"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Соисполнители подпрограммы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Комитет по вопросам законности, правопорядка и безопасности</w:t>
            </w:r>
            <w:r w:rsidRPr="00D07767">
              <w:rPr>
                <w:rFonts w:eastAsia="Times New Roman" w:cs="Times New Roman"/>
                <w:szCs w:val="24"/>
                <w:lang w:eastAsia="ru-RU"/>
              </w:rPr>
              <w:br/>
              <w:t>Администрации районов Санкт-Петербурга</w:t>
            </w:r>
            <w:r w:rsidRPr="00D07767">
              <w:rPr>
                <w:rFonts w:eastAsia="Times New Roman" w:cs="Times New Roman"/>
                <w:szCs w:val="24"/>
                <w:lang w:eastAsia="ru-RU"/>
              </w:rPr>
              <w:br/>
              <w:t>Жилищный комитет</w:t>
            </w:r>
            <w:r w:rsidRPr="00D07767">
              <w:rPr>
                <w:rFonts w:eastAsia="Times New Roman" w:cs="Times New Roman"/>
                <w:szCs w:val="24"/>
                <w:lang w:eastAsia="ru-RU"/>
              </w:rPr>
              <w:br/>
              <w:t>Комитет по информатизации и связи</w:t>
            </w:r>
            <w:r w:rsidRPr="00D07767">
              <w:rPr>
                <w:rFonts w:eastAsia="Times New Roman" w:cs="Times New Roman"/>
                <w:szCs w:val="24"/>
                <w:lang w:eastAsia="ru-RU"/>
              </w:rPr>
              <w:br/>
              <w:t>Комитет по культуре Санкт-Петербурга</w:t>
            </w:r>
            <w:r w:rsidRPr="00D07767">
              <w:rPr>
                <w:rFonts w:eastAsia="Times New Roman" w:cs="Times New Roman"/>
                <w:szCs w:val="24"/>
                <w:lang w:eastAsia="ru-RU"/>
              </w:rPr>
              <w:br/>
              <w:t>Комитет по молодежной политике и взаимодействию с общественными организациями</w:t>
            </w:r>
            <w:r w:rsidRPr="00D07767">
              <w:rPr>
                <w:rFonts w:eastAsia="Times New Roman" w:cs="Times New Roman"/>
                <w:szCs w:val="24"/>
                <w:lang w:eastAsia="ru-RU"/>
              </w:rPr>
              <w:br/>
              <w:t>Комитет по науке и высшей школе</w:t>
            </w:r>
            <w:r w:rsidRPr="00D07767">
              <w:rPr>
                <w:rFonts w:eastAsia="Times New Roman" w:cs="Times New Roman"/>
                <w:szCs w:val="24"/>
                <w:lang w:eastAsia="ru-RU"/>
              </w:rPr>
              <w:br/>
              <w:t>Комитет по образованию</w:t>
            </w:r>
            <w:r w:rsidRPr="00D07767">
              <w:rPr>
                <w:rFonts w:eastAsia="Times New Roman" w:cs="Times New Roman"/>
                <w:szCs w:val="24"/>
                <w:lang w:eastAsia="ru-RU"/>
              </w:rPr>
              <w:br/>
              <w:t>Комитет по печати и взаимодействию со средствами массовой информации</w:t>
            </w:r>
            <w:r w:rsidRPr="00D07767">
              <w:rPr>
                <w:rFonts w:eastAsia="Times New Roman" w:cs="Times New Roman"/>
                <w:szCs w:val="24"/>
                <w:lang w:eastAsia="ru-RU"/>
              </w:rPr>
              <w:br/>
              <w:t>Комитет по развитию туризма Санкт-Петербурга</w:t>
            </w:r>
            <w:r w:rsidRPr="00D07767">
              <w:rPr>
                <w:rFonts w:eastAsia="Times New Roman" w:cs="Times New Roman"/>
                <w:szCs w:val="24"/>
                <w:lang w:eastAsia="ru-RU"/>
              </w:rPr>
              <w:br/>
              <w:t>Комитет по развитию транспортной инфраструктуры Санкт-Петербурга</w:t>
            </w:r>
            <w:r w:rsidRPr="00D07767">
              <w:rPr>
                <w:rFonts w:eastAsia="Times New Roman" w:cs="Times New Roman"/>
                <w:szCs w:val="24"/>
                <w:lang w:eastAsia="ru-RU"/>
              </w:rPr>
              <w:br/>
              <w:t>Комитет по социальной политике Санкт-Петербурга</w:t>
            </w:r>
            <w:r w:rsidRPr="00D07767">
              <w:rPr>
                <w:rFonts w:eastAsia="Times New Roman" w:cs="Times New Roman"/>
                <w:szCs w:val="24"/>
                <w:lang w:eastAsia="ru-RU"/>
              </w:rPr>
              <w:br/>
              <w:t>Комитет по транспорту</w:t>
            </w:r>
            <w:r w:rsidRPr="00D07767">
              <w:rPr>
                <w:rFonts w:eastAsia="Times New Roman" w:cs="Times New Roman"/>
                <w:szCs w:val="24"/>
                <w:lang w:eastAsia="ru-RU"/>
              </w:rPr>
              <w:br/>
            </w:r>
            <w:r w:rsidRPr="00D07767">
              <w:rPr>
                <w:rFonts w:eastAsia="Times New Roman" w:cs="Times New Roman"/>
                <w:szCs w:val="24"/>
                <w:lang w:eastAsia="ru-RU"/>
              </w:rPr>
              <w:lastRenderedPageBreak/>
              <w:t>Комитет по труду и занятости населения Санкт-Петербурга</w:t>
            </w:r>
            <w:r w:rsidRPr="00D07767">
              <w:rPr>
                <w:rFonts w:eastAsia="Times New Roman" w:cs="Times New Roman"/>
                <w:szCs w:val="24"/>
                <w:lang w:eastAsia="ru-RU"/>
              </w:rPr>
              <w:br/>
              <w:t>Комитет по управлению городским имуществом</w:t>
            </w:r>
            <w:r w:rsidRPr="00D07767">
              <w:rPr>
                <w:rFonts w:eastAsia="Times New Roman" w:cs="Times New Roman"/>
                <w:szCs w:val="24"/>
                <w:lang w:eastAsia="ru-RU"/>
              </w:rPr>
              <w:br/>
              <w:t>Комитет по физической культуре и спорту</w:t>
            </w:r>
            <w:r w:rsidRPr="00D07767">
              <w:rPr>
                <w:rFonts w:eastAsia="Times New Roman" w:cs="Times New Roman"/>
                <w:szCs w:val="24"/>
                <w:lang w:eastAsia="ru-RU"/>
              </w:rPr>
              <w:br/>
              <w:t xml:space="preserve">Комитет по энергетике и инженерному обеспечению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Участник(и) государственной программы (в части 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Цели подпрограммы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совершенствование многоуровневой системы профилактики правонарушений; </w:t>
            </w:r>
            <w:r w:rsidRPr="00D07767">
              <w:rPr>
                <w:rFonts w:eastAsia="Times New Roman" w:cs="Times New Roman"/>
                <w:szCs w:val="24"/>
                <w:lang w:eastAsia="ru-RU"/>
              </w:rPr>
              <w:br/>
              <w:t xml:space="preserve">создание условий для надлежащей защиты прав и свобод граждан; </w:t>
            </w:r>
            <w:r w:rsidRPr="00D07767">
              <w:rPr>
                <w:rFonts w:eastAsia="Times New Roman" w:cs="Times New Roman"/>
                <w:szCs w:val="24"/>
                <w:lang w:eastAsia="ru-RU"/>
              </w:rPr>
              <w:br/>
              <w:t xml:space="preserve">пресечение противоправной деятельности; </w:t>
            </w:r>
            <w:r w:rsidRPr="00D07767">
              <w:rPr>
                <w:rFonts w:eastAsia="Times New Roman" w:cs="Times New Roman"/>
                <w:szCs w:val="24"/>
                <w:lang w:eastAsia="ru-RU"/>
              </w:rPr>
              <w:br/>
              <w:t xml:space="preserve">укрепление безопасности и общественного порядка; </w:t>
            </w:r>
            <w:r w:rsidRPr="00D07767">
              <w:rPr>
                <w:rFonts w:eastAsia="Times New Roman" w:cs="Times New Roman"/>
                <w:szCs w:val="24"/>
                <w:lang w:eastAsia="ru-RU"/>
              </w:rPr>
              <w:br/>
              <w:t>снижение уровня преступности и стабилизация криминогенной обстановки на территории Санкт-Петербурга.</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Задачи подпрограммы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совершенствование нормативно-правовой базы Санкт-Петербурга по профилактике правонарушений;</w:t>
            </w:r>
            <w:r w:rsidRPr="00D07767">
              <w:rPr>
                <w:rFonts w:eastAsia="Times New Roman" w:cs="Times New Roman"/>
                <w:szCs w:val="24"/>
                <w:lang w:eastAsia="ru-RU"/>
              </w:rPr>
              <w:br/>
              <w:t>повышение эффективности деятельности государственных органов по профилактике правонарушений;</w:t>
            </w:r>
            <w:r w:rsidRPr="00D07767">
              <w:rPr>
                <w:rFonts w:eastAsia="Times New Roman" w:cs="Times New Roman"/>
                <w:szCs w:val="24"/>
                <w:lang w:eastAsia="ru-RU"/>
              </w:rPr>
              <w:br/>
              <w:t>вовлечение в предупреждение правонарушений большего количества организаций всех форм собственности;</w:t>
            </w:r>
            <w:r w:rsidRPr="00D07767">
              <w:rPr>
                <w:rFonts w:eastAsia="Times New Roman" w:cs="Times New Roman"/>
                <w:szCs w:val="24"/>
                <w:lang w:eastAsia="ru-RU"/>
              </w:rPr>
              <w:br/>
              <w:t>снижение темпов прироста регистрируемых преступлений, повышения их раскрываемости;</w:t>
            </w:r>
            <w:r w:rsidRPr="00D07767">
              <w:rPr>
                <w:rFonts w:eastAsia="Times New Roman" w:cs="Times New Roman"/>
                <w:szCs w:val="24"/>
                <w:lang w:eastAsia="ru-RU"/>
              </w:rPr>
              <w:br/>
              <w:t xml:space="preserve">повышение оперативности реагирования на заявления </w:t>
            </w:r>
            <w:r w:rsidRPr="00D07767">
              <w:rPr>
                <w:rFonts w:eastAsia="Times New Roman" w:cs="Times New Roman"/>
                <w:szCs w:val="24"/>
                <w:lang w:eastAsia="ru-RU"/>
              </w:rPr>
              <w:br/>
              <w:t>и сообщения о правонарушениях;</w:t>
            </w:r>
            <w:r w:rsidRPr="00D07767">
              <w:rPr>
                <w:rFonts w:eastAsia="Times New Roman" w:cs="Times New Roman"/>
                <w:szCs w:val="24"/>
                <w:lang w:eastAsia="ru-RU"/>
              </w:rPr>
              <w:br/>
              <w:t>устранение причин и условий, способствующих терроризму и экстремизму, снижение возможности проведения террористических актов и их негативных последствий;</w:t>
            </w:r>
            <w:r w:rsidRPr="00D07767">
              <w:rPr>
                <w:rFonts w:eastAsia="Times New Roman" w:cs="Times New Roman"/>
                <w:szCs w:val="24"/>
                <w:lang w:eastAsia="ru-RU"/>
              </w:rPr>
              <w:br/>
              <w:t>повышения уровня профилактики правонарушений несовершеннолетних и молодежи;</w:t>
            </w:r>
            <w:r w:rsidRPr="00D07767">
              <w:rPr>
                <w:rFonts w:eastAsia="Times New Roman" w:cs="Times New Roman"/>
                <w:szCs w:val="24"/>
                <w:lang w:eastAsia="ru-RU"/>
              </w:rPr>
              <w:br/>
              <w:t>оптимизация бюджетных затрат на обеспечение комплексной безопасности Санкт-Петербурга.</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Индикаторы подпрограммы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количество зарегистрированных преступлений в общественных местах и на улицах;</w:t>
            </w:r>
            <w:r w:rsidRPr="00D07767">
              <w:rPr>
                <w:rFonts w:eastAsia="Times New Roman" w:cs="Times New Roman"/>
                <w:szCs w:val="24"/>
                <w:lang w:eastAsia="ru-RU"/>
              </w:rPr>
              <w:br/>
              <w:t>удельный вес преступлений, совершенных лицами, ранее совершавшими преступления (или при их соучастии).</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Сроки реализации подпрограммы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Срок реализации подпрограммы - 2015-2020 годы, и предусматривает 2 этапа:</w:t>
            </w:r>
            <w:r w:rsidRPr="00D07767">
              <w:rPr>
                <w:rFonts w:eastAsia="Times New Roman" w:cs="Times New Roman"/>
                <w:szCs w:val="24"/>
                <w:lang w:eastAsia="ru-RU"/>
              </w:rPr>
              <w:br/>
              <w:t>2015-2017 гг. - первый этап,</w:t>
            </w:r>
            <w:r w:rsidRPr="00D07767">
              <w:rPr>
                <w:rFonts w:eastAsia="Times New Roman" w:cs="Times New Roman"/>
                <w:szCs w:val="24"/>
                <w:lang w:eastAsia="ru-RU"/>
              </w:rPr>
              <w:br/>
            </w:r>
            <w:r w:rsidRPr="00D07767">
              <w:rPr>
                <w:rFonts w:eastAsia="Times New Roman" w:cs="Times New Roman"/>
                <w:szCs w:val="24"/>
                <w:lang w:eastAsia="ru-RU"/>
              </w:rPr>
              <w:lastRenderedPageBreak/>
              <w:t>2018-2020 гг. - второй этап.</w:t>
            </w:r>
            <w:r w:rsidRPr="00D07767">
              <w:rPr>
                <w:rFonts w:eastAsia="Times New Roman" w:cs="Times New Roman"/>
                <w:szCs w:val="24"/>
                <w:lang w:eastAsia="ru-RU"/>
              </w:rPr>
              <w:br/>
              <w:t>В 2017 году необходимо проанализировать результаты реализации подпрограммы, подготовить предложения по корректировке показателей, индикаторов и перечня мероприятий подпрограммы.</w:t>
            </w: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7.</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Общий объем финансирования подпрограммы по источникам финансирования, в том числе по годам реализации </w:t>
            </w:r>
          </w:p>
        </w:tc>
        <w:tc>
          <w:tcPr>
            <w:tcW w:w="739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Общий объем финансирования мероприятий подпрограммы за счет бюджета Санкт-Петербурга за период 2015-2020 гг. (в ценах соответствующих лет) составляет - 3151355,3 тыс.руб., в том числе по годам:</w:t>
            </w:r>
            <w:r w:rsidRPr="00D07767">
              <w:rPr>
                <w:rFonts w:eastAsia="Times New Roman" w:cs="Times New Roman"/>
                <w:szCs w:val="24"/>
                <w:lang w:eastAsia="ru-RU"/>
              </w:rPr>
              <w:br/>
              <w:t>2015 год - 476821,5 тыс. руб.,</w:t>
            </w:r>
            <w:r w:rsidRPr="00D07767">
              <w:rPr>
                <w:rFonts w:eastAsia="Times New Roman" w:cs="Times New Roman"/>
                <w:szCs w:val="24"/>
                <w:lang w:eastAsia="ru-RU"/>
              </w:rPr>
              <w:br/>
              <w:t>2016 год - 488865,7 тыс. руб.,</w:t>
            </w:r>
            <w:r w:rsidRPr="00D07767">
              <w:rPr>
                <w:rFonts w:eastAsia="Times New Roman" w:cs="Times New Roman"/>
                <w:szCs w:val="24"/>
                <w:lang w:eastAsia="ru-RU"/>
              </w:rPr>
              <w:br/>
              <w:t>2017 год - 504986,9 тыс. руб.,</w:t>
            </w:r>
            <w:r w:rsidRPr="00D07767">
              <w:rPr>
                <w:rFonts w:eastAsia="Times New Roman" w:cs="Times New Roman"/>
                <w:szCs w:val="24"/>
                <w:lang w:eastAsia="ru-RU"/>
              </w:rPr>
              <w:br/>
              <w:t>2018 год - 532256,4 тыс. руб.,</w:t>
            </w:r>
            <w:r w:rsidRPr="00D07767">
              <w:rPr>
                <w:rFonts w:eastAsia="Times New Roman" w:cs="Times New Roman"/>
                <w:szCs w:val="24"/>
                <w:lang w:eastAsia="ru-RU"/>
              </w:rPr>
              <w:br/>
              <w:t>2019 год - 559934,1 тыс. руб.,</w:t>
            </w:r>
            <w:r w:rsidRPr="00D07767">
              <w:rPr>
                <w:rFonts w:eastAsia="Times New Roman" w:cs="Times New Roman"/>
                <w:szCs w:val="24"/>
                <w:lang w:eastAsia="ru-RU"/>
              </w:rPr>
              <w:br/>
              <w:t>2020 год - 588490,6 тыс. руб.</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Общий объем финансирования подпрограммы по исполнителям и участникам государственной программы, в том числе по годам реализации </w:t>
            </w:r>
          </w:p>
        </w:tc>
        <w:tc>
          <w:tcPr>
            <w:tcW w:w="739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КВЗПБ составляет 99814,1 тыс.руб., в том числе по годам реализации:</w:t>
            </w:r>
            <w:r w:rsidRPr="00D07767">
              <w:rPr>
                <w:rFonts w:eastAsia="Times New Roman" w:cs="Times New Roman"/>
                <w:szCs w:val="24"/>
                <w:lang w:eastAsia="ru-RU"/>
              </w:rPr>
              <w:br/>
              <w:t>2015 год - 14771,9 тыс.руб.,</w:t>
            </w:r>
            <w:r w:rsidRPr="00D07767">
              <w:rPr>
                <w:rFonts w:eastAsia="Times New Roman" w:cs="Times New Roman"/>
                <w:szCs w:val="24"/>
                <w:lang w:eastAsia="ru-RU"/>
              </w:rPr>
              <w:br/>
              <w:t>2016 год - 15541,7 тыс.руб.,</w:t>
            </w:r>
            <w:r w:rsidRPr="00D07767">
              <w:rPr>
                <w:rFonts w:eastAsia="Times New Roman" w:cs="Times New Roman"/>
                <w:szCs w:val="24"/>
                <w:lang w:eastAsia="ru-RU"/>
              </w:rPr>
              <w:br/>
              <w:t>2017 год - 16045,7 тыс.руб.,</w:t>
            </w:r>
            <w:r w:rsidRPr="00D07767">
              <w:rPr>
                <w:rFonts w:eastAsia="Times New Roman" w:cs="Times New Roman"/>
                <w:szCs w:val="24"/>
                <w:lang w:eastAsia="ru-RU"/>
              </w:rPr>
              <w:br/>
              <w:t>2018 год - 16922,7 тыс.руб.,</w:t>
            </w:r>
            <w:r w:rsidRPr="00D07767">
              <w:rPr>
                <w:rFonts w:eastAsia="Times New Roman" w:cs="Times New Roman"/>
                <w:szCs w:val="24"/>
                <w:lang w:eastAsia="ru-RU"/>
              </w:rPr>
              <w:br/>
              <w:t>2019 год - 17814,4 тыс.руб.,</w:t>
            </w:r>
            <w:r w:rsidRPr="00D07767">
              <w:rPr>
                <w:rFonts w:eastAsia="Times New Roman" w:cs="Times New Roman"/>
                <w:szCs w:val="24"/>
                <w:lang w:eastAsia="ru-RU"/>
              </w:rPr>
              <w:br/>
              <w:t>2020 год - 18717,8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КСП составляет 5549, тыс.руб., в том числе по годам реализации:</w:t>
            </w:r>
            <w:r w:rsidRPr="00D07767">
              <w:rPr>
                <w:rFonts w:eastAsia="Times New Roman" w:cs="Times New Roman"/>
                <w:szCs w:val="24"/>
                <w:lang w:eastAsia="ru-RU"/>
              </w:rPr>
              <w:br/>
              <w:t>2015 год - 1260,0 тыс.руб.,</w:t>
            </w:r>
            <w:r w:rsidRPr="00D07767">
              <w:rPr>
                <w:rFonts w:eastAsia="Times New Roman" w:cs="Times New Roman"/>
                <w:szCs w:val="24"/>
                <w:lang w:eastAsia="ru-RU"/>
              </w:rPr>
              <w:br/>
              <w:t>2016 год - 590,8 тыс.руб.,</w:t>
            </w:r>
            <w:r w:rsidRPr="00D07767">
              <w:rPr>
                <w:rFonts w:eastAsia="Times New Roman" w:cs="Times New Roman"/>
                <w:szCs w:val="24"/>
                <w:lang w:eastAsia="ru-RU"/>
              </w:rPr>
              <w:br/>
              <w:t>2017 год - 1122,7 тыс.руб.,</w:t>
            </w:r>
            <w:r w:rsidRPr="00D07767">
              <w:rPr>
                <w:rFonts w:eastAsia="Times New Roman" w:cs="Times New Roman"/>
                <w:szCs w:val="24"/>
                <w:lang w:eastAsia="ru-RU"/>
              </w:rPr>
              <w:br/>
              <w:t>2018 год - 656,9 тыс.руб.,</w:t>
            </w:r>
            <w:r w:rsidRPr="00D07767">
              <w:rPr>
                <w:rFonts w:eastAsia="Times New Roman" w:cs="Times New Roman"/>
                <w:szCs w:val="24"/>
                <w:lang w:eastAsia="ru-RU"/>
              </w:rPr>
              <w:br/>
              <w:t>2019 год - 691,8 тыс.руб.,</w:t>
            </w:r>
            <w:r w:rsidRPr="00D07767">
              <w:rPr>
                <w:rFonts w:eastAsia="Times New Roman" w:cs="Times New Roman"/>
                <w:szCs w:val="24"/>
                <w:lang w:eastAsia="ru-RU"/>
              </w:rPr>
              <w:br/>
              <w:t>2020 год - 1227,0 тыс.руб.</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7392"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КО составляет 2865,5 тыс.руб., в том числе по годам реализации:</w:t>
            </w:r>
            <w:r w:rsidRPr="00D07767">
              <w:rPr>
                <w:rFonts w:eastAsia="Times New Roman" w:cs="Times New Roman"/>
                <w:szCs w:val="24"/>
                <w:lang w:eastAsia="ru-RU"/>
              </w:rPr>
              <w:br/>
              <w:t>2015 год - 510,0 тыс.руб.,</w:t>
            </w:r>
            <w:r w:rsidRPr="00D07767">
              <w:rPr>
                <w:rFonts w:eastAsia="Times New Roman" w:cs="Times New Roman"/>
                <w:szCs w:val="24"/>
                <w:lang w:eastAsia="ru-RU"/>
              </w:rPr>
              <w:br/>
              <w:t>2016 год - 0,0 тыс.руб.,</w:t>
            </w:r>
            <w:r w:rsidRPr="00D07767">
              <w:rPr>
                <w:rFonts w:eastAsia="Times New Roman" w:cs="Times New Roman"/>
                <w:szCs w:val="24"/>
                <w:lang w:eastAsia="ru-RU"/>
              </w:rPr>
              <w:br/>
              <w:t>2017 год - 543,5 тыс.руб.,</w:t>
            </w:r>
            <w:r w:rsidRPr="00D07767">
              <w:rPr>
                <w:rFonts w:eastAsia="Times New Roman" w:cs="Times New Roman"/>
                <w:szCs w:val="24"/>
                <w:lang w:eastAsia="ru-RU"/>
              </w:rPr>
              <w:br/>
              <w:t>2018 год - 573,4 тыс.руб.,</w:t>
            </w:r>
            <w:r w:rsidRPr="00D07767">
              <w:rPr>
                <w:rFonts w:eastAsia="Times New Roman" w:cs="Times New Roman"/>
                <w:szCs w:val="24"/>
                <w:lang w:eastAsia="ru-RU"/>
              </w:rPr>
              <w:br/>
              <w:t>2019 год - 603,8 тыс.руб.,</w:t>
            </w:r>
            <w:r w:rsidRPr="00D07767">
              <w:rPr>
                <w:rFonts w:eastAsia="Times New Roman" w:cs="Times New Roman"/>
                <w:szCs w:val="24"/>
                <w:lang w:eastAsia="ru-RU"/>
              </w:rPr>
              <w:br/>
              <w:t>2020 год - 634,6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АР составляет 4148,6 тыс.руб., в том числе по годам реализации:</w:t>
            </w:r>
            <w:r w:rsidRPr="00D07767">
              <w:rPr>
                <w:rFonts w:eastAsia="Times New Roman" w:cs="Times New Roman"/>
                <w:szCs w:val="24"/>
                <w:lang w:eastAsia="ru-RU"/>
              </w:rPr>
              <w:br/>
              <w:t>2015 год - 621,6 тыс.руб.,</w:t>
            </w:r>
            <w:r w:rsidRPr="00D07767">
              <w:rPr>
                <w:rFonts w:eastAsia="Times New Roman" w:cs="Times New Roman"/>
                <w:szCs w:val="24"/>
                <w:lang w:eastAsia="ru-RU"/>
              </w:rPr>
              <w:br/>
              <w:t>2016 год - 654,9 тыс.руб.,</w:t>
            </w:r>
            <w:r w:rsidRPr="00D07767">
              <w:rPr>
                <w:rFonts w:eastAsia="Times New Roman" w:cs="Times New Roman"/>
                <w:szCs w:val="24"/>
                <w:lang w:eastAsia="ru-RU"/>
              </w:rPr>
              <w:br/>
              <w:t>2017 год - 662,5 тыс.руб.,</w:t>
            </w:r>
            <w:r w:rsidRPr="00D07767">
              <w:rPr>
                <w:rFonts w:eastAsia="Times New Roman" w:cs="Times New Roman"/>
                <w:szCs w:val="24"/>
                <w:lang w:eastAsia="ru-RU"/>
              </w:rPr>
              <w:br/>
              <w:t>2018 год - 699,3 тыс.руб.,</w:t>
            </w:r>
            <w:r w:rsidRPr="00D07767">
              <w:rPr>
                <w:rFonts w:eastAsia="Times New Roman" w:cs="Times New Roman"/>
                <w:szCs w:val="24"/>
                <w:lang w:eastAsia="ru-RU"/>
              </w:rPr>
              <w:br/>
              <w:t>2019 год - 736,4 тыс.руб.,</w:t>
            </w:r>
            <w:r w:rsidRPr="00D07767">
              <w:rPr>
                <w:rFonts w:eastAsia="Times New Roman" w:cs="Times New Roman"/>
                <w:szCs w:val="24"/>
                <w:lang w:eastAsia="ru-RU"/>
              </w:rPr>
              <w:br/>
              <w:t xml:space="preserve">2020 год - 773,9 тыс.руб.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7392"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КМПВОО составляет 83959,3 тыс.руб., в том числе по годам реализации:</w:t>
            </w:r>
            <w:r w:rsidRPr="00D07767">
              <w:rPr>
                <w:rFonts w:eastAsia="Times New Roman" w:cs="Times New Roman"/>
                <w:szCs w:val="24"/>
                <w:lang w:eastAsia="ru-RU"/>
              </w:rPr>
              <w:br/>
              <w:t>2015 год - 13328,5 тыс.руб.,</w:t>
            </w:r>
            <w:r w:rsidRPr="00D07767">
              <w:rPr>
                <w:rFonts w:eastAsia="Times New Roman" w:cs="Times New Roman"/>
                <w:szCs w:val="24"/>
                <w:lang w:eastAsia="ru-RU"/>
              </w:rPr>
              <w:br/>
              <w:t>2016 год - 12652,3 тыс.руб.,</w:t>
            </w:r>
            <w:r w:rsidRPr="00D07767">
              <w:rPr>
                <w:rFonts w:eastAsia="Times New Roman" w:cs="Times New Roman"/>
                <w:szCs w:val="24"/>
                <w:lang w:eastAsia="ru-RU"/>
              </w:rPr>
              <w:br/>
              <w:t>2017 год - 13431,6 тыс.руб.,</w:t>
            </w:r>
            <w:r w:rsidRPr="00D07767">
              <w:rPr>
                <w:rFonts w:eastAsia="Times New Roman" w:cs="Times New Roman"/>
                <w:szCs w:val="24"/>
                <w:lang w:eastAsia="ru-RU"/>
              </w:rPr>
              <w:br/>
              <w:t>2018 год - 14047,5 тыс.руб.,</w:t>
            </w:r>
            <w:r w:rsidRPr="00D07767">
              <w:rPr>
                <w:rFonts w:eastAsia="Times New Roman" w:cs="Times New Roman"/>
                <w:szCs w:val="24"/>
                <w:lang w:eastAsia="ru-RU"/>
              </w:rPr>
              <w:br/>
              <w:t>2019 год - 14902,0 тыс.руб.,</w:t>
            </w:r>
            <w:r w:rsidRPr="00D07767">
              <w:rPr>
                <w:rFonts w:eastAsia="Times New Roman" w:cs="Times New Roman"/>
                <w:szCs w:val="24"/>
                <w:lang w:eastAsia="ru-RU"/>
              </w:rPr>
              <w:br/>
              <w:t xml:space="preserve">2020 год - 15597,4 тыс.руб. </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КИС составляет 2843133,2 тыс.руб., в том числе по годам реализации:</w:t>
            </w:r>
            <w:r w:rsidRPr="00D07767">
              <w:rPr>
                <w:rFonts w:eastAsia="Times New Roman" w:cs="Times New Roman"/>
                <w:szCs w:val="24"/>
                <w:lang w:eastAsia="ru-RU"/>
              </w:rPr>
              <w:br/>
              <w:t>2015 год - 430693,0 тыс.руб.,</w:t>
            </w:r>
            <w:r w:rsidRPr="00D07767">
              <w:rPr>
                <w:rFonts w:eastAsia="Times New Roman" w:cs="Times New Roman"/>
                <w:szCs w:val="24"/>
                <w:lang w:eastAsia="ru-RU"/>
              </w:rPr>
              <w:br/>
              <w:t>2016 год - 442138,4 тыс.руб.,</w:t>
            </w:r>
            <w:r w:rsidRPr="00D07767">
              <w:rPr>
                <w:rFonts w:eastAsia="Times New Roman" w:cs="Times New Roman"/>
                <w:szCs w:val="24"/>
                <w:lang w:eastAsia="ru-RU"/>
              </w:rPr>
              <w:br/>
              <w:t>2017 год - 454959,7 тыс.руб.,</w:t>
            </w:r>
            <w:r w:rsidRPr="00D07767">
              <w:rPr>
                <w:rFonts w:eastAsia="Times New Roman" w:cs="Times New Roman"/>
                <w:szCs w:val="24"/>
                <w:lang w:eastAsia="ru-RU"/>
              </w:rPr>
              <w:br/>
              <w:t>2018 год - 480133,3 тыс.руб.,</w:t>
            </w:r>
            <w:r w:rsidRPr="00D07767">
              <w:rPr>
                <w:rFonts w:eastAsia="Times New Roman" w:cs="Times New Roman"/>
                <w:szCs w:val="24"/>
                <w:lang w:eastAsia="ru-RU"/>
              </w:rPr>
              <w:br/>
              <w:t>2019 год - 504943,6 тыс.руб.,</w:t>
            </w:r>
            <w:r w:rsidRPr="00D07767">
              <w:rPr>
                <w:rFonts w:eastAsia="Times New Roman" w:cs="Times New Roman"/>
                <w:szCs w:val="24"/>
                <w:lang w:eastAsia="ru-RU"/>
              </w:rPr>
              <w:br/>
              <w:t xml:space="preserve">2020 год - 530265,3 тыс.руб.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739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КТЗН составляет 12029,0 тыс.руб., в том числе по годам реализации:</w:t>
            </w:r>
            <w:r w:rsidRPr="00D07767">
              <w:rPr>
                <w:rFonts w:eastAsia="Times New Roman" w:cs="Times New Roman"/>
                <w:szCs w:val="24"/>
                <w:lang w:eastAsia="ru-RU"/>
              </w:rPr>
              <w:br/>
              <w:t>2015 год - 1750,0 тыс.руб.,</w:t>
            </w:r>
            <w:r w:rsidRPr="00D07767">
              <w:rPr>
                <w:rFonts w:eastAsia="Times New Roman" w:cs="Times New Roman"/>
                <w:szCs w:val="24"/>
                <w:lang w:eastAsia="ru-RU"/>
              </w:rPr>
              <w:br/>
              <w:t>2016 год - 1846,3 тыс.руб.,</w:t>
            </w:r>
            <w:r w:rsidRPr="00D07767">
              <w:rPr>
                <w:rFonts w:eastAsia="Times New Roman" w:cs="Times New Roman"/>
                <w:szCs w:val="24"/>
                <w:lang w:eastAsia="ru-RU"/>
              </w:rPr>
              <w:br/>
              <w:t>2017 год - 1945,9 тыс.руб.,</w:t>
            </w:r>
            <w:r w:rsidRPr="00D07767">
              <w:rPr>
                <w:rFonts w:eastAsia="Times New Roman" w:cs="Times New Roman"/>
                <w:szCs w:val="24"/>
                <w:lang w:eastAsia="ru-RU"/>
              </w:rPr>
              <w:br/>
              <w:t>2018 год - 2053,0 тыс.руб.,</w:t>
            </w:r>
            <w:r w:rsidRPr="00D07767">
              <w:rPr>
                <w:rFonts w:eastAsia="Times New Roman" w:cs="Times New Roman"/>
                <w:szCs w:val="24"/>
                <w:lang w:eastAsia="ru-RU"/>
              </w:rPr>
              <w:br/>
              <w:t>2019 год - 2161,8 тыс.руб.,</w:t>
            </w:r>
            <w:r w:rsidRPr="00D07767">
              <w:rPr>
                <w:rFonts w:eastAsia="Times New Roman" w:cs="Times New Roman"/>
                <w:szCs w:val="24"/>
                <w:lang w:eastAsia="ru-RU"/>
              </w:rPr>
              <w:br/>
              <w:t>2020 год - 2272,0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КРТ составляет 99856,4 тыс.руб., в том числе по годам реализации:</w:t>
            </w:r>
            <w:r w:rsidRPr="00D07767">
              <w:rPr>
                <w:rFonts w:eastAsia="Times New Roman" w:cs="Times New Roman"/>
                <w:szCs w:val="24"/>
                <w:lang w:eastAsia="ru-RU"/>
              </w:rPr>
              <w:br/>
              <w:t>2015 год - 13886,5 тыс.руб.,</w:t>
            </w:r>
            <w:r w:rsidRPr="00D07767">
              <w:rPr>
                <w:rFonts w:eastAsia="Times New Roman" w:cs="Times New Roman"/>
                <w:szCs w:val="24"/>
                <w:lang w:eastAsia="ru-RU"/>
              </w:rPr>
              <w:br/>
              <w:t>2016 год - 15441,4 тыс.руб.,</w:t>
            </w:r>
            <w:r w:rsidRPr="00D07767">
              <w:rPr>
                <w:rFonts w:eastAsia="Times New Roman" w:cs="Times New Roman"/>
                <w:szCs w:val="24"/>
                <w:lang w:eastAsia="ru-RU"/>
              </w:rPr>
              <w:br/>
              <w:t>2017 год - 16275,2 тыс.руб.,</w:t>
            </w:r>
            <w:r w:rsidRPr="00D07767">
              <w:rPr>
                <w:rFonts w:eastAsia="Times New Roman" w:cs="Times New Roman"/>
                <w:szCs w:val="24"/>
                <w:lang w:eastAsia="ru-RU"/>
              </w:rPr>
              <w:br/>
              <w:t>2018 год - 17170,4 тыс.руб.,</w:t>
            </w:r>
            <w:r w:rsidRPr="00D07767">
              <w:rPr>
                <w:rFonts w:eastAsia="Times New Roman" w:cs="Times New Roman"/>
                <w:szCs w:val="24"/>
                <w:lang w:eastAsia="ru-RU"/>
              </w:rPr>
              <w:br/>
              <w:t>2019 год - 18080,4 тыс.руб.,</w:t>
            </w:r>
            <w:r w:rsidRPr="00D07767">
              <w:rPr>
                <w:rFonts w:eastAsia="Times New Roman" w:cs="Times New Roman"/>
                <w:szCs w:val="24"/>
                <w:lang w:eastAsia="ru-RU"/>
              </w:rPr>
              <w:br/>
              <w:t>2020 год - 19002,5 тыс.руб.</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Ожидаемые результаты реализации подпрограммы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снижение уровня преступности на 1,5% ежегодно;</w:t>
            </w:r>
            <w:r w:rsidRPr="00D07767">
              <w:rPr>
                <w:rFonts w:eastAsia="Times New Roman" w:cs="Times New Roman"/>
                <w:szCs w:val="24"/>
                <w:lang w:eastAsia="ru-RU"/>
              </w:rPr>
              <w:br/>
              <w:t>сокращение количества зарегистрированных преступлений, совершенных в общественных местах и на улицах на 1,5% ежегодно;</w:t>
            </w:r>
            <w:r w:rsidRPr="00D07767">
              <w:rPr>
                <w:rFonts w:eastAsia="Times New Roman" w:cs="Times New Roman"/>
                <w:szCs w:val="24"/>
                <w:lang w:eastAsia="ru-RU"/>
              </w:rPr>
              <w:br/>
              <w:t>сокращение удельного веса преступлений, совершенных лицами, ранее совершавшими преступления (или при их соучастии) на 0,5% ежегодно.</w:t>
            </w:r>
          </w:p>
        </w:tc>
      </w:tr>
    </w:tbl>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9.2. Характеристика текущего состояния сферы подпрограммы с указанием основных проблем и прогноз ее развития</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 xml:space="preserve">Одним из основных направлений политики любого государства является деятельность по предупреждению правонарушений, заключающаяся в реализации комплекса взаимосвязанных мероприятий, проводимых государственными органами и общественными организациями для устранения причин и условий, их порождающих. </w:t>
      </w:r>
      <w:r w:rsidRPr="00D07767">
        <w:rPr>
          <w:rFonts w:eastAsia="Times New Roman" w:cs="Times New Roman"/>
          <w:szCs w:val="24"/>
          <w:lang w:eastAsia="ru-RU"/>
        </w:rPr>
        <w:lastRenderedPageBreak/>
        <w:t>Проблема противодействия правонарушениям для такого крупного промышленно-экономического, культурного и туристического мегаполиса, как Санкт-Петербург, население которого приближается к 5 млн. человек, стоит на одном из первых мест по актуальности. Среди условий эффективности планирования и непосредственного осуществления деятельности по предупреждению, предотвращению и пресечению противоправных деяний на первый план выдвигается качественное взаимодействие правоохранительных органов, органов государственной власти субъекта и институтов гражданского общества, координация их усилий в этом направлении.</w:t>
      </w:r>
      <w:r w:rsidRPr="00D07767">
        <w:rPr>
          <w:rFonts w:eastAsia="Times New Roman" w:cs="Times New Roman"/>
          <w:szCs w:val="24"/>
          <w:lang w:eastAsia="ru-RU"/>
        </w:rPr>
        <w:br/>
      </w:r>
      <w:r w:rsidRPr="00D07767">
        <w:rPr>
          <w:rFonts w:eastAsia="Times New Roman" w:cs="Times New Roman"/>
          <w:szCs w:val="24"/>
          <w:lang w:eastAsia="ru-RU"/>
        </w:rPr>
        <w:br/>
        <w:t xml:space="preserve">В Санкт-Петербурге комплексная многоуровневая система профилактики правонарушений создана и развивается с 2007 года, ее основы урегулированы </w:t>
      </w:r>
      <w:hyperlink r:id="rId89" w:history="1">
        <w:r w:rsidRPr="00D07767">
          <w:rPr>
            <w:rFonts w:eastAsia="Times New Roman" w:cs="Times New Roman"/>
            <w:color w:val="0000FF"/>
            <w:szCs w:val="24"/>
            <w:u w:val="single"/>
            <w:lang w:eastAsia="ru-RU"/>
          </w:rPr>
          <w:t>Законом Санкт-Петербурга от 16.05.2007 N 230-42 "О профилактике правонарушений в Санкт-Петербурге"</w:t>
        </w:r>
      </w:hyperlink>
      <w:r w:rsidRPr="00D07767">
        <w:rPr>
          <w:rFonts w:eastAsia="Times New Roman" w:cs="Times New Roman"/>
          <w:szCs w:val="24"/>
          <w:lang w:eastAsia="ru-RU"/>
        </w:rPr>
        <w:t>. Опыт построения этой системы, взаимодействия ее субъектов, реализации профилактических мероприятий в ее рамках и их влияния на состояние криминогенной ситуации в Санкт-Петербурге является определяющим в планировании дальнейшей деятельности по укреплению правопорядка и общественной безопасности, осуществляемой органами государственной власти и правоохранительными органами. Индикаторами эффективности такой практики выступают как данные официальной статистики о криминогенной обстановке и ее тенденциях, показателях деятельности указанных органов, так и общественное мнение по данной проблеме. При этом объективность общественного мнения находится в прямой зависимости от степени вовлеченности гражданского общества в обеспечение правопорядка и информированности в этом сегменте.</w:t>
      </w:r>
      <w:r w:rsidRPr="00D07767">
        <w:rPr>
          <w:rFonts w:eastAsia="Times New Roman" w:cs="Times New Roman"/>
          <w:szCs w:val="24"/>
          <w:lang w:eastAsia="ru-RU"/>
        </w:rPr>
        <w:br/>
      </w:r>
      <w:r w:rsidRPr="00D07767">
        <w:rPr>
          <w:rFonts w:eastAsia="Times New Roman" w:cs="Times New Roman"/>
          <w:szCs w:val="24"/>
          <w:lang w:eastAsia="ru-RU"/>
        </w:rPr>
        <w:br/>
        <w:t>Целенаправленная работа по повышению безопасности граждан в Санкт-Петербурге продолжается. Значительные усилия предпринимаются по снижению уровня преступности, предупреждению социальных конфликтов и других правонарушений. Деятельность правоохранительных органов и Правительства Санкт-Петербурга по обеспечению общественного порядка и борьбе с преступностью позволила стабилизировать уровень безопасности населения в целом.</w:t>
      </w:r>
      <w:r w:rsidRPr="00D07767">
        <w:rPr>
          <w:rFonts w:eastAsia="Times New Roman" w:cs="Times New Roman"/>
          <w:szCs w:val="24"/>
          <w:lang w:eastAsia="ru-RU"/>
        </w:rPr>
        <w:br/>
      </w:r>
      <w:r w:rsidRPr="00D07767">
        <w:rPr>
          <w:rFonts w:eastAsia="Times New Roman" w:cs="Times New Roman"/>
          <w:szCs w:val="24"/>
          <w:lang w:eastAsia="ru-RU"/>
        </w:rPr>
        <w:br/>
        <w:t xml:space="preserve">В период действия Программы "Комплексные меры по профилактике правонарушений в Санкт-Петербурге" на 2009-2012 годы, утвержденной </w:t>
      </w:r>
      <w:hyperlink r:id="rId90" w:history="1">
        <w:r w:rsidRPr="00D07767">
          <w:rPr>
            <w:rFonts w:eastAsia="Times New Roman" w:cs="Times New Roman"/>
            <w:color w:val="0000FF"/>
            <w:szCs w:val="24"/>
            <w:u w:val="single"/>
            <w:lang w:eastAsia="ru-RU"/>
          </w:rPr>
          <w:t>постановлением Правительства Санкт-Петербурга от 24.03.2009 N 310</w:t>
        </w:r>
      </w:hyperlink>
      <w:r w:rsidRPr="00D07767">
        <w:rPr>
          <w:rFonts w:eastAsia="Times New Roman" w:cs="Times New Roman"/>
          <w:szCs w:val="24"/>
          <w:lang w:eastAsia="ru-RU"/>
        </w:rPr>
        <w:t xml:space="preserve">, а также </w:t>
      </w:r>
      <w:hyperlink r:id="rId91" w:history="1">
        <w:r w:rsidRPr="00D07767">
          <w:rPr>
            <w:rFonts w:eastAsia="Times New Roman" w:cs="Times New Roman"/>
            <w:color w:val="0000FF"/>
            <w:szCs w:val="24"/>
            <w:u w:val="single"/>
            <w:lang w:eastAsia="ru-RU"/>
          </w:rPr>
          <w:t>Программы "Безопасный город. Комплексные меры по профилактике правонарушений в Санкт-Петербурге" на 2013-2016 годы</w:t>
        </w:r>
      </w:hyperlink>
      <w:r w:rsidRPr="00D07767">
        <w:rPr>
          <w:rFonts w:eastAsia="Times New Roman" w:cs="Times New Roman"/>
          <w:szCs w:val="24"/>
          <w:lang w:eastAsia="ru-RU"/>
        </w:rPr>
        <w:t xml:space="preserve">, утвержденной </w:t>
      </w:r>
      <w:hyperlink r:id="rId92" w:history="1">
        <w:r w:rsidRPr="00D07767">
          <w:rPr>
            <w:rFonts w:eastAsia="Times New Roman" w:cs="Times New Roman"/>
            <w:color w:val="0000FF"/>
            <w:szCs w:val="24"/>
            <w:u w:val="single"/>
            <w:lang w:eastAsia="ru-RU"/>
          </w:rPr>
          <w:t>постановлением Правительства Санкт-Петербурга от 22.05.2013 N 353</w:t>
        </w:r>
      </w:hyperlink>
      <w:r w:rsidRPr="00D07767">
        <w:rPr>
          <w:rFonts w:eastAsia="Times New Roman" w:cs="Times New Roman"/>
          <w:szCs w:val="24"/>
          <w:lang w:eastAsia="ru-RU"/>
        </w:rPr>
        <w:t>, наблюдались позитивные тенденции в развитии криминогенной ситуации. По данным ГУ МВД на территории Санкт-Петербурга в 2013 году общее количество преступлений составило 55110, что на 2,4% ниже, чем за аналогичный период предыдущего года (далее - АППГ); на 20,7% снизилось количество убийств и покушений на убийство; на 19,3% - квартирных краж; на 2,6% - мошеннических деяний; на 18% - грабежей; на 25,6% уменьшилось количество хулиганских действий. Раскрываемость грабежей увеличилась на 2,1%; хищений либо вымогательства оружия, боеприпасов, взрывчатых веществ и взрывных устройств - на 28,6%. Совершения террористических актов на территории Санкт-Петербурга не допущено. Статистика показывает значительное снижение количества правонарушений и повышение раскрываемости совершенных преступлений на территориях создаваемых "зон безопасности". "Зона безопасности" представляет собой участок территории с массовым нахождением граждан, оборудованный современными системами видеонаблюдения с более высоким разрешением, устройствами экстренной связи. В настоящее время на территории 13 районов Санкт-Петербурга действуют 25 "зон безопасности". Работу на данном направлении необходимо продолжать и в последующие годы.</w:t>
      </w:r>
      <w:r w:rsidRPr="00D07767">
        <w:rPr>
          <w:rFonts w:eastAsia="Times New Roman" w:cs="Times New Roman"/>
          <w:szCs w:val="24"/>
          <w:lang w:eastAsia="ru-RU"/>
        </w:rPr>
        <w:br/>
      </w:r>
      <w:r w:rsidRPr="00D07767">
        <w:rPr>
          <w:rFonts w:eastAsia="Times New Roman" w:cs="Times New Roman"/>
          <w:szCs w:val="24"/>
          <w:lang w:eastAsia="ru-RU"/>
        </w:rPr>
        <w:lastRenderedPageBreak/>
        <w:br/>
        <w:t>Помимо этого, реализация программных мероприятий привела к положительному социальному эффекту. На территории Санкт-Петербурга зафиксированы позитивные тенденции возвращения доверия населения и респондентов из числа специалистов к правоохранительным органам.</w:t>
      </w:r>
      <w:r w:rsidRPr="00D07767">
        <w:rPr>
          <w:rFonts w:eastAsia="Times New Roman" w:cs="Times New Roman"/>
          <w:szCs w:val="24"/>
          <w:lang w:eastAsia="ru-RU"/>
        </w:rPr>
        <w:br/>
      </w:r>
      <w:r w:rsidRPr="00D07767">
        <w:rPr>
          <w:rFonts w:eastAsia="Times New Roman" w:cs="Times New Roman"/>
          <w:szCs w:val="24"/>
          <w:lang w:eastAsia="ru-RU"/>
        </w:rPr>
        <w:br/>
        <w:t>Таким образом, мероприятия, проводимые в рамках программ по профилактике правонарушений, позволили создать масштабную организационную, информационную и материально-техническую базу, достаточную для выполнения блоков программных мероприятий. Вместе с тем, несмотря на принимаемые меры и положительные изменения, существенного оздоровления оперативной обстановки и качественного улучшения деятельности на отдельных направлениях противодействия преступности добиться не удалось и криминальная обстановка в Санкт-Петербурге остается достаточно сложной.</w:t>
      </w:r>
      <w:r w:rsidRPr="00D07767">
        <w:rPr>
          <w:rFonts w:eastAsia="Times New Roman" w:cs="Times New Roman"/>
          <w:szCs w:val="24"/>
          <w:lang w:eastAsia="ru-RU"/>
        </w:rPr>
        <w:br/>
      </w:r>
      <w:r w:rsidRPr="00D07767">
        <w:rPr>
          <w:rFonts w:eastAsia="Times New Roman" w:cs="Times New Roman"/>
          <w:szCs w:val="24"/>
          <w:lang w:eastAsia="ru-RU"/>
        </w:rPr>
        <w:br/>
        <w:t>По итогам 2013 года отмечается увеличение количества преступлений, совершенных подростками, на 24,4% по сравнению с 2012 годом, а также числа их участников на 12%. Несмотря на то, что число зарегистрированных преступлений, совершенных в отношении детей и подростков, в 2013 году сократилось на 6,1% по сравнению с 2012 годом и составило 1167 эпизодов, более 72% из них - насильственного характера. Наиболее часто дети становятся жертвами преступлений против жизни и здоровья (33%), а именно: нанесения телесных повреждений различной степени тяжести, убийства. В 22% случаев несовершеннолетние становятся жертвами грабежей и разбоев. Непоправимую травму наносят преступления против половой неприкосновенности несовершеннолетних, что составляет 16% от общего числа совершенных в их отношении преступлений (изнасилования, насильственные действия сексуального характера, развратные действия). Зачастую неправомерные действия в отношении детей и подростков можно было бы предотвратить, если бы соблюдались элементарные правила безопасного поведения.</w:t>
      </w:r>
      <w:r w:rsidRPr="00D07767">
        <w:rPr>
          <w:rFonts w:eastAsia="Times New Roman" w:cs="Times New Roman"/>
          <w:szCs w:val="24"/>
          <w:lang w:eastAsia="ru-RU"/>
        </w:rPr>
        <w:br/>
      </w:r>
      <w:r w:rsidRPr="00D07767">
        <w:rPr>
          <w:rFonts w:eastAsia="Times New Roman" w:cs="Times New Roman"/>
          <w:szCs w:val="24"/>
          <w:lang w:eastAsia="ru-RU"/>
        </w:rPr>
        <w:br/>
        <w:t>Сотрудниками правоохранительных органов, исполнительных органов государственной власти систематически проводится профилактическая работа в образовательных учреждениях по формированию законопослушного и безопасного поведения детей. Однако, учитывая значительное омоложение подростковой преступности, а также уменьшающийся возраст детей, становящихся жертвой преступления, формы и методы профилактической работы требуют пересмотра.</w:t>
      </w:r>
      <w:r w:rsidRPr="00D07767">
        <w:rPr>
          <w:rFonts w:eastAsia="Times New Roman" w:cs="Times New Roman"/>
          <w:szCs w:val="24"/>
          <w:lang w:eastAsia="ru-RU"/>
        </w:rPr>
        <w:br/>
      </w:r>
      <w:r w:rsidRPr="00D07767">
        <w:rPr>
          <w:rFonts w:eastAsia="Times New Roman" w:cs="Times New Roman"/>
          <w:szCs w:val="24"/>
          <w:lang w:eastAsia="ru-RU"/>
        </w:rPr>
        <w:br/>
        <w:t>Необходимо доводить доступную информацию до несовершеннолетних, эффективнее использовать вербальные методы. Активная и целенаправленная пропаганда культурного, спортивного, правового, нравственного и военно-патриотического воспитания несовершеннолетних и молодежи в средствах массовой информации, организация размещения в местах массового скопления людей социальной рекламы о вреде употребления алкоголя, наркотиков, иных психоактивных веществ и табакокурения будут способствовать как профилактике правонарушений на территории Санкт-Петербурга в целом, так и увеличению процента охвата несовершеннолетних и молодежи в части, касающейся усиления их социальной защиты, правового воспитания, организации спортивной, досуговой работы.</w:t>
      </w:r>
      <w:r w:rsidRPr="00D07767">
        <w:rPr>
          <w:rFonts w:eastAsia="Times New Roman" w:cs="Times New Roman"/>
          <w:szCs w:val="24"/>
          <w:lang w:eastAsia="ru-RU"/>
        </w:rPr>
        <w:br/>
      </w:r>
      <w:r w:rsidRPr="00D07767">
        <w:rPr>
          <w:rFonts w:eastAsia="Times New Roman" w:cs="Times New Roman"/>
          <w:szCs w:val="24"/>
          <w:lang w:eastAsia="ru-RU"/>
        </w:rPr>
        <w:br/>
        <w:t xml:space="preserve">По итогам 2013 года наблюдается снижение раскрытий преступлений участковыми уполномоченным полиции Санкт-Петербурга. Участковыми уполномоченным полиции Санкт-Петербурга лично раскрыто 8871 (-55 к АППГ) преступление. В 2013 году из 216 расследованных убийств на "бытовой почве" совершено 52,6% преступлений. Одно из основных направлений деятельности участковых уполномоченных полиции - профилактика рецидивной преступности. В 2013 году на территории Санкт-Петербурга </w:t>
      </w:r>
      <w:r w:rsidRPr="00D07767">
        <w:rPr>
          <w:rFonts w:eastAsia="Times New Roman" w:cs="Times New Roman"/>
          <w:szCs w:val="24"/>
          <w:lang w:eastAsia="ru-RU"/>
        </w:rPr>
        <w:lastRenderedPageBreak/>
        <w:t>наблюдался рост преступлений, совершенных лицами, ранее судимыми, который составил 11959 (+281) преступлений. Вновь совершили преступление ранее судимые, состоящие на учете участковых уполномоченных полиции, - 1501 (+133 к АППГ).</w:t>
      </w:r>
      <w:r w:rsidRPr="00D07767">
        <w:rPr>
          <w:rFonts w:eastAsia="Times New Roman" w:cs="Times New Roman"/>
          <w:szCs w:val="24"/>
          <w:lang w:eastAsia="ru-RU"/>
        </w:rPr>
        <w:br/>
      </w:r>
      <w:r w:rsidRPr="00D07767">
        <w:rPr>
          <w:rFonts w:eastAsia="Times New Roman" w:cs="Times New Roman"/>
          <w:szCs w:val="24"/>
          <w:lang w:eastAsia="ru-RU"/>
        </w:rPr>
        <w:br/>
        <w:t>По линии предотвращения краж и угонов транспортных средств на улицах Санкт-Петербурга за 2013 год зарегистрировано 5208 (+4,9%) кражи транспортных средств. Свыше 90% хищений транспортных средств совершается с уличных неохраняемых стоянок. Увеличилось количество преступных посягательств на транспортные средства, совершаемых с территории, прилегающей к крупным торговым комплексам и станциям метро, в дневное время. Квалифицированные кражи транспортных средств, как правило, совершаются в составе организованных преступных групп, имеющих хорошую техническую оснащенность. Предметом преступного посягательства являются в большинстве случаев автомобили иностранного производства последних годов выпуска, на которых преступники скрываются с места преступления.</w:t>
      </w:r>
      <w:r w:rsidRPr="00D07767">
        <w:rPr>
          <w:rFonts w:eastAsia="Times New Roman" w:cs="Times New Roman"/>
          <w:szCs w:val="24"/>
          <w:lang w:eastAsia="ru-RU"/>
        </w:rPr>
        <w:br/>
      </w:r>
      <w:r w:rsidRPr="00D07767">
        <w:rPr>
          <w:rFonts w:eastAsia="Times New Roman" w:cs="Times New Roman"/>
          <w:szCs w:val="24"/>
          <w:lang w:eastAsia="ru-RU"/>
        </w:rPr>
        <w:br/>
        <w:t>Ухудшилась ситуация и по линии предупреждения преступлений, совершенных гражданами иностранных государств. В 2013 году по данным Управления Федеральной миграционной службы по г.Санкт-Петербургу и Санкт-Петербурга* на миграционный учет было поставлено 1597693 (+5%) иностранных гражданина, из которых половину составили граждане СНГ.</w:t>
      </w:r>
      <w:r w:rsidRPr="00D07767">
        <w:rPr>
          <w:rFonts w:eastAsia="Times New Roman" w:cs="Times New Roman"/>
          <w:szCs w:val="24"/>
          <w:lang w:eastAsia="ru-RU"/>
        </w:rPr>
        <w:br/>
        <w:t>________________</w:t>
      </w:r>
      <w:r w:rsidRPr="00D07767">
        <w:rPr>
          <w:rFonts w:eastAsia="Times New Roman" w:cs="Times New Roman"/>
          <w:szCs w:val="24"/>
          <w:lang w:eastAsia="ru-RU"/>
        </w:rPr>
        <w:br/>
        <w:t>* Текст соответствует оригиналу. - Примечание изготовителя базы данных.</w:t>
      </w:r>
      <w:r w:rsidRPr="00D07767">
        <w:rPr>
          <w:rFonts w:eastAsia="Times New Roman" w:cs="Times New Roman"/>
          <w:szCs w:val="24"/>
          <w:lang w:eastAsia="ru-RU"/>
        </w:rPr>
        <w:br/>
      </w:r>
      <w:r w:rsidRPr="00D07767">
        <w:rPr>
          <w:rFonts w:eastAsia="Times New Roman" w:cs="Times New Roman"/>
          <w:szCs w:val="24"/>
          <w:lang w:eastAsia="ru-RU"/>
        </w:rPr>
        <w:br/>
      </w:r>
      <w:r w:rsidRPr="00D07767">
        <w:rPr>
          <w:rFonts w:eastAsia="Times New Roman" w:cs="Times New Roman"/>
          <w:szCs w:val="24"/>
          <w:lang w:eastAsia="ru-RU"/>
        </w:rPr>
        <w:br/>
        <w:t>Кроме этого, по примерным оценкам нелегально в регионе находятся более 1,5 миллионов иностранных граждан.</w:t>
      </w:r>
      <w:r w:rsidRPr="00D07767">
        <w:rPr>
          <w:rFonts w:eastAsia="Times New Roman" w:cs="Times New Roman"/>
          <w:szCs w:val="24"/>
          <w:lang w:eastAsia="ru-RU"/>
        </w:rPr>
        <w:br/>
      </w:r>
      <w:r w:rsidRPr="00D07767">
        <w:rPr>
          <w:rFonts w:eastAsia="Times New Roman" w:cs="Times New Roman"/>
          <w:szCs w:val="24"/>
          <w:lang w:eastAsia="ru-RU"/>
        </w:rPr>
        <w:br/>
        <w:t>В отношении иностранных граждан в 2013 году было совершено 707 (-0,4%) преступлений. Иностранными гражданами совершено 2820 (+34,3%) преступлений, из которых подавляющее большинство совершается гражданами СНГ (94,5% от раскрытых).</w:t>
      </w:r>
      <w:r w:rsidRPr="00D07767">
        <w:rPr>
          <w:rFonts w:eastAsia="Times New Roman" w:cs="Times New Roman"/>
          <w:szCs w:val="24"/>
          <w:lang w:eastAsia="ru-RU"/>
        </w:rPr>
        <w:br/>
      </w:r>
      <w:r w:rsidRPr="00D07767">
        <w:rPr>
          <w:rFonts w:eastAsia="Times New Roman" w:cs="Times New Roman"/>
          <w:szCs w:val="24"/>
          <w:lang w:eastAsia="ru-RU"/>
        </w:rPr>
        <w:br/>
        <w:t>В Санкт-Петербурге, как и в целом по Российской Федерации, сохраняется террористическая угроза в местах массового пребывания граждан, отмечается повышенный рост активности экстремистски настроенных групп и организаций. В связи с этим вопросы противодействия террористическим проявлениям остаются одними из первоочередных в работе правоохранительных органов. Повышенное внимание должно быть уделено прежде всего обеспечению безопасности на объектах жизнеобеспечения и социальной сферы.</w:t>
      </w:r>
      <w:r w:rsidRPr="00D07767">
        <w:rPr>
          <w:rFonts w:eastAsia="Times New Roman" w:cs="Times New Roman"/>
          <w:szCs w:val="24"/>
          <w:lang w:eastAsia="ru-RU"/>
        </w:rPr>
        <w:br/>
      </w:r>
      <w:r w:rsidRPr="00D07767">
        <w:rPr>
          <w:rFonts w:eastAsia="Times New Roman" w:cs="Times New Roman"/>
          <w:szCs w:val="24"/>
          <w:lang w:eastAsia="ru-RU"/>
        </w:rPr>
        <w:br/>
        <w:t>Сложившаяся ситуация в сфере укрепления правопорядка и общественной безопасности является следствием таких факторов, как отставание нормативно-правовой базы правоохранительной деятельности от потребностей правоохранительной практики; проблемы материально-технического обеспечения правоохранительных органов и других органов и учреждений, осуществляющих деятельность в данной сфере; недостаточный уровень привлечения подростков и молодежи к досуговой и внеурочной деятельности.</w:t>
      </w:r>
      <w:r w:rsidRPr="00D07767">
        <w:rPr>
          <w:rFonts w:eastAsia="Times New Roman" w:cs="Times New Roman"/>
          <w:szCs w:val="24"/>
          <w:lang w:eastAsia="ru-RU"/>
        </w:rPr>
        <w:br/>
      </w:r>
      <w:r w:rsidRPr="00D07767">
        <w:rPr>
          <w:rFonts w:eastAsia="Times New Roman" w:cs="Times New Roman"/>
          <w:szCs w:val="24"/>
          <w:lang w:eastAsia="ru-RU"/>
        </w:rPr>
        <w:br/>
        <w:t>Завершение реформы Министерства внутренних дел Российской Федерации и значительное сокращение штатной численности сотрудников органов внутренних дел обусловливает необходимость более тесного скоординированного взаимодействия всех субъектов превенции правонарушений, что невозможно без решения проблемы противодействия преступности программно-целевым методом.</w:t>
      </w:r>
      <w:r w:rsidRPr="00D07767">
        <w:rPr>
          <w:rFonts w:eastAsia="Times New Roman" w:cs="Times New Roman"/>
          <w:szCs w:val="24"/>
          <w:lang w:eastAsia="ru-RU"/>
        </w:rPr>
        <w:br/>
      </w:r>
      <w:r w:rsidRPr="00D07767">
        <w:rPr>
          <w:rFonts w:eastAsia="Times New Roman" w:cs="Times New Roman"/>
          <w:szCs w:val="24"/>
          <w:lang w:eastAsia="ru-RU"/>
        </w:rPr>
        <w:br/>
      </w:r>
      <w:r w:rsidRPr="00D07767">
        <w:rPr>
          <w:rFonts w:eastAsia="Times New Roman" w:cs="Times New Roman"/>
          <w:szCs w:val="24"/>
          <w:lang w:eastAsia="ru-RU"/>
        </w:rPr>
        <w:lastRenderedPageBreak/>
        <w:t>Защита прав и свобод человека и гражданина, предупреждение беспризорности и безнадзорности, профилактика правонарушений граждан, в том числе несовершеннолетних, охрана собственности и общественного порядка, противодействие экстремизму, борьба с преступностью, повышение уровня культурного и правового воспитания граждан являются неотъемлемым условием нормального функционирования общества и соответствуют приоритетным направлениям и задачам подпрограммы "Безопасный город. Комплексные меры по профилактике правонарушений в Санкт-Петербурге" на 2015-2020 годы.</w:t>
      </w:r>
      <w:r w:rsidRPr="00D07767">
        <w:rPr>
          <w:rFonts w:eastAsia="Times New Roman" w:cs="Times New Roman"/>
          <w:szCs w:val="24"/>
          <w:lang w:eastAsia="ru-RU"/>
        </w:rPr>
        <w:br/>
      </w:r>
      <w:r w:rsidRPr="00D07767">
        <w:rPr>
          <w:rFonts w:eastAsia="Times New Roman" w:cs="Times New Roman"/>
          <w:szCs w:val="24"/>
          <w:lang w:eastAsia="ru-RU"/>
        </w:rPr>
        <w:br/>
        <w:t xml:space="preserve">Вышеизложенные проблемы требуют более действенного осуществления комплексных целевых мероприятий по укреплению правопорядка и безопасности на территории Санкт-Петербурга. </w:t>
      </w:r>
      <w:hyperlink r:id="rId93" w:history="1">
        <w:r w:rsidRPr="00D07767">
          <w:rPr>
            <w:rFonts w:eastAsia="Times New Roman" w:cs="Times New Roman"/>
            <w:color w:val="0000FF"/>
            <w:szCs w:val="24"/>
            <w:u w:val="single"/>
            <w:lang w:eastAsia="ru-RU"/>
          </w:rPr>
          <w:t>Распоряжением Правительства Российской Федерации от 06.03.2013 N 313-р</w:t>
        </w:r>
      </w:hyperlink>
      <w:r w:rsidRPr="00D07767">
        <w:rPr>
          <w:rFonts w:eastAsia="Times New Roman" w:cs="Times New Roman"/>
          <w:szCs w:val="24"/>
          <w:lang w:eastAsia="ru-RU"/>
        </w:rPr>
        <w:t xml:space="preserve"> утверждена государственная программа Российской Федерации "Обеспечение общественного порядка и противодействие преступности", а органам государственной власти субъектов Российской Федерации рекомендовано принять региональные программы по обеспечению общественного порядка и противодействию преступности. Программно-целевой метод позволит направить имеющиеся ресурсы на создание необходимых условий, обеспечивающих профилактику правонарушений, безопасность граждан и общественный порядок в Санкт-Петербурге.</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9.3. Описание целей и задач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Основной целью подпрограммы является совершенствование многоуровневой системы профилактики правонарушений и, как следствие, создание условий для надлежащей защиты прав и свобод граждан, пресечения противоправной деятельности, укрепления безопасности и общественного порядка, снижения уровня преступности и стабилизации криминогенной обстановки на территории Санкт-Петербурга. Достижение заданной основной цели основывается на детальном анализе организационных и правовых проблем деятельности органов и учреждений системы по профилактике правонарушений в Санкт-Петербурге, выявлении перспективных направлений модернизации указанной системы и разработке комплекса предложений, направленных на совершенствование и обновление законодательства, правоприменительной практике в рассматриваемой сфере и имеет первостепенное значение для решения актуальных задач обеспечения жизненно важных интересов личности, общества и государства, создания условий для успешной реализации социальной, экономической, научно-технической политики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Достижение поставленной цели требует решения следующих приоритетных задач, определивших логику построения системы мероприятий подпрограммы:</w:t>
      </w:r>
      <w:r w:rsidRPr="00D07767">
        <w:rPr>
          <w:rFonts w:eastAsia="Times New Roman" w:cs="Times New Roman"/>
          <w:szCs w:val="24"/>
          <w:lang w:eastAsia="ru-RU"/>
        </w:rPr>
        <w:br/>
      </w:r>
      <w:r w:rsidRPr="00D07767">
        <w:rPr>
          <w:rFonts w:eastAsia="Times New Roman" w:cs="Times New Roman"/>
          <w:szCs w:val="24"/>
          <w:lang w:eastAsia="ru-RU"/>
        </w:rPr>
        <w:br/>
        <w:t>совершенствование нормативно-правовой базы Санкт-Петербурга по профилактике правонарушений с учетом системно-правового анализа международных нормативных правовых актов, законодательных актов федерального значения и субъектов Российской Федерации, подзаконных нормативных документов, регулирующих деятельность органов и учреждений, привлекаемых к профилактике правонарушений и преступлений, формулирования действенных рекомендаций по устранению противоречий в правоприменительной деятельности компетентных органов, в задачи которых входит профилактика правонарушений;</w:t>
      </w:r>
      <w:r w:rsidRPr="00D07767">
        <w:rPr>
          <w:rFonts w:eastAsia="Times New Roman" w:cs="Times New Roman"/>
          <w:szCs w:val="24"/>
          <w:lang w:eastAsia="ru-RU"/>
        </w:rPr>
        <w:br/>
      </w:r>
      <w:r w:rsidRPr="00D07767">
        <w:rPr>
          <w:rFonts w:eastAsia="Times New Roman" w:cs="Times New Roman"/>
          <w:szCs w:val="24"/>
          <w:lang w:eastAsia="ru-RU"/>
        </w:rPr>
        <w:br/>
        <w:t xml:space="preserve">повышение эффективности деятельности государственных органов по профилактике </w:t>
      </w:r>
      <w:r w:rsidRPr="00D07767">
        <w:rPr>
          <w:rFonts w:eastAsia="Times New Roman" w:cs="Times New Roman"/>
          <w:szCs w:val="24"/>
          <w:lang w:eastAsia="ru-RU"/>
        </w:rPr>
        <w:lastRenderedPageBreak/>
        <w:t>правонарушений путем изучения положительного опыта организации функционирования различных систем по превенции противоправных деяний, качественного улучшения форм и методов образовательной деятельности по подготовке специалистов, занимающихся общей и специальной превенцией правонарушений, оптимизации системы информационно-методического обеспечения деятельности государственных органов и общественных организаций по обеспечению охраны общественного порядка, общественной безопасности на территории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вовлечение в предупреждение правонарушений большего количества организаций всех форм собственности путем улучшения организационных основ деятельности государственных органов по противодействию правонарушениям на основе позитивного опыта и последовательного ретроспективного анализа развития отечественных институтов по профилактике правонарушений, развития института добровольных народных дружин, разработки комплекса перспективных мер, направленных на повышение доверия населения к деятельности органов, нормативно закрепленные задачи которых связаны с профилактикой правонарушений, формирования более позитивного общественного мнения о деятельности правоохранительных органов и общественных формирований правоохранительной направленности;</w:t>
      </w:r>
      <w:r w:rsidRPr="00D07767">
        <w:rPr>
          <w:rFonts w:eastAsia="Times New Roman" w:cs="Times New Roman"/>
          <w:szCs w:val="24"/>
          <w:lang w:eastAsia="ru-RU"/>
        </w:rPr>
        <w:br/>
      </w:r>
      <w:r w:rsidRPr="00D07767">
        <w:rPr>
          <w:rFonts w:eastAsia="Times New Roman" w:cs="Times New Roman"/>
          <w:szCs w:val="24"/>
          <w:lang w:eastAsia="ru-RU"/>
        </w:rPr>
        <w:br/>
        <w:t>снижение темпов прироста регистрируемых преступлений, повышения их раскрываемости за счет сосредоточения усилий правоохранительных органов на приоритетных направлениях противодействия преступности, организации непрерывного мониторинга криминогенной ситуации и социальных проблем в Санкт-Петербурге, определения причин и условий, способствующих совершению правонарушений, и принятия необходимых мер по их минимизации, создания системы мероприятий в целях профилактики новых преступлений со стороны лиц, ранее совершавших преступления, содействия социальной адаптации осужденных, а также лиц, освободившихся из мест лишения свободы, и несовершеннолетних, прибывших из специальных учебно-воспитательных учреждений закрытого типа, профилактики рецидивной преступности;</w:t>
      </w:r>
      <w:r w:rsidRPr="00D07767">
        <w:rPr>
          <w:rFonts w:eastAsia="Times New Roman" w:cs="Times New Roman"/>
          <w:szCs w:val="24"/>
          <w:lang w:eastAsia="ru-RU"/>
        </w:rPr>
        <w:br/>
      </w:r>
      <w:r w:rsidRPr="00D07767">
        <w:rPr>
          <w:rFonts w:eastAsia="Times New Roman" w:cs="Times New Roman"/>
          <w:szCs w:val="24"/>
          <w:lang w:eastAsia="ru-RU"/>
        </w:rPr>
        <w:br/>
        <w:t>повышение оперативности реагирования на заявления и сообщения о правонарушениях за счет наращивания сил правопорядка и технических средств контроля за ситуацией в общественных местах, развития общегородской структурной системы оперативного пресечения административных правонарушений;</w:t>
      </w:r>
      <w:r w:rsidRPr="00D07767">
        <w:rPr>
          <w:rFonts w:eastAsia="Times New Roman" w:cs="Times New Roman"/>
          <w:szCs w:val="24"/>
          <w:lang w:eastAsia="ru-RU"/>
        </w:rPr>
        <w:br/>
      </w:r>
      <w:r w:rsidRPr="00D07767">
        <w:rPr>
          <w:rFonts w:eastAsia="Times New Roman" w:cs="Times New Roman"/>
          <w:szCs w:val="24"/>
          <w:lang w:eastAsia="ru-RU"/>
        </w:rPr>
        <w:br/>
        <w:t>устранение причин и условий, способствующих терроризму и экстремизму, снижение возможности проведения террористических актов и их негативных последствий;</w:t>
      </w:r>
      <w:r w:rsidRPr="00D07767">
        <w:rPr>
          <w:rFonts w:eastAsia="Times New Roman" w:cs="Times New Roman"/>
          <w:szCs w:val="24"/>
          <w:lang w:eastAsia="ru-RU"/>
        </w:rPr>
        <w:br/>
      </w:r>
      <w:r w:rsidRPr="00D07767">
        <w:rPr>
          <w:rFonts w:eastAsia="Times New Roman" w:cs="Times New Roman"/>
          <w:szCs w:val="24"/>
          <w:lang w:eastAsia="ru-RU"/>
        </w:rPr>
        <w:br/>
        <w:t>повышения уровня профилактики правонарушений несовершеннолетних и молодежи путем повышения уровня культурного, спортивного, правового, нравственного и военно-патриотического воспитания, дальнейшего снижения "правового нигилизма" населения, создания системы стимулов для законопослушного образа жизни;</w:t>
      </w:r>
      <w:r w:rsidRPr="00D07767">
        <w:rPr>
          <w:rFonts w:eastAsia="Times New Roman" w:cs="Times New Roman"/>
          <w:szCs w:val="24"/>
          <w:lang w:eastAsia="ru-RU"/>
        </w:rPr>
        <w:br/>
      </w:r>
      <w:r w:rsidRPr="00D07767">
        <w:rPr>
          <w:rFonts w:eastAsia="Times New Roman" w:cs="Times New Roman"/>
          <w:szCs w:val="24"/>
          <w:lang w:eastAsia="ru-RU"/>
        </w:rPr>
        <w:br/>
        <w:t>оптимизации бюджетных затрат на обеспечение комплексной безопасности Санкт-Петербурга путем оказания планового содействия в развитии материально-технической базы правоохранительных и других органов, участвующих в профилактической деятельности.</w:t>
      </w:r>
      <w:r w:rsidRPr="00D07767">
        <w:rPr>
          <w:rFonts w:eastAsia="Times New Roman" w:cs="Times New Roman"/>
          <w:szCs w:val="24"/>
          <w:lang w:eastAsia="ru-RU"/>
        </w:rPr>
        <w:br/>
      </w:r>
      <w:r w:rsidRPr="00D07767">
        <w:rPr>
          <w:rFonts w:eastAsia="Times New Roman" w:cs="Times New Roman"/>
          <w:szCs w:val="24"/>
          <w:lang w:eastAsia="ru-RU"/>
        </w:rPr>
        <w:br/>
        <w:t xml:space="preserve">В </w:t>
      </w:r>
      <w:hyperlink r:id="rId94" w:history="1">
        <w:r w:rsidRPr="00D07767">
          <w:rPr>
            <w:rFonts w:eastAsia="Times New Roman" w:cs="Times New Roman"/>
            <w:color w:val="0000FF"/>
            <w:szCs w:val="24"/>
            <w:u w:val="single"/>
            <w:lang w:eastAsia="ru-RU"/>
          </w:rPr>
          <w:t>Стратегии национальной безопасности Российской Федерации до 2020 года</w:t>
        </w:r>
      </w:hyperlink>
      <w:r w:rsidRPr="00D07767">
        <w:rPr>
          <w:rFonts w:eastAsia="Times New Roman" w:cs="Times New Roman"/>
          <w:szCs w:val="24"/>
          <w:lang w:eastAsia="ru-RU"/>
        </w:rPr>
        <w:t xml:space="preserve">, утвержденной </w:t>
      </w:r>
      <w:hyperlink r:id="rId95" w:history="1">
        <w:r w:rsidRPr="00D07767">
          <w:rPr>
            <w:rFonts w:eastAsia="Times New Roman" w:cs="Times New Roman"/>
            <w:color w:val="0000FF"/>
            <w:szCs w:val="24"/>
            <w:u w:val="single"/>
            <w:lang w:eastAsia="ru-RU"/>
          </w:rPr>
          <w:t>Указом Президента Российской Федерации от 12 мая 2009 года N 537</w:t>
        </w:r>
      </w:hyperlink>
      <w:r w:rsidRPr="00D07767">
        <w:rPr>
          <w:rFonts w:eastAsia="Times New Roman" w:cs="Times New Roman"/>
          <w:szCs w:val="24"/>
          <w:lang w:eastAsia="ru-RU"/>
        </w:rPr>
        <w:t xml:space="preserve">,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 прежде </w:t>
      </w:r>
      <w:r w:rsidRPr="00D07767">
        <w:rPr>
          <w:rFonts w:eastAsia="Times New Roman" w:cs="Times New Roman"/>
          <w:szCs w:val="24"/>
          <w:lang w:eastAsia="ru-RU"/>
        </w:rPr>
        <w:lastRenderedPageBreak/>
        <w:t>всего детей и подростков, совершенствование нормативного правового регулирования предупреждения и борьбы с преступностью, коррупцией и экстремизмом, расширение международного сотрудничества в правоохранительной сфере.</w:t>
      </w:r>
      <w:r w:rsidRPr="00D07767">
        <w:rPr>
          <w:rFonts w:eastAsia="Times New Roman" w:cs="Times New Roman"/>
          <w:szCs w:val="24"/>
          <w:lang w:eastAsia="ru-RU"/>
        </w:rPr>
        <w:br/>
      </w:r>
      <w:r w:rsidRPr="00D07767">
        <w:rPr>
          <w:rFonts w:eastAsia="Times New Roman" w:cs="Times New Roman"/>
          <w:szCs w:val="24"/>
          <w:lang w:eastAsia="ru-RU"/>
        </w:rPr>
        <w:br/>
        <w:t xml:space="preserve">В </w:t>
      </w:r>
      <w:hyperlink r:id="rId96" w:history="1">
        <w:r w:rsidRPr="00D07767">
          <w:rPr>
            <w:rFonts w:eastAsia="Times New Roman" w:cs="Times New Roman"/>
            <w:color w:val="0000FF"/>
            <w:szCs w:val="24"/>
            <w:u w:val="single"/>
            <w:lang w:eastAsia="ru-RU"/>
          </w:rPr>
          <w:t>Концепции долгосрочного социально-экономического развития Российской Федерации на период до 2020 года</w:t>
        </w:r>
      </w:hyperlink>
      <w:r w:rsidRPr="00D07767">
        <w:rPr>
          <w:rFonts w:eastAsia="Times New Roman" w:cs="Times New Roman"/>
          <w:szCs w:val="24"/>
          <w:lang w:eastAsia="ru-RU"/>
        </w:rPr>
        <w:t xml:space="preserve">, утвержденной </w:t>
      </w:r>
      <w:hyperlink r:id="rId97" w:history="1">
        <w:r w:rsidRPr="00D07767">
          <w:rPr>
            <w:rFonts w:eastAsia="Times New Roman" w:cs="Times New Roman"/>
            <w:color w:val="0000FF"/>
            <w:szCs w:val="24"/>
            <w:u w:val="single"/>
            <w:lang w:eastAsia="ru-RU"/>
          </w:rPr>
          <w:t>распоряжением Правительства Российской Федерации от 17 ноября 2008 года N 1662-р</w:t>
        </w:r>
      </w:hyperlink>
      <w:r w:rsidRPr="00D07767">
        <w:rPr>
          <w:rFonts w:eastAsia="Times New Roman" w:cs="Times New Roman"/>
          <w:szCs w:val="24"/>
          <w:lang w:eastAsia="ru-RU"/>
        </w:rPr>
        <w:t>, определены следующие приоритеты в сфере обеспечения общественного порядка и противодействия преступности: снижение уровня преступности; укрепление системы профилактики беспризорности и безнадзорности несовершеннолетних; повышение безопасности населения и защищенности критически важных объектов; борьба с коррупцией.</w:t>
      </w:r>
      <w:r w:rsidRPr="00D07767">
        <w:rPr>
          <w:rFonts w:eastAsia="Times New Roman" w:cs="Times New Roman"/>
          <w:szCs w:val="24"/>
          <w:lang w:eastAsia="ru-RU"/>
        </w:rPr>
        <w:br/>
      </w:r>
      <w:r w:rsidRPr="00D07767">
        <w:rPr>
          <w:rFonts w:eastAsia="Times New Roman" w:cs="Times New Roman"/>
          <w:szCs w:val="24"/>
          <w:lang w:eastAsia="ru-RU"/>
        </w:rPr>
        <w:br/>
        <w:t>В соответствии с ее положениями в целях эффективного вовлечения заинтересованных субъектов в формирование и реализацию социально-экономической политики необходимо выстраивание новой модели развития общества, обеспечивающей эффективность механизмов защиты прав и свобод граждан, выявление и учет интересов каждой социальной группы при принятии решений на всех уровнях государственной и муниципальной власти, равноправный диалог общественных организаций и государства по ключевым вопросам общественного развития, высокое доверие граждан к государственным и общественным институтам.</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9.4. Сроки реализации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Сроки реализации подпрограммы - 2015-2020 годы. Выполнение подпрограммы предусмотрено в два этапа:</w:t>
      </w:r>
      <w:r w:rsidRPr="00D07767">
        <w:rPr>
          <w:rFonts w:eastAsia="Times New Roman" w:cs="Times New Roman"/>
          <w:szCs w:val="24"/>
          <w:lang w:eastAsia="ru-RU"/>
        </w:rPr>
        <w:br/>
      </w:r>
      <w:r w:rsidRPr="00D07767">
        <w:rPr>
          <w:rFonts w:eastAsia="Times New Roman" w:cs="Times New Roman"/>
          <w:szCs w:val="24"/>
          <w:lang w:eastAsia="ru-RU"/>
        </w:rPr>
        <w:br/>
        <w:t>2015-2017 гг. - первый этап,</w:t>
      </w:r>
      <w:r w:rsidRPr="00D07767">
        <w:rPr>
          <w:rFonts w:eastAsia="Times New Roman" w:cs="Times New Roman"/>
          <w:szCs w:val="24"/>
          <w:lang w:eastAsia="ru-RU"/>
        </w:rPr>
        <w:br/>
      </w:r>
      <w:r w:rsidRPr="00D07767">
        <w:rPr>
          <w:rFonts w:eastAsia="Times New Roman" w:cs="Times New Roman"/>
          <w:szCs w:val="24"/>
          <w:lang w:eastAsia="ru-RU"/>
        </w:rPr>
        <w:br/>
        <w:t>2018-2020 гг. - второй этап.</w:t>
      </w:r>
      <w:r w:rsidRPr="00D07767">
        <w:rPr>
          <w:rFonts w:eastAsia="Times New Roman" w:cs="Times New Roman"/>
          <w:szCs w:val="24"/>
          <w:lang w:eastAsia="ru-RU"/>
        </w:rPr>
        <w:br/>
      </w:r>
      <w:r w:rsidRPr="00D07767">
        <w:rPr>
          <w:rFonts w:eastAsia="Times New Roman" w:cs="Times New Roman"/>
          <w:szCs w:val="24"/>
          <w:lang w:eastAsia="ru-RU"/>
        </w:rPr>
        <w:br/>
        <w:t>В 2017 году необходимо проанализировать результаты реализации подпрограммы, подготовить предложения по корректировке показателей, индикаторов и перечня мероприятий подпрограммы.</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9.5. Индикаторы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Оценка достижения целей подпрограммы по годам реализации осуществляется с использованием следующих индикаторов:</w:t>
      </w:r>
      <w:r w:rsidRPr="00D07767">
        <w:rPr>
          <w:rFonts w:eastAsia="Times New Roman" w:cs="Times New Roman"/>
          <w:szCs w:val="24"/>
          <w:lang w:eastAsia="ru-RU"/>
        </w:rPr>
        <w:br/>
      </w:r>
      <w:r w:rsidRPr="00D07767">
        <w:rPr>
          <w:rFonts w:eastAsia="Times New Roman" w:cs="Times New Roman"/>
          <w:szCs w:val="24"/>
          <w:lang w:eastAsia="ru-RU"/>
        </w:rPr>
        <w:br/>
        <w:t>количество зарегистрированных преступлений в общественных местах и на улицах;</w:t>
      </w:r>
      <w:r w:rsidRPr="00D07767">
        <w:rPr>
          <w:rFonts w:eastAsia="Times New Roman" w:cs="Times New Roman"/>
          <w:szCs w:val="24"/>
          <w:lang w:eastAsia="ru-RU"/>
        </w:rPr>
        <w:br/>
      </w:r>
      <w:r w:rsidRPr="00D07767">
        <w:rPr>
          <w:rFonts w:eastAsia="Times New Roman" w:cs="Times New Roman"/>
          <w:szCs w:val="24"/>
          <w:lang w:eastAsia="ru-RU"/>
        </w:rPr>
        <w:br/>
        <w:t>удельный вес преступлений, совершенных лицами, ранее совершавшими преступления (или при их соучастии).</w:t>
      </w:r>
      <w:r w:rsidRPr="00D07767">
        <w:rPr>
          <w:rFonts w:eastAsia="Times New Roman" w:cs="Times New Roman"/>
          <w:szCs w:val="24"/>
          <w:lang w:eastAsia="ru-RU"/>
        </w:rPr>
        <w:br/>
      </w:r>
      <w:r w:rsidRPr="00D07767">
        <w:rPr>
          <w:rFonts w:eastAsia="Times New Roman" w:cs="Times New Roman"/>
          <w:szCs w:val="24"/>
          <w:lang w:eastAsia="ru-RU"/>
        </w:rPr>
        <w:br/>
        <w:t xml:space="preserve">Реальная оценка эффективности реализации программных мероприятий проводится путем сравнения достигнутого результата с показателями целевых индикаторов, заявленных в </w:t>
      </w:r>
      <w:r w:rsidRPr="00D07767">
        <w:rPr>
          <w:rFonts w:eastAsia="Times New Roman" w:cs="Times New Roman"/>
          <w:szCs w:val="24"/>
          <w:lang w:eastAsia="ru-RU"/>
        </w:rPr>
        <w:lastRenderedPageBreak/>
        <w:t>подпрограмме. Предполагается, что полное и своевременное выполнение мероприятий подпрограммы будет способствовать минимизации правонарушений и преступлений в Санкт-Петербурге и связанных с этим потерь общества.</w:t>
      </w:r>
      <w:r w:rsidRPr="00D07767">
        <w:rPr>
          <w:rFonts w:eastAsia="Times New Roman" w:cs="Times New Roman"/>
          <w:szCs w:val="24"/>
          <w:lang w:eastAsia="ru-RU"/>
        </w:rPr>
        <w:br/>
      </w:r>
      <w:r w:rsidRPr="00D07767">
        <w:rPr>
          <w:rFonts w:eastAsia="Times New Roman" w:cs="Times New Roman"/>
          <w:szCs w:val="24"/>
          <w:lang w:eastAsia="ru-RU"/>
        </w:rPr>
        <w:br/>
        <w:t>В таблице ниже указаны плановые значения индикаторов подпрограммы по годам реализации.</w:t>
      </w:r>
      <w:r w:rsidRPr="00D07767">
        <w:rPr>
          <w:rFonts w:eastAsia="Times New Roman" w:cs="Times New Roman"/>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1"/>
        <w:gridCol w:w="2215"/>
        <w:gridCol w:w="1310"/>
        <w:gridCol w:w="874"/>
        <w:gridCol w:w="874"/>
        <w:gridCol w:w="874"/>
        <w:gridCol w:w="874"/>
        <w:gridCol w:w="874"/>
        <w:gridCol w:w="889"/>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2772" w:type="dxa"/>
            <w:vAlign w:val="center"/>
            <w:hideMark/>
          </w:tcPr>
          <w:p w:rsidR="00D07767" w:rsidRPr="00D07767" w:rsidRDefault="00D07767" w:rsidP="00D07767">
            <w:pPr>
              <w:rPr>
                <w:rFonts w:eastAsia="Times New Roman" w:cs="Times New Roman"/>
                <w:sz w:val="2"/>
                <w:szCs w:val="24"/>
                <w:lang w:eastAsia="ru-RU"/>
              </w:rPr>
            </w:pPr>
          </w:p>
        </w:tc>
        <w:tc>
          <w:tcPr>
            <w:tcW w:w="1663"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Единица </w:t>
            </w:r>
          </w:p>
        </w:tc>
        <w:tc>
          <w:tcPr>
            <w:tcW w:w="6283"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Значение индикатора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индикатора </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измерения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Количество зарегистрированных преступлений в общественных местах и на улицах </w:t>
            </w: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шт.</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23541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23188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22840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22497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22160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21827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277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Удельный вес преступлений, совершенных лицами, ранее совершавшими преступления (или при их соучастии)</w:t>
            </w:r>
          </w:p>
        </w:tc>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34,50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33,50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32,50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32,00 </w:t>
            </w:r>
          </w:p>
        </w:tc>
      </w:tr>
    </w:tbl>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Ожидаемые конечные результаты реализации подпрограммы:</w:t>
      </w:r>
      <w:r w:rsidRPr="00D07767">
        <w:rPr>
          <w:rFonts w:eastAsia="Times New Roman" w:cs="Times New Roman"/>
          <w:szCs w:val="24"/>
          <w:lang w:eastAsia="ru-RU"/>
        </w:rPr>
        <w:br/>
      </w:r>
      <w:r w:rsidRPr="00D07767">
        <w:rPr>
          <w:rFonts w:eastAsia="Times New Roman" w:cs="Times New Roman"/>
          <w:szCs w:val="24"/>
          <w:lang w:eastAsia="ru-RU"/>
        </w:rPr>
        <w:br/>
        <w:t>сокращение количества зарегистрированных преступлений, совершенных в общественных местах и на улицах на 1,5% ежегодно;</w:t>
      </w:r>
      <w:r w:rsidRPr="00D07767">
        <w:rPr>
          <w:rFonts w:eastAsia="Times New Roman" w:cs="Times New Roman"/>
          <w:szCs w:val="24"/>
          <w:lang w:eastAsia="ru-RU"/>
        </w:rPr>
        <w:br/>
      </w:r>
      <w:r w:rsidRPr="00D07767">
        <w:rPr>
          <w:rFonts w:eastAsia="Times New Roman" w:cs="Times New Roman"/>
          <w:szCs w:val="24"/>
          <w:lang w:eastAsia="ru-RU"/>
        </w:rPr>
        <w:br/>
        <w:t>сокращение удельного веса преступлений, совершенных лицами, ранее совершавшими преступления (или при их соучастии) на 0,5% ежегодно.</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9.6. Перечень мероприятий подпрограммы с указанием сроков их реализации, объемов финансирования, исполнителей и участников мероприятий</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Подпрограмма содержит следующие основные направления:</w:t>
      </w:r>
      <w:r w:rsidRPr="00D07767">
        <w:rPr>
          <w:rFonts w:eastAsia="Times New Roman" w:cs="Times New Roman"/>
          <w:szCs w:val="24"/>
          <w:lang w:eastAsia="ru-RU"/>
        </w:rPr>
        <w:br/>
      </w:r>
      <w:r w:rsidRPr="00D07767">
        <w:rPr>
          <w:rFonts w:eastAsia="Times New Roman" w:cs="Times New Roman"/>
          <w:szCs w:val="24"/>
          <w:lang w:eastAsia="ru-RU"/>
        </w:rPr>
        <w:br/>
        <w:t>организационное и нормативно-правовое обеспечение деятельности по профилактике правонарушений;</w:t>
      </w:r>
      <w:r w:rsidRPr="00D07767">
        <w:rPr>
          <w:rFonts w:eastAsia="Times New Roman" w:cs="Times New Roman"/>
          <w:szCs w:val="24"/>
          <w:lang w:eastAsia="ru-RU"/>
        </w:rPr>
        <w:br/>
      </w:r>
      <w:r w:rsidRPr="00D07767">
        <w:rPr>
          <w:rFonts w:eastAsia="Times New Roman" w:cs="Times New Roman"/>
          <w:szCs w:val="24"/>
          <w:lang w:eastAsia="ru-RU"/>
        </w:rPr>
        <w:br/>
        <w:t>профилактика правонарушений в общественных местах и жилом секторе;</w:t>
      </w:r>
      <w:r w:rsidRPr="00D07767">
        <w:rPr>
          <w:rFonts w:eastAsia="Times New Roman" w:cs="Times New Roman"/>
          <w:szCs w:val="24"/>
          <w:lang w:eastAsia="ru-RU"/>
        </w:rPr>
        <w:br/>
      </w:r>
      <w:r w:rsidRPr="00D07767">
        <w:rPr>
          <w:rFonts w:eastAsia="Times New Roman" w:cs="Times New Roman"/>
          <w:szCs w:val="24"/>
          <w:lang w:eastAsia="ru-RU"/>
        </w:rPr>
        <w:br/>
        <w:t>профилактика террористических и экстремистских проявлений;</w:t>
      </w:r>
      <w:r w:rsidRPr="00D07767">
        <w:rPr>
          <w:rFonts w:eastAsia="Times New Roman" w:cs="Times New Roman"/>
          <w:szCs w:val="24"/>
          <w:lang w:eastAsia="ru-RU"/>
        </w:rPr>
        <w:br/>
      </w:r>
      <w:r w:rsidRPr="00D07767">
        <w:rPr>
          <w:rFonts w:eastAsia="Times New Roman" w:cs="Times New Roman"/>
          <w:szCs w:val="24"/>
          <w:lang w:eastAsia="ru-RU"/>
        </w:rPr>
        <w:lastRenderedPageBreak/>
        <w:br/>
        <w:t>профилактика правонарушений несовершеннолетних и молодежи;</w:t>
      </w:r>
      <w:r w:rsidRPr="00D07767">
        <w:rPr>
          <w:rFonts w:eastAsia="Times New Roman" w:cs="Times New Roman"/>
          <w:szCs w:val="24"/>
          <w:lang w:eastAsia="ru-RU"/>
        </w:rPr>
        <w:br/>
      </w:r>
      <w:r w:rsidRPr="00D07767">
        <w:rPr>
          <w:rFonts w:eastAsia="Times New Roman" w:cs="Times New Roman"/>
          <w:szCs w:val="24"/>
          <w:lang w:eastAsia="ru-RU"/>
        </w:rPr>
        <w:br/>
        <w:t>социальная профилактика в отношении лиц без определенного места жительства и занятий;</w:t>
      </w:r>
      <w:r w:rsidRPr="00D07767">
        <w:rPr>
          <w:rFonts w:eastAsia="Times New Roman" w:cs="Times New Roman"/>
          <w:szCs w:val="24"/>
          <w:lang w:eastAsia="ru-RU"/>
        </w:rPr>
        <w:br/>
      </w:r>
      <w:r w:rsidRPr="00D07767">
        <w:rPr>
          <w:rFonts w:eastAsia="Times New Roman" w:cs="Times New Roman"/>
          <w:szCs w:val="24"/>
          <w:lang w:eastAsia="ru-RU"/>
        </w:rPr>
        <w:br/>
        <w:t>социальная профилактика в отношении лиц, освободившихся из мест лишения свободы, а также лиц, совершивших преступление, которым назначено наказание в виде лишения свободы, и осужденных к наказанию, не связанному с лишением свободы;</w:t>
      </w:r>
      <w:r w:rsidRPr="00D07767">
        <w:rPr>
          <w:rFonts w:eastAsia="Times New Roman" w:cs="Times New Roman"/>
          <w:szCs w:val="24"/>
          <w:lang w:eastAsia="ru-RU"/>
        </w:rPr>
        <w:br/>
      </w:r>
      <w:r w:rsidRPr="00D07767">
        <w:rPr>
          <w:rFonts w:eastAsia="Times New Roman" w:cs="Times New Roman"/>
          <w:szCs w:val="24"/>
          <w:lang w:eastAsia="ru-RU"/>
        </w:rPr>
        <w:br/>
        <w:t>мероприятия по обеспечению безопасного пребывания туристов на территории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развитие правовой грамотности и правосознания граждан;</w:t>
      </w:r>
      <w:r w:rsidRPr="00D07767">
        <w:rPr>
          <w:rFonts w:eastAsia="Times New Roman" w:cs="Times New Roman"/>
          <w:szCs w:val="24"/>
          <w:lang w:eastAsia="ru-RU"/>
        </w:rPr>
        <w:br/>
      </w:r>
      <w:r w:rsidRPr="00D07767">
        <w:rPr>
          <w:rFonts w:eastAsia="Times New Roman" w:cs="Times New Roman"/>
          <w:szCs w:val="24"/>
          <w:lang w:eastAsia="ru-RU"/>
        </w:rPr>
        <w:br/>
        <w:t>информационно-методическое, аналитическое и материально-техническое сопровождение общей профилактики правонарушений;</w:t>
      </w:r>
      <w:r w:rsidRPr="00D07767">
        <w:rPr>
          <w:rFonts w:eastAsia="Times New Roman" w:cs="Times New Roman"/>
          <w:szCs w:val="24"/>
          <w:lang w:eastAsia="ru-RU"/>
        </w:rPr>
        <w:br/>
      </w:r>
      <w:r w:rsidRPr="00D07767">
        <w:rPr>
          <w:rFonts w:eastAsia="Times New Roman" w:cs="Times New Roman"/>
          <w:szCs w:val="24"/>
          <w:lang w:eastAsia="ru-RU"/>
        </w:rPr>
        <w:br/>
        <w:t>установка на улицах и в общественных местах Санкт-Петербурга систем видеонаблюдения и устройств экстренного вызова полиции и их дооснащение.</w:t>
      </w:r>
      <w:r w:rsidRPr="00D07767">
        <w:rPr>
          <w:rFonts w:eastAsia="Times New Roman" w:cs="Times New Roman"/>
          <w:szCs w:val="24"/>
          <w:lang w:eastAsia="ru-RU"/>
        </w:rPr>
        <w:br/>
      </w:r>
      <w:r w:rsidRPr="00D07767">
        <w:rPr>
          <w:rFonts w:eastAsia="Times New Roman" w:cs="Times New Roman"/>
          <w:szCs w:val="24"/>
          <w:lang w:eastAsia="ru-RU"/>
        </w:rPr>
        <w:br/>
        <w:t>Перечень мероприятий подпрограммы указаны в нижеследующих таблицах.</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t>Перечень мероприятий подпрограммы 1 "Безопасный город. Комплексные меры по профилактике правонарушений в Санкт-Петербурге", связанных с текущими расходами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
        <w:gridCol w:w="1378"/>
        <w:gridCol w:w="1217"/>
        <w:gridCol w:w="1092"/>
        <w:gridCol w:w="729"/>
        <w:gridCol w:w="729"/>
        <w:gridCol w:w="729"/>
        <w:gridCol w:w="729"/>
        <w:gridCol w:w="729"/>
        <w:gridCol w:w="729"/>
        <w:gridCol w:w="804"/>
      </w:tblGrid>
      <w:tr w:rsidR="00D07767" w:rsidRPr="00D07767" w:rsidTr="00D07767">
        <w:trPr>
          <w:trHeight w:val="15"/>
          <w:tblCellSpacing w:w="15" w:type="dxa"/>
        </w:trPr>
        <w:tc>
          <w:tcPr>
            <w:tcW w:w="924" w:type="dxa"/>
            <w:vAlign w:val="center"/>
            <w:hideMark/>
          </w:tcPr>
          <w:p w:rsidR="00D07767" w:rsidRPr="00D07767" w:rsidRDefault="00D07767" w:rsidP="00D07767">
            <w:pPr>
              <w:rPr>
                <w:rFonts w:eastAsia="Times New Roman" w:cs="Times New Roman"/>
                <w:sz w:val="2"/>
                <w:szCs w:val="24"/>
                <w:lang w:eastAsia="ru-RU"/>
              </w:rPr>
            </w:pPr>
          </w:p>
        </w:tc>
        <w:tc>
          <w:tcPr>
            <w:tcW w:w="3881" w:type="dxa"/>
            <w:vAlign w:val="center"/>
            <w:hideMark/>
          </w:tcPr>
          <w:p w:rsidR="00D07767" w:rsidRPr="00D07767" w:rsidRDefault="00D07767" w:rsidP="00D07767">
            <w:pPr>
              <w:rPr>
                <w:rFonts w:eastAsia="Times New Roman" w:cs="Times New Roman"/>
                <w:sz w:val="2"/>
                <w:szCs w:val="24"/>
                <w:lang w:eastAsia="ru-RU"/>
              </w:rPr>
            </w:pPr>
          </w:p>
        </w:tc>
        <w:tc>
          <w:tcPr>
            <w:tcW w:w="2402" w:type="dxa"/>
            <w:vAlign w:val="center"/>
            <w:hideMark/>
          </w:tcPr>
          <w:p w:rsidR="00D07767" w:rsidRPr="00D07767" w:rsidRDefault="00D07767" w:rsidP="00D07767">
            <w:pPr>
              <w:rPr>
                <w:rFonts w:eastAsia="Times New Roman" w:cs="Times New Roman"/>
                <w:sz w:val="2"/>
                <w:szCs w:val="24"/>
                <w:lang w:eastAsia="ru-RU"/>
              </w:rPr>
            </w:pPr>
          </w:p>
        </w:tc>
        <w:tc>
          <w:tcPr>
            <w:tcW w:w="2218"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мероприятия </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Исполнитель,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Источник </w:t>
            </w:r>
          </w:p>
        </w:tc>
        <w:tc>
          <w:tcPr>
            <w:tcW w:w="7207"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Срок реализации и объем финансирования по годам, тыс.руб.</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Итого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участник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финансирования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240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w:t>
            </w:r>
            <w:r w:rsidRPr="00D07767">
              <w:rPr>
                <w:rFonts w:eastAsia="Times New Roman" w:cs="Times New Roman"/>
                <w:szCs w:val="24"/>
                <w:lang w:eastAsia="ru-RU"/>
              </w:rPr>
              <w:t xml:space="preserve"> </w:t>
            </w:r>
          </w:p>
        </w:tc>
        <w:tc>
          <w:tcPr>
            <w:tcW w:w="6283"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Организационное и нормативно-правовое обеспечение деятельности по профилактике правонарушений</w:t>
            </w:r>
            <w:r w:rsidRPr="00D07767">
              <w:rPr>
                <w:rFonts w:eastAsia="Times New Roman" w:cs="Times New Roman"/>
                <w:szCs w:val="24"/>
                <w:lang w:eastAsia="ru-RU"/>
              </w:rPr>
              <w:t xml:space="preserve">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Бюджет Санкт-Петербурга </w:t>
            </w:r>
          </w:p>
        </w:tc>
        <w:tc>
          <w:tcPr>
            <w:tcW w:w="8686" w:type="dxa"/>
            <w:gridSpan w:val="7"/>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Подготовка ежеквартальных информационно-аналитических </w:t>
            </w:r>
            <w:r w:rsidRPr="00D07767">
              <w:rPr>
                <w:rFonts w:eastAsia="Times New Roman" w:cs="Times New Roman"/>
                <w:szCs w:val="24"/>
                <w:lang w:eastAsia="ru-RU"/>
              </w:rPr>
              <w:lastRenderedPageBreak/>
              <w:t xml:space="preserve">материалов о состоянии правопорядка и общественной безопасности в Санкт-Петербурге на основе сведений, представленных ГУ МВД, для обеспечения координации деятельности исполнительных органов власти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КИС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5276,0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5866,7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6183,6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6523,6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6869,4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7219,7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37939,1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1.2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Разработка рекомендаций по профилактике правонарушений для исполнительных органов государственной власти Санкт-Петербурга на основе результатов </w:t>
            </w:r>
            <w:r w:rsidRPr="00D07767">
              <w:rPr>
                <w:rFonts w:eastAsia="Times New Roman" w:cs="Times New Roman"/>
                <w:szCs w:val="24"/>
                <w:lang w:eastAsia="ru-RU"/>
              </w:rPr>
              <w:lastRenderedPageBreak/>
              <w:t xml:space="preserve">ежегодного криминологического мониторинга состояния преступности в Санкт-Петербурге и прогнозирование ее изменений на основе сведений о состоянии преступности в Санкт-Петербурге, представленных ГУ МВД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1078,7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1199,4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1264,2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1333,7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1404,4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1476,0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7756,5</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1.3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проведения совещаний с АР и представителями правоохранительных органов в Санкт-Петербурге по вопросам профилактики правонарушений в </w:t>
            </w:r>
            <w:r w:rsidRPr="00D07767">
              <w:rPr>
                <w:rFonts w:eastAsia="Times New Roman" w:cs="Times New Roman"/>
                <w:szCs w:val="24"/>
                <w:lang w:eastAsia="ru-RU"/>
              </w:rPr>
              <w:lastRenderedPageBreak/>
              <w:t xml:space="preserve">Санкт-Петербурге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1.4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проведения заседаний коллегиальных совещательных органов, созданных при Правительстве Санкт-Петербурга, Губернаторе Санкт-Петербурга, по вопросам профилактики правонарушений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проведения заседаний коллегиальных совещательных органов, созданных при администрациях районов Санкт-Петербурга, по вопросам профилактики </w:t>
            </w:r>
            <w:r w:rsidRPr="00D07767">
              <w:rPr>
                <w:rFonts w:eastAsia="Times New Roman" w:cs="Times New Roman"/>
                <w:szCs w:val="24"/>
                <w:lang w:eastAsia="ru-RU"/>
              </w:rPr>
              <w:lastRenderedPageBreak/>
              <w:t xml:space="preserve">правонарушений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1.6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Разработка предложений, направленных на оптимизацию деятельности Межведомственной комиссии по профилактике правонарушений в Санкт-Петербурге при Правительстве Санкт-Петербурга, созданной </w:t>
            </w:r>
            <w:hyperlink r:id="rId98" w:history="1">
              <w:r w:rsidRPr="00D07767">
                <w:rPr>
                  <w:rFonts w:eastAsia="Times New Roman" w:cs="Times New Roman"/>
                  <w:color w:val="0000FF"/>
                  <w:szCs w:val="24"/>
                  <w:u w:val="single"/>
                  <w:lang w:eastAsia="ru-RU"/>
                </w:rPr>
                <w:t>постановлением Правительства Санкт-Петербурга от 07.09.2007 N 1129</w:t>
              </w:r>
            </w:hyperlink>
            <w:r w:rsidRPr="00D07767">
              <w:rPr>
                <w:rFonts w:eastAsia="Times New Roman" w:cs="Times New Roman"/>
                <w:szCs w:val="24"/>
                <w:lang w:eastAsia="ru-RU"/>
              </w:rPr>
              <w:t>, и иных координационных совещательных органов правоохранительной и профилактической направле</w:t>
            </w:r>
            <w:r w:rsidRPr="00D07767">
              <w:rPr>
                <w:rFonts w:eastAsia="Times New Roman" w:cs="Times New Roman"/>
                <w:szCs w:val="24"/>
                <w:lang w:eastAsia="ru-RU"/>
              </w:rPr>
              <w:lastRenderedPageBreak/>
              <w:t xml:space="preserve">нности, созданных в администрациях районов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1.7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Проведение мониторинга деятельности исполнительных органов государственной власти Санкт-Петербурга в сфере профилактики правонарушений и выработка мер по ее совершенствованию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проведения исследования по вопросам профилактики насилия в отношении пожилых граждан в Санкт-Петербурге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КСП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700,0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1.9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и проведение конференций, семинаров, круглых столов и конкурсов по вопросам профилактики правонарушений в Санкт-Петербурге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ЖК, КЗ, КК, КМПВОО, КНВШ, КБ, КПВСМИ, КСП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1.10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Выплата денежных пособий для победителей конкурсов "Лучшее общественное объединение, участвующее в обеспечении правопорядка в Санкт-Петербурге" и "Лучший дружинник" Санкт-Петербург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298,0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298,0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301,5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318,1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335,0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352,1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1902,7</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Выплата премии Правител</w:t>
            </w:r>
            <w:r w:rsidRPr="00D07767">
              <w:rPr>
                <w:rFonts w:eastAsia="Times New Roman" w:cs="Times New Roman"/>
                <w:szCs w:val="24"/>
                <w:lang w:eastAsia="ru-RU"/>
              </w:rPr>
              <w:lastRenderedPageBreak/>
              <w:t>ьства Санкт-Петербурга "Лучший участковый уполномоченный полиции в Санкт-Петербурге"</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354,1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373,6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393,4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413,5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2234,6</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1.12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Выплата премии Правительства Санкт-Петербурга "Лучший инспектор по делам несовершеннолетних в Санкт-Петербурге"</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175,0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175,0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177,1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186,8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196,7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206,7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1117,3</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Выплата премии Правительства Санкт-Петербурга за активное участие в обеспечении правопорядка в Санкт-Петербурге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1200,0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1214,2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1281,0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1348,9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1417,7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7661,8</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Выплата премий Правительства Санкт-</w:t>
            </w:r>
            <w:r w:rsidRPr="00D07767">
              <w:rPr>
                <w:rFonts w:eastAsia="Times New Roman" w:cs="Times New Roman"/>
                <w:szCs w:val="24"/>
                <w:lang w:eastAsia="ru-RU"/>
              </w:rPr>
              <w:lastRenderedPageBreak/>
              <w:t xml:space="preserve">Петербурга за отличное исполнение обязанностей по охране правопорядка на территории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5500,0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5565,1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5871,2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6182,4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6497,7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35116,4</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1.15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Проведение антикоррупционного мониторинга в Санкт-Петербурге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303,6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320,2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337,2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354,4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1915,4</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w:t>
            </w:r>
            <w:r w:rsidRPr="00D07767">
              <w:rPr>
                <w:rFonts w:eastAsia="Times New Roman" w:cs="Times New Roman"/>
                <w:szCs w:val="24"/>
                <w:lang w:eastAsia="ru-RU"/>
              </w:rPr>
              <w:t xml:space="preserve"> </w:t>
            </w:r>
          </w:p>
        </w:tc>
        <w:tc>
          <w:tcPr>
            <w:tcW w:w="6283"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Профилактика правонарушений в общественных местах и жилом секторе</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8686" w:type="dxa"/>
            <w:gridSpan w:val="7"/>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Организация мероприятий по информированию администраций крупных торгово-развлекательных комплексов города о необходимости оборудования их средствами видеонаб</w:t>
            </w:r>
            <w:r w:rsidRPr="00D07767">
              <w:rPr>
                <w:rFonts w:eastAsia="Times New Roman" w:cs="Times New Roman"/>
                <w:szCs w:val="24"/>
                <w:lang w:eastAsia="ru-RU"/>
              </w:rPr>
              <w:lastRenderedPageBreak/>
              <w:t xml:space="preserve">людения и автоматизированными контрольно-пропускными сооружениями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АР, КИС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взаимодействия с клубами фанатов спортивных команд, проведение профилактической работы с их лидерами и болельщиками в целях предупреждения противоправных действий на стадионах, расположенных на территории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КФКС, КВЗПБ, 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Взаимодействие с ОМСУ по вопросам информирования </w:t>
            </w:r>
            <w:r w:rsidRPr="00D07767">
              <w:rPr>
                <w:rFonts w:eastAsia="Times New Roman" w:cs="Times New Roman"/>
                <w:szCs w:val="24"/>
                <w:lang w:eastAsia="ru-RU"/>
              </w:rPr>
              <w:lastRenderedPageBreak/>
              <w:t xml:space="preserve">населения Санкт-Петербурга о необходимости установки постов консьержей, охранной сигнализации в квартирах и иных помещениях в целях предотвращения совершения квартирных краж и других видов преступлений в жилом секторе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АР, АГ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Взаимодействие с ОМСУ в целях организации информирования правоохранительных органов Санкт-Петербурга о фактах нарушения требований законодательства о </w:t>
            </w:r>
            <w:r w:rsidRPr="00D07767">
              <w:rPr>
                <w:rFonts w:eastAsia="Times New Roman" w:cs="Times New Roman"/>
                <w:szCs w:val="24"/>
                <w:lang w:eastAsia="ru-RU"/>
              </w:rPr>
              <w:lastRenderedPageBreak/>
              <w:t xml:space="preserve">запрете реализации крепкого алкоголя в ночное время, алкогольной продукции вблизи детских, образовательных, медицинских организаций и объектов спорта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АР, КВЗПБ, АГ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2.5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Подготовка предложений по реализации мероприятий, направленных на создание дополнительных охраняемых автостоянок на территории районов города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КУГИ, 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Организационно-методическое обеспечение мероприятий по проверке соблюден</w:t>
            </w:r>
            <w:r w:rsidRPr="00D07767">
              <w:rPr>
                <w:rFonts w:eastAsia="Times New Roman" w:cs="Times New Roman"/>
                <w:szCs w:val="24"/>
                <w:lang w:eastAsia="ru-RU"/>
              </w:rPr>
              <w:lastRenderedPageBreak/>
              <w:t xml:space="preserve">ия законодательства Санкт-Петербурга и Российской Федерации в сфере организации пассажирских перевозок наземным пассажирским транспортом в рамках функционирования Межведомственной транспортной комиссии Санкт-Петербурга, созданной </w:t>
            </w:r>
            <w:hyperlink r:id="rId99" w:history="1">
              <w:r w:rsidRPr="00D07767">
                <w:rPr>
                  <w:rFonts w:eastAsia="Times New Roman" w:cs="Times New Roman"/>
                  <w:color w:val="0000FF"/>
                  <w:szCs w:val="24"/>
                  <w:u w:val="single"/>
                  <w:lang w:eastAsia="ru-RU"/>
                </w:rPr>
                <w:t>постановлением Правительства Санкт-Петербурга от 05.07.2004 N 1263</w:t>
              </w:r>
            </w:hyperlink>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КТ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2.7 </w:t>
            </w: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взаимодействия с территориальными правоохранительными </w:t>
            </w:r>
            <w:r w:rsidRPr="00D07767">
              <w:rPr>
                <w:rFonts w:eastAsia="Times New Roman" w:cs="Times New Roman"/>
                <w:szCs w:val="24"/>
                <w:lang w:eastAsia="ru-RU"/>
              </w:rPr>
              <w:lastRenderedPageBreak/>
              <w:t xml:space="preserve">органами при проведении мероприятий по проверке соблюдения законодательства Санкт-Петербурга и Российской Федерации на водных объектах, расположенных в пределах границ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КТ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2.8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Предоставление субвенций бюджетам муниципальных образований по исполнению государственного полномочия по составлению протоколов об административных правонарушениях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Адмиралтейский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224,2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Василеостровский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34,9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186,9</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Выборгский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47,2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47,8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53,1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299,1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Калининский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44,1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48,8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261,6</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Кировский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44,1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48,8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261,6</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Колпинский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224,2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Красногвардейский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34,9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186,9</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Красносельский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44,1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48,8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261,6</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Кронштадтский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5,9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6,3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37,4</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Курортный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64,9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65,7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69,3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73,0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76,7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411,2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Московский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34,9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186,9</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Невский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53,1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53,7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56,7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59,7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62,7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336,3</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Петроградский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224,2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Петродворцовый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19,9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20,9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112,1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Приморский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47,2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47,8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53,1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299,1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Пушкинский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34,9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186,9</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Фрунзенский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224,2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Центральный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224,2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w:t>
            </w:r>
            <w:r w:rsidRPr="00D07767">
              <w:rPr>
                <w:rFonts w:eastAsia="Times New Roman" w:cs="Times New Roman"/>
                <w:szCs w:val="24"/>
                <w:lang w:eastAsia="ru-RU"/>
              </w:rPr>
              <w:t xml:space="preserve"> </w:t>
            </w:r>
          </w:p>
        </w:tc>
        <w:tc>
          <w:tcPr>
            <w:tcW w:w="628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Профилактика террористических и экстремистских проявлений</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8686" w:type="dxa"/>
            <w:gridSpan w:val="7"/>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Организация работы с государственными учрежден</w:t>
            </w:r>
            <w:r w:rsidRPr="00D07767">
              <w:rPr>
                <w:rFonts w:eastAsia="Times New Roman" w:cs="Times New Roman"/>
                <w:szCs w:val="24"/>
                <w:lang w:eastAsia="ru-RU"/>
              </w:rPr>
              <w:lastRenderedPageBreak/>
              <w:t xml:space="preserve">иями Санкт-Петербурга, находящимися в ведении исполнительных органов государственной власти Санкт-Петербурга, по повышению их антитеррористической защищенности и безопасности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КВЗПБ, КК, КО, КФКС, КТ, КРТИ, КЗ, </w:t>
            </w:r>
            <w:r w:rsidRPr="00D07767">
              <w:rPr>
                <w:rFonts w:eastAsia="Times New Roman" w:cs="Times New Roman"/>
                <w:szCs w:val="24"/>
                <w:lang w:eastAsia="ru-RU"/>
              </w:rPr>
              <w:lastRenderedPageBreak/>
              <w:t xml:space="preserve">КНВШ, КСП, 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3.2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работы с администрациями объектов всех форм собственности, расположенных на территории Санкт-Петербурга, по повышению их антитеррористической защищенности и безопасности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3.</w:t>
            </w:r>
            <w:r w:rsidRPr="00D07767">
              <w:rPr>
                <w:rFonts w:eastAsia="Times New Roman" w:cs="Times New Roman"/>
                <w:szCs w:val="24"/>
                <w:lang w:eastAsia="ru-RU"/>
              </w:rPr>
              <w:lastRenderedPageBreak/>
              <w:t xml:space="preserve">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Организа</w:t>
            </w:r>
            <w:r w:rsidRPr="00D07767">
              <w:rPr>
                <w:rFonts w:eastAsia="Times New Roman" w:cs="Times New Roman"/>
                <w:szCs w:val="24"/>
                <w:lang w:eastAsia="ru-RU"/>
              </w:rPr>
              <w:lastRenderedPageBreak/>
              <w:t xml:space="preserve">ция совместно с предприятиями, осуществляющими перевозки на городском пассажирском транспорте, мероприятий, направленных на повышение безопасности и предупреждение террористических актов в городском общественном транспорте, проведение работ по внедрению на Петербургском метрополитене систем внутрисалонного видеонаблюдения в вагонах электропоездов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КТ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3.</w:t>
            </w:r>
            <w:r w:rsidRPr="00D07767">
              <w:rPr>
                <w:rFonts w:eastAsia="Times New Roman" w:cs="Times New Roman"/>
                <w:szCs w:val="24"/>
                <w:lang w:eastAsia="ru-RU"/>
              </w:rPr>
              <w:lastRenderedPageBreak/>
              <w:t xml:space="preserve">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Организа</w:t>
            </w:r>
            <w:r w:rsidRPr="00D07767">
              <w:rPr>
                <w:rFonts w:eastAsia="Times New Roman" w:cs="Times New Roman"/>
                <w:szCs w:val="24"/>
                <w:lang w:eastAsia="ru-RU"/>
              </w:rPr>
              <w:lastRenderedPageBreak/>
              <w:t xml:space="preserve">ция мероприятий, направленных на обеспечение безопасности и антитеррористической защищенности объектов энергетики и инженерной инфраструктуры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АР, </w:t>
            </w:r>
            <w:r w:rsidRPr="00D07767">
              <w:rPr>
                <w:rFonts w:eastAsia="Times New Roman" w:cs="Times New Roman"/>
                <w:szCs w:val="24"/>
                <w:lang w:eastAsia="ru-RU"/>
              </w:rPr>
              <w:lastRenderedPageBreak/>
              <w:t xml:space="preserve">КЭИО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3.5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Провдение информационно-пропагандистских и инструктивно-методических мероприятий в целях предупреждения совершения террористических актов в местах массового пребывания людей, профилактики возникновения экстреми</w:t>
            </w:r>
            <w:r w:rsidRPr="00D07767">
              <w:rPr>
                <w:rFonts w:eastAsia="Times New Roman" w:cs="Times New Roman"/>
                <w:szCs w:val="24"/>
                <w:lang w:eastAsia="ru-RU"/>
              </w:rPr>
              <w:lastRenderedPageBreak/>
              <w:t xml:space="preserve">стских проявлений в городском сообществе и минимизации последствий проявлений терроризма и экстремизма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1466,4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1630,6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1718,7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1813,2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1909,3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2006,7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10544,8</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3.6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проведения мероприятий на базе образовательных учреждений высшего и среднего профессионального образования, находящихся в ведении КНВШ, с приглашением работников правоохранительных органов по вопросам профилактики </w:t>
            </w:r>
            <w:r w:rsidRPr="00D07767">
              <w:rPr>
                <w:rFonts w:eastAsia="Times New Roman" w:cs="Times New Roman"/>
                <w:szCs w:val="24"/>
                <w:lang w:eastAsia="ru-RU"/>
              </w:rPr>
              <w:lastRenderedPageBreak/>
              <w:t xml:space="preserve">конфликтов, возникающих на межнациональной и межрелигиозной почве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КНВШ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3.7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Выплата вознаграждения за добровольную сдачу оружия, боеприпасов, взрывчатых веществ и взрывных устройств населением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2798,4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3114,7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3282,9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3463,4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3647,0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3833,0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20139,3</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w:t>
            </w:r>
            <w:r w:rsidRPr="00D07767">
              <w:rPr>
                <w:rFonts w:eastAsia="Times New Roman" w:cs="Times New Roman"/>
                <w:szCs w:val="24"/>
                <w:lang w:eastAsia="ru-RU"/>
              </w:rPr>
              <w:t xml:space="preserve"> </w:t>
            </w:r>
          </w:p>
        </w:tc>
        <w:tc>
          <w:tcPr>
            <w:tcW w:w="6283"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Профилактика правонарушений несовершеннолетних и молодежи</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8686" w:type="dxa"/>
            <w:gridSpan w:val="7"/>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и проведение в образовательных учреждениях Санкт-Петербурга профилактических мероприятий по разъяснению уголовной и </w:t>
            </w:r>
            <w:r w:rsidRPr="00D07767">
              <w:rPr>
                <w:rFonts w:eastAsia="Times New Roman" w:cs="Times New Roman"/>
                <w:szCs w:val="24"/>
                <w:lang w:eastAsia="ru-RU"/>
              </w:rPr>
              <w:lastRenderedPageBreak/>
              <w:t xml:space="preserve">административной ответственности за совершение противоправных действий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КО, 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Проведение мероприятий с находящимися под следствием, условно осужденными, условно-досрочно освобождёнными из мест лишения свободы и по окончании срока наказания, несовершеннолетними и молодёжью в возрасте от 14 до 19 лет включительно, с целью их дальнейшей социализации и недопущения совершения ими повторны</w:t>
            </w:r>
            <w:r w:rsidRPr="00D07767">
              <w:rPr>
                <w:rFonts w:eastAsia="Times New Roman" w:cs="Times New Roman"/>
                <w:szCs w:val="24"/>
                <w:lang w:eastAsia="ru-RU"/>
              </w:rPr>
              <w:lastRenderedPageBreak/>
              <w:t xml:space="preserve">х правонарушений и преступлений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КМПВОО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13228,5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12652,3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13331,6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14047,5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14802,0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15597,4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83659,3</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и проведение мероприятий с сотрудниками детских оздоровительных учреждений, на базе которых организуется отдых несовершеннолетних, состоящих на учете в подразделениях по делам несовершеннолетних, по вопросам особенностей организации воспитательной работы с указанной категорией несовершеннолетних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и </w:t>
            </w:r>
            <w:r w:rsidRPr="00D07767">
              <w:rPr>
                <w:rFonts w:eastAsia="Times New Roman" w:cs="Times New Roman"/>
                <w:szCs w:val="24"/>
                <w:lang w:eastAsia="ru-RU"/>
              </w:rPr>
              <w:lastRenderedPageBreak/>
              <w:t xml:space="preserve">проведение обучающих мероприятий для ответственных секретарей комиссий по делам несовершеннолетних и защите их прав при АР и специалистов исполнительных органов государственной власти Санкт-Петербурга и подведомственных им государственных учреждений Санкт-Петербурга, работающих в сфере профилактики правонарушений несовершеннолетних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721,9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802,7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846,1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892,6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939,9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987,9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5191,2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4.5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Разработка рекомендаций для </w:t>
            </w:r>
            <w:r w:rsidRPr="00D07767">
              <w:rPr>
                <w:rFonts w:eastAsia="Times New Roman" w:cs="Times New Roman"/>
                <w:szCs w:val="24"/>
                <w:lang w:eastAsia="ru-RU"/>
              </w:rPr>
              <w:lastRenderedPageBreak/>
              <w:t xml:space="preserve">исполнительных органов для государственной власти Санкт-Петербурга по вопросам профилактики безнадзорности несовершеннолетних и их противоправного поведения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КСП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1000,0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4.6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проведения презентаций, программ в области профилактики правонарушений несовершеннолетних на базе Санкт-Петербургского государственного бюджетного учреждения "Городской информационно-методический </w:t>
            </w:r>
            <w:r w:rsidRPr="00D07767">
              <w:rPr>
                <w:rFonts w:eastAsia="Times New Roman" w:cs="Times New Roman"/>
                <w:szCs w:val="24"/>
                <w:lang w:eastAsia="ru-RU"/>
              </w:rPr>
              <w:lastRenderedPageBreak/>
              <w:t>центр "Семья"</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КСП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274,3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289,1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305,0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321,2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337,5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1787,1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4.7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Реализация мероприятий, направленных на вовлечение несовершеннолетних учащихся образовательных учреждений, подведомственных АР, склонных к совершению правонарушений, в занятия в кружках и секциях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 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4.8 </w:t>
            </w:r>
          </w:p>
        </w:tc>
        <w:tc>
          <w:tcPr>
            <w:tcW w:w="6283"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Организация мероприятий по изучению профилактики экстремизма среди несовершеннолетних в образовательных учреждениях Санкт-Петербурга</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8686" w:type="dxa"/>
            <w:gridSpan w:val="7"/>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4.8.1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Проведение конференции "Актуальные проблемы и формы профилактики проявлен</w:t>
            </w:r>
            <w:r w:rsidRPr="00D07767">
              <w:rPr>
                <w:rFonts w:eastAsia="Times New Roman" w:cs="Times New Roman"/>
                <w:szCs w:val="24"/>
                <w:lang w:eastAsia="ru-RU"/>
              </w:rPr>
              <w:lastRenderedPageBreak/>
              <w:t>ий экстремистской направленности среди несовершеннолетних"</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78,7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92,1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97,2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102,3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107,6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477,9</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4.8.2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Разработка и издание методических рекомендаций "Актуальные проблемы и формы профилактики проявлений экстремистской направленности среди несовершеннолетних"</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127,4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149,2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157,5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165,8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174,3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774,2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4.8.3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Проведение мониторинга по проблемам, связанным с проявлениями экстремистской направленности среди несовершеннолетних, и учету </w:t>
            </w:r>
            <w:r w:rsidRPr="00D07767">
              <w:rPr>
                <w:rFonts w:eastAsia="Times New Roman" w:cs="Times New Roman"/>
                <w:szCs w:val="24"/>
                <w:lang w:eastAsia="ru-RU"/>
              </w:rPr>
              <w:lastRenderedPageBreak/>
              <w:t xml:space="preserve">профилактической работы образовательных учреждений Санкт-Петербурга в этой сфере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303,9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302,2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318,8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335,7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352,8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1613,4</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4.9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работы по подготовке статистических данных по подросткам, совершившим правонарушения, не посещающим или систематически пропускающим занятия в общеобразовательных учреждениях Санкт-Петербурга без уважительной причины, по состоянию на сентябрь и январь текущего года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 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4.10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Разработка предложений по альтернативным формам занятости, отдыха и досуга детей, состоящих на учете в органах внутренних дел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 КМПВОО, КСП, 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и проведение анализа причин и условий, способствующих совершению воспитанниками образовательных учреждений для детей-сирот и детей, оставшихся без попечения родителей, самовольных уходов и правонарушений, а также выработка путей оптимизации </w:t>
            </w:r>
            <w:r w:rsidRPr="00D07767">
              <w:rPr>
                <w:rFonts w:eastAsia="Times New Roman" w:cs="Times New Roman"/>
                <w:szCs w:val="24"/>
                <w:lang w:eastAsia="ru-RU"/>
              </w:rPr>
              <w:lastRenderedPageBreak/>
              <w:t xml:space="preserve">профилактики правонарушений среди указанной категории несовершеннолетних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КСП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4.12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методической помощи образовательным учреждениям Санкт-Петербурга для детей-сирот и детей, оставшихся без попечения родителей, центрами психолого-педагогической и медико-социальной помощи по вопросам психолого-медико-педагогического сопровождения воспитанников, склонных </w:t>
            </w:r>
            <w:r w:rsidRPr="00D07767">
              <w:rPr>
                <w:rFonts w:eastAsia="Times New Roman" w:cs="Times New Roman"/>
                <w:szCs w:val="24"/>
                <w:lang w:eastAsia="ru-RU"/>
              </w:rPr>
              <w:lastRenderedPageBreak/>
              <w:t xml:space="preserve">к самовольным уходам и совершению правонарушений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4.13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Проведение в государственных образовательных учреждениях Санкт-Петербурга профилактических мероприятий, таких как "Уроки безопасности", "Дни правовых знаний" и "Единые информационные дни по вопросам безопасности детей и подростков", в целях формирования правового сознания и навыков учащихся (с привлечением </w:t>
            </w:r>
            <w:r w:rsidRPr="00D07767">
              <w:rPr>
                <w:rFonts w:eastAsia="Times New Roman" w:cs="Times New Roman"/>
                <w:szCs w:val="24"/>
                <w:lang w:eastAsia="ru-RU"/>
              </w:rPr>
              <w:lastRenderedPageBreak/>
              <w:t>сотрудников правоохранительных органов)</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КО, КК, КФКС, КСП, 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4.14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Проведение мероприятий по организации деятельности Клубов юных друзей правопорядка в государственных образовательных учреждениях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 АР, КФКС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4.15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руководителями государственных общеобразовательных учреждений Санкт-Петербурга разработки схемы безопасного подхода к школе, учитывающей особенности </w:t>
            </w:r>
            <w:r w:rsidRPr="00D07767">
              <w:rPr>
                <w:rFonts w:eastAsia="Times New Roman" w:cs="Times New Roman"/>
                <w:szCs w:val="24"/>
                <w:lang w:eastAsia="ru-RU"/>
              </w:rPr>
              <w:lastRenderedPageBreak/>
              <w:t xml:space="preserve">дорожной обстановки вблизи соответствующего общеобразовательного учреждения Санкт-Петербурга; составление учащимися начальных классов государственного общеобразовательного учреждения Санкт-Петербурга совместно с родителями индивидуального маршрута безопасного подхода к зданию соответствующего государственного общеобразовательного учреждения Санкт-Петербурга и оформление его в дневнике </w:t>
            </w:r>
            <w:r w:rsidRPr="00D07767">
              <w:rPr>
                <w:rFonts w:eastAsia="Times New Roman" w:cs="Times New Roman"/>
                <w:szCs w:val="24"/>
                <w:lang w:eastAsia="ru-RU"/>
              </w:rPr>
              <w:lastRenderedPageBreak/>
              <w:t xml:space="preserve">обучающегося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КО, 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4.16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Проведение на родительских собраниях в государственных образовательных учреждениях Санкт-Петербурга разъяснительной работы по вопросам совместной воспитательной работы семьи и школы, по организации досуга учащихся во внеурочное время и соблюдения правил безопасного поведения в общественных местах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 АР, КК, КФКС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w:t>
            </w:r>
            <w:r w:rsidRPr="00D07767">
              <w:rPr>
                <w:rFonts w:eastAsia="Times New Roman" w:cs="Times New Roman"/>
                <w:szCs w:val="24"/>
                <w:lang w:eastAsia="ru-RU"/>
              </w:rPr>
              <w:t xml:space="preserve"> </w:t>
            </w:r>
          </w:p>
        </w:tc>
        <w:tc>
          <w:tcPr>
            <w:tcW w:w="6283"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 xml:space="preserve">Мероприятия по обеспечению безопасного пребывания туристов на </w:t>
            </w:r>
            <w:r w:rsidRPr="00D07767">
              <w:rPr>
                <w:rFonts w:eastAsia="Times New Roman" w:cs="Times New Roman"/>
                <w:b/>
                <w:bCs/>
                <w:szCs w:val="24"/>
                <w:lang w:eastAsia="ru-RU"/>
              </w:rPr>
              <w:lastRenderedPageBreak/>
              <w:t>территории Санкт-Петербурга</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8686" w:type="dxa"/>
            <w:gridSpan w:val="7"/>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5.1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разработки, изготовление и распространение информационных материалов для туристов по вопросам безопасного и комфортного пребывания в Санкт-Петербурге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КРТ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11109,2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12353,1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13020,2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13736,3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14464,3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15202,0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79885,0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и проведение ежегодной международной конференции "Актуальные проблемы обеспечения безопасности в сфере туризма" с привлечением представителей регионов </w:t>
            </w:r>
            <w:r w:rsidRPr="00D07767">
              <w:rPr>
                <w:rFonts w:eastAsia="Times New Roman" w:cs="Times New Roman"/>
                <w:szCs w:val="24"/>
                <w:lang w:eastAsia="ru-RU"/>
              </w:rPr>
              <w:lastRenderedPageBreak/>
              <w:t xml:space="preserve">Российской Федерации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КРТ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2777,3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3088,3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3255,1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3434,1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3616,1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3800,5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19971,4</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6</w:t>
            </w:r>
            <w:r w:rsidRPr="00D07767">
              <w:rPr>
                <w:rFonts w:eastAsia="Times New Roman" w:cs="Times New Roman"/>
                <w:szCs w:val="24"/>
                <w:lang w:eastAsia="ru-RU"/>
              </w:rPr>
              <w:t xml:space="preserve"> </w:t>
            </w:r>
          </w:p>
        </w:tc>
        <w:tc>
          <w:tcPr>
            <w:tcW w:w="6283"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Развитие правовой грамотности и правосознания граждан</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8686" w:type="dxa"/>
            <w:gridSpan w:val="7"/>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подготовки и распространения информационных материалов по вопросам профилактики насилия в семье и развития учреждений, оказывающих помощь жертвам насилия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КСП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316,5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333,6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351,9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370,6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389,5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2062,1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проведения круглого стола с участием общественных объединений по вопросам привлечения институтов гражданского общества к </w:t>
            </w:r>
            <w:r w:rsidRPr="00D07767">
              <w:rPr>
                <w:rFonts w:eastAsia="Times New Roman" w:cs="Times New Roman"/>
                <w:szCs w:val="24"/>
                <w:lang w:eastAsia="ru-RU"/>
              </w:rPr>
              <w:lastRenderedPageBreak/>
              <w:t xml:space="preserve">реализации в Санкт-Петербурге государственной политики Российской Федерации в сфере развития правовой грамотности и правосознания граждан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КМПВОО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300,0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6.3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Поддержка проектов социальной рекламы социально-ориентированных некоммерческих организаций в рамках ежегодных конкурсов на получение субсидий в виде грантов Санкт-Петербурга на производство и размещение социальной </w:t>
            </w:r>
            <w:r w:rsidRPr="00D07767">
              <w:rPr>
                <w:rFonts w:eastAsia="Times New Roman" w:cs="Times New Roman"/>
                <w:szCs w:val="24"/>
                <w:lang w:eastAsia="ru-RU"/>
              </w:rPr>
              <w:lastRenderedPageBreak/>
              <w:t xml:space="preserve">рекламы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КПВСМИ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6.4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Информирование редакций средств массовой информации Санкт-Петербурга о ходе реализации мероприятий Программы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КПВСМИ, 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7</w:t>
            </w:r>
            <w:r w:rsidRPr="00D07767">
              <w:rPr>
                <w:rFonts w:eastAsia="Times New Roman" w:cs="Times New Roman"/>
                <w:szCs w:val="24"/>
                <w:lang w:eastAsia="ru-RU"/>
              </w:rPr>
              <w:t xml:space="preserve"> </w:t>
            </w:r>
          </w:p>
        </w:tc>
        <w:tc>
          <w:tcPr>
            <w:tcW w:w="6283"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Информационно-методическое, аналитическое и материально-техническое сопровождение общей профилактики правонарушений</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профессионального обучения и дополнительного профессионального образования граждан, уволенных с военной службы, уволенных из силовых ведомств, не имеющих </w:t>
            </w:r>
            <w:r w:rsidRPr="00D07767">
              <w:rPr>
                <w:rFonts w:eastAsia="Times New Roman" w:cs="Times New Roman"/>
                <w:szCs w:val="24"/>
                <w:lang w:eastAsia="ru-RU"/>
              </w:rPr>
              <w:lastRenderedPageBreak/>
              <w:t xml:space="preserve">права на регистрацию в качестве безработных в службе занятости населения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КТЗН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1750,0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1846,3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1945,9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2053,0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2161,8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2272,0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12029,0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7.2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Материально-техническое обеспечение автоматизированной информационной системы обеспечения безопасности жизнедеятельности Санкт-Петербурга (АИС ОБЖ)</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7.2.1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создания, развития, модернизации АИС ОБЖ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КИС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25000,0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25000,0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25000,0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150000,0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7.2.2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эксплуатации АИС ОБЖ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КИС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125000,0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133250,0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141795,5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150969,3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160295,6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169745,7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881056,1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Материально-техническое </w:t>
            </w:r>
            <w:r w:rsidRPr="00D07767">
              <w:rPr>
                <w:rFonts w:eastAsia="Times New Roman" w:cs="Times New Roman"/>
                <w:szCs w:val="24"/>
                <w:lang w:eastAsia="ru-RU"/>
              </w:rPr>
              <w:lastRenderedPageBreak/>
              <w:t>обеспечение региональной автоматизированной системы централизованного оповещения населения Санкт-Петербурга (РАСЦО)</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7.3.1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создания, развития, модернизации РАСЦО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КИС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46483,8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49040,4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51688,6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54531,5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57421,6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60350,1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319516,0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7.3.2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содержания РАСЦО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КИС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33516,2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35359,6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37269,0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39318,8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41402,7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43514,3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230380,6</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Материально-техническое обеспечение комплексной системы обеспечения безопасности объектов социальной инфраструктуры (КСОБ)</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7.4.1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Обеспечение дооснаще</w:t>
            </w:r>
            <w:r w:rsidRPr="00D07767">
              <w:rPr>
                <w:rFonts w:eastAsia="Times New Roman" w:cs="Times New Roman"/>
                <w:szCs w:val="24"/>
                <w:lang w:eastAsia="ru-RU"/>
              </w:rPr>
              <w:lastRenderedPageBreak/>
              <w:t xml:space="preserve">ния, модернизации КСОБ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КИС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33417,0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18031,6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9571,2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5898,4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13482,3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20269,4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100669,9</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7.4.2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эксплуатации КСОБ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КИС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30000,0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30000,0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30000,0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30000,0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30000,0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25000,0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175000,0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7.5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Обеспечение вызова экстренных оперативных служб по единому номеру "112"</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7.5.1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Обеспечение создания системы обеспечения вызова экстренных оперативных служб по единому номеру "112"</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КИС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85800,0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58236,0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61380,0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50367,0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68188,0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71666,0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395637,0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7.5.2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Обеспечение эксплуатации системы обеспечения вызова экстренных оперативных служб по единому номеру "112"</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КИС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46200,0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87354,0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92071,9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117524,7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102284,0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107500,0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552934,6</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7.6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взаимодействия с исполнительными органами государственной власти Санкт-Петербурга по вопросу создания на территории Санкт-Петербурга сети бесплатных многофункциональных GSM-таксофонов, обеспечивающих возможность экстренной передачи информации о правонарушениях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7.7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Приобретение для ГУ МВД России по г.Санкт-Петербургу и Ленинградской области оборудования, необходи</w:t>
            </w:r>
            <w:r w:rsidRPr="00D07767">
              <w:rPr>
                <w:rFonts w:eastAsia="Times New Roman" w:cs="Times New Roman"/>
                <w:szCs w:val="24"/>
                <w:lang w:eastAsia="ru-RU"/>
              </w:rPr>
              <w:lastRenderedPageBreak/>
              <w:t xml:space="preserve">мого для реализации полицией обязанностей по охране общественного порядка и обеспечения общественной безопасности при проведении в Санкт-Петербурге митингов, шествий, демонстраций и иных публичных мероприятий, а также спортивных, зрелищных и иных массовых мероприятий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883,5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971,2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1018,3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1068,8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1120,1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1172,1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6234,0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8</w:t>
            </w:r>
            <w:r w:rsidRPr="00D07767">
              <w:rPr>
                <w:rFonts w:eastAsia="Times New Roman" w:cs="Times New Roman"/>
                <w:szCs w:val="24"/>
                <w:lang w:eastAsia="ru-RU"/>
              </w:rPr>
              <w:t xml:space="preserve"> </w:t>
            </w:r>
          </w:p>
        </w:tc>
        <w:tc>
          <w:tcPr>
            <w:tcW w:w="6283"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Социальная профилактика в отношении лиц без определенного места жительства и занятий</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8686" w:type="dxa"/>
            <w:gridSpan w:val="7"/>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Подготовка рекомендаций для межведомственны</w:t>
            </w:r>
            <w:r w:rsidRPr="00D07767">
              <w:rPr>
                <w:rFonts w:eastAsia="Times New Roman" w:cs="Times New Roman"/>
                <w:szCs w:val="24"/>
                <w:lang w:eastAsia="ru-RU"/>
              </w:rPr>
              <w:lastRenderedPageBreak/>
              <w:t xml:space="preserve">х комиссий по проблемам профилактики бездомности, созданных в администрациях районов Санкт-Петербурга, по проведению мероприятий, направленных на выявление лиц без определенного места жительства, а также поселений, образованных лицами, склонными к ведению кочевого образа жизни; мероприятий, направленных на обеспечение технической укрепленности </w:t>
            </w:r>
            <w:r w:rsidRPr="00D07767">
              <w:rPr>
                <w:rFonts w:eastAsia="Times New Roman" w:cs="Times New Roman"/>
                <w:szCs w:val="24"/>
                <w:lang w:eastAsia="ru-RU"/>
              </w:rPr>
              <w:lastRenderedPageBreak/>
              <w:t xml:space="preserve">чердачных, подвальных и иных технических помещений жилого фонда Санкт-Петербурга в целях обеспечения общественного порядка и безопасности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АР, ЖК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8.2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информирования граждан без определенного места жительства о правах на охрану здоровья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КСП, 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содействия в получении полисов обязательного медицинского страхования гражданам без определенного </w:t>
            </w:r>
            <w:r w:rsidRPr="00D07767">
              <w:rPr>
                <w:rFonts w:eastAsia="Times New Roman" w:cs="Times New Roman"/>
                <w:szCs w:val="24"/>
                <w:lang w:eastAsia="ru-RU"/>
              </w:rPr>
              <w:lastRenderedPageBreak/>
              <w:t xml:space="preserve">места жительства, в том числе не имеющим документов, удостоверяющих личность гражданина Российской Федерации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КСП, 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8.4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Организация регистрации по месту пребывания граждан без определенного места жительства, находящихся на обслуживании в домах ночного пребывания комплексных центров социального обслуживания населения администраций районов Санкт-Петербур</w:t>
            </w:r>
            <w:r w:rsidRPr="00D07767">
              <w:rPr>
                <w:rFonts w:eastAsia="Times New Roman" w:cs="Times New Roman"/>
                <w:szCs w:val="24"/>
                <w:lang w:eastAsia="ru-RU"/>
              </w:rPr>
              <w:lastRenderedPageBreak/>
              <w:t>га и Санкт-Петербургском государственном казенном учреждении "Кронштадтский дом ночного пребывания", по адресам домов ночного пребывания комплексных центров социального обслуживания населения администраций районов Санкт-Петербурга и Санкт-Петербургского государственного казенного учреждения "Кронштадтский дом ночного пребывания"</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8.5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Организация и проведен</w:t>
            </w:r>
            <w:r w:rsidRPr="00D07767">
              <w:rPr>
                <w:rFonts w:eastAsia="Times New Roman" w:cs="Times New Roman"/>
                <w:szCs w:val="24"/>
                <w:lang w:eastAsia="ru-RU"/>
              </w:rPr>
              <w:lastRenderedPageBreak/>
              <w:t xml:space="preserve">ие мероприятий по поддержанию в необходимом объеме обменного фонда белья и одежды в структурных подразделениях комплексных центров социального обслуживания населения администраций районов Санкт-Петербурга, оказывающих услуги гражданам без определенного места жительства, и Санкт-Петербургском казенном государственном учреждении "Кронштадтский дом </w:t>
            </w:r>
            <w:r w:rsidRPr="00D07767">
              <w:rPr>
                <w:rFonts w:eastAsia="Times New Roman" w:cs="Times New Roman"/>
                <w:szCs w:val="24"/>
                <w:lang w:eastAsia="ru-RU"/>
              </w:rPr>
              <w:lastRenderedPageBreak/>
              <w:t>ночного пребывания"</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8.6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пунктов по оказанию гражданам без определенного места жительства услуг по предоставлению обогрева, питания, теплых вещей и обуви в зимний период в домах ночного пребывания комплексных центров социального обслуживания населения администраций районов Санкт-Петербурга и в Санкт-Петербургском государственном казенном учреждении </w:t>
            </w:r>
            <w:r w:rsidRPr="00D07767">
              <w:rPr>
                <w:rFonts w:eastAsia="Times New Roman" w:cs="Times New Roman"/>
                <w:szCs w:val="24"/>
                <w:lang w:eastAsia="ru-RU"/>
              </w:rPr>
              <w:lastRenderedPageBreak/>
              <w:t>"Кронштадтский дом ночного пребывания"</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9</w:t>
            </w:r>
            <w:r w:rsidRPr="00D07767">
              <w:rPr>
                <w:rFonts w:eastAsia="Times New Roman" w:cs="Times New Roman"/>
                <w:szCs w:val="24"/>
                <w:lang w:eastAsia="ru-RU"/>
              </w:rPr>
              <w:t xml:space="preserve"> </w:t>
            </w:r>
          </w:p>
        </w:tc>
        <w:tc>
          <w:tcPr>
            <w:tcW w:w="6283"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Социальная профилактика в отношении лиц, освободившихся из мест лишения свободы, а также лиц, совершивших преступление, которым назначено наказание в виде лишения свободы, и осужденных к наказанию, не связанному с лишением свободы</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8686" w:type="dxa"/>
            <w:gridSpan w:val="7"/>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Проведение в учреждениях ФСИН, находящихся на территории Санкт-Петербурга, мероприятий по информированию граждан, готовящихся к освобождению, по вопросам социально-трудовой адаптации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КСП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Подготовка и издание информа</w:t>
            </w:r>
            <w:r w:rsidRPr="00D07767">
              <w:rPr>
                <w:rFonts w:eastAsia="Times New Roman" w:cs="Times New Roman"/>
                <w:szCs w:val="24"/>
                <w:lang w:eastAsia="ru-RU"/>
              </w:rPr>
              <w:lastRenderedPageBreak/>
              <w:t xml:space="preserve">ционных материалов по вопросам занятости для граждан, готовящихся к освобождению, освобожденных из учреждений, исполняющих наказание в виде лишения свободы, осужденных условно и граждан БОМЖ в целях профилактики правонарушений в Санкт-Петербурге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КТЗН </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850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Нераспределенное финансирование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Всего</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476821,5</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488865,7</w:t>
            </w:r>
            <w:r w:rsidRPr="00D07767">
              <w:rPr>
                <w:rFonts w:eastAsia="Times New Roman" w:cs="Times New Roman"/>
                <w:szCs w:val="24"/>
                <w:lang w:eastAsia="ru-RU"/>
              </w:rPr>
              <w:t xml:space="preserve">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504986,9</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532256,4</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559934,1</w:t>
            </w:r>
            <w:r w:rsidRPr="00D07767">
              <w:rPr>
                <w:rFonts w:eastAsia="Times New Roman" w:cs="Times New Roman"/>
                <w:szCs w:val="24"/>
                <w:lang w:eastAsia="ru-RU"/>
              </w:rPr>
              <w:t xml:space="preserve">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588490,6</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3151355,2</w:t>
            </w:r>
            <w:r w:rsidRPr="00D07767">
              <w:rPr>
                <w:rFonts w:eastAsia="Times New Roman" w:cs="Times New Roman"/>
                <w:szCs w:val="24"/>
                <w:lang w:eastAsia="ru-RU"/>
              </w:rPr>
              <w:t xml:space="preserve"> </w:t>
            </w:r>
          </w:p>
        </w:tc>
      </w:tr>
    </w:tbl>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t>Перечень мероприятий подпрограммы 1 "Безопасный город. Комплексные меры по профилактике правонарушений в Санкт-Петербурге", связанных с расходами развития</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Расходов развития для данной подпрограммы на период 2015-2020 гг. не предусмотрено.</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9.7. Механизм реализации мероприятий и механизм взаимодействия соисполнителей в случаях, когда мероприятия подпрограммы предусматривают их реализацию несколькими соисполнителями</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1. Реализация мероприятия, указанного в пункте 1.1, осуществляется в соответствии с требованиями </w:t>
      </w:r>
      <w:hyperlink r:id="rId100"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 xml:space="preserve"> с учетом положений </w:t>
      </w:r>
      <w:hyperlink r:id="rId101" w:history="1">
        <w:r w:rsidRPr="00D07767">
          <w:rPr>
            <w:rFonts w:eastAsia="Times New Roman" w:cs="Times New Roman"/>
            <w:color w:val="0000FF"/>
            <w:szCs w:val="24"/>
            <w:u w:val="single"/>
            <w:lang w:eastAsia="ru-RU"/>
          </w:rPr>
          <w:t>постановления Правительства Санкт-Петербурга от 24.04.2014 N 279 "О государственной информационной системе Санкт-Петербурга "Интегрированная система информационно-аналитического обеспечения деятельности исполнительных органов государственной власти Санкт-Петербурга"</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2. Реализация мероприятия, указанного в пункте 1.2, осуществляется в соответствии с требованиями </w:t>
      </w:r>
      <w:hyperlink r:id="rId102"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 xml:space="preserve"> путем закупок работ и услуг по разработке рекомендаций по профилактике правонарушений для исполнительных органов государственной власти Санкт-Петербурга на основе результатов ежегодного криминологического мониторинга состояния преступности в Санкт-Петербурге и прогнозирование ее изменений на основе сведений о состоянии преступности в Санкт-Петербурге, представленных ГУ МВД.</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3. Реализация мероприятия, указанного в пункте 1.8, осуществляется в соответствии с требованиями </w:t>
      </w:r>
      <w:hyperlink r:id="rId103"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4. Реализация мероприятия, указанного в пункте 1.9, осуществляется каждым исполнителем самостоятельно в пределах полномочий в соответствии с утвержденным им перечнем конференций, семинаров и круглых столов.</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5. Мероприятие, указанное в пункте 1.10, осуществляется путем реализации </w:t>
      </w:r>
      <w:hyperlink r:id="rId104" w:history="1">
        <w:r w:rsidRPr="00D07767">
          <w:rPr>
            <w:rFonts w:eastAsia="Times New Roman" w:cs="Times New Roman"/>
            <w:color w:val="0000FF"/>
            <w:szCs w:val="24"/>
            <w:u w:val="single"/>
            <w:lang w:eastAsia="ru-RU"/>
          </w:rPr>
          <w:t>постановления Правительства Санкт-Петербурга от 20.10.2010 N 1427 "О премиях Правительства Санкт-Петербурга "Лучшее общественное объединение, участвующее в обеспечении правопорядка в Санкт-Петербурге"</w:t>
        </w:r>
      </w:hyperlink>
      <w:r w:rsidRPr="00D07767">
        <w:rPr>
          <w:rFonts w:eastAsia="Times New Roman" w:cs="Times New Roman"/>
          <w:szCs w:val="24"/>
          <w:lang w:eastAsia="ru-RU"/>
        </w:rPr>
        <w:t xml:space="preserve"> и "Лучший дружинник Санкт-Петербурга" в части, касающейся присуждения и выплаты премий.</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6. Мероприятие, указанное в пункте 1.11, осуществляется путем реализации </w:t>
      </w:r>
      <w:hyperlink r:id="rId105" w:history="1">
        <w:r w:rsidRPr="00D07767">
          <w:rPr>
            <w:rFonts w:eastAsia="Times New Roman" w:cs="Times New Roman"/>
            <w:color w:val="0000FF"/>
            <w:szCs w:val="24"/>
            <w:u w:val="single"/>
            <w:lang w:eastAsia="ru-RU"/>
          </w:rPr>
          <w:t>постановления Правительства Санкт-Петербурга от 19.10.2010 N 1398 "О премиях Правительства Санкт-Петербурга "Лучший участковый уполномоченный полиции в Санкт-Петербурге"</w:t>
        </w:r>
      </w:hyperlink>
      <w:r w:rsidRPr="00D07767">
        <w:rPr>
          <w:rFonts w:eastAsia="Times New Roman" w:cs="Times New Roman"/>
          <w:szCs w:val="24"/>
          <w:lang w:eastAsia="ru-RU"/>
        </w:rPr>
        <w:t xml:space="preserve"> в части, касающейся присуждения и выплаты премий.</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7. Мероприятие, указанное в пункте 1.12, осуществляется путем реализации </w:t>
      </w:r>
      <w:hyperlink r:id="rId106" w:history="1">
        <w:r w:rsidRPr="00D07767">
          <w:rPr>
            <w:rFonts w:eastAsia="Times New Roman" w:cs="Times New Roman"/>
            <w:color w:val="0000FF"/>
            <w:szCs w:val="24"/>
            <w:u w:val="single"/>
            <w:lang w:eastAsia="ru-RU"/>
          </w:rPr>
          <w:t>постановления Правительства Санкт-Петербурга от 23.12.2011 N 1757 "О премиях Правительства Санкт-Петербурга "Лучший инспектор по делам несовершеннолетних в Санкт-Петербурге"</w:t>
        </w:r>
      </w:hyperlink>
      <w:r w:rsidRPr="00D07767">
        <w:rPr>
          <w:rFonts w:eastAsia="Times New Roman" w:cs="Times New Roman"/>
          <w:szCs w:val="24"/>
          <w:lang w:eastAsia="ru-RU"/>
        </w:rPr>
        <w:t xml:space="preserve"> в части, касающейся присуждения и выплаты премии.</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8. Мероприятие, указанное в пункте 1.13, осуществляется путем реализации </w:t>
      </w:r>
      <w:hyperlink r:id="rId107" w:history="1">
        <w:r w:rsidRPr="00D07767">
          <w:rPr>
            <w:rFonts w:eastAsia="Times New Roman" w:cs="Times New Roman"/>
            <w:color w:val="0000FF"/>
            <w:szCs w:val="24"/>
            <w:u w:val="single"/>
            <w:lang w:eastAsia="ru-RU"/>
          </w:rPr>
          <w:t xml:space="preserve">постановления Правительства Санкт-Петербурга от 11.02.2009 N 139 "О премии Правительства Санкт-Петербурга "За активное участие в обеспечении правопорядка в </w:t>
        </w:r>
        <w:r w:rsidRPr="00D07767">
          <w:rPr>
            <w:rFonts w:eastAsia="Times New Roman" w:cs="Times New Roman"/>
            <w:color w:val="0000FF"/>
            <w:szCs w:val="24"/>
            <w:u w:val="single"/>
            <w:lang w:eastAsia="ru-RU"/>
          </w:rPr>
          <w:lastRenderedPageBreak/>
          <w:t>Санкт-Петербурге"</w:t>
        </w:r>
      </w:hyperlink>
      <w:r w:rsidRPr="00D07767">
        <w:rPr>
          <w:rFonts w:eastAsia="Times New Roman" w:cs="Times New Roman"/>
          <w:szCs w:val="24"/>
          <w:lang w:eastAsia="ru-RU"/>
        </w:rPr>
        <w:t xml:space="preserve"> в части, касающейся присуждения и выплаты премии.</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9. Мероприятие, указанное в пункте 1.14, осуществляется путем реализации </w:t>
      </w:r>
      <w:hyperlink r:id="rId108" w:history="1">
        <w:r w:rsidRPr="00D07767">
          <w:rPr>
            <w:rFonts w:eastAsia="Times New Roman" w:cs="Times New Roman"/>
            <w:color w:val="0000FF"/>
            <w:szCs w:val="24"/>
            <w:u w:val="single"/>
            <w:lang w:eastAsia="ru-RU"/>
          </w:rPr>
          <w:t>постановления Правительства Санкт-Петербурга от 13.11.2010 N 1511 "О премиях Правительства Санкт-Петербурга "За отличное исполнение обязанностей по охране правопорядка на территории Санкт-Петербурга"</w:t>
        </w:r>
      </w:hyperlink>
      <w:r w:rsidRPr="00D07767">
        <w:rPr>
          <w:rFonts w:eastAsia="Times New Roman" w:cs="Times New Roman"/>
          <w:szCs w:val="24"/>
          <w:lang w:eastAsia="ru-RU"/>
        </w:rPr>
        <w:t xml:space="preserve"> в части, касающейся присуждения и выплаты премий.</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10. Реализация мероприятия, указанного в пункте 1.15, осуществляется в соответствии с требованиями </w:t>
      </w:r>
      <w:hyperlink r:id="rId109"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 xml:space="preserve"> путем закупок для государственных нужд Санкт-Петербурга услуг по подготовке информационно-аналитических материалов и проведению опроса экспертов.</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11. Реализация мероприятий, указанных в пунктах 1.3-1.7, 2.1, 2.2, 2.6, 2.7, 3.2, 3.5, 4.10-4.12, 8.1-8.3, 9.1, 9.2 осуществляется отдельно каждым исполнителем в пределах своих полномочий.</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12. Мероприятия, указанные в пункте 2.3, выполняются АР самостоятельно в рамках полномочий с представлением сведений о результатах их реализации в АГ.</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13. Реализация мероприятий, указанных в пункте 2.4, осуществляется АР с представлением сведений о результатах их реализации в АГ и КВЗПБ.</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14. В целях исполнения мероприятий, указанных в пункте 2.5, АР готовят предложения о местах для создания дополнительных автостоянок и направляют их в КУГИ.</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15. Реализация мероприятия, указанного в пункте 2.8, осуществляется во исполнение отдельного государственного полномочия Санкт-Петербурга по составлению протоколов об административных правонарушениях на основании </w:t>
      </w:r>
      <w:hyperlink r:id="rId110" w:history="1">
        <w:r w:rsidRPr="00D07767">
          <w:rPr>
            <w:rFonts w:eastAsia="Times New Roman" w:cs="Times New Roman"/>
            <w:color w:val="0000FF"/>
            <w:szCs w:val="24"/>
            <w:u w:val="single"/>
            <w:lang w:eastAsia="ru-RU"/>
          </w:rPr>
          <w:t>Закона Санкт-Петербурга от 16.01.2008 N 3-6 "О наделении органов местного самоуправления внутригородских муниципальных образований Санкт-Петербурга отдельным государственным полномочием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16. Мероприятия, указанных в пункте 3.1, реализуются отдельно каждым исполнителем в отношении подведомственных ему государственных учреждений Санкт-Петербурга. КВЗПБ оказывает исполнителям методическое содействие в реализации мероприятий. АР исполняют мероприятия в рамках деятельности антитеррористических комиссий районов Санкт-Петербурга. Финансовое обеспечение реализации мероприятий, указанных в пункте 3.1, осуществляется в соответствии с </w:t>
      </w:r>
      <w:hyperlink r:id="rId111" w:history="1">
        <w:r w:rsidRPr="00D07767">
          <w:rPr>
            <w:rFonts w:eastAsia="Times New Roman" w:cs="Times New Roman"/>
            <w:color w:val="0000FF"/>
            <w:szCs w:val="24"/>
            <w:u w:val="single"/>
            <w:lang w:eastAsia="ru-RU"/>
          </w:rPr>
          <w:t xml:space="preserve">постановлением Правительства Санкт-Петербурга от 20.01.2011 N 63 "О порядке формирования государственных заданий для государственных учреждений Санкт-Петербурга и порядке финансового обеспечения </w:t>
        </w:r>
        <w:r w:rsidRPr="00D07767">
          <w:rPr>
            <w:rFonts w:eastAsia="Times New Roman" w:cs="Times New Roman"/>
            <w:color w:val="0000FF"/>
            <w:szCs w:val="24"/>
            <w:u w:val="single"/>
            <w:lang w:eastAsia="ru-RU"/>
          </w:rPr>
          <w:lastRenderedPageBreak/>
          <w:t>выполнения государственных заданий"</w:t>
        </w:r>
      </w:hyperlink>
      <w:r w:rsidRPr="00D07767">
        <w:rPr>
          <w:rFonts w:eastAsia="Times New Roman" w:cs="Times New Roman"/>
          <w:szCs w:val="24"/>
          <w:lang w:eastAsia="ru-RU"/>
        </w:rPr>
        <w:t xml:space="preserve"> в виде субсидий государственным учреждениям на выполнение государственного задания.</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17. Перечень мероприятий, проводимых в рамках исполнения пункта 3.4, утверждается АР по согласованию с КЭИО с представлением информации о результатах их реализации в КЭИО.</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18. Перечень мероприятий, указанных в пункте 3.5, утверждается исполнителем в пределах своих полномочий. Мероприятие осуществляется в соответствии с требованиями </w:t>
      </w:r>
      <w:hyperlink r:id="rId112"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19. Реализация мероприятия, указанного в пункте 3.7, осуществляется в соответствии с принимаемым Правительством Санкт-Петербурга порядком выплаты вознаграждения за добровольную сдачу оружия, боеприпасов, взрывчатых веществ и взрывных устройств. (Проект соответствующего постановления Правительства Санкт-Петербурга подготовлен Комитетом по вопросам законности, правопорядка и безопасности и планируется к вынесению на рассмотрение Правительства Санкт-Петербурга до 01.09.2014).</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20. В целях реализации мероприятия, указанного в пункте 4.1, АР и КО организуют проведение мероприятий в образовательных учреждениях Санкт-Петербурга, находящихся в ведении АР и КО соответственно, с приглашением сотрудников правоохранительных органов Санкт-Петербурга. Информацию о результатах реализации указанного мероприятия Программы АР направляют в КО.</w:t>
      </w:r>
      <w:r w:rsidRPr="00D07767">
        <w:rPr>
          <w:rFonts w:eastAsia="Times New Roman" w:cs="Times New Roman"/>
          <w:szCs w:val="24"/>
          <w:lang w:eastAsia="ru-RU"/>
        </w:rPr>
        <w:br/>
      </w:r>
      <w:r w:rsidRPr="00D07767">
        <w:rPr>
          <w:rFonts w:eastAsia="Times New Roman" w:cs="Times New Roman"/>
          <w:szCs w:val="24"/>
          <w:lang w:eastAsia="ru-RU"/>
        </w:rPr>
        <w:br/>
        <w:t>Перечень мероприятий утверждается АР и КО самостоятельно в рамках полномочий.</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21. Реализация мероприятия, указанного в пункте 4.2, осуществляется исполнителем путем выделения субсидий на финансовое обеспечение деятельности СПб ГБУ "ГЦСП "Контакт".</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22. Реализация мероприятия, указанного в пункте 4.4, осуществляется в соответствии с требованиями </w:t>
      </w:r>
      <w:hyperlink r:id="rId113"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23. В целях реализации мероприятий, указанных в пунктах 3.3, 3.6, 4.3, 4.4, исполнитель соответствующего мероприятия утверждает перечень мероприятий. При наличии нескольких исполнителей план мероприятий утверждается исполнителем, указанным первым, по согласованию с соисполнителями.</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24. Реализация мероприятия, указанного в пункте 4.5, осуществляется в соответствии с требованиями </w:t>
      </w:r>
      <w:hyperlink r:id="rId114" w:history="1">
        <w:r w:rsidRPr="00D07767">
          <w:rPr>
            <w:rFonts w:eastAsia="Times New Roman" w:cs="Times New Roman"/>
            <w:color w:val="0000FF"/>
            <w:szCs w:val="24"/>
            <w:u w:val="single"/>
            <w:lang w:eastAsia="ru-RU"/>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w:t>
        </w:r>
        <w:r w:rsidRPr="00D07767">
          <w:rPr>
            <w:rFonts w:eastAsia="Times New Roman" w:cs="Times New Roman"/>
            <w:color w:val="0000FF"/>
            <w:szCs w:val="24"/>
            <w:u w:val="single"/>
            <w:lang w:eastAsia="ru-RU"/>
          </w:rPr>
          <w:lastRenderedPageBreak/>
          <w:t>нужд"</w:t>
        </w:r>
      </w:hyperlink>
      <w:r w:rsidRPr="00D07767">
        <w:rPr>
          <w:rFonts w:eastAsia="Times New Roman" w:cs="Times New Roman"/>
          <w:szCs w:val="24"/>
          <w:lang w:eastAsia="ru-RU"/>
        </w:rPr>
        <w:t xml:space="preserve"> путем заключения контракта на оказание услуг по мониторингу 3-х летней деятельности различных субъектов по профилактике правонарушений и разработке рекомендаций для исполнительных органов государственной власти по вопросам профилактики безнадзорности несовершеннолетних и их противоправного поведения.</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25. Реализация мероприятий, указанных в пункте 4.6, осуществляется за счет субсидий на финансовое обеспечение деятельности Санкт-Петербургского государственного бюджетного учреждения "Городской информационно-методический центр "Семья".</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26. Реализацию мероприятий, указанных в пунктах 4.8.1, 4.8.2, 4.8.3 осуществляет Санкт-Петербургская академия постдипломного педагогического образования за счет средств, выделяемых Комитетом по образованию Санкт-Петербургской академии постдипломного педагогического образования в виде субсидий на иные цели.</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27. Мероприятия, указанные в пункте 4.9, выполняются АР в соответствии с утвержденными ими перечнями с представлением сведений об их реализации в КО.</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28. Мероприятия, указанные в пунктах 4.1, 4.7, 4.9, 4.10, реализуются АР с представлением сведений об их результатах в КО.</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29. Мероприятия, указанные в пунктах 4.13-4.16, реализуются отдельно каждым исполнителем в отношении подведомственных ему государственных учреждений Санкт-Петербурга с приглашением в необходимых случаях сотрудников правоохранительных органов Санкт-Петербурга. Информацию о результатах реализации указанных мероприятий АР направляют в КО. Перечни мероприятий, указанных в пунктах 4.13-4.16, утверждаются АР, КО, КК, КРКС и КСП самостоятельно в рамках полномочий.</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30. Реализация мероприятий, указанных в пунктах 5.1, 5.2, 6.2, осуществляется в соответствии с требованиями </w:t>
      </w:r>
      <w:hyperlink r:id="rId115"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31. Реализация мероприятия, указанного в пункте 6.1, осуществляется исполнителем в соответствии с </w:t>
      </w:r>
      <w:hyperlink r:id="rId116" w:history="1">
        <w:r w:rsidRPr="00D07767">
          <w:rPr>
            <w:rFonts w:eastAsia="Times New Roman" w:cs="Times New Roman"/>
            <w:color w:val="0000FF"/>
            <w:szCs w:val="24"/>
            <w:u w:val="single"/>
            <w:lang w:eastAsia="ru-RU"/>
          </w:rPr>
          <w:t>постановлением Правительства Санкт-Петербурга от 20.01.2011 N 63 "О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w:t>
        </w:r>
      </w:hyperlink>
      <w:r w:rsidRPr="00D07767">
        <w:rPr>
          <w:rFonts w:eastAsia="Times New Roman" w:cs="Times New Roman"/>
          <w:szCs w:val="24"/>
          <w:lang w:eastAsia="ru-RU"/>
        </w:rPr>
        <w:t xml:space="preserve"> путем предоставления субсидии подведомственным государственным бюджетным учреждениям на финансовое обеспечение выполнения государственного задания.</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32. Мероприятие, указанное в пункте 6.3, осуществляется КПВСМИ по согласованию с КВЗПБ.</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33. В целях реализации мероприятия, указанного в пункте 6.4, КВЗПБ направляет информацию в КПВСМИ для доведения её до средств массовой информации с последующим распространением для населения. Информация может доводиться как письменно, так и путем проведения брифингов, пресс-конференций, открытых студий, прямых эфиров.</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34. Реализация мероприятий, указанных в пункте 7.1, осуществляется путём предоставления субсидий на иные цели Санкт-Петербургским государственным автономным учреждением "Центр занятости населения Санкт-Петербурга".</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35. Реализация мероприятий, указанных в пунктах 7.2.1, 7.2.2 осуществляется в рамках реализации </w:t>
      </w:r>
      <w:hyperlink r:id="rId117" w:history="1">
        <w:r w:rsidRPr="00D07767">
          <w:rPr>
            <w:rFonts w:eastAsia="Times New Roman" w:cs="Times New Roman"/>
            <w:color w:val="0000FF"/>
            <w:szCs w:val="24"/>
            <w:u w:val="single"/>
            <w:lang w:eastAsia="ru-RU"/>
          </w:rPr>
          <w:t>постановления Правительства Санкт-Петербурга от 04.10.2005 N 1505 "О Концепции автоматизированной информационной системы обеспечения безопасности жизнедеятельности Санкт-Петербурга"</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36. Реализация мероприятий, указанных в пунктах 7.31, 7.3.2 осуществляется в рамках реализации </w:t>
      </w:r>
      <w:hyperlink r:id="rId118" w:history="1">
        <w:r w:rsidRPr="00D07767">
          <w:rPr>
            <w:rFonts w:eastAsia="Times New Roman" w:cs="Times New Roman"/>
            <w:color w:val="0000FF"/>
            <w:szCs w:val="24"/>
            <w:u w:val="single"/>
            <w:lang w:eastAsia="ru-RU"/>
          </w:rPr>
          <w:t>постановления Правительства Санкт-Петербурга от 06.08.2012 N 798 "Об организации оповещения населения Санкт-Петербурга о чрезвычайных ситуациях мирного и военного времени"</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37. Реализация мероприятий, указанных в пунктах 7.4.1, 7.4.2 осуществляется в рамках реализации </w:t>
      </w:r>
      <w:hyperlink r:id="rId119" w:history="1">
        <w:r w:rsidRPr="00D07767">
          <w:rPr>
            <w:rFonts w:eastAsia="Times New Roman" w:cs="Times New Roman"/>
            <w:color w:val="0000FF"/>
            <w:szCs w:val="24"/>
            <w:u w:val="single"/>
            <w:lang w:eastAsia="ru-RU"/>
          </w:rPr>
          <w:t>постановления Правительства Санкт-Петербурга от 03.06.2009 N 636 "Об оснащении комплексными системами обеспечения безопасности объектов социальной инфраструктуры Санкт-Петербурга"</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38. Реализация мероприятия, указанных в пунктах 7.5.1, 7.5.2 осуществляется в рамках </w:t>
      </w:r>
      <w:hyperlink r:id="rId120" w:history="1">
        <w:r w:rsidRPr="00D07767">
          <w:rPr>
            <w:rFonts w:eastAsia="Times New Roman" w:cs="Times New Roman"/>
            <w:color w:val="0000FF"/>
            <w:szCs w:val="24"/>
            <w:u w:val="single"/>
            <w:lang w:eastAsia="ru-RU"/>
          </w:rPr>
          <w:t>постановления Правительства Санкт-Петербурга от 04.10.2012 N 1058 "О мерах по созданию и развития в Санкт-Петербурге системы обеспечения вызова экстренных оперативных служб по единому номеру "112"</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39. Реализация мероприятия, указанного в пункте 7.6, осуществляется путем проведения Комитетом по вопросам законности, правопорядка и безопасности в рамках своей компетенции совещаний, консультаций и иных организационных мероприятий с исполнительными органами государственной власти Санкт-Петербурга.</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40. Реализация мероприятия, указанного в пункте 7.7, осуществляется в рамках </w:t>
      </w:r>
      <w:hyperlink r:id="rId121" w:history="1">
        <w:r w:rsidRPr="00D07767">
          <w:rPr>
            <w:rFonts w:eastAsia="Times New Roman" w:cs="Times New Roman"/>
            <w:color w:val="0000FF"/>
            <w:szCs w:val="24"/>
            <w:u w:val="single"/>
            <w:lang w:eastAsia="ru-RU"/>
          </w:rPr>
          <w:t>Закона Санкт-Петербурга от 11.03.2014 N 107-24 "О финансировании за счет средств бюджета Санкт-Петербурга расходов, связанных с реализацией возложенных на полицию обязанностей по охране общественного порядка и обеспечению общественной безопасности в Санкт-Петербурге"</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41. Реализация мероприятий, указанных в пунктах 8.4-8.6, осуществляется АР в рамках полномочий через подведомственные государственные учреждения социального обслуживания населения.</w:t>
      </w:r>
      <w:r w:rsidRPr="00D07767">
        <w:rPr>
          <w:rFonts w:eastAsia="Times New Roman" w:cs="Times New Roman"/>
          <w:szCs w:val="24"/>
          <w:lang w:eastAsia="ru-RU"/>
        </w:rPr>
        <w:br/>
      </w:r>
      <w:r w:rsidRPr="00D07767">
        <w:rPr>
          <w:rFonts w:eastAsia="Times New Roman" w:cs="Times New Roman"/>
          <w:szCs w:val="24"/>
          <w:lang w:eastAsia="ru-RU"/>
        </w:rPr>
        <w:lastRenderedPageBreak/>
        <w:br/>
      </w:r>
    </w:p>
    <w:p w:rsidR="00D07767" w:rsidRPr="00D07767" w:rsidRDefault="00D07767" w:rsidP="00D07767">
      <w:pPr>
        <w:spacing w:before="100" w:beforeAutospacing="1" w:after="100" w:afterAutospacing="1"/>
        <w:outlineLvl w:val="2"/>
        <w:rPr>
          <w:rFonts w:eastAsia="Times New Roman" w:cs="Times New Roman"/>
          <w:b/>
          <w:bCs/>
          <w:sz w:val="27"/>
          <w:szCs w:val="27"/>
          <w:lang w:eastAsia="ru-RU"/>
        </w:rPr>
      </w:pPr>
      <w:r w:rsidRPr="00D07767">
        <w:rPr>
          <w:rFonts w:eastAsia="Times New Roman" w:cs="Times New Roman"/>
          <w:b/>
          <w:bCs/>
          <w:sz w:val="27"/>
          <w:szCs w:val="27"/>
          <w:lang w:eastAsia="ru-RU"/>
        </w:rPr>
        <w:t>Подпрограмма 2 "Комплексные меры по обеспечению безопасности дорожного движения в Санкт-Петербурге"</w:t>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10.1. Паспорт подпрограммы "Комплексные меры по обеспечению безопасности дорожного движения в Санкт-Петербурге"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3"/>
        <w:gridCol w:w="3234"/>
        <w:gridCol w:w="5498"/>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3696" w:type="dxa"/>
            <w:vAlign w:val="center"/>
            <w:hideMark/>
          </w:tcPr>
          <w:p w:rsidR="00D07767" w:rsidRPr="00D07767" w:rsidRDefault="00D07767" w:rsidP="00D07767">
            <w:pPr>
              <w:rPr>
                <w:rFonts w:eastAsia="Times New Roman" w:cs="Times New Roman"/>
                <w:sz w:val="2"/>
                <w:szCs w:val="24"/>
                <w:lang w:eastAsia="ru-RU"/>
              </w:rPr>
            </w:pPr>
          </w:p>
        </w:tc>
        <w:tc>
          <w:tcPr>
            <w:tcW w:w="6838"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Соисполнители подпрограммы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Комитет по вопросам законности, правопорядка и безопасности</w:t>
            </w:r>
            <w:r w:rsidRPr="00D07767">
              <w:rPr>
                <w:rFonts w:eastAsia="Times New Roman" w:cs="Times New Roman"/>
                <w:szCs w:val="24"/>
                <w:lang w:eastAsia="ru-RU"/>
              </w:rPr>
              <w:br/>
              <w:t>Комитет по благоустройству Санкт-Петербурга</w:t>
            </w:r>
            <w:r w:rsidRPr="00D07767">
              <w:rPr>
                <w:rFonts w:eastAsia="Times New Roman" w:cs="Times New Roman"/>
                <w:szCs w:val="24"/>
                <w:lang w:eastAsia="ru-RU"/>
              </w:rPr>
              <w:br/>
              <w:t>Комитет по печати и взаимодействию со средствами массовой информации</w:t>
            </w:r>
            <w:r w:rsidRPr="00D07767">
              <w:rPr>
                <w:rFonts w:eastAsia="Times New Roman" w:cs="Times New Roman"/>
                <w:szCs w:val="24"/>
                <w:lang w:eastAsia="ru-RU"/>
              </w:rPr>
              <w:br/>
              <w:t>Комитет по здравоохранению</w:t>
            </w:r>
            <w:r w:rsidRPr="00D07767">
              <w:rPr>
                <w:rFonts w:eastAsia="Times New Roman" w:cs="Times New Roman"/>
                <w:szCs w:val="24"/>
                <w:lang w:eastAsia="ru-RU"/>
              </w:rPr>
              <w:br/>
              <w:t>Комитет по информатизации и связи</w:t>
            </w:r>
            <w:r w:rsidRPr="00D07767">
              <w:rPr>
                <w:rFonts w:eastAsia="Times New Roman" w:cs="Times New Roman"/>
                <w:szCs w:val="24"/>
                <w:lang w:eastAsia="ru-RU"/>
              </w:rPr>
              <w:br/>
              <w:t>Комитет по образованию</w:t>
            </w:r>
            <w:r w:rsidRPr="00D07767">
              <w:rPr>
                <w:rFonts w:eastAsia="Times New Roman" w:cs="Times New Roman"/>
                <w:szCs w:val="24"/>
                <w:lang w:eastAsia="ru-RU"/>
              </w:rPr>
              <w:br/>
              <w:t>Комитет по развитию транспортной инфраструктуры Санкт-Петербурга</w:t>
            </w:r>
            <w:r w:rsidRPr="00D07767">
              <w:rPr>
                <w:rFonts w:eastAsia="Times New Roman" w:cs="Times New Roman"/>
                <w:szCs w:val="24"/>
                <w:lang w:eastAsia="ru-RU"/>
              </w:rPr>
              <w:br/>
              <w:t>Комитет по транспорту</w:t>
            </w:r>
            <w:r w:rsidRPr="00D07767">
              <w:rPr>
                <w:rFonts w:eastAsia="Times New Roman" w:cs="Times New Roman"/>
                <w:szCs w:val="24"/>
                <w:lang w:eastAsia="ru-RU"/>
              </w:rPr>
              <w:br/>
              <w:t xml:space="preserve">Администрации районов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Участник(и) государственной программы (в части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Цели подпрограммы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Целью является сокращение смертности населения от ДТП.</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Задачи подпрограммы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повышение правосознания и ответственности участников дорожного движения, формирование негативного отношения к правонарушениям в сфере дорожного движения;</w:t>
            </w:r>
            <w:r w:rsidRPr="00D07767">
              <w:rPr>
                <w:rFonts w:eastAsia="Times New Roman" w:cs="Times New Roman"/>
                <w:szCs w:val="24"/>
                <w:lang w:eastAsia="ru-RU"/>
              </w:rPr>
              <w:br/>
              <w:t>предупреждение детского дорожно-транспортного травматизма путем формирования у детей навыков безопасного поведения на дорогах;</w:t>
            </w:r>
            <w:r w:rsidRPr="00D07767">
              <w:rPr>
                <w:rFonts w:eastAsia="Times New Roman" w:cs="Times New Roman"/>
                <w:szCs w:val="24"/>
                <w:lang w:eastAsia="ru-RU"/>
              </w:rPr>
              <w:br/>
              <w:t>предотвращение ДТП, вероятность гибели людей в которых наиболее высока;</w:t>
            </w:r>
            <w:r w:rsidRPr="00D07767">
              <w:rPr>
                <w:rFonts w:eastAsia="Times New Roman" w:cs="Times New Roman"/>
                <w:szCs w:val="24"/>
                <w:lang w:eastAsia="ru-RU"/>
              </w:rPr>
              <w:br/>
              <w:t>снижение тяжести травм в ДТП;</w:t>
            </w:r>
            <w:r w:rsidRPr="00D07767">
              <w:rPr>
                <w:rFonts w:eastAsia="Times New Roman" w:cs="Times New Roman"/>
                <w:szCs w:val="24"/>
                <w:lang w:eastAsia="ru-RU"/>
              </w:rPr>
              <w:br/>
              <w:t>совершенствование системы управления деятельностью по повышению безопасности дорожного движения;</w:t>
            </w:r>
            <w:r w:rsidRPr="00D07767">
              <w:rPr>
                <w:rFonts w:eastAsia="Times New Roman" w:cs="Times New Roman"/>
                <w:szCs w:val="24"/>
                <w:lang w:eastAsia="ru-RU"/>
              </w:rPr>
              <w:br/>
              <w:t>повышение культуры вождения.</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Индикаторы подпрограммы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количество лиц, погибших в результате ДТП, чел.;</w:t>
            </w:r>
            <w:r w:rsidRPr="00D07767">
              <w:rPr>
                <w:rFonts w:eastAsia="Times New Roman" w:cs="Times New Roman"/>
                <w:szCs w:val="24"/>
                <w:lang w:eastAsia="ru-RU"/>
              </w:rPr>
              <w:br/>
              <w:t>число детей, погибших в ДТП, чел.;</w:t>
            </w:r>
            <w:r w:rsidRPr="00D07767">
              <w:rPr>
                <w:rFonts w:eastAsia="Times New Roman" w:cs="Times New Roman"/>
                <w:szCs w:val="24"/>
                <w:lang w:eastAsia="ru-RU"/>
              </w:rPr>
              <w:br/>
              <w:t>транспортный риск, погибших на 10 тыс. транспортных средств, чел.;</w:t>
            </w:r>
            <w:r w:rsidRPr="00D07767">
              <w:rPr>
                <w:rFonts w:eastAsia="Times New Roman" w:cs="Times New Roman"/>
                <w:szCs w:val="24"/>
                <w:lang w:eastAsia="ru-RU"/>
              </w:rPr>
              <w:br/>
              <w:t>тяжесть последствий, погибших на 100 пострадавших, чел.</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Сроки реализации </w:t>
            </w:r>
            <w:r w:rsidRPr="00D07767">
              <w:rPr>
                <w:rFonts w:eastAsia="Times New Roman" w:cs="Times New Roman"/>
                <w:szCs w:val="24"/>
                <w:lang w:eastAsia="ru-RU"/>
              </w:rPr>
              <w:lastRenderedPageBreak/>
              <w:t xml:space="preserve">подпрограммы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Срок реализации подпрограммы - 2015-2020 </w:t>
            </w:r>
            <w:r w:rsidRPr="00D07767">
              <w:rPr>
                <w:rFonts w:eastAsia="Times New Roman" w:cs="Times New Roman"/>
                <w:szCs w:val="24"/>
                <w:lang w:eastAsia="ru-RU"/>
              </w:rPr>
              <w:lastRenderedPageBreak/>
              <w:t>годы, и предусматривает 2 этапа:</w:t>
            </w:r>
            <w:r w:rsidRPr="00D07767">
              <w:rPr>
                <w:rFonts w:eastAsia="Times New Roman" w:cs="Times New Roman"/>
                <w:szCs w:val="24"/>
                <w:lang w:eastAsia="ru-RU"/>
              </w:rPr>
              <w:br/>
              <w:t>2015-2017 гг. - первый этап,</w:t>
            </w:r>
            <w:r w:rsidRPr="00D07767">
              <w:rPr>
                <w:rFonts w:eastAsia="Times New Roman" w:cs="Times New Roman"/>
                <w:szCs w:val="24"/>
                <w:lang w:eastAsia="ru-RU"/>
              </w:rPr>
              <w:br/>
              <w:t>2018-2020 гг. - второй этап.</w:t>
            </w:r>
            <w:r w:rsidRPr="00D07767">
              <w:rPr>
                <w:rFonts w:eastAsia="Times New Roman" w:cs="Times New Roman"/>
                <w:szCs w:val="24"/>
                <w:lang w:eastAsia="ru-RU"/>
              </w:rPr>
              <w:br/>
              <w:t>В 2017 году необходимо проанализировать результаты реализации подпрограммы, подготовить предложения по корректировке показателей, индикаторов и перечня мероприятий подпрограммы.</w:t>
            </w: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7.</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Общий объем финансирования подпрограммы по источникам финансирования, в том числе по годам реализации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Общий объем финансирования мероприятий подпрограммы за счет бюджета Санкт-Петербурга за период 2015-2020 гг. (в ценах соответствующих лет) составляет - 959406,0 тыс.руб., в том числе по годам:</w:t>
            </w:r>
            <w:r w:rsidRPr="00D07767">
              <w:rPr>
                <w:rFonts w:eastAsia="Times New Roman" w:cs="Times New Roman"/>
                <w:szCs w:val="24"/>
                <w:lang w:eastAsia="ru-RU"/>
              </w:rPr>
              <w:br/>
              <w:t>2015 год - 142721,6 тыс.руб.,</w:t>
            </w:r>
            <w:r w:rsidRPr="00D07767">
              <w:rPr>
                <w:rFonts w:eastAsia="Times New Roman" w:cs="Times New Roman"/>
                <w:szCs w:val="24"/>
                <w:lang w:eastAsia="ru-RU"/>
              </w:rPr>
              <w:br/>
              <w:t>2016 год - 150245,6 тыс.руб.,</w:t>
            </w:r>
            <w:r w:rsidRPr="00D07767">
              <w:rPr>
                <w:rFonts w:eastAsia="Times New Roman" w:cs="Times New Roman"/>
                <w:szCs w:val="24"/>
                <w:lang w:eastAsia="ru-RU"/>
              </w:rPr>
              <w:br/>
              <w:t>2017 год - 155354,2 тыс.руб.,</w:t>
            </w:r>
            <w:r w:rsidRPr="00D07767">
              <w:rPr>
                <w:rFonts w:eastAsia="Times New Roman" w:cs="Times New Roman"/>
                <w:szCs w:val="24"/>
                <w:lang w:eastAsia="ru-RU"/>
              </w:rPr>
              <w:br/>
              <w:t>2018 год - 161097,1 тыс.руб.,</w:t>
            </w:r>
            <w:r w:rsidRPr="00D07767">
              <w:rPr>
                <w:rFonts w:eastAsia="Times New Roman" w:cs="Times New Roman"/>
                <w:szCs w:val="24"/>
                <w:lang w:eastAsia="ru-RU"/>
              </w:rPr>
              <w:br/>
              <w:t>2019 год - 170636,1 тыс.руб.,</w:t>
            </w:r>
            <w:r w:rsidRPr="00D07767">
              <w:rPr>
                <w:rFonts w:eastAsia="Times New Roman" w:cs="Times New Roman"/>
                <w:szCs w:val="24"/>
                <w:lang w:eastAsia="ru-RU"/>
              </w:rPr>
              <w:br/>
              <w:t>2020 год - 179351,4 тыс.руб.</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Общий объем финансирования подпрограммы по исполнителям и участникам Государственной программы, в том числе по годам реализации </w:t>
            </w:r>
          </w:p>
        </w:tc>
        <w:tc>
          <w:tcPr>
            <w:tcW w:w="68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КВЗПБ составляет 135835,5 тыс.руб., в том числе по годам реализации:</w:t>
            </w:r>
            <w:r w:rsidRPr="00D07767">
              <w:rPr>
                <w:rFonts w:eastAsia="Times New Roman" w:cs="Times New Roman"/>
                <w:szCs w:val="24"/>
                <w:lang w:eastAsia="ru-RU"/>
              </w:rPr>
              <w:br/>
              <w:t>2015 год - 19783,6 тыс.руб.,</w:t>
            </w:r>
            <w:r w:rsidRPr="00D07767">
              <w:rPr>
                <w:rFonts w:eastAsia="Times New Roman" w:cs="Times New Roman"/>
                <w:szCs w:val="24"/>
                <w:lang w:eastAsia="ru-RU"/>
              </w:rPr>
              <w:br/>
              <w:t>2016 год - 20871,7 тыс.руб.,</w:t>
            </w:r>
            <w:r w:rsidRPr="00D07767">
              <w:rPr>
                <w:rFonts w:eastAsia="Times New Roman" w:cs="Times New Roman"/>
                <w:szCs w:val="24"/>
                <w:lang w:eastAsia="ru-RU"/>
              </w:rPr>
              <w:br/>
              <w:t>2017 год - 21963,9 тыс.руб.,</w:t>
            </w:r>
            <w:r w:rsidRPr="00D07767">
              <w:rPr>
                <w:rFonts w:eastAsia="Times New Roman" w:cs="Times New Roman"/>
                <w:szCs w:val="24"/>
                <w:lang w:eastAsia="ru-RU"/>
              </w:rPr>
              <w:br/>
              <w:t>2018 год - 23171,9 тыс.руб.,</w:t>
            </w:r>
            <w:r w:rsidRPr="00D07767">
              <w:rPr>
                <w:rFonts w:eastAsia="Times New Roman" w:cs="Times New Roman"/>
                <w:szCs w:val="24"/>
                <w:lang w:eastAsia="ru-RU"/>
              </w:rPr>
              <w:br/>
              <w:t>2019 год - 24400,1 тыс.руб.,</w:t>
            </w:r>
            <w:r w:rsidRPr="00D07767">
              <w:rPr>
                <w:rFonts w:eastAsia="Times New Roman" w:cs="Times New Roman"/>
                <w:szCs w:val="24"/>
                <w:lang w:eastAsia="ru-RU"/>
              </w:rPr>
              <w:br/>
              <w:t>2020 год - 25644,3 тыс.руб.</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683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КТ составляет 4904,8 тыс.руб., в том числе по годам реализации:</w:t>
            </w:r>
            <w:r w:rsidRPr="00D07767">
              <w:rPr>
                <w:rFonts w:eastAsia="Times New Roman" w:cs="Times New Roman"/>
                <w:szCs w:val="24"/>
                <w:lang w:eastAsia="ru-RU"/>
              </w:rPr>
              <w:br/>
              <w:t>2015 год - 4000,0 тыс.руб.,</w:t>
            </w:r>
            <w:r w:rsidRPr="00D07767">
              <w:rPr>
                <w:rFonts w:eastAsia="Times New Roman" w:cs="Times New Roman"/>
                <w:szCs w:val="24"/>
                <w:lang w:eastAsia="ru-RU"/>
              </w:rPr>
              <w:br/>
              <w:t>2016 год - 162,5 тыс.руб.,</w:t>
            </w:r>
            <w:r w:rsidRPr="00D07767">
              <w:rPr>
                <w:rFonts w:eastAsia="Times New Roman" w:cs="Times New Roman"/>
                <w:szCs w:val="24"/>
                <w:lang w:eastAsia="ru-RU"/>
              </w:rPr>
              <w:br/>
              <w:t>2017 год - 171,3 тыс.руб.,</w:t>
            </w:r>
            <w:r w:rsidRPr="00D07767">
              <w:rPr>
                <w:rFonts w:eastAsia="Times New Roman" w:cs="Times New Roman"/>
                <w:szCs w:val="24"/>
                <w:lang w:eastAsia="ru-RU"/>
              </w:rPr>
              <w:br/>
              <w:t>2018 год - 180,7 тыс.руб.,</w:t>
            </w:r>
            <w:r w:rsidRPr="00D07767">
              <w:rPr>
                <w:rFonts w:eastAsia="Times New Roman" w:cs="Times New Roman"/>
                <w:szCs w:val="24"/>
                <w:lang w:eastAsia="ru-RU"/>
              </w:rPr>
              <w:br/>
              <w:t>2019 год - 190,3 тыс.руб.,</w:t>
            </w:r>
            <w:r w:rsidRPr="00D07767">
              <w:rPr>
                <w:rFonts w:eastAsia="Times New Roman" w:cs="Times New Roman"/>
                <w:szCs w:val="24"/>
                <w:lang w:eastAsia="ru-RU"/>
              </w:rPr>
              <w:br/>
              <w:t>2020 год - 200,0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КЗ составляет 63000,0 тыс.руб., в том числе по годам реализации:</w:t>
            </w:r>
            <w:r w:rsidRPr="00D07767">
              <w:rPr>
                <w:rFonts w:eastAsia="Times New Roman" w:cs="Times New Roman"/>
                <w:szCs w:val="24"/>
                <w:lang w:eastAsia="ru-RU"/>
              </w:rPr>
              <w:br/>
              <w:t>2015 год - 10000,0 тыс.руб.,</w:t>
            </w:r>
            <w:r w:rsidRPr="00D07767">
              <w:rPr>
                <w:rFonts w:eastAsia="Times New Roman" w:cs="Times New Roman"/>
                <w:szCs w:val="24"/>
                <w:lang w:eastAsia="ru-RU"/>
              </w:rPr>
              <w:br/>
              <w:t>2016 год - 10000,0 тыс.руб.,</w:t>
            </w:r>
            <w:r w:rsidRPr="00D07767">
              <w:rPr>
                <w:rFonts w:eastAsia="Times New Roman" w:cs="Times New Roman"/>
                <w:szCs w:val="24"/>
                <w:lang w:eastAsia="ru-RU"/>
              </w:rPr>
              <w:br/>
              <w:t>2017 год - 10500,0 тыс.руб.,</w:t>
            </w:r>
            <w:r w:rsidRPr="00D07767">
              <w:rPr>
                <w:rFonts w:eastAsia="Times New Roman" w:cs="Times New Roman"/>
                <w:szCs w:val="24"/>
                <w:lang w:eastAsia="ru-RU"/>
              </w:rPr>
              <w:br/>
              <w:t>2018 год - 10500,0 тыс.руб.,</w:t>
            </w:r>
            <w:r w:rsidRPr="00D07767">
              <w:rPr>
                <w:rFonts w:eastAsia="Times New Roman" w:cs="Times New Roman"/>
                <w:szCs w:val="24"/>
                <w:lang w:eastAsia="ru-RU"/>
              </w:rPr>
              <w:br/>
              <w:t>2019 год - 11000,0 тыс.руб.,</w:t>
            </w:r>
            <w:r w:rsidRPr="00D07767">
              <w:rPr>
                <w:rFonts w:eastAsia="Times New Roman" w:cs="Times New Roman"/>
                <w:szCs w:val="24"/>
                <w:lang w:eastAsia="ru-RU"/>
              </w:rPr>
              <w:br/>
              <w:t>2020 год - 11000,0 тыс.руб.</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683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КО составляет 40420,0 тыс.руб., в том числе по годам реализации:</w:t>
            </w:r>
            <w:r w:rsidRPr="00D07767">
              <w:rPr>
                <w:rFonts w:eastAsia="Times New Roman" w:cs="Times New Roman"/>
                <w:szCs w:val="24"/>
                <w:lang w:eastAsia="ru-RU"/>
              </w:rPr>
              <w:br/>
              <w:t>2015 год - 20000,0 тыс.руб.,</w:t>
            </w:r>
            <w:r w:rsidRPr="00D07767">
              <w:rPr>
                <w:rFonts w:eastAsia="Times New Roman" w:cs="Times New Roman"/>
                <w:szCs w:val="24"/>
                <w:lang w:eastAsia="ru-RU"/>
              </w:rPr>
              <w:br/>
              <w:t>2016 год - 3469,1 тыс.руб.,</w:t>
            </w:r>
            <w:r w:rsidRPr="00D07767">
              <w:rPr>
                <w:rFonts w:eastAsia="Times New Roman" w:cs="Times New Roman"/>
                <w:szCs w:val="24"/>
                <w:lang w:eastAsia="ru-RU"/>
              </w:rPr>
              <w:br/>
              <w:t>2017 год - 3911,6 тыс.руб.,</w:t>
            </w:r>
            <w:r w:rsidRPr="00D07767">
              <w:rPr>
                <w:rFonts w:eastAsia="Times New Roman" w:cs="Times New Roman"/>
                <w:szCs w:val="24"/>
                <w:lang w:eastAsia="ru-RU"/>
              </w:rPr>
              <w:br/>
              <w:t>2018 год - 4126,7 тыс.руб.,</w:t>
            </w:r>
            <w:r w:rsidRPr="00D07767">
              <w:rPr>
                <w:rFonts w:eastAsia="Times New Roman" w:cs="Times New Roman"/>
                <w:szCs w:val="24"/>
                <w:lang w:eastAsia="ru-RU"/>
              </w:rPr>
              <w:br/>
            </w:r>
            <w:r w:rsidRPr="00D07767">
              <w:rPr>
                <w:rFonts w:eastAsia="Times New Roman" w:cs="Times New Roman"/>
                <w:szCs w:val="24"/>
                <w:lang w:eastAsia="ru-RU"/>
              </w:rPr>
              <w:lastRenderedPageBreak/>
              <w:t>2019 год - 4345,5 тыс.руб.,</w:t>
            </w:r>
            <w:r w:rsidRPr="00D07767">
              <w:rPr>
                <w:rFonts w:eastAsia="Times New Roman" w:cs="Times New Roman"/>
                <w:szCs w:val="24"/>
                <w:lang w:eastAsia="ru-RU"/>
              </w:rPr>
              <w:br/>
              <w:t>2020 год - 4567,1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АР составляет 275755,0 тыс.руб., в том числе по годам реализации:</w:t>
            </w:r>
            <w:r w:rsidRPr="00D07767">
              <w:rPr>
                <w:rFonts w:eastAsia="Times New Roman" w:cs="Times New Roman"/>
                <w:szCs w:val="24"/>
                <w:lang w:eastAsia="ru-RU"/>
              </w:rPr>
              <w:br/>
              <w:t>2015 год - 25000,0 тыс.руб.,</w:t>
            </w:r>
            <w:r w:rsidRPr="00D07767">
              <w:rPr>
                <w:rFonts w:eastAsia="Times New Roman" w:cs="Times New Roman"/>
                <w:szCs w:val="24"/>
                <w:lang w:eastAsia="ru-RU"/>
              </w:rPr>
              <w:br/>
              <w:t>2016 год - 48287,8 тыс.руб.,</w:t>
            </w:r>
            <w:r w:rsidRPr="00D07767">
              <w:rPr>
                <w:rFonts w:eastAsia="Times New Roman" w:cs="Times New Roman"/>
                <w:szCs w:val="24"/>
                <w:lang w:eastAsia="ru-RU"/>
              </w:rPr>
              <w:br/>
              <w:t>2017 год - 47710,3 тыс.руб.,</w:t>
            </w:r>
            <w:r w:rsidRPr="00D07767">
              <w:rPr>
                <w:rFonts w:eastAsia="Times New Roman" w:cs="Times New Roman"/>
                <w:szCs w:val="24"/>
                <w:lang w:eastAsia="ru-RU"/>
              </w:rPr>
              <w:br/>
              <w:t>2018 год - 48110,3 тыс.руб.,</w:t>
            </w:r>
            <w:r w:rsidRPr="00D07767">
              <w:rPr>
                <w:rFonts w:eastAsia="Times New Roman" w:cs="Times New Roman"/>
                <w:szCs w:val="24"/>
                <w:lang w:eastAsia="ru-RU"/>
              </w:rPr>
              <w:br/>
              <w:t>2019 год - 51717,6 тыс.руб.,</w:t>
            </w:r>
            <w:r w:rsidRPr="00D07767">
              <w:rPr>
                <w:rFonts w:eastAsia="Times New Roman" w:cs="Times New Roman"/>
                <w:szCs w:val="24"/>
                <w:lang w:eastAsia="ru-RU"/>
              </w:rPr>
              <w:br/>
              <w:t>2020 год - 54929,1 тыс.руб.</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69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683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КВПСМИ составляет 54989,3 тыс.руб., в том числе по годам реализации:</w:t>
            </w:r>
            <w:r w:rsidRPr="00D07767">
              <w:rPr>
                <w:rFonts w:eastAsia="Times New Roman" w:cs="Times New Roman"/>
                <w:szCs w:val="24"/>
                <w:lang w:eastAsia="ru-RU"/>
              </w:rPr>
              <w:br/>
              <w:t>2015 год - 8000,0 тыс.руб.,</w:t>
            </w:r>
            <w:r w:rsidRPr="00D07767">
              <w:rPr>
                <w:rFonts w:eastAsia="Times New Roman" w:cs="Times New Roman"/>
                <w:szCs w:val="24"/>
                <w:lang w:eastAsia="ru-RU"/>
              </w:rPr>
              <w:br/>
              <w:t>2016 год - 8440,0 тыс.руб.,</w:t>
            </w:r>
            <w:r w:rsidRPr="00D07767">
              <w:rPr>
                <w:rFonts w:eastAsia="Times New Roman" w:cs="Times New Roman"/>
                <w:szCs w:val="24"/>
                <w:lang w:eastAsia="ru-RU"/>
              </w:rPr>
              <w:br/>
              <w:t>2017 год - 8895,7 тыс.руб.,</w:t>
            </w:r>
            <w:r w:rsidRPr="00D07767">
              <w:rPr>
                <w:rFonts w:eastAsia="Times New Roman" w:cs="Times New Roman"/>
                <w:szCs w:val="24"/>
                <w:lang w:eastAsia="ru-RU"/>
              </w:rPr>
              <w:br/>
              <w:t>2018 год - 9384,9 тыс.руб.,</w:t>
            </w:r>
            <w:r w:rsidRPr="00D07767">
              <w:rPr>
                <w:rFonts w:eastAsia="Times New Roman" w:cs="Times New Roman"/>
                <w:szCs w:val="24"/>
                <w:lang w:eastAsia="ru-RU"/>
              </w:rPr>
              <w:br/>
              <w:t>2019 год - 9882,3 тыс.руб.,</w:t>
            </w:r>
            <w:r w:rsidRPr="00D07767">
              <w:rPr>
                <w:rFonts w:eastAsia="Times New Roman" w:cs="Times New Roman"/>
                <w:szCs w:val="24"/>
                <w:lang w:eastAsia="ru-RU"/>
              </w:rPr>
              <w:br/>
              <w:t>2020 год - 10386,3 тыс.руб.</w:t>
            </w:r>
            <w:r w:rsidRPr="00D07767">
              <w:rPr>
                <w:rFonts w:eastAsia="Times New Roman" w:cs="Times New Roman"/>
                <w:szCs w:val="24"/>
                <w:lang w:eastAsia="ru-RU"/>
              </w:rPr>
              <w:br/>
            </w:r>
            <w:r w:rsidRPr="00D07767">
              <w:rPr>
                <w:rFonts w:eastAsia="Times New Roman" w:cs="Times New Roman"/>
                <w:szCs w:val="24"/>
                <w:lang w:eastAsia="ru-RU"/>
              </w:rPr>
              <w:br/>
              <w:t xml:space="preserve">Объем финансирования КИС </w:t>
            </w:r>
            <w:r w:rsidRPr="00D07767">
              <w:rPr>
                <w:rFonts w:eastAsia="Times New Roman" w:cs="Times New Roman"/>
                <w:szCs w:val="24"/>
                <w:lang w:eastAsia="ru-RU"/>
              </w:rPr>
              <w:br/>
              <w:t>составляет 384501,4 тыс.руб., в том числе по годам реализации:</w:t>
            </w:r>
            <w:r w:rsidRPr="00D07767">
              <w:rPr>
                <w:rFonts w:eastAsia="Times New Roman" w:cs="Times New Roman"/>
                <w:szCs w:val="24"/>
                <w:lang w:eastAsia="ru-RU"/>
              </w:rPr>
              <w:br/>
              <w:t>2015 год - 55938,0 тыс.руб.,</w:t>
            </w:r>
            <w:r w:rsidRPr="00D07767">
              <w:rPr>
                <w:rFonts w:eastAsia="Times New Roman" w:cs="Times New Roman"/>
                <w:szCs w:val="24"/>
                <w:lang w:eastAsia="ru-RU"/>
              </w:rPr>
              <w:br/>
              <w:t>2016 год - 59014,6 тыс.руб.,</w:t>
            </w:r>
            <w:r w:rsidRPr="00D07767">
              <w:rPr>
                <w:rFonts w:eastAsia="Times New Roman" w:cs="Times New Roman"/>
                <w:szCs w:val="24"/>
                <w:lang w:eastAsia="ru-RU"/>
              </w:rPr>
              <w:br/>
              <w:t>2017 год - 62201,4 тыс.руб.,</w:t>
            </w:r>
            <w:r w:rsidRPr="00D07767">
              <w:rPr>
                <w:rFonts w:eastAsia="Times New Roman" w:cs="Times New Roman"/>
                <w:szCs w:val="24"/>
                <w:lang w:eastAsia="ru-RU"/>
              </w:rPr>
              <w:br/>
              <w:t>2018 год - 65622,5 тыс.руб.,</w:t>
            </w:r>
            <w:r w:rsidRPr="00D07767">
              <w:rPr>
                <w:rFonts w:eastAsia="Times New Roman" w:cs="Times New Roman"/>
                <w:szCs w:val="24"/>
                <w:lang w:eastAsia="ru-RU"/>
              </w:rPr>
              <w:br/>
              <w:t>2019 год - 69100,4 тыс.руб.,</w:t>
            </w:r>
            <w:r w:rsidRPr="00D07767">
              <w:rPr>
                <w:rFonts w:eastAsia="Times New Roman" w:cs="Times New Roman"/>
                <w:szCs w:val="24"/>
                <w:lang w:eastAsia="ru-RU"/>
              </w:rPr>
              <w:br/>
              <w:t>2020 год - 72624,6 тыс.руб.</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8.</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Ожидаемые результаты реализации подпрограммы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Конечные результаты реализации мероприятий подпрограммы - сокращение значений показателей и индикаторов аварийности к 2021 году по сравнению с 2013 годом:</w:t>
            </w:r>
            <w:r w:rsidRPr="00D07767">
              <w:rPr>
                <w:rFonts w:eastAsia="Times New Roman" w:cs="Times New Roman"/>
                <w:szCs w:val="24"/>
                <w:lang w:eastAsia="ru-RU"/>
              </w:rPr>
              <w:br/>
              <w:t xml:space="preserve">числа погибших в ДТП - на 24,2%, </w:t>
            </w:r>
            <w:r w:rsidRPr="00D07767">
              <w:rPr>
                <w:rFonts w:eastAsia="Times New Roman" w:cs="Times New Roman"/>
                <w:szCs w:val="24"/>
                <w:lang w:eastAsia="ru-RU"/>
              </w:rPr>
              <w:br/>
              <w:t xml:space="preserve">числа детей, погибших в ДТП - на 23,81%, </w:t>
            </w:r>
            <w:r w:rsidRPr="00D07767">
              <w:rPr>
                <w:rFonts w:eastAsia="Times New Roman" w:cs="Times New Roman"/>
                <w:szCs w:val="24"/>
                <w:lang w:eastAsia="ru-RU"/>
              </w:rPr>
              <w:br/>
              <w:t>социального риска - на 24,69%,</w:t>
            </w:r>
            <w:r w:rsidRPr="00D07767">
              <w:rPr>
                <w:rFonts w:eastAsia="Times New Roman" w:cs="Times New Roman"/>
                <w:szCs w:val="24"/>
                <w:lang w:eastAsia="ru-RU"/>
              </w:rPr>
              <w:br/>
              <w:t xml:space="preserve">транспортного риска - на 21,74%, </w:t>
            </w:r>
            <w:r w:rsidRPr="00D07767">
              <w:rPr>
                <w:rFonts w:eastAsia="Times New Roman" w:cs="Times New Roman"/>
                <w:szCs w:val="24"/>
                <w:lang w:eastAsia="ru-RU"/>
              </w:rPr>
              <w:br/>
              <w:t>тяжести последствий - на 25,64%.</w:t>
            </w:r>
          </w:p>
        </w:tc>
      </w:tr>
    </w:tbl>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10.2. Характеристика текущего состояния сферы подпрограммы с указанием основных проблем и прогноз ее развития</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Ситуацию в области обеспечения безопасности дорожного движения (далее - БДД) в Санкт-Петербурге на фоне общей ситуации в стране демонстрируют абсолютные и относительные показатели и индикаторы, представленные в таблице показателей и индикаторов аварийности ниже (индикаторы социального, детского, транспортного рисков, тяжести последствий дорожно-транспортных происшествий (далее - ДТП).</w:t>
      </w:r>
      <w:r w:rsidRPr="00D07767">
        <w:rPr>
          <w:rFonts w:eastAsia="Times New Roman" w:cs="Times New Roman"/>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1"/>
        <w:gridCol w:w="1488"/>
        <w:gridCol w:w="1042"/>
        <w:gridCol w:w="1027"/>
        <w:gridCol w:w="1028"/>
        <w:gridCol w:w="1028"/>
        <w:gridCol w:w="1028"/>
        <w:gridCol w:w="1043"/>
      </w:tblGrid>
      <w:tr w:rsidR="00D07767" w:rsidRPr="00D07767" w:rsidTr="00D07767">
        <w:trPr>
          <w:trHeight w:val="15"/>
          <w:tblCellSpacing w:w="15" w:type="dxa"/>
        </w:trPr>
        <w:tc>
          <w:tcPr>
            <w:tcW w:w="2402" w:type="dxa"/>
            <w:vAlign w:val="center"/>
            <w:hideMark/>
          </w:tcPr>
          <w:p w:rsidR="00D07767" w:rsidRPr="00D07767" w:rsidRDefault="00D07767" w:rsidP="00D07767">
            <w:pPr>
              <w:rPr>
                <w:rFonts w:eastAsia="Times New Roman" w:cs="Times New Roman"/>
                <w:sz w:val="2"/>
                <w:szCs w:val="24"/>
                <w:lang w:eastAsia="ru-RU"/>
              </w:rPr>
            </w:pPr>
          </w:p>
        </w:tc>
        <w:tc>
          <w:tcPr>
            <w:tcW w:w="2218"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Показатели аварийности </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Территория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2008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2009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2013 </w:t>
            </w:r>
          </w:p>
        </w:tc>
      </w:tr>
      <w:tr w:rsidR="00D07767" w:rsidRPr="00D07767" w:rsidTr="00D07767">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Всего ДТП </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Санкт-Петербург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8814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7931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7532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7550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8288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8338 </w:t>
            </w:r>
          </w:p>
        </w:tc>
      </w:tr>
      <w:tr w:rsidR="00D07767" w:rsidRPr="00D07767" w:rsidTr="00D07767">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РФ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210000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210500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211000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199868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203597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204068 </w:t>
            </w:r>
          </w:p>
        </w:tc>
      </w:tr>
      <w:tr w:rsidR="00D07767" w:rsidRPr="00D07767" w:rsidTr="00D07767">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Всего погибло людей, чел.</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Санкт-Петербург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471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443 </w:t>
            </w:r>
          </w:p>
        </w:tc>
      </w:tr>
      <w:tr w:rsidR="00D07767" w:rsidRPr="00D07767" w:rsidTr="00D07767">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РФ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29936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26084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26567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27953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27991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27025 </w:t>
            </w:r>
          </w:p>
        </w:tc>
      </w:tr>
      <w:tr w:rsidR="00D07767" w:rsidRPr="00D07767" w:rsidTr="00D07767">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погибло детей, чел.</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Санкт-Петербург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 </w:t>
            </w:r>
          </w:p>
        </w:tc>
      </w:tr>
      <w:tr w:rsidR="00D07767" w:rsidRPr="00D07767" w:rsidTr="00D07767">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РФ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1018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918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898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944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940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872 </w:t>
            </w:r>
          </w:p>
        </w:tc>
      </w:tr>
      <w:tr w:rsidR="00D07767" w:rsidRPr="00D07767" w:rsidTr="00D07767">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Всего ранено людей, чел.</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Санкт-Петербург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10213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9413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8932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8875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9920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10014 </w:t>
            </w:r>
          </w:p>
        </w:tc>
      </w:tr>
      <w:tr w:rsidR="00D07767" w:rsidRPr="00D07767" w:rsidTr="00D07767">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РФ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270883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257062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250635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251848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258618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258437 </w:t>
            </w:r>
          </w:p>
        </w:tc>
      </w:tr>
      <w:tr w:rsidR="00D07767" w:rsidRPr="00D07767" w:rsidTr="00D07767">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Ранено детей, чел.</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Санкт-Петербург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714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639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736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776 </w:t>
            </w:r>
          </w:p>
        </w:tc>
      </w:tr>
      <w:tr w:rsidR="00D07767" w:rsidRPr="00D07767" w:rsidTr="00D07767">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РФ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22785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20869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21149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21255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22016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22407 </w:t>
            </w:r>
          </w:p>
        </w:tc>
      </w:tr>
      <w:tr w:rsidR="00D07767" w:rsidRPr="00D07767" w:rsidTr="00D07767">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Индикатор тяжести последствий (Iтп), количество погибших на 100 пострадавших </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Санкт-Петербург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4,2 </w:t>
            </w:r>
          </w:p>
        </w:tc>
      </w:tr>
      <w:tr w:rsidR="00D07767" w:rsidRPr="00D07767" w:rsidTr="00D07767">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РФ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9,5 </w:t>
            </w:r>
          </w:p>
        </w:tc>
      </w:tr>
      <w:tr w:rsidR="00D07767" w:rsidRPr="00D07767" w:rsidTr="00D07767">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Индикатор детского риска (Iдр), количество пострадавших детей на 100 пострадавших </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Санкт-Петербург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7,5 </w:t>
            </w:r>
          </w:p>
        </w:tc>
      </w:tr>
      <w:tr w:rsidR="00D07767" w:rsidRPr="00D07767" w:rsidTr="00D07767">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РФ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8,2 </w:t>
            </w:r>
          </w:p>
        </w:tc>
      </w:tr>
    </w:tbl>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До 2010 года наблюдалась положительная динамика сокращения основных показателей и индикаторов аварийности, в 2011 году проявилась обратная тенденция, что аналогично ситуации в целом в России.</w:t>
      </w:r>
      <w:r w:rsidRPr="00D07767">
        <w:rPr>
          <w:rFonts w:eastAsia="Times New Roman" w:cs="Times New Roman"/>
          <w:szCs w:val="24"/>
          <w:lang w:eastAsia="ru-RU"/>
        </w:rPr>
        <w:br/>
      </w:r>
      <w:r w:rsidRPr="00D07767">
        <w:rPr>
          <w:rFonts w:eastAsia="Times New Roman" w:cs="Times New Roman"/>
          <w:szCs w:val="24"/>
          <w:lang w:eastAsia="ru-RU"/>
        </w:rPr>
        <w:br/>
        <w:t xml:space="preserve">По мнению экспертов, данная ситуация является, прежде всего следствием несистемного </w:t>
      </w:r>
      <w:r w:rsidRPr="00D07767">
        <w:rPr>
          <w:rFonts w:eastAsia="Times New Roman" w:cs="Times New Roman"/>
          <w:szCs w:val="24"/>
          <w:lang w:eastAsia="ru-RU"/>
        </w:rPr>
        <w:lastRenderedPageBreak/>
        <w:t xml:space="preserve">подхода к решению проблемы, а также того, что использованный в предыдущие годы потенциал ужесточения норм ответственности водителей за нарушение </w:t>
      </w:r>
      <w:hyperlink r:id="rId122" w:history="1">
        <w:r w:rsidRPr="00D07767">
          <w:rPr>
            <w:rFonts w:eastAsia="Times New Roman" w:cs="Times New Roman"/>
            <w:color w:val="0000FF"/>
            <w:szCs w:val="24"/>
            <w:u w:val="single"/>
            <w:lang w:eastAsia="ru-RU"/>
          </w:rPr>
          <w:t>ПДД</w:t>
        </w:r>
      </w:hyperlink>
      <w:r w:rsidRPr="00D07767">
        <w:rPr>
          <w:rFonts w:eastAsia="Times New Roman" w:cs="Times New Roman"/>
          <w:szCs w:val="24"/>
          <w:lang w:eastAsia="ru-RU"/>
        </w:rPr>
        <w:t xml:space="preserve"> к 2011 году оказался неиспользованным в полной мере. В тоже время эксперты отмечают необходимость дальнейшего совершенствования системы показателей оценки эффективности мероприятий, необходимость проработки и использования иных критериев в дополнение к критерию "освоение бюджетных средств" (например, анализ изменения показателей аварийности, ущерба от ДТП после реализации мероприятий).</w:t>
      </w:r>
      <w:r w:rsidRPr="00D07767">
        <w:rPr>
          <w:rFonts w:eastAsia="Times New Roman" w:cs="Times New Roman"/>
          <w:szCs w:val="24"/>
          <w:lang w:eastAsia="ru-RU"/>
        </w:rPr>
        <w:br/>
      </w:r>
      <w:r w:rsidRPr="00D07767">
        <w:rPr>
          <w:rFonts w:eastAsia="Times New Roman" w:cs="Times New Roman"/>
          <w:szCs w:val="24"/>
          <w:lang w:eastAsia="ru-RU"/>
        </w:rPr>
        <w:br/>
        <w:t>Решение проблемы требует координации усилий и определения меры ответственности всех участников системы ОБДД, формирования эффективных механизмов взаимодействия органов государственной власти, органов местного самоуправления, общественных институтов и негосударственных структур, концентрации региональных и местных ресурсов, приоритетного вложения средств на основе экономического обоснования.</w:t>
      </w:r>
      <w:r w:rsidRPr="00D07767">
        <w:rPr>
          <w:rFonts w:eastAsia="Times New Roman" w:cs="Times New Roman"/>
          <w:szCs w:val="24"/>
          <w:lang w:eastAsia="ru-RU"/>
        </w:rPr>
        <w:br/>
      </w:r>
      <w:r w:rsidRPr="00D07767">
        <w:rPr>
          <w:rFonts w:eastAsia="Times New Roman" w:cs="Times New Roman"/>
          <w:szCs w:val="24"/>
          <w:lang w:eastAsia="ru-RU"/>
        </w:rPr>
        <w:br/>
        <w:t>В условиях отсутствия эффективной системы ОБДД прогнозируется ухудшение ситуации: возможное формирование мероприятий по принципу устранения единичной проблемы без учета ее связи с другими снижает эффективность мероприятий и, обеспечивая в основном локальную результативность, не позволит кардинально изменить ситуацию.</w:t>
      </w:r>
      <w:r w:rsidRPr="00D07767">
        <w:rPr>
          <w:rFonts w:eastAsia="Times New Roman" w:cs="Times New Roman"/>
          <w:szCs w:val="24"/>
          <w:lang w:eastAsia="ru-RU"/>
        </w:rPr>
        <w:br/>
      </w:r>
      <w:r w:rsidRPr="00D07767">
        <w:rPr>
          <w:rFonts w:eastAsia="Times New Roman" w:cs="Times New Roman"/>
          <w:szCs w:val="24"/>
          <w:lang w:eastAsia="ru-RU"/>
        </w:rPr>
        <w:br/>
        <w:t>Сложившаяся ситуация с аварийностью в Санкт-Петербурге характеризуется следующими параметрами:</w:t>
      </w:r>
      <w:r w:rsidRPr="00D07767">
        <w:rPr>
          <w:rFonts w:eastAsia="Times New Roman" w:cs="Times New Roman"/>
          <w:szCs w:val="24"/>
          <w:lang w:eastAsia="ru-RU"/>
        </w:rPr>
        <w:br/>
      </w:r>
      <w:r w:rsidRPr="00D07767">
        <w:rPr>
          <w:rFonts w:eastAsia="Times New Roman" w:cs="Times New Roman"/>
          <w:szCs w:val="24"/>
          <w:lang w:eastAsia="ru-RU"/>
        </w:rPr>
        <w:br/>
        <w:t>основными видами ДТП в Санкт-Петербурге продолжают оставаться происшествия с высокой тяжестью последствий: наезд на пешехода (около 40%), столкновения ТС (около 40%);</w:t>
      </w:r>
      <w:r w:rsidRPr="00D07767">
        <w:rPr>
          <w:rFonts w:eastAsia="Times New Roman" w:cs="Times New Roman"/>
          <w:szCs w:val="24"/>
          <w:lang w:eastAsia="ru-RU"/>
        </w:rPr>
        <w:br/>
      </w:r>
      <w:r w:rsidRPr="00D07767">
        <w:rPr>
          <w:rFonts w:eastAsia="Times New Roman" w:cs="Times New Roman"/>
          <w:szCs w:val="24"/>
          <w:lang w:eastAsia="ru-RU"/>
        </w:rPr>
        <w:br/>
        <w:t>свыше половины погибших в ДТП составляют лица в возрасте 26-60 лет, из которых половина - наиболее трудоспособного возраста (26-40 лет);</w:t>
      </w:r>
      <w:r w:rsidRPr="00D07767">
        <w:rPr>
          <w:rFonts w:eastAsia="Times New Roman" w:cs="Times New Roman"/>
          <w:szCs w:val="24"/>
          <w:lang w:eastAsia="ru-RU"/>
        </w:rPr>
        <w:br/>
      </w:r>
      <w:r w:rsidRPr="00D07767">
        <w:rPr>
          <w:rFonts w:eastAsia="Times New Roman" w:cs="Times New Roman"/>
          <w:szCs w:val="24"/>
          <w:lang w:eastAsia="ru-RU"/>
        </w:rPr>
        <w:br/>
        <w:t xml:space="preserve">в общей структуре аварийности наибольшее количество ДТП происходит по причине нарушения </w:t>
      </w:r>
      <w:hyperlink r:id="rId123" w:history="1">
        <w:r w:rsidRPr="00D07767">
          <w:rPr>
            <w:rFonts w:eastAsia="Times New Roman" w:cs="Times New Roman"/>
            <w:color w:val="0000FF"/>
            <w:szCs w:val="24"/>
            <w:u w:val="single"/>
            <w:lang w:eastAsia="ru-RU"/>
          </w:rPr>
          <w:t>Правил дорожного движения</w:t>
        </w:r>
      </w:hyperlink>
      <w:r w:rsidRPr="00D07767">
        <w:rPr>
          <w:rFonts w:eastAsia="Times New Roman" w:cs="Times New Roman"/>
          <w:szCs w:val="24"/>
          <w:lang w:eastAsia="ru-RU"/>
        </w:rPr>
        <w:t xml:space="preserve"> водителями транспортных средств (более 80%), при этом наиболее уязвимые участники дорожного движения - пешеходы, составляющие более 50% из погибших, более 30% из раненых;</w:t>
      </w:r>
      <w:r w:rsidRPr="00D07767">
        <w:rPr>
          <w:rFonts w:eastAsia="Times New Roman" w:cs="Times New Roman"/>
          <w:szCs w:val="24"/>
          <w:lang w:eastAsia="ru-RU"/>
        </w:rPr>
        <w:br/>
      </w:r>
      <w:r w:rsidRPr="00D07767">
        <w:rPr>
          <w:rFonts w:eastAsia="Times New Roman" w:cs="Times New Roman"/>
          <w:szCs w:val="24"/>
          <w:lang w:eastAsia="ru-RU"/>
        </w:rPr>
        <w:br/>
        <w:t xml:space="preserve">три четверти всех ДТП совершаются по причине нарушений </w:t>
      </w:r>
      <w:hyperlink r:id="rId124" w:history="1">
        <w:r w:rsidRPr="00D07767">
          <w:rPr>
            <w:rFonts w:eastAsia="Times New Roman" w:cs="Times New Roman"/>
            <w:color w:val="0000FF"/>
            <w:szCs w:val="24"/>
            <w:u w:val="single"/>
            <w:lang w:eastAsia="ru-RU"/>
          </w:rPr>
          <w:t>Правил дорожного движения</w:t>
        </w:r>
      </w:hyperlink>
      <w:r w:rsidRPr="00D07767">
        <w:rPr>
          <w:rFonts w:eastAsia="Times New Roman" w:cs="Times New Roman"/>
          <w:szCs w:val="24"/>
          <w:lang w:eastAsia="ru-RU"/>
        </w:rPr>
        <w:t xml:space="preserve"> водителями легковых автомобилей;</w:t>
      </w:r>
      <w:r w:rsidRPr="00D07767">
        <w:rPr>
          <w:rFonts w:eastAsia="Times New Roman" w:cs="Times New Roman"/>
          <w:szCs w:val="24"/>
          <w:lang w:eastAsia="ru-RU"/>
        </w:rPr>
        <w:br/>
      </w:r>
      <w:r w:rsidRPr="00D07767">
        <w:rPr>
          <w:rFonts w:eastAsia="Times New Roman" w:cs="Times New Roman"/>
          <w:szCs w:val="24"/>
          <w:lang w:eastAsia="ru-RU"/>
        </w:rPr>
        <w:br/>
        <w:t xml:space="preserve">превышенная и неправильно выбранная водителями скорость движения является причиной порядка 70% ДТП с погибшими и тяжелыми последствиями и основным фактором, определяющим серьезность ранений; другие нарушения </w:t>
      </w:r>
      <w:hyperlink r:id="rId125" w:history="1">
        <w:r w:rsidRPr="00D07767">
          <w:rPr>
            <w:rFonts w:eastAsia="Times New Roman" w:cs="Times New Roman"/>
            <w:color w:val="0000FF"/>
            <w:szCs w:val="24"/>
            <w:u w:val="single"/>
            <w:lang w:eastAsia="ru-RU"/>
          </w:rPr>
          <w:t>ПДД</w:t>
        </w:r>
      </w:hyperlink>
      <w:r w:rsidRPr="00D07767">
        <w:rPr>
          <w:rFonts w:eastAsia="Times New Roman" w:cs="Times New Roman"/>
          <w:szCs w:val="24"/>
          <w:lang w:eastAsia="ru-RU"/>
        </w:rPr>
        <w:t xml:space="preserve"> водителями: несоблюдение очередности проезда; нарушение правил проезда пешеходных переходов; нарушения правил перестроения; проезда остановок трамвая; нарушений требований сигналов светофора и дорожных знаков. Основные нарушения </w:t>
      </w:r>
      <w:hyperlink r:id="rId126" w:history="1">
        <w:r w:rsidRPr="00D07767">
          <w:rPr>
            <w:rFonts w:eastAsia="Times New Roman" w:cs="Times New Roman"/>
            <w:color w:val="0000FF"/>
            <w:szCs w:val="24"/>
            <w:u w:val="single"/>
            <w:lang w:eastAsia="ru-RU"/>
          </w:rPr>
          <w:t>ПДД</w:t>
        </w:r>
      </w:hyperlink>
      <w:r w:rsidRPr="00D07767">
        <w:rPr>
          <w:rFonts w:eastAsia="Times New Roman" w:cs="Times New Roman"/>
          <w:szCs w:val="24"/>
          <w:lang w:eastAsia="ru-RU"/>
        </w:rPr>
        <w:t xml:space="preserve"> пешеходами: переход через проезжую часть вне пешеходного перехода, неподчинение сигналам регулирования, переход через проезжую часть в неустановленном месте;</w:t>
      </w:r>
      <w:r w:rsidRPr="00D07767">
        <w:rPr>
          <w:rFonts w:eastAsia="Times New Roman" w:cs="Times New Roman"/>
          <w:szCs w:val="24"/>
          <w:lang w:eastAsia="ru-RU"/>
        </w:rPr>
        <w:br/>
      </w:r>
      <w:r w:rsidRPr="00D07767">
        <w:rPr>
          <w:rFonts w:eastAsia="Times New Roman" w:cs="Times New Roman"/>
          <w:szCs w:val="24"/>
          <w:lang w:eastAsia="ru-RU"/>
        </w:rPr>
        <w:br/>
        <w:t>другие опасные факторы риска участников дорожного движения, приводящие к тяжелым последствиям: управление транспортным средством в нетрезвом состоянии; недостаточное использование средств безопасности для детей, ремней безопасности, светоотражателей, шлемов и других средств безопасности; использование водителями мобильных телефонов, приводящее к невнимательности на дороге и опасным ситуациям;</w:t>
      </w:r>
      <w:r w:rsidRPr="00D07767">
        <w:rPr>
          <w:rFonts w:eastAsia="Times New Roman" w:cs="Times New Roman"/>
          <w:szCs w:val="24"/>
          <w:lang w:eastAsia="ru-RU"/>
        </w:rPr>
        <w:br/>
      </w:r>
      <w:r w:rsidRPr="00D07767">
        <w:rPr>
          <w:rFonts w:eastAsia="Times New Roman" w:cs="Times New Roman"/>
          <w:szCs w:val="24"/>
          <w:lang w:eastAsia="ru-RU"/>
        </w:rPr>
        <w:br/>
      </w:r>
      <w:r w:rsidRPr="00D07767">
        <w:rPr>
          <w:rFonts w:eastAsia="Times New Roman" w:cs="Times New Roman"/>
          <w:szCs w:val="24"/>
          <w:lang w:eastAsia="ru-RU"/>
        </w:rPr>
        <w:lastRenderedPageBreak/>
        <w:t>использование транспортных средств в неудовлетворительном техническом состоянии или в которых имеют место отклонения от нормативов параметров средств конструктивной безопасности;</w:t>
      </w:r>
      <w:r w:rsidRPr="00D07767">
        <w:rPr>
          <w:rFonts w:eastAsia="Times New Roman" w:cs="Times New Roman"/>
          <w:szCs w:val="24"/>
          <w:lang w:eastAsia="ru-RU"/>
        </w:rPr>
        <w:br/>
      </w:r>
      <w:r w:rsidRPr="00D07767">
        <w:rPr>
          <w:rFonts w:eastAsia="Times New Roman" w:cs="Times New Roman"/>
          <w:szCs w:val="24"/>
          <w:lang w:eastAsia="ru-RU"/>
        </w:rPr>
        <w:br/>
        <w:t>отсутствие целесообразного дорожного обустройства на участках концентрации ДТП, которое ежегодно приводит к не менее пятой части ДТП с тяжелыми последствиями (недостаточное или отсутствующее освещение улично-дорожной сети, в т.ч. пешеходных переходов, дорожных знаков, горизонтальной и вертикальной разметки, обустройства по сдерживанию скорости, дорожных ограждений, обустройства остановочных пунктов общественного транспорта и т.д.).</w:t>
      </w:r>
      <w:r w:rsidRPr="00D07767">
        <w:rPr>
          <w:rFonts w:eastAsia="Times New Roman" w:cs="Times New Roman"/>
          <w:szCs w:val="24"/>
          <w:lang w:eastAsia="ru-RU"/>
        </w:rPr>
        <w:br/>
      </w:r>
      <w:r w:rsidRPr="00D07767">
        <w:rPr>
          <w:rFonts w:eastAsia="Times New Roman" w:cs="Times New Roman"/>
          <w:szCs w:val="24"/>
          <w:lang w:eastAsia="ru-RU"/>
        </w:rPr>
        <w:br/>
        <w:t>В 2013 году социально-экономический ущерб от ДТП в Санкт-Петербурге, рассчитанный с применением методики оценки и расчета нормативов социально-экономического ущерба от дорожно-транспортных происшествий Р 3112199-2502-00 (утв. Минтрансом России, 2001 год) составил 1,7 млрд. рублей.</w:t>
      </w:r>
      <w:r w:rsidRPr="00D07767">
        <w:rPr>
          <w:rFonts w:eastAsia="Times New Roman" w:cs="Times New Roman"/>
          <w:szCs w:val="24"/>
          <w:lang w:eastAsia="ru-RU"/>
        </w:rPr>
        <w:br/>
      </w:r>
      <w:r w:rsidRPr="00D07767">
        <w:rPr>
          <w:rFonts w:eastAsia="Times New Roman" w:cs="Times New Roman"/>
          <w:szCs w:val="24"/>
          <w:lang w:eastAsia="ru-RU"/>
        </w:rPr>
        <w:br/>
        <w:t>Обеспечение безопасности дорожного движения является составной частью задач обеспечения личной безопасности, решения демографических, социальных и экономических проблем, повышения качества жизни и содействия региональному развитию.</w:t>
      </w:r>
      <w:r w:rsidRPr="00D07767">
        <w:rPr>
          <w:rFonts w:eastAsia="Times New Roman" w:cs="Times New Roman"/>
          <w:szCs w:val="24"/>
          <w:lang w:eastAsia="ru-RU"/>
        </w:rPr>
        <w:br/>
      </w:r>
      <w:r w:rsidRPr="00D07767">
        <w:rPr>
          <w:rFonts w:eastAsia="Times New Roman" w:cs="Times New Roman"/>
          <w:szCs w:val="24"/>
          <w:lang w:eastAsia="ru-RU"/>
        </w:rPr>
        <w:br/>
        <w:t>В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Российской Федерации.</w:t>
      </w:r>
      <w:r w:rsidRPr="00D07767">
        <w:rPr>
          <w:rFonts w:eastAsia="Times New Roman" w:cs="Times New Roman"/>
          <w:szCs w:val="24"/>
          <w:lang w:eastAsia="ru-RU"/>
        </w:rPr>
        <w:br/>
      </w:r>
      <w:r w:rsidRPr="00D07767">
        <w:rPr>
          <w:rFonts w:eastAsia="Times New Roman" w:cs="Times New Roman"/>
          <w:szCs w:val="24"/>
          <w:lang w:eastAsia="ru-RU"/>
        </w:rPr>
        <w:br/>
        <w:t>Внедрение программ повышения безопасности на дорогах России Президент Российской Федерации В.В.Путин в своем Послании Федеральному Собранию Российской Федерации на 2013 год назвал одной из актуальных задач развития страны.</w:t>
      </w:r>
      <w:r w:rsidRPr="00D07767">
        <w:rPr>
          <w:rFonts w:eastAsia="Times New Roman" w:cs="Times New Roman"/>
          <w:szCs w:val="24"/>
          <w:lang w:eastAsia="ru-RU"/>
        </w:rPr>
        <w:br/>
      </w:r>
      <w:r w:rsidRPr="00D07767">
        <w:rPr>
          <w:rFonts w:eastAsia="Times New Roman" w:cs="Times New Roman"/>
          <w:szCs w:val="24"/>
          <w:lang w:eastAsia="ru-RU"/>
        </w:rPr>
        <w:br/>
        <w:t xml:space="preserve">Целями государственной демографической политики, установленными </w:t>
      </w:r>
      <w:hyperlink r:id="rId127" w:history="1">
        <w:r w:rsidRPr="00D07767">
          <w:rPr>
            <w:rFonts w:eastAsia="Times New Roman" w:cs="Times New Roman"/>
            <w:color w:val="0000FF"/>
            <w:szCs w:val="24"/>
            <w:u w:val="single"/>
            <w:lang w:eastAsia="ru-RU"/>
          </w:rPr>
          <w:t>Концепцией долгосрочного социально-экономического развития Российской Федерации на период до 2020 года</w:t>
        </w:r>
      </w:hyperlink>
      <w:r w:rsidRPr="00D07767">
        <w:rPr>
          <w:rFonts w:eastAsia="Times New Roman" w:cs="Times New Roman"/>
          <w:szCs w:val="24"/>
          <w:lang w:eastAsia="ru-RU"/>
        </w:rPr>
        <w:t xml:space="preserve">, утвержденной </w:t>
      </w:r>
      <w:hyperlink r:id="rId128" w:history="1">
        <w:r w:rsidRPr="00D07767">
          <w:rPr>
            <w:rFonts w:eastAsia="Times New Roman" w:cs="Times New Roman"/>
            <w:color w:val="0000FF"/>
            <w:szCs w:val="24"/>
            <w:u w:val="single"/>
            <w:lang w:eastAsia="ru-RU"/>
          </w:rPr>
          <w:t>распоряжением Правительства Российской Федерации от 17 ноября 2008 года N 1662-р</w:t>
        </w:r>
      </w:hyperlink>
      <w:r w:rsidRPr="00D07767">
        <w:rPr>
          <w:rFonts w:eastAsia="Times New Roman" w:cs="Times New Roman"/>
          <w:szCs w:val="24"/>
          <w:lang w:eastAsia="ru-RU"/>
        </w:rPr>
        <w:t>, являются снижение темпов естественной убыли населения, стабилизация и создание условий для роста его численности, а также повышение качества жизни и увеличение ее ожидаемой продолжительности.</w:t>
      </w:r>
      <w:r w:rsidRPr="00D07767">
        <w:rPr>
          <w:rFonts w:eastAsia="Times New Roman" w:cs="Times New Roman"/>
          <w:szCs w:val="24"/>
          <w:lang w:eastAsia="ru-RU"/>
        </w:rPr>
        <w:br/>
      </w:r>
      <w:r w:rsidRPr="00D07767">
        <w:rPr>
          <w:rFonts w:eastAsia="Times New Roman" w:cs="Times New Roman"/>
          <w:szCs w:val="24"/>
          <w:lang w:eastAsia="ru-RU"/>
        </w:rPr>
        <w:br/>
        <w:t xml:space="preserve">Одним из главных направлений демографической политики в соответствии с </w:t>
      </w:r>
      <w:hyperlink r:id="rId129" w:history="1">
        <w:r w:rsidRPr="00D07767">
          <w:rPr>
            <w:rFonts w:eastAsia="Times New Roman" w:cs="Times New Roman"/>
            <w:color w:val="0000FF"/>
            <w:szCs w:val="24"/>
            <w:u w:val="single"/>
            <w:lang w:eastAsia="ru-RU"/>
          </w:rPr>
          <w:t>Концепцией демографической политики Российской Федерации на период до 2025 года</w:t>
        </w:r>
      </w:hyperlink>
      <w:r w:rsidRPr="00D07767">
        <w:rPr>
          <w:rFonts w:eastAsia="Times New Roman" w:cs="Times New Roman"/>
          <w:szCs w:val="24"/>
          <w:lang w:eastAsia="ru-RU"/>
        </w:rPr>
        <w:t xml:space="preserve">, утвержденной </w:t>
      </w:r>
      <w:hyperlink r:id="rId130" w:history="1">
        <w:r w:rsidRPr="00D07767">
          <w:rPr>
            <w:rFonts w:eastAsia="Times New Roman" w:cs="Times New Roman"/>
            <w:color w:val="0000FF"/>
            <w:szCs w:val="24"/>
            <w:u w:val="single"/>
            <w:lang w:eastAsia="ru-RU"/>
          </w:rPr>
          <w:t>Указом Президента Российской Федерации от 9 октября 2007 года N 1351</w:t>
        </w:r>
      </w:hyperlink>
      <w:r w:rsidRPr="00D07767">
        <w:rPr>
          <w:rFonts w:eastAsia="Times New Roman" w:cs="Times New Roman"/>
          <w:szCs w:val="24"/>
          <w:lang w:eastAsia="ru-RU"/>
        </w:rPr>
        <w:t>, является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r w:rsidRPr="00D07767">
        <w:rPr>
          <w:rFonts w:eastAsia="Times New Roman" w:cs="Times New Roman"/>
          <w:szCs w:val="24"/>
          <w:lang w:eastAsia="ru-RU"/>
        </w:rPr>
        <w:br/>
      </w:r>
      <w:r w:rsidRPr="00D07767">
        <w:rPr>
          <w:rFonts w:eastAsia="Times New Roman" w:cs="Times New Roman"/>
          <w:szCs w:val="24"/>
          <w:lang w:eastAsia="ru-RU"/>
        </w:rPr>
        <w:br/>
        <w:t xml:space="preserve">Одним из инструментов достижения целей демографической политики Российской Федерации согласно плану мероприятий по реализации в 2011-2015 годах </w:t>
      </w:r>
      <w:hyperlink r:id="rId131" w:history="1">
        <w:r w:rsidRPr="00D07767">
          <w:rPr>
            <w:rFonts w:eastAsia="Times New Roman" w:cs="Times New Roman"/>
            <w:color w:val="0000FF"/>
            <w:szCs w:val="24"/>
            <w:u w:val="single"/>
            <w:lang w:eastAsia="ru-RU"/>
          </w:rPr>
          <w:t>Концепции демографической политики Российской Федерации на период до 2025 года</w:t>
        </w:r>
      </w:hyperlink>
      <w:r w:rsidRPr="00D07767">
        <w:rPr>
          <w:rFonts w:eastAsia="Times New Roman" w:cs="Times New Roman"/>
          <w:szCs w:val="24"/>
          <w:lang w:eastAsia="ru-RU"/>
        </w:rPr>
        <w:t xml:space="preserve">, утвержденному </w:t>
      </w:r>
      <w:hyperlink r:id="rId132" w:history="1">
        <w:r w:rsidRPr="00D07767">
          <w:rPr>
            <w:rFonts w:eastAsia="Times New Roman" w:cs="Times New Roman"/>
            <w:color w:val="0000FF"/>
            <w:szCs w:val="24"/>
            <w:u w:val="single"/>
            <w:lang w:eastAsia="ru-RU"/>
          </w:rPr>
          <w:t>распоряжением Правительства Российской Федерации от 10 марта 2011 года N 367-р</w:t>
        </w:r>
      </w:hyperlink>
      <w:r w:rsidRPr="00D07767">
        <w:rPr>
          <w:rFonts w:eastAsia="Times New Roman" w:cs="Times New Roman"/>
          <w:szCs w:val="24"/>
          <w:lang w:eastAsia="ru-RU"/>
        </w:rPr>
        <w:t>, должна стать федеральная целевая программа "Повышение безопасности дорожного движения в 2013-2020 годах" (далее - Программа).</w:t>
      </w:r>
      <w:r w:rsidRPr="00D07767">
        <w:rPr>
          <w:rFonts w:eastAsia="Times New Roman" w:cs="Times New Roman"/>
          <w:szCs w:val="24"/>
          <w:lang w:eastAsia="ru-RU"/>
        </w:rPr>
        <w:br/>
      </w:r>
      <w:r w:rsidRPr="00D07767">
        <w:rPr>
          <w:rFonts w:eastAsia="Times New Roman" w:cs="Times New Roman"/>
          <w:szCs w:val="24"/>
          <w:lang w:eastAsia="ru-RU"/>
        </w:rPr>
        <w:br/>
        <w:t xml:space="preserve">Задачи по обеспечению безопасности дорожного движения также решаются в рамках реализации государственной программы Российской Федерации "Доступная среда" на </w:t>
      </w:r>
      <w:r w:rsidRPr="00D07767">
        <w:rPr>
          <w:rFonts w:eastAsia="Times New Roman" w:cs="Times New Roman"/>
          <w:szCs w:val="24"/>
          <w:lang w:eastAsia="ru-RU"/>
        </w:rPr>
        <w:lastRenderedPageBreak/>
        <w:t xml:space="preserve">2011-2015 годы, утвержденной </w:t>
      </w:r>
      <w:hyperlink r:id="rId133" w:history="1">
        <w:r w:rsidRPr="00D07767">
          <w:rPr>
            <w:rFonts w:eastAsia="Times New Roman" w:cs="Times New Roman"/>
            <w:color w:val="0000FF"/>
            <w:szCs w:val="24"/>
            <w:u w:val="single"/>
            <w:lang w:eastAsia="ru-RU"/>
          </w:rPr>
          <w:t>распоряжением Правительства Российской Федерации от 26 ноября 2012 года N 2181-р</w:t>
        </w:r>
      </w:hyperlink>
      <w:r w:rsidRPr="00D07767">
        <w:rPr>
          <w:rFonts w:eastAsia="Times New Roman" w:cs="Times New Roman"/>
          <w:szCs w:val="24"/>
          <w:lang w:eastAsia="ru-RU"/>
        </w:rPr>
        <w:t>, целью которой является формирование к 2015 году условий для обеспечения равного доступа инвалидов (наравне с другими) к транспорту, информации и связи, а также к объектам и услугам, предоставляемым населению. Мероприятия государственной программы Российской Федерации "Доступная среда" на 2011-2015 годы носят адаптационный характер и нацелены на решение инфраструктурных проблем пользования транспортной системой людьми с ограниченными возможностями.</w:t>
      </w:r>
      <w:r w:rsidRPr="00D07767">
        <w:rPr>
          <w:rFonts w:eastAsia="Times New Roman" w:cs="Times New Roman"/>
          <w:szCs w:val="24"/>
          <w:lang w:eastAsia="ru-RU"/>
        </w:rPr>
        <w:br/>
      </w:r>
      <w:r w:rsidRPr="00D07767">
        <w:rPr>
          <w:rFonts w:eastAsia="Times New Roman" w:cs="Times New Roman"/>
          <w:szCs w:val="24"/>
          <w:lang w:eastAsia="ru-RU"/>
        </w:rPr>
        <w:br/>
        <w:t>В рамках реализации Программы предусматриваются мероприятия, целью реализации которых станет решение организационных и образовательных проблем безопасного участия людей с ограниченными возможностями в дорожном движении (создание системы обучения людей с ограниченными возможностями пользоваться специальными автотранспортными средствами в качестве водителя и пассажира, а также решение ряда организационных проблем, связанных с допущением их к участию в дорожном движении и обучении).</w:t>
      </w:r>
      <w:r w:rsidRPr="00D07767">
        <w:rPr>
          <w:rFonts w:eastAsia="Times New Roman" w:cs="Times New Roman"/>
          <w:szCs w:val="24"/>
          <w:lang w:eastAsia="ru-RU"/>
        </w:rPr>
        <w:br/>
      </w:r>
      <w:r w:rsidRPr="00D07767">
        <w:rPr>
          <w:rFonts w:eastAsia="Times New Roman" w:cs="Times New Roman"/>
          <w:szCs w:val="24"/>
          <w:lang w:eastAsia="ru-RU"/>
        </w:rPr>
        <w:br/>
        <w:t xml:space="preserve">В </w:t>
      </w:r>
      <w:hyperlink r:id="rId134" w:history="1">
        <w:r w:rsidRPr="00D07767">
          <w:rPr>
            <w:rFonts w:eastAsia="Times New Roman" w:cs="Times New Roman"/>
            <w:color w:val="0000FF"/>
            <w:szCs w:val="24"/>
            <w:u w:val="single"/>
            <w:lang w:eastAsia="ru-RU"/>
          </w:rPr>
          <w:t>федеральную целевую программу "Развитие транспортной системы России (2010-2020 годы)"</w:t>
        </w:r>
      </w:hyperlink>
      <w:r w:rsidRPr="00D07767">
        <w:rPr>
          <w:rFonts w:eastAsia="Times New Roman" w:cs="Times New Roman"/>
          <w:szCs w:val="24"/>
          <w:lang w:eastAsia="ru-RU"/>
        </w:rPr>
        <w:t xml:space="preserve">, утвержденную </w:t>
      </w:r>
      <w:hyperlink r:id="rId135" w:history="1">
        <w:r w:rsidRPr="00D07767">
          <w:rPr>
            <w:rFonts w:eastAsia="Times New Roman" w:cs="Times New Roman"/>
            <w:color w:val="0000FF"/>
            <w:szCs w:val="24"/>
            <w:u w:val="single"/>
            <w:lang w:eastAsia="ru-RU"/>
          </w:rPr>
          <w:t>постановлением Правительства Российской Федерации от 5 декабря 2001 года N 848</w:t>
        </w:r>
      </w:hyperlink>
      <w:r w:rsidRPr="00D07767">
        <w:rPr>
          <w:rFonts w:eastAsia="Times New Roman" w:cs="Times New Roman"/>
          <w:szCs w:val="24"/>
          <w:lang w:eastAsia="ru-RU"/>
        </w:rPr>
        <w:t xml:space="preserve">, входит </w:t>
      </w:r>
      <w:hyperlink r:id="rId136" w:history="1">
        <w:r w:rsidRPr="00D07767">
          <w:rPr>
            <w:rFonts w:eastAsia="Times New Roman" w:cs="Times New Roman"/>
            <w:color w:val="0000FF"/>
            <w:szCs w:val="24"/>
            <w:u w:val="single"/>
            <w:lang w:eastAsia="ru-RU"/>
          </w:rPr>
          <w:t>подпрограмма "Автомобильные дороги"</w:t>
        </w:r>
      </w:hyperlink>
      <w:r w:rsidRPr="00D07767">
        <w:rPr>
          <w:rFonts w:eastAsia="Times New Roman" w:cs="Times New Roman"/>
          <w:szCs w:val="24"/>
          <w:lang w:eastAsia="ru-RU"/>
        </w:rPr>
        <w:t xml:space="preserve">, целевые индикаторы которой отражают деятельность, направленную на увеличение протяженности автомобильных дорог общего пользования федерального значения, соответствующих нормативным требованиям. Ожидаемые результаты реализации </w:t>
      </w:r>
      <w:hyperlink r:id="rId137" w:history="1">
        <w:r w:rsidRPr="00D07767">
          <w:rPr>
            <w:rFonts w:eastAsia="Times New Roman" w:cs="Times New Roman"/>
            <w:color w:val="0000FF"/>
            <w:szCs w:val="24"/>
            <w:u w:val="single"/>
            <w:lang w:eastAsia="ru-RU"/>
          </w:rPr>
          <w:t>подпрограммы "Автомобильные дороги"</w:t>
        </w:r>
      </w:hyperlink>
      <w:r w:rsidRPr="00D07767">
        <w:rPr>
          <w:rFonts w:eastAsia="Times New Roman" w:cs="Times New Roman"/>
          <w:szCs w:val="24"/>
          <w:lang w:eastAsia="ru-RU"/>
        </w:rPr>
        <w:t xml:space="preserve"> предполагаются в виде снижения ограничения пропускной способности автомобильных дорог федерального значения, строительства и реконструкции таких дорог, включая строительство платных автомобильных и скоростных дорог в составе международных транспортных коридоров.</w:t>
      </w:r>
      <w:r w:rsidRPr="00D07767">
        <w:rPr>
          <w:rFonts w:eastAsia="Times New Roman" w:cs="Times New Roman"/>
          <w:szCs w:val="24"/>
          <w:lang w:eastAsia="ru-RU"/>
        </w:rPr>
        <w:br/>
      </w:r>
      <w:r w:rsidRPr="00D07767">
        <w:rPr>
          <w:rFonts w:eastAsia="Times New Roman" w:cs="Times New Roman"/>
          <w:szCs w:val="24"/>
          <w:lang w:eastAsia="ru-RU"/>
        </w:rPr>
        <w:br/>
        <w:t xml:space="preserve">В </w:t>
      </w:r>
      <w:hyperlink r:id="rId138" w:history="1">
        <w:r w:rsidRPr="00D07767">
          <w:rPr>
            <w:rFonts w:eastAsia="Times New Roman" w:cs="Times New Roman"/>
            <w:color w:val="0000FF"/>
            <w:szCs w:val="24"/>
            <w:u w:val="single"/>
            <w:lang w:eastAsia="ru-RU"/>
          </w:rPr>
          <w:t>Концепции долгосрочного социально-экономического развития Российской Федерации на период до 2020 года</w:t>
        </w:r>
      </w:hyperlink>
      <w:r w:rsidRPr="00D07767">
        <w:rPr>
          <w:rFonts w:eastAsia="Times New Roman" w:cs="Times New Roman"/>
          <w:szCs w:val="24"/>
          <w:lang w:eastAsia="ru-RU"/>
        </w:rPr>
        <w:t xml:space="preserve"> одной из заявленных целей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 повышение комплексной безопасности и устойчивости транспортной системы.</w:t>
      </w:r>
      <w:r w:rsidRPr="00D07767">
        <w:rPr>
          <w:rFonts w:eastAsia="Times New Roman" w:cs="Times New Roman"/>
          <w:szCs w:val="24"/>
          <w:lang w:eastAsia="ru-RU"/>
        </w:rPr>
        <w:br/>
      </w:r>
      <w:r w:rsidRPr="00D07767">
        <w:rPr>
          <w:rFonts w:eastAsia="Times New Roman" w:cs="Times New Roman"/>
          <w:szCs w:val="24"/>
          <w:lang w:eastAsia="ru-RU"/>
        </w:rPr>
        <w:br/>
        <w:t xml:space="preserve">Цели повышения уровня безопасности транспортной системы, снижения тяжести последствий дорожно-транспортных происшествий, числа пострадавших и погибших в них обозначены в </w:t>
      </w:r>
      <w:hyperlink r:id="rId139" w:history="1">
        <w:r w:rsidRPr="00D07767">
          <w:rPr>
            <w:rFonts w:eastAsia="Times New Roman" w:cs="Times New Roman"/>
            <w:color w:val="0000FF"/>
            <w:szCs w:val="24"/>
            <w:u w:val="single"/>
            <w:lang w:eastAsia="ru-RU"/>
          </w:rPr>
          <w:t>Транспортной стратегии Российской Федерации на период до 2030 года</w:t>
        </w:r>
      </w:hyperlink>
      <w:r w:rsidRPr="00D07767">
        <w:rPr>
          <w:rFonts w:eastAsia="Times New Roman" w:cs="Times New Roman"/>
          <w:szCs w:val="24"/>
          <w:lang w:eastAsia="ru-RU"/>
        </w:rPr>
        <w:t xml:space="preserve">, утвержденной </w:t>
      </w:r>
      <w:hyperlink r:id="rId140" w:history="1">
        <w:r w:rsidRPr="00D07767">
          <w:rPr>
            <w:rFonts w:eastAsia="Times New Roman" w:cs="Times New Roman"/>
            <w:color w:val="0000FF"/>
            <w:szCs w:val="24"/>
            <w:u w:val="single"/>
            <w:lang w:eastAsia="ru-RU"/>
          </w:rPr>
          <w:t>распоряжением Правительства Российской Федерации от 22 ноября 2008 года N 1734-р</w:t>
        </w:r>
      </w:hyperlink>
      <w:r w:rsidRPr="00D07767">
        <w:rPr>
          <w:rFonts w:eastAsia="Times New Roman" w:cs="Times New Roman"/>
          <w:szCs w:val="24"/>
          <w:lang w:eastAsia="ru-RU"/>
        </w:rPr>
        <w:t>. Задачи указанной Стратегии предлагают стратегические ориентиры в решении проблем безопасности всей транспортной системы России, в то время как Программа направлена на решение на тактическом уровне одной из задач указанной Стратегии - повышение безопасности дорожного движения.</w:t>
      </w:r>
      <w:r w:rsidRPr="00D07767">
        <w:rPr>
          <w:rFonts w:eastAsia="Times New Roman" w:cs="Times New Roman"/>
          <w:szCs w:val="24"/>
          <w:lang w:eastAsia="ru-RU"/>
        </w:rPr>
        <w:br/>
      </w:r>
      <w:r w:rsidRPr="00D07767">
        <w:rPr>
          <w:rFonts w:eastAsia="Times New Roman" w:cs="Times New Roman"/>
          <w:szCs w:val="24"/>
          <w:lang w:eastAsia="ru-RU"/>
        </w:rPr>
        <w:br/>
        <w:t>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и др.) и, как следствие, сокращения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создания условий для роста его численности.</w:t>
      </w:r>
      <w:r w:rsidRPr="00D07767">
        <w:rPr>
          <w:rFonts w:eastAsia="Times New Roman" w:cs="Times New Roman"/>
          <w:szCs w:val="24"/>
          <w:lang w:eastAsia="ru-RU"/>
        </w:rPr>
        <w:br/>
      </w:r>
      <w:r w:rsidRPr="00D07767">
        <w:rPr>
          <w:rFonts w:eastAsia="Times New Roman" w:cs="Times New Roman"/>
          <w:szCs w:val="24"/>
          <w:lang w:eastAsia="ru-RU"/>
        </w:rPr>
        <w:lastRenderedPageBreak/>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10.3. Описание целей и задач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Проблема обеспечения безопасности дорожного движения и сегодня сохраняет свою остроту и, в этой связи, она относится к важнейшим социально-экономическим и демографическим задачам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w:t>
      </w:r>
      <w:r w:rsidRPr="00D07767">
        <w:rPr>
          <w:rFonts w:eastAsia="Times New Roman" w:cs="Times New Roman"/>
          <w:szCs w:val="24"/>
          <w:lang w:eastAsia="ru-RU"/>
        </w:rPr>
        <w:br/>
      </w:r>
      <w:r w:rsidRPr="00D07767">
        <w:rPr>
          <w:rFonts w:eastAsia="Times New Roman" w:cs="Times New Roman"/>
          <w:szCs w:val="24"/>
          <w:lang w:eastAsia="ru-RU"/>
        </w:rPr>
        <w:br/>
        <w:t>Задача обеспечения безопасности дорожного движения является составной частью комплекса национальных задач обеспечения личной безопасности граждан, решения демографических, социальных и экономических проблем, повышения качества жизни, содействия развитию регионов страны.</w:t>
      </w:r>
      <w:r w:rsidRPr="00D07767">
        <w:rPr>
          <w:rFonts w:eastAsia="Times New Roman" w:cs="Times New Roman"/>
          <w:szCs w:val="24"/>
          <w:lang w:eastAsia="ru-RU"/>
        </w:rPr>
        <w:br/>
      </w:r>
      <w:r w:rsidRPr="00D07767">
        <w:rPr>
          <w:rFonts w:eastAsia="Times New Roman" w:cs="Times New Roman"/>
          <w:szCs w:val="24"/>
          <w:lang w:eastAsia="ru-RU"/>
        </w:rPr>
        <w:br/>
        <w:t>Целью подпрограммы является обеспечение с помощью содержащегося в ней комплекса мер существенного повышения уровня безопасности дорожного движения в Санкт-Петербурге и внедрения в практику более эффективных инновационных механизмов сохранения жизни и здоровья участников дорожного движения - механизмов повышения дисциплины на дорогах и качества дорожной инфраструктуры, организации дорожного движения и безопасности конструкции транспортных средств, повышения качества и оперативности медицинской помощи пострадавшим и т.д. Указанный выше комплекс мер представлен в подпрограмме блоками организационно-технических, нормативно-правовых, методических, информационных, образовательных (обучающих) и технологических мероприятий, реализация которых способна обеспечить сокращение демографического и социально-экономического ущерба от дорожно-транспортных происшествий и их последствий, что согласуется с приоритетными задачами социально-экономического развития Санкт-Петербурга и Российской Федерации в долгосрочной и среднесрочной перспективах.</w:t>
      </w:r>
      <w:r w:rsidRPr="00D07767">
        <w:rPr>
          <w:rFonts w:eastAsia="Times New Roman" w:cs="Times New Roman"/>
          <w:szCs w:val="24"/>
          <w:lang w:eastAsia="ru-RU"/>
        </w:rPr>
        <w:br/>
      </w:r>
      <w:r w:rsidRPr="00D07767">
        <w:rPr>
          <w:rFonts w:eastAsia="Times New Roman" w:cs="Times New Roman"/>
          <w:szCs w:val="24"/>
          <w:lang w:eastAsia="ru-RU"/>
        </w:rPr>
        <w:br/>
        <w:t>Основной целью подпрограммы является сокращение смертности от ДТП к 2021 году на 24,2% по сравнению с 2013 годом.</w:t>
      </w:r>
      <w:r w:rsidRPr="00D07767">
        <w:rPr>
          <w:rFonts w:eastAsia="Times New Roman" w:cs="Times New Roman"/>
          <w:szCs w:val="24"/>
          <w:lang w:eastAsia="ru-RU"/>
        </w:rPr>
        <w:br/>
      </w:r>
      <w:r w:rsidRPr="00D07767">
        <w:rPr>
          <w:rFonts w:eastAsia="Times New Roman" w:cs="Times New Roman"/>
          <w:szCs w:val="24"/>
          <w:lang w:eastAsia="ru-RU"/>
        </w:rPr>
        <w:br/>
        <w:t>Задачами подпрограммы являются:</w:t>
      </w:r>
      <w:r w:rsidRPr="00D07767">
        <w:rPr>
          <w:rFonts w:eastAsia="Times New Roman" w:cs="Times New Roman"/>
          <w:szCs w:val="24"/>
          <w:lang w:eastAsia="ru-RU"/>
        </w:rPr>
        <w:br/>
      </w:r>
      <w:r w:rsidRPr="00D07767">
        <w:rPr>
          <w:rFonts w:eastAsia="Times New Roman" w:cs="Times New Roman"/>
          <w:szCs w:val="24"/>
          <w:lang w:eastAsia="ru-RU"/>
        </w:rPr>
        <w:br/>
        <w:t>повышение правосознания и ответственности участников дорожного движения, формирование негативного отношения к правонарушениям в сфере дорожного движения;</w:t>
      </w:r>
      <w:r w:rsidRPr="00D07767">
        <w:rPr>
          <w:rFonts w:eastAsia="Times New Roman" w:cs="Times New Roman"/>
          <w:szCs w:val="24"/>
          <w:lang w:eastAsia="ru-RU"/>
        </w:rPr>
        <w:br/>
      </w:r>
      <w:r w:rsidRPr="00D07767">
        <w:rPr>
          <w:rFonts w:eastAsia="Times New Roman" w:cs="Times New Roman"/>
          <w:szCs w:val="24"/>
          <w:lang w:eastAsia="ru-RU"/>
        </w:rPr>
        <w:br/>
        <w:t>предупреждение детского дорожно-транспортного травматизма путем формирования у детей навыков безопасного поведения на дорогах;</w:t>
      </w:r>
      <w:r w:rsidRPr="00D07767">
        <w:rPr>
          <w:rFonts w:eastAsia="Times New Roman" w:cs="Times New Roman"/>
          <w:szCs w:val="24"/>
          <w:lang w:eastAsia="ru-RU"/>
        </w:rPr>
        <w:br/>
      </w:r>
      <w:r w:rsidRPr="00D07767">
        <w:rPr>
          <w:rFonts w:eastAsia="Times New Roman" w:cs="Times New Roman"/>
          <w:szCs w:val="24"/>
          <w:lang w:eastAsia="ru-RU"/>
        </w:rPr>
        <w:br/>
        <w:t>предотвращение ДТП, вероятность гибели людей в которых наиболее высока;</w:t>
      </w:r>
      <w:r w:rsidRPr="00D07767">
        <w:rPr>
          <w:rFonts w:eastAsia="Times New Roman" w:cs="Times New Roman"/>
          <w:szCs w:val="24"/>
          <w:lang w:eastAsia="ru-RU"/>
        </w:rPr>
        <w:br/>
      </w:r>
      <w:r w:rsidRPr="00D07767">
        <w:rPr>
          <w:rFonts w:eastAsia="Times New Roman" w:cs="Times New Roman"/>
          <w:szCs w:val="24"/>
          <w:lang w:eastAsia="ru-RU"/>
        </w:rPr>
        <w:br/>
        <w:t>снижение тяжести травм в ДТП;</w:t>
      </w:r>
      <w:r w:rsidRPr="00D07767">
        <w:rPr>
          <w:rFonts w:eastAsia="Times New Roman" w:cs="Times New Roman"/>
          <w:szCs w:val="24"/>
          <w:lang w:eastAsia="ru-RU"/>
        </w:rPr>
        <w:br/>
      </w:r>
      <w:r w:rsidRPr="00D07767">
        <w:rPr>
          <w:rFonts w:eastAsia="Times New Roman" w:cs="Times New Roman"/>
          <w:szCs w:val="24"/>
          <w:lang w:eastAsia="ru-RU"/>
        </w:rPr>
        <w:br/>
        <w:t>совершенствование системы управления деятельностью по повышению безопасности дорожного движения;</w:t>
      </w:r>
      <w:r w:rsidRPr="00D07767">
        <w:rPr>
          <w:rFonts w:eastAsia="Times New Roman" w:cs="Times New Roman"/>
          <w:szCs w:val="24"/>
          <w:lang w:eastAsia="ru-RU"/>
        </w:rPr>
        <w:br/>
      </w:r>
      <w:r w:rsidRPr="00D07767">
        <w:rPr>
          <w:rFonts w:eastAsia="Times New Roman" w:cs="Times New Roman"/>
          <w:szCs w:val="24"/>
          <w:lang w:eastAsia="ru-RU"/>
        </w:rPr>
        <w:br/>
        <w:t>повышение культуры вождения.</w:t>
      </w:r>
      <w:r w:rsidRPr="00D07767">
        <w:rPr>
          <w:rFonts w:eastAsia="Times New Roman" w:cs="Times New Roman"/>
          <w:szCs w:val="24"/>
          <w:lang w:eastAsia="ru-RU"/>
        </w:rPr>
        <w:br/>
      </w:r>
      <w:r w:rsidRPr="00D07767">
        <w:rPr>
          <w:rFonts w:eastAsia="Times New Roman" w:cs="Times New Roman"/>
          <w:szCs w:val="24"/>
          <w:lang w:eastAsia="ru-RU"/>
        </w:rPr>
        <w:lastRenderedPageBreak/>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10.4. Сроки реализации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Срок реализации подпрограммы - 2015-2020 годы. Выполнение подпрограммы предусмотрено в два этапа:</w:t>
      </w:r>
      <w:r w:rsidRPr="00D07767">
        <w:rPr>
          <w:rFonts w:eastAsia="Times New Roman" w:cs="Times New Roman"/>
          <w:szCs w:val="24"/>
          <w:lang w:eastAsia="ru-RU"/>
        </w:rPr>
        <w:br/>
      </w:r>
      <w:r w:rsidRPr="00D07767">
        <w:rPr>
          <w:rFonts w:eastAsia="Times New Roman" w:cs="Times New Roman"/>
          <w:szCs w:val="24"/>
          <w:lang w:eastAsia="ru-RU"/>
        </w:rPr>
        <w:br/>
        <w:t>2015-2017 гг. - первый этап,</w:t>
      </w:r>
      <w:r w:rsidRPr="00D07767">
        <w:rPr>
          <w:rFonts w:eastAsia="Times New Roman" w:cs="Times New Roman"/>
          <w:szCs w:val="24"/>
          <w:lang w:eastAsia="ru-RU"/>
        </w:rPr>
        <w:br/>
      </w:r>
      <w:r w:rsidRPr="00D07767">
        <w:rPr>
          <w:rFonts w:eastAsia="Times New Roman" w:cs="Times New Roman"/>
          <w:szCs w:val="24"/>
          <w:lang w:eastAsia="ru-RU"/>
        </w:rPr>
        <w:br/>
        <w:t>2018-2020 гг. - второй этап.</w:t>
      </w:r>
      <w:r w:rsidRPr="00D07767">
        <w:rPr>
          <w:rFonts w:eastAsia="Times New Roman" w:cs="Times New Roman"/>
          <w:szCs w:val="24"/>
          <w:lang w:eastAsia="ru-RU"/>
        </w:rPr>
        <w:br/>
      </w:r>
      <w:r w:rsidRPr="00D07767">
        <w:rPr>
          <w:rFonts w:eastAsia="Times New Roman" w:cs="Times New Roman"/>
          <w:szCs w:val="24"/>
          <w:lang w:eastAsia="ru-RU"/>
        </w:rPr>
        <w:br/>
        <w:t>В 2017 году необходимо проанализировать результаты реализации подпрограммы, подготовить предложения по корректировке показателей, индикаторов и перечня мероприятий подпрограммы.</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10.5. Индикаторы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Оценка достижения целей подпрограммы по годам реализации осуществляется с использованием следующих индикаторов:</w:t>
      </w:r>
      <w:r w:rsidRPr="00D07767">
        <w:rPr>
          <w:rFonts w:eastAsia="Times New Roman" w:cs="Times New Roman"/>
          <w:szCs w:val="24"/>
          <w:lang w:eastAsia="ru-RU"/>
        </w:rPr>
        <w:br/>
      </w:r>
      <w:r w:rsidRPr="00D07767">
        <w:rPr>
          <w:rFonts w:eastAsia="Times New Roman" w:cs="Times New Roman"/>
          <w:szCs w:val="24"/>
          <w:lang w:eastAsia="ru-RU"/>
        </w:rPr>
        <w:br/>
        <w:t>Количество лиц, погибших в результате ДТП, человек;</w:t>
      </w:r>
      <w:r w:rsidRPr="00D07767">
        <w:rPr>
          <w:rFonts w:eastAsia="Times New Roman" w:cs="Times New Roman"/>
          <w:szCs w:val="24"/>
          <w:lang w:eastAsia="ru-RU"/>
        </w:rPr>
        <w:br/>
      </w:r>
      <w:r w:rsidRPr="00D07767">
        <w:rPr>
          <w:rFonts w:eastAsia="Times New Roman" w:cs="Times New Roman"/>
          <w:szCs w:val="24"/>
          <w:lang w:eastAsia="ru-RU"/>
        </w:rPr>
        <w:br/>
        <w:t>Число детей, погибших в ДТП, человек;</w:t>
      </w:r>
      <w:r w:rsidRPr="00D07767">
        <w:rPr>
          <w:rFonts w:eastAsia="Times New Roman" w:cs="Times New Roman"/>
          <w:szCs w:val="24"/>
          <w:lang w:eastAsia="ru-RU"/>
        </w:rPr>
        <w:br/>
      </w:r>
      <w:r w:rsidRPr="00D07767">
        <w:rPr>
          <w:rFonts w:eastAsia="Times New Roman" w:cs="Times New Roman"/>
          <w:szCs w:val="24"/>
          <w:lang w:eastAsia="ru-RU"/>
        </w:rPr>
        <w:br/>
        <w:t>Транспортный риск, погибших на 10 тыс. транспортных средств, человек;</w:t>
      </w:r>
      <w:r w:rsidRPr="00D07767">
        <w:rPr>
          <w:rFonts w:eastAsia="Times New Roman" w:cs="Times New Roman"/>
          <w:szCs w:val="24"/>
          <w:lang w:eastAsia="ru-RU"/>
        </w:rPr>
        <w:br/>
      </w:r>
      <w:r w:rsidRPr="00D07767">
        <w:rPr>
          <w:rFonts w:eastAsia="Times New Roman" w:cs="Times New Roman"/>
          <w:szCs w:val="24"/>
          <w:lang w:eastAsia="ru-RU"/>
        </w:rPr>
        <w:br/>
        <w:t>Тяжесть последствий, погибших на 100 пострадавших, человек.</w:t>
      </w:r>
      <w:r w:rsidRPr="00D07767">
        <w:rPr>
          <w:rFonts w:eastAsia="Times New Roman" w:cs="Times New Roman"/>
          <w:szCs w:val="24"/>
          <w:lang w:eastAsia="ru-RU"/>
        </w:rPr>
        <w:br/>
      </w:r>
      <w:r w:rsidRPr="00D07767">
        <w:rPr>
          <w:rFonts w:eastAsia="Times New Roman" w:cs="Times New Roman"/>
          <w:szCs w:val="24"/>
          <w:lang w:eastAsia="ru-RU"/>
        </w:rPr>
        <w:br/>
        <w:t>В таблице ниже указаны плановые значения индикаторов подпрограммы по годам реализации.</w:t>
      </w:r>
      <w:r w:rsidRPr="00D07767">
        <w:rPr>
          <w:rFonts w:eastAsia="Times New Roman" w:cs="Times New Roman"/>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3"/>
        <w:gridCol w:w="2092"/>
        <w:gridCol w:w="1447"/>
        <w:gridCol w:w="880"/>
        <w:gridCol w:w="846"/>
        <w:gridCol w:w="880"/>
        <w:gridCol w:w="880"/>
        <w:gridCol w:w="846"/>
        <w:gridCol w:w="861"/>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3142"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Единица </w:t>
            </w:r>
          </w:p>
        </w:tc>
        <w:tc>
          <w:tcPr>
            <w:tcW w:w="6098"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Значение индикаторов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314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индикаторов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измерения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14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1478"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92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92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92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Количество лиц, погибших в результате ДТП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чел.</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402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362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342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322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302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Число детей, погибших в ДТП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чел.</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6,3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5,4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5,1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4,8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Транспортный риск, погибших на 10 тыс. транспортных </w:t>
            </w:r>
            <w:r w:rsidRPr="00D07767">
              <w:rPr>
                <w:rFonts w:eastAsia="Times New Roman" w:cs="Times New Roman"/>
                <w:szCs w:val="24"/>
                <w:lang w:eastAsia="ru-RU"/>
              </w:rPr>
              <w:lastRenderedPageBreak/>
              <w:t xml:space="preserve">средств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чел.</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Тяжесть последствий, погибших на 100 пострадавших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чел.</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 </w:t>
            </w:r>
          </w:p>
        </w:tc>
      </w:tr>
    </w:tbl>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К 2021 году планируется достижение следующих результатов (по сравнению с 2013 годом) (в случае отсутствия или недостатка финансирования показатели не будут достигнуты):</w:t>
      </w:r>
      <w:r w:rsidRPr="00D07767">
        <w:rPr>
          <w:rFonts w:eastAsia="Times New Roman" w:cs="Times New Roman"/>
          <w:szCs w:val="24"/>
          <w:lang w:eastAsia="ru-RU"/>
        </w:rPr>
        <w:br/>
      </w:r>
      <w:r w:rsidRPr="00D07767">
        <w:rPr>
          <w:rFonts w:eastAsia="Times New Roman" w:cs="Times New Roman"/>
          <w:szCs w:val="24"/>
          <w:lang w:eastAsia="ru-RU"/>
        </w:rPr>
        <w:br/>
        <w:t>снижение числа погибших в ДТП - на 24,2%;</w:t>
      </w:r>
      <w:r w:rsidRPr="00D07767">
        <w:rPr>
          <w:rFonts w:eastAsia="Times New Roman" w:cs="Times New Roman"/>
          <w:szCs w:val="24"/>
          <w:lang w:eastAsia="ru-RU"/>
        </w:rPr>
        <w:br/>
      </w:r>
      <w:r w:rsidRPr="00D07767">
        <w:rPr>
          <w:rFonts w:eastAsia="Times New Roman" w:cs="Times New Roman"/>
          <w:szCs w:val="24"/>
          <w:lang w:eastAsia="ru-RU"/>
        </w:rPr>
        <w:br/>
        <w:t>сокращение числа детей, погибших в ДТП - на 23,81%,</w:t>
      </w:r>
      <w:r w:rsidRPr="00D07767">
        <w:rPr>
          <w:rFonts w:eastAsia="Times New Roman" w:cs="Times New Roman"/>
          <w:szCs w:val="24"/>
          <w:lang w:eastAsia="ru-RU"/>
        </w:rPr>
        <w:br/>
      </w:r>
      <w:r w:rsidRPr="00D07767">
        <w:rPr>
          <w:rFonts w:eastAsia="Times New Roman" w:cs="Times New Roman"/>
          <w:szCs w:val="24"/>
          <w:lang w:eastAsia="ru-RU"/>
        </w:rPr>
        <w:br/>
        <w:t>снижение транспортного риска - на 21,74%,</w:t>
      </w:r>
      <w:r w:rsidRPr="00D07767">
        <w:rPr>
          <w:rFonts w:eastAsia="Times New Roman" w:cs="Times New Roman"/>
          <w:szCs w:val="24"/>
          <w:lang w:eastAsia="ru-RU"/>
        </w:rPr>
        <w:br/>
      </w:r>
      <w:r w:rsidRPr="00D07767">
        <w:rPr>
          <w:rFonts w:eastAsia="Times New Roman" w:cs="Times New Roman"/>
          <w:szCs w:val="24"/>
          <w:lang w:eastAsia="ru-RU"/>
        </w:rPr>
        <w:br/>
        <w:t>снижение тяжести последствий - на 25,64%.</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10.6. Перечень мероприятий подпрограммы с указанием сроков их реализации, объемов финансирования, исполнителей и участников мероприятий</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Перечень мероприятий подпрограммы содержит мероприятия по направлениям:</w:t>
      </w:r>
      <w:r w:rsidRPr="00D07767">
        <w:rPr>
          <w:rFonts w:eastAsia="Times New Roman" w:cs="Times New Roman"/>
          <w:szCs w:val="24"/>
          <w:lang w:eastAsia="ru-RU"/>
        </w:rPr>
        <w:br/>
      </w:r>
      <w:r w:rsidRPr="00D07767">
        <w:rPr>
          <w:rFonts w:eastAsia="Times New Roman" w:cs="Times New Roman"/>
          <w:szCs w:val="24"/>
          <w:lang w:eastAsia="ru-RU"/>
        </w:rPr>
        <w:br/>
        <w:t>развитие системы предупреждения опасного поведения участников дорожного движения;</w:t>
      </w:r>
      <w:r w:rsidRPr="00D07767">
        <w:rPr>
          <w:rFonts w:eastAsia="Times New Roman" w:cs="Times New Roman"/>
          <w:szCs w:val="24"/>
          <w:lang w:eastAsia="ru-RU"/>
        </w:rPr>
        <w:br/>
      </w:r>
      <w:r w:rsidRPr="00D07767">
        <w:rPr>
          <w:rFonts w:eastAsia="Times New Roman" w:cs="Times New Roman"/>
          <w:szCs w:val="24"/>
          <w:lang w:eastAsia="ru-RU"/>
        </w:rPr>
        <w:br/>
        <w:t>обеспечение безопасного участия детей в дорожном движении;</w:t>
      </w:r>
      <w:r w:rsidRPr="00D07767">
        <w:rPr>
          <w:rFonts w:eastAsia="Times New Roman" w:cs="Times New Roman"/>
          <w:szCs w:val="24"/>
          <w:lang w:eastAsia="ru-RU"/>
        </w:rPr>
        <w:br/>
      </w:r>
      <w:r w:rsidRPr="00D07767">
        <w:rPr>
          <w:rFonts w:eastAsia="Times New Roman" w:cs="Times New Roman"/>
          <w:szCs w:val="24"/>
          <w:lang w:eastAsia="ru-RU"/>
        </w:rPr>
        <w:br/>
        <w:t>развитие системы организации движения транспортных средств и пешеходов и повышение безопасности дорожных условий;</w:t>
      </w:r>
      <w:r w:rsidRPr="00D07767">
        <w:rPr>
          <w:rFonts w:eastAsia="Times New Roman" w:cs="Times New Roman"/>
          <w:szCs w:val="24"/>
          <w:lang w:eastAsia="ru-RU"/>
        </w:rPr>
        <w:br/>
      </w:r>
      <w:r w:rsidRPr="00D07767">
        <w:rPr>
          <w:rFonts w:eastAsia="Times New Roman" w:cs="Times New Roman"/>
          <w:szCs w:val="24"/>
          <w:lang w:eastAsia="ru-RU"/>
        </w:rPr>
        <w:br/>
        <w:t>развитие системы оказания помощи пострадавшим в ДТП;</w:t>
      </w:r>
      <w:r w:rsidRPr="00D07767">
        <w:rPr>
          <w:rFonts w:eastAsia="Times New Roman" w:cs="Times New Roman"/>
          <w:szCs w:val="24"/>
          <w:lang w:eastAsia="ru-RU"/>
        </w:rPr>
        <w:br/>
      </w:r>
      <w:r w:rsidRPr="00D07767">
        <w:rPr>
          <w:rFonts w:eastAsia="Times New Roman" w:cs="Times New Roman"/>
          <w:szCs w:val="24"/>
          <w:lang w:eastAsia="ru-RU"/>
        </w:rPr>
        <w:br/>
        <w:t>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w:t>
      </w:r>
      <w:r w:rsidRPr="00D07767">
        <w:rPr>
          <w:rFonts w:eastAsia="Times New Roman" w:cs="Times New Roman"/>
          <w:szCs w:val="24"/>
          <w:lang w:eastAsia="ru-RU"/>
        </w:rPr>
        <w:br/>
      </w:r>
      <w:r w:rsidRPr="00D07767">
        <w:rPr>
          <w:rFonts w:eastAsia="Times New Roman" w:cs="Times New Roman"/>
          <w:szCs w:val="24"/>
          <w:lang w:eastAsia="ru-RU"/>
        </w:rPr>
        <w:br/>
        <w:t xml:space="preserve">Выбор конкретных мероприятий подпрограммы осуществлен по результатам комплексной оценки факторов риска. При этом факторы риска традиционно сгруппированы по таким взаимосвязанным элементам дорожного движения, как человек, автомобиль и дорожная среда. Также выполнены систематизация и анализ предложений со стороны структур региональной системы ОБДД по повышению БДД. При этом в качестве основы использованы приоритетные мероприятия </w:t>
      </w:r>
      <w:hyperlink r:id="rId141" w:history="1">
        <w:r w:rsidRPr="00D07767">
          <w:rPr>
            <w:rFonts w:eastAsia="Times New Roman" w:cs="Times New Roman"/>
            <w:color w:val="0000FF"/>
            <w:szCs w:val="24"/>
            <w:u w:val="single"/>
            <w:lang w:eastAsia="ru-RU"/>
          </w:rPr>
          <w:t>Федеральной целевой программы "Повышение безопасности дорожного движения в 2013-2020 годах"</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t>Перечень мероприятий, планируемых к реализации, представлен в нижеследующих таблицах.</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lastRenderedPageBreak/>
        <w:t>Перечень мероприятий подпрограммы 2 "Комплексные меры по обеспечению безопасности дорожного движения в Санкт-Петербурге", связанных с текущими расходами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8"/>
        <w:gridCol w:w="1358"/>
        <w:gridCol w:w="1233"/>
        <w:gridCol w:w="1105"/>
        <w:gridCol w:w="751"/>
        <w:gridCol w:w="736"/>
        <w:gridCol w:w="736"/>
        <w:gridCol w:w="736"/>
        <w:gridCol w:w="736"/>
        <w:gridCol w:w="736"/>
        <w:gridCol w:w="760"/>
      </w:tblGrid>
      <w:tr w:rsidR="00D07767" w:rsidRPr="00D07767" w:rsidTr="00D07767">
        <w:trPr>
          <w:trHeight w:val="15"/>
          <w:tblCellSpacing w:w="15" w:type="dxa"/>
        </w:trPr>
        <w:tc>
          <w:tcPr>
            <w:tcW w:w="924" w:type="dxa"/>
            <w:vAlign w:val="center"/>
            <w:hideMark/>
          </w:tcPr>
          <w:p w:rsidR="00D07767" w:rsidRPr="00D07767" w:rsidRDefault="00D07767" w:rsidP="00D07767">
            <w:pPr>
              <w:rPr>
                <w:rFonts w:eastAsia="Times New Roman" w:cs="Times New Roman"/>
                <w:sz w:val="2"/>
                <w:szCs w:val="24"/>
                <w:lang w:eastAsia="ru-RU"/>
              </w:rPr>
            </w:pPr>
          </w:p>
        </w:tc>
        <w:tc>
          <w:tcPr>
            <w:tcW w:w="3881" w:type="dxa"/>
            <w:vAlign w:val="center"/>
            <w:hideMark/>
          </w:tcPr>
          <w:p w:rsidR="00D07767" w:rsidRPr="00D07767" w:rsidRDefault="00D07767" w:rsidP="00D07767">
            <w:pPr>
              <w:rPr>
                <w:rFonts w:eastAsia="Times New Roman" w:cs="Times New Roman"/>
                <w:sz w:val="2"/>
                <w:szCs w:val="24"/>
                <w:lang w:eastAsia="ru-RU"/>
              </w:rPr>
            </w:pPr>
          </w:p>
        </w:tc>
        <w:tc>
          <w:tcPr>
            <w:tcW w:w="2402" w:type="dxa"/>
            <w:vAlign w:val="center"/>
            <w:hideMark/>
          </w:tcPr>
          <w:p w:rsidR="00D07767" w:rsidRPr="00D07767" w:rsidRDefault="00D07767" w:rsidP="00D07767">
            <w:pPr>
              <w:rPr>
                <w:rFonts w:eastAsia="Times New Roman" w:cs="Times New Roman"/>
                <w:sz w:val="2"/>
                <w:szCs w:val="24"/>
                <w:lang w:eastAsia="ru-RU"/>
              </w:rPr>
            </w:pPr>
          </w:p>
        </w:tc>
        <w:tc>
          <w:tcPr>
            <w:tcW w:w="2218"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мероприятия </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Исполнитель,</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Источник </w:t>
            </w:r>
          </w:p>
        </w:tc>
        <w:tc>
          <w:tcPr>
            <w:tcW w:w="7207"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Срок реализации и объем финансирования по годам, тыс.руб.</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Итого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участник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финансирования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240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w:t>
            </w:r>
            <w:r w:rsidRPr="00D07767">
              <w:rPr>
                <w:rFonts w:eastAsia="Times New Roman" w:cs="Times New Roman"/>
                <w:szCs w:val="24"/>
                <w:lang w:eastAsia="ru-RU"/>
              </w:rPr>
              <w:t xml:space="preserve">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Проведение мероприятий, направленных на формирование безопасного поведения и укрепление дисциплины участников дорожного движения, в том числе:</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КПВСМИ</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Бюджет Санкт-Петербурга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производства и трансляции цикла телепередач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КПВСМИ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производства и трансляции цикла радиопередач, </w:t>
            </w:r>
            <w:r w:rsidRPr="00D07767">
              <w:rPr>
                <w:rFonts w:eastAsia="Times New Roman" w:cs="Times New Roman"/>
                <w:szCs w:val="24"/>
                <w:lang w:eastAsia="ru-RU"/>
              </w:rPr>
              <w:lastRenderedPageBreak/>
              <w:t xml:space="preserve">радиосюжетов и промороликов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КПВСМИ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2050,8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2163,6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2280,3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2405,7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2533,3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2662,4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14096,2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1.3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производства и публикации в общественно-политической газете Санкт-Петербурга, распространяемой тиражом не менее 15 тыс. экземпляров, тематических информационно-публицистических материалов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КПВСМИ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производства и публикации в общественно-политической газете Санкт-Петербурга, распространяемой тиражом не менее </w:t>
            </w:r>
            <w:r w:rsidRPr="00D07767">
              <w:rPr>
                <w:rFonts w:eastAsia="Times New Roman" w:cs="Times New Roman"/>
                <w:szCs w:val="24"/>
                <w:lang w:eastAsia="ru-RU"/>
              </w:rPr>
              <w:lastRenderedPageBreak/>
              <w:t xml:space="preserve">150 тыс. экземпляров, тематических информационно-публицистических материалов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КПВСМИ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1161,7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1225,6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1291,8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1362,8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1435,1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1508,2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7985,2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1.5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производства и размещения социальной рекламы по вопросам безопасности дорожного движения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КПВСМИ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3553,8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3749,3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3951,7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4169,1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4390,0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4613,9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24427,8</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w:t>
            </w:r>
            <w:r w:rsidRPr="00D07767">
              <w:rPr>
                <w:rFonts w:eastAsia="Times New Roman" w:cs="Times New Roman"/>
                <w:szCs w:val="24"/>
                <w:lang w:eastAsia="ru-RU"/>
              </w:rPr>
              <w:t xml:space="preserve">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Организация и проведение социологических исследований по теме: "Общественная оценка реализации в Санкт-Петербурге государственной, в том числе информационной, политик</w:t>
            </w:r>
            <w:r w:rsidRPr="00D07767">
              <w:rPr>
                <w:rFonts w:eastAsia="Times New Roman" w:cs="Times New Roman"/>
                <w:b/>
                <w:bCs/>
                <w:szCs w:val="24"/>
                <w:lang w:eastAsia="ru-RU"/>
              </w:rPr>
              <w:lastRenderedPageBreak/>
              <w:t>и, направленной на обеспечение безопасности дорожного движения и снижение дорожно-транспортного травматизма"</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lastRenderedPageBreak/>
              <w:t>КПВСМИ</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1233,7</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1301,6</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1371,8</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1447,3</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1524,0</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1601,7</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8480,1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3</w:t>
            </w:r>
            <w:r w:rsidRPr="00D07767">
              <w:rPr>
                <w:rFonts w:eastAsia="Times New Roman" w:cs="Times New Roman"/>
                <w:szCs w:val="24"/>
                <w:lang w:eastAsia="ru-RU"/>
              </w:rPr>
              <w:t xml:space="preserve">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Организационные мероприятия по предупреждению детского дорожно-транспортного травматизма, в том числе:</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и проведение конференций по вопросам профилактики детского дорожно-транспортного травматизма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277,2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292,4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308,2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325,2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342,4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359,9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1905,4</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Организация и проведен</w:t>
            </w:r>
            <w:r w:rsidRPr="00D07767">
              <w:rPr>
                <w:rFonts w:eastAsia="Times New Roman" w:cs="Times New Roman"/>
                <w:szCs w:val="24"/>
                <w:lang w:eastAsia="ru-RU"/>
              </w:rPr>
              <w:lastRenderedPageBreak/>
              <w:t xml:space="preserve">ие мероприятий по оценке уровня обеспечения безопасности дорожного движения на участках улично-дорожной сети вблизи ГОУ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КРТИ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4</w:t>
            </w:r>
            <w:r w:rsidRPr="00D07767">
              <w:rPr>
                <w:rFonts w:eastAsia="Times New Roman" w:cs="Times New Roman"/>
                <w:szCs w:val="24"/>
                <w:lang w:eastAsia="ru-RU"/>
              </w:rPr>
              <w:t xml:space="preserve">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Организация и проведение мероприятий по активному обучению детей безопасному поведению на дорогах, проведение массовых мероприятий с детьми, в том числе:</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КО</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и проведение мероприятий с учащимися ГОУ </w:t>
            </w:r>
            <w:r w:rsidRPr="00D07767">
              <w:rPr>
                <w:rFonts w:eastAsia="Times New Roman" w:cs="Times New Roman"/>
                <w:szCs w:val="24"/>
                <w:lang w:eastAsia="ru-RU"/>
              </w:rPr>
              <w:lastRenderedPageBreak/>
              <w:t xml:space="preserve">по профилактике ДДТТ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211,0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222,4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234,6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247,1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259,7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1374,7</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выездных слетов-семинаров по профилактике детского дорожно-транспортного травматизма для юных инспекторов движения - учащихся ГОУ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375,4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396,0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417,4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440,4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463,7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487,4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2580,4</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Организация и проведение комплекса профилактических мероприятий "Движение с уважением"</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211,6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236,2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248,9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262,6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276,6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290,7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1526,6</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участия команды обучающихся ГОУ во всероссийском этапе конкурса юных </w:t>
            </w:r>
            <w:r w:rsidRPr="00D07767">
              <w:rPr>
                <w:rFonts w:eastAsia="Times New Roman" w:cs="Times New Roman"/>
                <w:szCs w:val="24"/>
                <w:lang w:eastAsia="ru-RU"/>
              </w:rPr>
              <w:lastRenderedPageBreak/>
              <w:t>инспекторов движения "Безопасное колесо"</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264,5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295,2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311,2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328,3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345,7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363,3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1908,2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5</w:t>
            </w:r>
            <w:r w:rsidRPr="00D07767">
              <w:rPr>
                <w:rFonts w:eastAsia="Times New Roman" w:cs="Times New Roman"/>
                <w:szCs w:val="24"/>
                <w:lang w:eastAsia="ru-RU"/>
              </w:rPr>
              <w:t xml:space="preserve">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Реализация мероприятий, направленных на оценку уровня обеспечения безопасности дорожного движения, в том числе вблизи ГОУ:</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КРТИ, КТ, КБ, АР</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Проведение мероприятий по оценке уровня обеспечения безопасности дорожного движения, в том числе вблизи ГОУ, на этапах проектирования, строительства и реконструкции дорог,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КРТИ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5.</w:t>
            </w:r>
            <w:r w:rsidRPr="00D07767">
              <w:rPr>
                <w:rFonts w:eastAsia="Times New Roman" w:cs="Times New Roman"/>
                <w:szCs w:val="24"/>
                <w:lang w:eastAsia="ru-RU"/>
              </w:rPr>
              <w:lastRenderedPageBreak/>
              <w:t xml:space="preserve">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Проведен</w:t>
            </w:r>
            <w:r w:rsidRPr="00D07767">
              <w:rPr>
                <w:rFonts w:eastAsia="Times New Roman" w:cs="Times New Roman"/>
                <w:szCs w:val="24"/>
                <w:lang w:eastAsia="ru-RU"/>
              </w:rPr>
              <w:lastRenderedPageBreak/>
              <w:t xml:space="preserve">ие мероприятий по оценке уровня обеспечения безопасности дорожного движения на этапе эксплуатации дорог, в том числе вблизи ГОУ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5.3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Проведение обследований маршрутной сети городского наземного пассажирского транспорта с целью оценки уровня обеспечения безопасности дорожного движения при его эксплуатации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КТ, КРТИ, КБ, 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w:t>
            </w:r>
            <w:r w:rsidRPr="00D07767">
              <w:rPr>
                <w:rFonts w:eastAsia="Times New Roman" w:cs="Times New Roman"/>
                <w:szCs w:val="24"/>
                <w:lang w:eastAsia="ru-RU"/>
              </w:rPr>
              <w:t xml:space="preserve">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 xml:space="preserve">Осуществление диспетчеризации </w:t>
            </w:r>
            <w:r w:rsidRPr="00D07767">
              <w:rPr>
                <w:rFonts w:eastAsia="Times New Roman" w:cs="Times New Roman"/>
                <w:b/>
                <w:bCs/>
                <w:szCs w:val="24"/>
                <w:lang w:eastAsia="ru-RU"/>
              </w:rPr>
              <w:lastRenderedPageBreak/>
              <w:t>и контроля за перемещением, хранением и возвратом задержанных транспортных средств</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lastRenderedPageBreak/>
              <w:t>КВЗПБ</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19000,0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20045,0</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21127,4</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22289,4</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23470,8</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24667,8</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130600,4</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7</w:t>
            </w:r>
            <w:r w:rsidRPr="00D07767">
              <w:rPr>
                <w:rFonts w:eastAsia="Times New Roman" w:cs="Times New Roman"/>
                <w:szCs w:val="24"/>
                <w:lang w:eastAsia="ru-RU"/>
              </w:rPr>
              <w:t xml:space="preserve">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Организация проведения семинаров и конференций по проблемам обеспечения безопасности дорожного движения, профилактики ДТП и снижения тяжести их последствий</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КВЗПБ</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783,6</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826,7</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836,5</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882,5</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929,3</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976,5</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5235,1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w:t>
            </w:r>
            <w:r w:rsidRPr="00D07767">
              <w:rPr>
                <w:rFonts w:eastAsia="Times New Roman" w:cs="Times New Roman"/>
                <w:szCs w:val="24"/>
                <w:lang w:eastAsia="ru-RU"/>
              </w:rPr>
              <w:t xml:space="preserve">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 xml:space="preserve">Городская автоматизированная система фиксации нарушений </w:t>
            </w:r>
            <w:hyperlink r:id="rId142" w:history="1">
              <w:r w:rsidRPr="00D07767">
                <w:rPr>
                  <w:rFonts w:eastAsia="Times New Roman" w:cs="Times New Roman"/>
                  <w:color w:val="0000FF"/>
                  <w:szCs w:val="24"/>
                  <w:u w:val="single"/>
                  <w:lang w:eastAsia="ru-RU"/>
                </w:rPr>
                <w:t>правил дорожного движения</w:t>
              </w:r>
            </w:hyperlink>
            <w:r w:rsidRPr="00D07767">
              <w:rPr>
                <w:rFonts w:eastAsia="Times New Roman" w:cs="Times New Roman"/>
                <w:b/>
                <w:bCs/>
                <w:szCs w:val="24"/>
                <w:lang w:eastAsia="ru-RU"/>
              </w:rPr>
              <w:t xml:space="preserve"> и контроля оплаты наложенных штрафов</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8.1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эксплуатации системы фиксации нарушений </w:t>
            </w:r>
            <w:hyperlink r:id="rId143" w:history="1">
              <w:r w:rsidRPr="00D07767">
                <w:rPr>
                  <w:rFonts w:eastAsia="Times New Roman" w:cs="Times New Roman"/>
                  <w:color w:val="0000FF"/>
                  <w:szCs w:val="24"/>
                  <w:u w:val="single"/>
                  <w:lang w:eastAsia="ru-RU"/>
                </w:rPr>
                <w:t>правил дорожного движения</w:t>
              </w:r>
            </w:hyperlink>
            <w:r w:rsidRPr="00D07767">
              <w:rPr>
                <w:rFonts w:eastAsia="Times New Roman" w:cs="Times New Roman"/>
                <w:szCs w:val="24"/>
                <w:lang w:eastAsia="ru-RU"/>
              </w:rPr>
              <w:t xml:space="preserve"> и контроля оплаты наложенных штрафов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КИС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23847,9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26636,8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29554,1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31618,3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33494,8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35288,8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180440,7</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развития системы фиксации нарушений </w:t>
            </w:r>
            <w:hyperlink r:id="rId144" w:history="1">
              <w:r w:rsidRPr="00D07767">
                <w:rPr>
                  <w:rFonts w:eastAsia="Times New Roman" w:cs="Times New Roman"/>
                  <w:color w:val="0000FF"/>
                  <w:szCs w:val="24"/>
                  <w:u w:val="single"/>
                  <w:lang w:eastAsia="ru-RU"/>
                </w:rPr>
                <w:t>правил дорожного движения</w:t>
              </w:r>
            </w:hyperlink>
            <w:r w:rsidRPr="00D07767">
              <w:rPr>
                <w:rFonts w:eastAsia="Times New Roman" w:cs="Times New Roman"/>
                <w:szCs w:val="24"/>
                <w:lang w:eastAsia="ru-RU"/>
              </w:rPr>
              <w:t xml:space="preserve"> и контроля оплаты наложенных штрафов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КИС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28108,8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27427,1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27486,4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28633,0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29986,1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31448,1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173089,5</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модернизации системы фиксации </w:t>
            </w:r>
            <w:r w:rsidRPr="00D07767">
              <w:rPr>
                <w:rFonts w:eastAsia="Times New Roman" w:cs="Times New Roman"/>
                <w:szCs w:val="24"/>
                <w:lang w:eastAsia="ru-RU"/>
              </w:rPr>
              <w:lastRenderedPageBreak/>
              <w:t xml:space="preserve">нарушений </w:t>
            </w:r>
            <w:hyperlink r:id="rId145" w:history="1">
              <w:r w:rsidRPr="00D07767">
                <w:rPr>
                  <w:rFonts w:eastAsia="Times New Roman" w:cs="Times New Roman"/>
                  <w:color w:val="0000FF"/>
                  <w:szCs w:val="24"/>
                  <w:u w:val="single"/>
                  <w:lang w:eastAsia="ru-RU"/>
                </w:rPr>
                <w:t>правил дорожного движения</w:t>
              </w:r>
            </w:hyperlink>
            <w:r w:rsidRPr="00D07767">
              <w:rPr>
                <w:rFonts w:eastAsia="Times New Roman" w:cs="Times New Roman"/>
                <w:szCs w:val="24"/>
                <w:lang w:eastAsia="ru-RU"/>
              </w:rPr>
              <w:t xml:space="preserve"> и контроля оплаты наложенных штрафов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КИС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3881,3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4850,7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5060,9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5271,2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5519,5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5787,7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30371,3</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9</w:t>
            </w:r>
            <w:r w:rsidRPr="00D07767">
              <w:rPr>
                <w:rFonts w:eastAsia="Times New Roman" w:cs="Times New Roman"/>
                <w:szCs w:val="24"/>
                <w:lang w:eastAsia="ru-RU"/>
              </w:rPr>
              <w:t xml:space="preserve">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 xml:space="preserve">Оплата почтовых расходов, связанных с отправкой протоколов об административных правонарушениях, сформированных Городской автоматизированной системой фиксации нарушений </w:t>
            </w:r>
            <w:hyperlink r:id="rId146" w:history="1">
              <w:r w:rsidRPr="00D07767">
                <w:rPr>
                  <w:rFonts w:eastAsia="Times New Roman" w:cs="Times New Roman"/>
                  <w:color w:val="0000FF"/>
                  <w:szCs w:val="24"/>
                  <w:u w:val="single"/>
                  <w:lang w:eastAsia="ru-RU"/>
                </w:rPr>
                <w:t>правил дорожного движения</w:t>
              </w:r>
            </w:hyperlink>
            <w:r w:rsidRPr="00D07767">
              <w:rPr>
                <w:rFonts w:eastAsia="Times New Roman" w:cs="Times New Roman"/>
                <w:b/>
                <w:bCs/>
                <w:szCs w:val="24"/>
                <w:lang w:eastAsia="ru-RU"/>
              </w:rPr>
              <w:t xml:space="preserve"> и контроля оплаты наложенных штрафов</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КИС</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100,0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100,0</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100,0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100,0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100,0</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100,0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600,0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10</w:t>
            </w:r>
            <w:r w:rsidRPr="00D07767">
              <w:rPr>
                <w:rFonts w:eastAsia="Times New Roman" w:cs="Times New Roman"/>
                <w:szCs w:val="24"/>
                <w:lang w:eastAsia="ru-RU"/>
              </w:rPr>
              <w:t xml:space="preserve">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Обеспечение оборудования трамваев средствами световой сигнализации, информирующей водителей транспортных средств об остановившемся трамвае на остановочном пункте для посадки и высадки пассажиров на необособленных трамвайных путях</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КТ</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1500,0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162,5</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171,3</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180,7</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190,3</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200,0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2404,8</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11</w:t>
            </w:r>
            <w:r w:rsidRPr="00D07767">
              <w:rPr>
                <w:rFonts w:eastAsia="Times New Roman" w:cs="Times New Roman"/>
                <w:szCs w:val="24"/>
                <w:lang w:eastAsia="ru-RU"/>
              </w:rPr>
              <w:t xml:space="preserve">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Оборудование подвижного состава городского наземного транспорта скоростемерами</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КТ</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2500,0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2500,0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w:t>
            </w:r>
            <w:r w:rsidRPr="00D07767">
              <w:rPr>
                <w:rFonts w:eastAsia="Times New Roman" w:cs="Times New Roman"/>
                <w:b/>
                <w:bCs/>
                <w:szCs w:val="24"/>
                <w:lang w:eastAsia="ru-RU"/>
              </w:rPr>
              <w:lastRenderedPageBreak/>
              <w:t>2</w:t>
            </w:r>
            <w:r w:rsidRPr="00D07767">
              <w:rPr>
                <w:rFonts w:eastAsia="Times New Roman" w:cs="Times New Roman"/>
                <w:szCs w:val="24"/>
                <w:lang w:eastAsia="ru-RU"/>
              </w:rPr>
              <w:t xml:space="preserve"> </w:t>
            </w: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lastRenderedPageBreak/>
              <w:t>Организ</w:t>
            </w:r>
            <w:r w:rsidRPr="00D07767">
              <w:rPr>
                <w:rFonts w:eastAsia="Times New Roman" w:cs="Times New Roman"/>
                <w:b/>
                <w:bCs/>
                <w:szCs w:val="24"/>
                <w:lang w:eastAsia="ru-RU"/>
              </w:rPr>
              <w:lastRenderedPageBreak/>
              <w:t>ация материально-технического обеспечения ГДОУ, ГОУ и ГБОУ ДОД, в том числе:</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lastRenderedPageBreak/>
              <w:t>АР</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12.1 </w:t>
            </w:r>
          </w:p>
        </w:tc>
        <w:tc>
          <w:tcPr>
            <w:tcW w:w="3881"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закупки и распространения световозвращающих приспособлений среди детей дошкольного возраста и учащихся младших классов ГОУ, в том числе по районам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АР, в т.ч.:</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1371,20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1446,60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1524,70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1608,60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1693,90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1780,40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9425,40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Адмиралтейский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48,5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51,1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53,9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59,7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316,1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Василеостровский район Санкт-Петербу</w:t>
            </w:r>
            <w:r w:rsidRPr="00D07767">
              <w:rPr>
                <w:rFonts w:eastAsia="Times New Roman" w:cs="Times New Roman"/>
                <w:szCs w:val="24"/>
                <w:lang w:eastAsia="ru-RU"/>
              </w:rPr>
              <w:lastRenderedPageBreak/>
              <w:t xml:space="preserve">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53,1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59,1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65,6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365,2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Выборгский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136,6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144,2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160,3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168,8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177,4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939,4</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Калининский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129,1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136,2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143,5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151,4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159,4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167,6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887,2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Кировский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88,1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92,9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103,4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108,8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114,4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605,6</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Колпинский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59,1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65,7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69,2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72,7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385,1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Красногвардейский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98,8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104,2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109,8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115,9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128,3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679,1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Красносельский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108,4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114,4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120,5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127,2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133,9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140,7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745,1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Кронштадтский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83,4</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Курортный район Санкт-Петербу</w:t>
            </w:r>
            <w:r w:rsidRPr="00D07767">
              <w:rPr>
                <w:rFonts w:eastAsia="Times New Roman" w:cs="Times New Roman"/>
                <w:szCs w:val="24"/>
                <w:lang w:eastAsia="ru-RU"/>
              </w:rPr>
              <w:lastRenderedPageBreak/>
              <w:t xml:space="preserve">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18,3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119,5</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Московский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72,3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76,3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84,8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89,3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93,9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497,1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Невский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134,4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141,8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149,4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157,6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174,4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923,7</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Петроградский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241,7</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Петродворцовый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36,6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42,7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226,3</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Приморский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127,6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134,6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141,9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149,7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157,7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165,7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877,2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Пушкинский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344</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Фрунзенский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112,9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119,1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125,5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132,4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139,5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146,6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776</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Центральный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63,5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66,9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70,6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74,4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413,7</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1</w:t>
            </w:r>
            <w:r w:rsidRPr="00D07767">
              <w:rPr>
                <w:rFonts w:eastAsia="Times New Roman" w:cs="Times New Roman"/>
                <w:szCs w:val="24"/>
                <w:lang w:eastAsia="ru-RU"/>
              </w:rPr>
              <w:lastRenderedPageBreak/>
              <w:t xml:space="preserve">2.2 </w:t>
            </w:r>
          </w:p>
        </w:tc>
        <w:tc>
          <w:tcPr>
            <w:tcW w:w="3881"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Обеспече</w:t>
            </w:r>
            <w:r w:rsidRPr="00D07767">
              <w:rPr>
                <w:rFonts w:eastAsia="Times New Roman" w:cs="Times New Roman"/>
                <w:szCs w:val="24"/>
                <w:lang w:eastAsia="ru-RU"/>
              </w:rPr>
              <w:lastRenderedPageBreak/>
              <w:t xml:space="preserve">ние организации и оборудования площадок, автогородков и мобильных автогородков по безопасности дорожного движения в ГДОУ и ГОУ, в том числе по районам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АР, в </w:t>
            </w:r>
            <w:r w:rsidRPr="00D07767">
              <w:rPr>
                <w:rFonts w:eastAsia="Times New Roman" w:cs="Times New Roman"/>
                <w:szCs w:val="24"/>
                <w:lang w:eastAsia="ru-RU"/>
              </w:rPr>
              <w:lastRenderedPageBreak/>
              <w:t>т.ч.</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236</w:t>
            </w:r>
            <w:r w:rsidRPr="00D07767">
              <w:rPr>
                <w:rFonts w:eastAsia="Times New Roman" w:cs="Times New Roman"/>
                <w:szCs w:val="24"/>
                <w:lang w:eastAsia="ru-RU"/>
              </w:rPr>
              <w:lastRenderedPageBreak/>
              <w:t xml:space="preserve">28,8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468</w:t>
            </w:r>
            <w:r w:rsidRPr="00D07767">
              <w:rPr>
                <w:rFonts w:eastAsia="Times New Roman" w:cs="Times New Roman"/>
                <w:szCs w:val="24"/>
                <w:lang w:eastAsia="ru-RU"/>
              </w:rPr>
              <w:lastRenderedPageBreak/>
              <w:t xml:space="preserve">41,2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461</w:t>
            </w:r>
            <w:r w:rsidRPr="00D07767">
              <w:rPr>
                <w:rFonts w:eastAsia="Times New Roman" w:cs="Times New Roman"/>
                <w:szCs w:val="24"/>
                <w:lang w:eastAsia="ru-RU"/>
              </w:rPr>
              <w:lastRenderedPageBreak/>
              <w:t xml:space="preserve">85,6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465</w:t>
            </w:r>
            <w:r w:rsidRPr="00D07767">
              <w:rPr>
                <w:rFonts w:eastAsia="Times New Roman" w:cs="Times New Roman"/>
                <w:szCs w:val="24"/>
                <w:lang w:eastAsia="ru-RU"/>
              </w:rPr>
              <w:lastRenderedPageBreak/>
              <w:t xml:space="preserve">01,7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500</w:t>
            </w:r>
            <w:r w:rsidRPr="00D07767">
              <w:rPr>
                <w:rFonts w:eastAsia="Times New Roman" w:cs="Times New Roman"/>
                <w:szCs w:val="24"/>
                <w:lang w:eastAsia="ru-RU"/>
              </w:rPr>
              <w:lastRenderedPageBreak/>
              <w:t xml:space="preserve">23,7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531</w:t>
            </w:r>
            <w:r w:rsidRPr="00D07767">
              <w:rPr>
                <w:rFonts w:eastAsia="Times New Roman" w:cs="Times New Roman"/>
                <w:szCs w:val="24"/>
                <w:lang w:eastAsia="ru-RU"/>
              </w:rPr>
              <w:lastRenderedPageBreak/>
              <w:t xml:space="preserve">48,7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266</w:t>
            </w:r>
            <w:r w:rsidRPr="00D07767">
              <w:rPr>
                <w:rFonts w:eastAsia="Times New Roman" w:cs="Times New Roman"/>
                <w:b/>
                <w:bCs/>
                <w:szCs w:val="24"/>
                <w:lang w:eastAsia="ru-RU"/>
              </w:rPr>
              <w:lastRenderedPageBreak/>
              <w:t>329,6</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Адмиралтейский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792,3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1570,70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1548,70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1559,30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1677,40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1782,20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8930,70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Василеостровский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915,5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1814,90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1789,50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1801,80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1938,30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2059,30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10319,40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Выборгский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2355,10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4668,70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4603,40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4634,90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4985,80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5297,30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26545,40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Калининский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2224,10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4409,10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4347,40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4377,10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4708,70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5002,80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25069,20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Кировский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1518,10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3009,50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2967,40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2987,70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3214,00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3414,80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17111,60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Колпинский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965,3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1913,70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1886,90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1899,80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2043,70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2171,40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10880,70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Красногвардейский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1702,40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3374,70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3327,50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3350,30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3604,00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3829,10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19187,90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Красносельский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1868,00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3703,00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3651,20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3676,20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3954,60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4201,60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21054,50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Кронштадтский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209,3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414,7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411,7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442,9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470,6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2357,90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Курортный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299,5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593,7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585,4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589,4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634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673,7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3375,70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Московский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1246,20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2470,50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2435,90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2452,60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2638,30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2803,20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14046,70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Невский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2315,60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4590,50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4526,20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4557,20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4902,40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5208,60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26100,60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Петрогр</w:t>
            </w:r>
            <w:r w:rsidRPr="00D07767">
              <w:rPr>
                <w:rFonts w:eastAsia="Times New Roman" w:cs="Times New Roman"/>
                <w:szCs w:val="24"/>
                <w:lang w:eastAsia="ru-RU"/>
              </w:rPr>
              <w:lastRenderedPageBreak/>
              <w:t xml:space="preserve">адский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605</w:t>
            </w:r>
            <w:r w:rsidRPr="00D07767">
              <w:rPr>
                <w:rFonts w:eastAsia="Times New Roman" w:cs="Times New Roman"/>
                <w:szCs w:val="24"/>
                <w:lang w:eastAsia="ru-RU"/>
              </w:rPr>
              <w:lastRenderedPageBreak/>
              <w:t xml:space="preserve">,9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120</w:t>
            </w:r>
            <w:r w:rsidRPr="00D07767">
              <w:rPr>
                <w:rFonts w:eastAsia="Times New Roman" w:cs="Times New Roman"/>
                <w:szCs w:val="24"/>
                <w:lang w:eastAsia="ru-RU"/>
              </w:rPr>
              <w:lastRenderedPageBreak/>
              <w:t xml:space="preserve">1,10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118</w:t>
            </w:r>
            <w:r w:rsidRPr="00D07767">
              <w:rPr>
                <w:rFonts w:eastAsia="Times New Roman" w:cs="Times New Roman"/>
                <w:szCs w:val="24"/>
                <w:lang w:eastAsia="ru-RU"/>
              </w:rPr>
              <w:lastRenderedPageBreak/>
              <w:t xml:space="preserve">4,30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119</w:t>
            </w:r>
            <w:r w:rsidRPr="00D07767">
              <w:rPr>
                <w:rFonts w:eastAsia="Times New Roman" w:cs="Times New Roman"/>
                <w:szCs w:val="24"/>
                <w:lang w:eastAsia="ru-RU"/>
              </w:rPr>
              <w:lastRenderedPageBreak/>
              <w:t xml:space="preserve">2,40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128</w:t>
            </w:r>
            <w:r w:rsidRPr="00D07767">
              <w:rPr>
                <w:rFonts w:eastAsia="Times New Roman" w:cs="Times New Roman"/>
                <w:szCs w:val="24"/>
                <w:lang w:eastAsia="ru-RU"/>
              </w:rPr>
              <w:lastRenderedPageBreak/>
              <w:t xml:space="preserve">2,70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136</w:t>
            </w:r>
            <w:r w:rsidRPr="00D07767">
              <w:rPr>
                <w:rFonts w:eastAsia="Times New Roman" w:cs="Times New Roman"/>
                <w:szCs w:val="24"/>
                <w:lang w:eastAsia="ru-RU"/>
              </w:rPr>
              <w:lastRenderedPageBreak/>
              <w:t xml:space="preserve">2,80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682</w:t>
            </w:r>
            <w:r w:rsidRPr="00D07767">
              <w:rPr>
                <w:rFonts w:eastAsia="Times New Roman" w:cs="Times New Roman"/>
                <w:b/>
                <w:bCs/>
                <w:szCs w:val="24"/>
                <w:lang w:eastAsia="ru-RU"/>
              </w:rPr>
              <w:lastRenderedPageBreak/>
              <w:t>9,10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Петродворцовый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567,3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1124,60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1108,80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1116,40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1201,00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1276,00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6394,00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Приморский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2199,20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4359,60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4298,50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4328,00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4655,80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4946,60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24787,60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Пушкинский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862,5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1709,70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1685,80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1697,30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1825,90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1940,00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9721,20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Фрунзенский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1945,30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3856,40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3802,40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3828,40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4118,40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4375,70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21926,60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Центральный район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1037,20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2056,10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2027,30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2041,20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2195,80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2333,00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11690,70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Обеспечение приобретения для ГБОУ ДОД, на базе которых функционируют РОЦ БДД, автотренажеров и тренажер</w:t>
            </w:r>
            <w:r w:rsidRPr="00D07767">
              <w:rPr>
                <w:rFonts w:eastAsia="Times New Roman" w:cs="Times New Roman"/>
                <w:szCs w:val="24"/>
                <w:lang w:eastAsia="ru-RU"/>
              </w:rPr>
              <w:lastRenderedPageBreak/>
              <w:t>ов по оказанию первой помощи пострадавшему для проведения занятий по безопасности дорожного движения, в том числе по районам Санкт-Петербурга:</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АР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12.4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оборудования и содержания учебных классов по обучению </w:t>
            </w:r>
            <w:hyperlink r:id="rId147" w:history="1">
              <w:r w:rsidRPr="00D07767">
                <w:rPr>
                  <w:rFonts w:eastAsia="Times New Roman" w:cs="Times New Roman"/>
                  <w:color w:val="0000FF"/>
                  <w:szCs w:val="24"/>
                  <w:u w:val="single"/>
                  <w:lang w:eastAsia="ru-RU"/>
                </w:rPr>
                <w:t>правилам дорожного движения</w:t>
              </w:r>
            </w:hyperlink>
            <w:r w:rsidRPr="00D07767">
              <w:rPr>
                <w:rFonts w:eastAsia="Times New Roman" w:cs="Times New Roman"/>
                <w:szCs w:val="24"/>
                <w:lang w:eastAsia="ru-RU"/>
              </w:rPr>
              <w:t xml:space="preserve"> на базе ГБОУ ДОД детский оздоровительно-образовательный туристский центр Санкт-Петербурга "Балтийский </w:t>
            </w:r>
            <w:r w:rsidRPr="00D07767">
              <w:rPr>
                <w:rFonts w:eastAsia="Times New Roman" w:cs="Times New Roman"/>
                <w:szCs w:val="24"/>
                <w:lang w:eastAsia="ru-RU"/>
              </w:rPr>
              <w:lastRenderedPageBreak/>
              <w:t>берег"</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16387,8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16387,8</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13</w:t>
            </w:r>
            <w:r w:rsidRPr="00D07767">
              <w:rPr>
                <w:rFonts w:eastAsia="Times New Roman" w:cs="Times New Roman"/>
                <w:szCs w:val="24"/>
                <w:lang w:eastAsia="ru-RU"/>
              </w:rPr>
              <w:t xml:space="preserve">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Обеспечение приобретения специальных средств для оказания помощи пострадавшим в ДТП для ГБУЗ "Городская станция скорой медицинской помощи"</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КЗ</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3000,0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8500,0</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8500,0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8500,0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8500,0</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37000,0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14</w:t>
            </w:r>
            <w:r w:rsidRPr="00D07767">
              <w:rPr>
                <w:rFonts w:eastAsia="Times New Roman" w:cs="Times New Roman"/>
                <w:szCs w:val="24"/>
                <w:lang w:eastAsia="ru-RU"/>
              </w:rPr>
              <w:t xml:space="preserve">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Обеспечение приобретения специального оборудования для обучения приемам оказания первой помощи пострадавшим в ДТП для ГБУЗ "Городская станция скорой медицинской помощи"</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КЗ</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5500,0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8500,0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14000,0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15</w:t>
            </w:r>
            <w:r w:rsidRPr="00D07767">
              <w:rPr>
                <w:rFonts w:eastAsia="Times New Roman" w:cs="Times New Roman"/>
                <w:szCs w:val="24"/>
                <w:lang w:eastAsia="ru-RU"/>
              </w:rPr>
              <w:t xml:space="preserve">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Обеспечение приобрет</w:t>
            </w:r>
            <w:r w:rsidRPr="00D07767">
              <w:rPr>
                <w:rFonts w:eastAsia="Times New Roman" w:cs="Times New Roman"/>
                <w:b/>
                <w:bCs/>
                <w:szCs w:val="24"/>
                <w:lang w:eastAsia="ru-RU"/>
              </w:rPr>
              <w:lastRenderedPageBreak/>
              <w:t>ения специального оборудования для экспертизы участников ДТП на предмет содержания в организме алкоголя для ГБУЗ "Бюро судебно-медицинской экспертизы"</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lastRenderedPageBreak/>
              <w:t>КЗ</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16</w:t>
            </w:r>
            <w:r w:rsidRPr="00D07767">
              <w:rPr>
                <w:rFonts w:eastAsia="Times New Roman" w:cs="Times New Roman"/>
                <w:szCs w:val="24"/>
                <w:lang w:eastAsia="ru-RU"/>
              </w:rPr>
              <w:t xml:space="preserve">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Организация проведения семинаров по обучению приемам оказания первой медицинской помощи лицам, пострадавшим в результате ДТП для водителей и сотрудников служб, участвующих в ликвида</w:t>
            </w:r>
            <w:r w:rsidRPr="00D07767">
              <w:rPr>
                <w:rFonts w:eastAsia="Times New Roman" w:cs="Times New Roman"/>
                <w:b/>
                <w:bCs/>
                <w:szCs w:val="24"/>
                <w:lang w:eastAsia="ru-RU"/>
              </w:rPr>
              <w:lastRenderedPageBreak/>
              <w:t>ции последствий ДТП</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lastRenderedPageBreak/>
              <w:t>КЗ</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1500,0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1500,0</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2000,0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2000,0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2500,0</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2500,0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12000,0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17</w:t>
            </w:r>
            <w:r w:rsidRPr="00D07767">
              <w:rPr>
                <w:rFonts w:eastAsia="Times New Roman" w:cs="Times New Roman"/>
                <w:szCs w:val="24"/>
                <w:lang w:eastAsia="ru-RU"/>
              </w:rPr>
              <w:t xml:space="preserve">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Повышение квалификации работников системы дошкольного и общего образования по основам безопасности дорожного движения и профилактики детского дорожно-транспортного травматизма. В том числе:</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КО</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и проведение курсов повышения квалификации по профилактике ДДТТ для воспитателей ГДОУ, ответственных за профилактику </w:t>
            </w:r>
            <w:r w:rsidRPr="00D07767">
              <w:rPr>
                <w:rFonts w:eastAsia="Times New Roman" w:cs="Times New Roman"/>
                <w:szCs w:val="24"/>
                <w:lang w:eastAsia="ru-RU"/>
              </w:rPr>
              <w:lastRenderedPageBreak/>
              <w:t xml:space="preserve">ДДТТ, преподавателей-организаторов и учителей ОБЖ ГОУ, преподавателей ГОУ СПО, находящихся в ведении КО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1826,0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2038,2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2148,3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2266,4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2386,5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2508,2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13173,5</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17.2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Организация и проведение мониторингового исследования эффективности обучения в ГОУ вопросам дорожной безопасности по программе учебного модуля "Дорожная безопасность"</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255,2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269,2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283,6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298,0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1305,9</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разработки методических материалов и рекомендаций по </w:t>
            </w:r>
            <w:r w:rsidRPr="00D07767">
              <w:rPr>
                <w:rFonts w:eastAsia="Times New Roman" w:cs="Times New Roman"/>
                <w:szCs w:val="24"/>
                <w:lang w:eastAsia="ru-RU"/>
              </w:rPr>
              <w:lastRenderedPageBreak/>
              <w:t xml:space="preserve">обучению учащихся ГОУ СПО, находящихся в ведении КО, правилам и безопасности дорожного движения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257,5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257,5</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Нераспределенное финансирование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Всего</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142721,6</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150245,6</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155354,2</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161097,1</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170636,2</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179351,4</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959406,0</w:t>
            </w:r>
            <w:r w:rsidRPr="00D07767">
              <w:rPr>
                <w:rFonts w:eastAsia="Times New Roman" w:cs="Times New Roman"/>
                <w:szCs w:val="24"/>
                <w:lang w:eastAsia="ru-RU"/>
              </w:rPr>
              <w:t xml:space="preserve"> </w:t>
            </w:r>
          </w:p>
        </w:tc>
      </w:tr>
    </w:tbl>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t>Перечень мероприятий подпрограммы 2 "Комплексные меры по обеспечению безопасности дорожного движения в Санкт-Петербурге", связанных с расходами развития</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Расходов развития для данной подпрограммы на период 2015-2020 гг. не предусмотрено.</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10.7. Механизм реализации мероприятий и механизм взаимодействия соисполнителей в случаях, когда мероприятия подпрограммы предусматривают их реализацию несколькими соисполнителями</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 Мероприятия, указанные в пунктах 1.1-1.5, осуществляются в соответствии с требованиями </w:t>
      </w:r>
      <w:hyperlink r:id="rId148"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2. Мероприятие, указанное в пункте 2, осуществляется в соответствии с требованиями </w:t>
      </w:r>
      <w:hyperlink r:id="rId149"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3. Мероприятие, указанное в пункте 3.1, реализуется ГБОУ ДПО СПбАППО за счет средств, выделяемых Комитетом по образованию ГБОУ ДПО СПбАППО в виде субсидий на иные цели.</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4. Мероприятие, указанное в пункте 3.2 реализуется КРТИ в рамках своих полномочий и осуществляется по разрабатываемому КРТИ плану мероприятий. По окончанию проведения мероприятий, полученные в их ходе статистические показатели, фиксируются в соответствующих отчетах и используются при анализе динамики их изменения в следующих отчетах. КРТИ получает от КО список ГОУ с адресами. При взаимодействии с УГИБДД осуществляет обследование отдельных адресов из представленного списка, но ежегодно не менее половины, на предмет определения показателей безопасности дорожного движения, в том числе - показателей детского дорожно-транспортного травматизма. При неудовлетворительном значении показателей КРТИ принимает меры по организации мероприятий в рамках своих полномочий по устранению причин неудовлетворительного обеспечения БДД.</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5. Мероприятие, указанное в пункте 4.1, реализуется за счет средств, выделяемых Комитетом по образованию ГБОУ ДОД детский оздоровительно-образовательный туристский центр Санкт-Петербурга "Балтийский берег" в виде субсидий на иные цели.</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6. Мероприятия, указанные в пунктах 4.2, 4.4, реализуются за счет средств, выделяемых Комитетом по образованию ГБОУ ДОД детский оздоровительно-образовательный туристский центр Санкт-Петербурга "Балтийский берег" в виде субсидий на иные цели.</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7. Мероприятия, указанные в пункте 4.3, реализуются за счет средств, выделяемых Комитетом по образованию ГБОУ ЦО СПб ГДТЮ в виде субсидий на иные цели.</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8. Мероприятия, указанные в пунктах 5.1-5.3 реализуется исполнителями в рамках своих полномочий.</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9. Мероприятие, указанное в пункте 6, осуществляется в соответствии с требованиями </w:t>
      </w:r>
      <w:hyperlink r:id="rId150" w:history="1">
        <w:r w:rsidRPr="00D07767">
          <w:rPr>
            <w:rFonts w:eastAsia="Times New Roman" w:cs="Times New Roman"/>
            <w:color w:val="0000FF"/>
            <w:szCs w:val="24"/>
            <w:u w:val="single"/>
            <w:lang w:eastAsia="ru-RU"/>
          </w:rPr>
          <w:t>постановления Правительства Санкт-Петербурга от 29.05.2013 N 359 "О мерах по реализации Закона Санкт-Петербурга от 21.06.2012 N 343-54 "О порядке перемещения задержанных транспортных средств на специализированную стоянку, их хранения, оплаты расходов на их перемещение и хранение, возврата задержанных транспортных средств в Санкт-Петербурге"</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10. Мероприятие, указанное в пункте 7, осуществляется в соответствии с требованиями </w:t>
      </w:r>
      <w:hyperlink r:id="rId151"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 Основным исполнителем указанных мероприятий является КВЗПБ, который разрабатывает и утверждает план и тематику проведения семинаров и конференций. Соисполнители (КРТИ, КО, КЗ, КБ, КПВСМИ, КТ) обеспечивают участие своих представителей в качестве докладчиков по вопросам обеспечения БДД в рамках их полномочий с учетом тематики семинаров и конференций, а также обеспечивают по согласованию с КВЗПБ присутствие на семинарах в качестве слушателей сотрудников подведомственных учреждений и других заинтересованных лиц с учетом тематики семинаров и конференций. Мероприятия реализуется с участием УГИБДД.</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11. Мероприятия, указанные в пунктах 8.1, 8.2, 8.3, реализуются исполнителем в соответствии с требованиями </w:t>
      </w:r>
      <w:hyperlink r:id="rId152"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 xml:space="preserve">. В рамках установленного финансового лимита КИС разрабатывается годовой план-график размещения государственного заказа. Разработка адресного перечня мест установки стационарных средств фотовидеофиксации нарушений </w:t>
      </w:r>
      <w:hyperlink r:id="rId153" w:history="1">
        <w:r w:rsidRPr="00D07767">
          <w:rPr>
            <w:rFonts w:eastAsia="Times New Roman" w:cs="Times New Roman"/>
            <w:color w:val="0000FF"/>
            <w:szCs w:val="24"/>
            <w:u w:val="single"/>
            <w:lang w:eastAsia="ru-RU"/>
          </w:rPr>
          <w:t>ПДД</w:t>
        </w:r>
      </w:hyperlink>
      <w:r w:rsidRPr="00D07767">
        <w:rPr>
          <w:rFonts w:eastAsia="Times New Roman" w:cs="Times New Roman"/>
          <w:szCs w:val="24"/>
          <w:lang w:eastAsia="ru-RU"/>
        </w:rPr>
        <w:t xml:space="preserve"> и маршрутов движения мобильных средств фотовидеофиксации нарушений </w:t>
      </w:r>
      <w:hyperlink r:id="rId154" w:history="1">
        <w:r w:rsidRPr="00D07767">
          <w:rPr>
            <w:rFonts w:eastAsia="Times New Roman" w:cs="Times New Roman"/>
            <w:color w:val="0000FF"/>
            <w:szCs w:val="24"/>
            <w:u w:val="single"/>
            <w:lang w:eastAsia="ru-RU"/>
          </w:rPr>
          <w:t>ПДД</w:t>
        </w:r>
      </w:hyperlink>
      <w:r w:rsidRPr="00D07767">
        <w:rPr>
          <w:rFonts w:eastAsia="Times New Roman" w:cs="Times New Roman"/>
          <w:szCs w:val="24"/>
          <w:lang w:eastAsia="ru-RU"/>
        </w:rPr>
        <w:t>, выполняется КИС по согласованию с УГИБДД, КТ и АР в соответствии с Соглашением между Санкт-Петербургом и Главным управлением МВД России по г.Санкт-Петербургу об информационном сотрудничестве в области безопасности дорожного движения от 16.04.2013.</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12. Мероприятие, указанное в пункте 9, реализуется исполнителем в соответствии с требованиями </w:t>
      </w:r>
      <w:hyperlink r:id="rId155"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13. Мероприятия, указанные в пунктах 10 и 11, реализуются путем предоставления исполнителем Санкт-Петербургскому государственному унитарному предприятию Городского электрического транспорта субсидии на осуществление перевозки граждан наземным электротранспортом по регулируемому тарифу на маршрутах регулярных перевозок, в соответствии с правовыми актами Правительства Санкт-Петербурга, при этом перечень приобретаемого оборудования согласовывается с КТ.</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14. Мероприятия, указанные в пунктах 12.1-12.3, реализуются путем предоставления государственным бюджетным образовательным учреждениям, находящимся в ведении АР, субсидий на иные цели в соответствии с бюджетным законодательством.</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15. Мероприятие, указанное в пункте 12.4, реализуется за счет средств, выделяемых Комитетом по образованию ГБОУ ДОД детский оздоровительно-образовательный туристский центр Санкт-Петербурга "Балтийский берег" в виде субсидий на иные цели.</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16. Мероприятия, указанные в пунктах 13, 14, 15, реализуются путем предоставления КЗ субсидий на иные цели подведомственным государственным бюджетным учреждениям. При их реализации КЗ утверждает перечень специальных средств и специального оборудования. Целью мероприятий является оснащение необходимым оборудованием учреждений здравоохранения, оказывающих медицинскую помощь пострадавшим вследствие ДТП в соответствии приказом в соответствии с </w:t>
      </w:r>
      <w:hyperlink r:id="rId156" w:history="1">
        <w:r w:rsidRPr="00D07767">
          <w:rPr>
            <w:rFonts w:eastAsia="Times New Roman" w:cs="Times New Roman"/>
            <w:color w:val="0000FF"/>
            <w:szCs w:val="24"/>
            <w:u w:val="single"/>
            <w:lang w:eastAsia="ru-RU"/>
          </w:rPr>
          <w:t>приказом Минздрава РФ от 15.11.2012 N 927н "Об утверждении Порядка оказания медицинской помощи пострадавшим с сочетанными, множественными и изолированными травмами, сопровождающимися шоком"</w:t>
        </w:r>
      </w:hyperlink>
      <w:r w:rsidRPr="00D07767">
        <w:rPr>
          <w:rFonts w:eastAsia="Times New Roman" w:cs="Times New Roman"/>
          <w:szCs w:val="24"/>
          <w:lang w:eastAsia="ru-RU"/>
        </w:rPr>
        <w:t>. Реализация мероприятия 13 ставит целью оснащение бригад скорой медицинской помощи ГБУЗ "Городская станция скорой медицинской помощи" определенным оборудованием. Реализация мероприятия 14 ставит целью оснащение городской станции скорой помощи оборудованием, необходимым для обучения приемам первой помощи.</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17. Мероприятие, указанное в пункте 16, реализуется за счет средств, выделяемых КЗ государственному бюджетному учреждению "Санкт-Петербургский государственный научно-исследовательский институт скорой помощи им.И.И.Джанелидзе" в виде субсидий на иные цели. При реализации мероприятия государственное бюджетное учреждение "Санкт-Петербургский государственный научно-исследовательский институт скорой помощи им.И.И.Джанелидзе" разрабатывает план и тематику проведения семинаров, который утверждается КЗ.</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18. Мероприятия, указанные в пунктах 17.1, 17.2 и 17.3, реализуются за счет средств, выделяемых Комитетом по образованию ГБОУ ДПО СПбАППО в виде субсидий на иные цели.</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2"/>
        <w:rPr>
          <w:rFonts w:eastAsia="Times New Roman" w:cs="Times New Roman"/>
          <w:b/>
          <w:bCs/>
          <w:sz w:val="27"/>
          <w:szCs w:val="27"/>
          <w:lang w:eastAsia="ru-RU"/>
        </w:rPr>
      </w:pPr>
      <w:r w:rsidRPr="00D07767">
        <w:rPr>
          <w:rFonts w:eastAsia="Times New Roman" w:cs="Times New Roman"/>
          <w:b/>
          <w:bCs/>
          <w:sz w:val="27"/>
          <w:szCs w:val="27"/>
          <w:lang w:eastAsia="ru-RU"/>
        </w:rPr>
        <w:t>Подпрограмма 3 "Реализация антинаркотической политики в Санкт-Петербурге"</w:t>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11.1. Паспорт подпрограммы "Реализация антинаркотической политики в Санкт-Петербурге"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6"/>
        <w:gridCol w:w="2327"/>
        <w:gridCol w:w="6292"/>
      </w:tblGrid>
      <w:tr w:rsidR="00D07767" w:rsidRPr="00D07767" w:rsidTr="00D07767">
        <w:trPr>
          <w:trHeight w:val="15"/>
          <w:tblCellSpacing w:w="15" w:type="dxa"/>
        </w:trPr>
        <w:tc>
          <w:tcPr>
            <w:tcW w:w="924" w:type="dxa"/>
            <w:vAlign w:val="center"/>
            <w:hideMark/>
          </w:tcPr>
          <w:p w:rsidR="00D07767" w:rsidRPr="00D07767" w:rsidRDefault="00D07767" w:rsidP="00D07767">
            <w:pPr>
              <w:rPr>
                <w:rFonts w:eastAsia="Times New Roman" w:cs="Times New Roman"/>
                <w:sz w:val="2"/>
                <w:szCs w:val="24"/>
                <w:lang w:eastAsia="ru-RU"/>
              </w:rPr>
            </w:pPr>
          </w:p>
        </w:tc>
        <w:tc>
          <w:tcPr>
            <w:tcW w:w="2402" w:type="dxa"/>
            <w:vAlign w:val="center"/>
            <w:hideMark/>
          </w:tcPr>
          <w:p w:rsidR="00D07767" w:rsidRPr="00D07767" w:rsidRDefault="00D07767" w:rsidP="00D07767">
            <w:pPr>
              <w:rPr>
                <w:rFonts w:eastAsia="Times New Roman" w:cs="Times New Roman"/>
                <w:sz w:val="2"/>
                <w:szCs w:val="24"/>
                <w:lang w:eastAsia="ru-RU"/>
              </w:rPr>
            </w:pPr>
          </w:p>
        </w:tc>
        <w:tc>
          <w:tcPr>
            <w:tcW w:w="8131"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Соисполнители подпрограммы </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Администрации районов Санкт-Петербурга</w:t>
            </w:r>
            <w:r w:rsidRPr="00D07767">
              <w:rPr>
                <w:rFonts w:eastAsia="Times New Roman" w:cs="Times New Roman"/>
                <w:szCs w:val="24"/>
                <w:lang w:eastAsia="ru-RU"/>
              </w:rPr>
              <w:br/>
              <w:t>Комитет по вопросам законности, правопорядка и безопасности</w:t>
            </w:r>
            <w:r w:rsidRPr="00D07767">
              <w:rPr>
                <w:rFonts w:eastAsia="Times New Roman" w:cs="Times New Roman"/>
                <w:szCs w:val="24"/>
                <w:lang w:eastAsia="ru-RU"/>
              </w:rPr>
              <w:br/>
              <w:t>Комитет по здравоохранению</w:t>
            </w:r>
            <w:r w:rsidRPr="00D07767">
              <w:rPr>
                <w:rFonts w:eastAsia="Times New Roman" w:cs="Times New Roman"/>
                <w:szCs w:val="24"/>
                <w:lang w:eastAsia="ru-RU"/>
              </w:rPr>
              <w:br/>
              <w:t>Комитет по информации и связи</w:t>
            </w:r>
            <w:r w:rsidRPr="00D07767">
              <w:rPr>
                <w:rFonts w:eastAsia="Times New Roman" w:cs="Times New Roman"/>
                <w:szCs w:val="24"/>
                <w:lang w:eastAsia="ru-RU"/>
              </w:rPr>
              <w:br/>
              <w:t>Комитет по молодежной политике и взаимодействию с общественными организациями</w:t>
            </w:r>
            <w:r w:rsidRPr="00D07767">
              <w:rPr>
                <w:rFonts w:eastAsia="Times New Roman" w:cs="Times New Roman"/>
                <w:szCs w:val="24"/>
                <w:lang w:eastAsia="ru-RU"/>
              </w:rPr>
              <w:br/>
              <w:t>Комитет по науке и высшей школе</w:t>
            </w:r>
            <w:r w:rsidRPr="00D07767">
              <w:rPr>
                <w:rFonts w:eastAsia="Times New Roman" w:cs="Times New Roman"/>
                <w:szCs w:val="24"/>
                <w:lang w:eastAsia="ru-RU"/>
              </w:rPr>
              <w:br/>
              <w:t>Комитет по образованию</w:t>
            </w:r>
            <w:r w:rsidRPr="00D07767">
              <w:rPr>
                <w:rFonts w:eastAsia="Times New Roman" w:cs="Times New Roman"/>
                <w:szCs w:val="24"/>
                <w:lang w:eastAsia="ru-RU"/>
              </w:rPr>
              <w:br/>
              <w:t>Комитет по печати и взаимодействию со средствами массовой информации</w:t>
            </w:r>
            <w:r w:rsidRPr="00D07767">
              <w:rPr>
                <w:rFonts w:eastAsia="Times New Roman" w:cs="Times New Roman"/>
                <w:szCs w:val="24"/>
                <w:lang w:eastAsia="ru-RU"/>
              </w:rPr>
              <w:br/>
              <w:t xml:space="preserve">Комитет по социальной политике Санкт-Петербурга </w:t>
            </w: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Участник(и) государственной программы (в части реализации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Цели подпрограммы </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сокращение масштабов немедицинского потребления наркотических и психотропных веществ;</w:t>
            </w:r>
            <w:r w:rsidRPr="00D07767">
              <w:rPr>
                <w:rFonts w:eastAsia="Times New Roman" w:cs="Times New Roman"/>
                <w:szCs w:val="24"/>
                <w:lang w:eastAsia="ru-RU"/>
              </w:rPr>
              <w:br/>
              <w:t xml:space="preserve">снижение уровня преступлений и правонарушений, связанных с оборотом наркотических средств, психотропных, сильнодействующих веществ и их прекурсоров, по сравнению с 2013 годом </w:t>
            </w: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Задачи подпрограммы </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обеспечение функционирования и совершенствования системы ранней диагностики наркологических заболеваний, мониторинга и оценки развития наркоситуации в Санкт-Петербурге;</w:t>
            </w:r>
            <w:r w:rsidRPr="00D07767">
              <w:rPr>
                <w:rFonts w:eastAsia="Times New Roman" w:cs="Times New Roman"/>
                <w:szCs w:val="24"/>
                <w:lang w:eastAsia="ru-RU"/>
              </w:rPr>
              <w:br/>
              <w:t xml:space="preserve">профилактика немедицинского потребления наркотических средств и психотропных веществ, а также </w:t>
            </w:r>
            <w:r w:rsidRPr="00D07767">
              <w:rPr>
                <w:rFonts w:eastAsia="Times New Roman" w:cs="Times New Roman"/>
                <w:szCs w:val="24"/>
                <w:lang w:eastAsia="ru-RU"/>
              </w:rPr>
              <w:lastRenderedPageBreak/>
              <w:t>правонарушений и преступлений в сфере оборота наркотических средств и психотропных веществ;</w:t>
            </w:r>
            <w:r w:rsidRPr="00D07767">
              <w:rPr>
                <w:rFonts w:eastAsia="Times New Roman" w:cs="Times New Roman"/>
                <w:szCs w:val="24"/>
                <w:lang w:eastAsia="ru-RU"/>
              </w:rPr>
              <w:br/>
              <w:t>повышение качества медицинской помощи больным наркологического профиля (ранней диагностики, лечения, медицинской реабилитации);</w:t>
            </w:r>
            <w:r w:rsidRPr="00D07767">
              <w:rPr>
                <w:rFonts w:eastAsia="Times New Roman" w:cs="Times New Roman"/>
                <w:szCs w:val="24"/>
                <w:lang w:eastAsia="ru-RU"/>
              </w:rPr>
              <w:br/>
              <w:t xml:space="preserve">подготовка теоретической, методологической и материальной технической базы для создания и развития региональной системы социальной реабилитации и ресоциализации лиц, прошедших лечение от наркотической зависимости, медико-психологическую реабилитацию и находящихся в ремиссии; </w:t>
            </w:r>
            <w:r w:rsidRPr="00D07767">
              <w:rPr>
                <w:rFonts w:eastAsia="Times New Roman" w:cs="Times New Roman"/>
                <w:szCs w:val="24"/>
                <w:lang w:eastAsia="ru-RU"/>
              </w:rPr>
              <w:br/>
              <w:t xml:space="preserve">повышение уровня взаимодействия всех исполнительных органов государственной власти Санкт-Петербурга - участников антинаркотической деятельности </w:t>
            </w: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Индикаторы подпрограммы </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охват антинаркотическими профилактическими мероприятиями населения в возрасте от 10 до 30 лет;</w:t>
            </w:r>
            <w:r w:rsidRPr="00D07767">
              <w:rPr>
                <w:rFonts w:eastAsia="Times New Roman" w:cs="Times New Roman"/>
                <w:szCs w:val="24"/>
                <w:lang w:eastAsia="ru-RU"/>
              </w:rPr>
              <w:br/>
              <w:t>снижение уровня (удельного веса) рецидивной преступности в сфере оборота наркотических средств, психотропных веществ и их прекурсоров;</w:t>
            </w:r>
            <w:r w:rsidRPr="00D07767">
              <w:rPr>
                <w:rFonts w:eastAsia="Times New Roman" w:cs="Times New Roman"/>
                <w:szCs w:val="24"/>
                <w:lang w:eastAsia="ru-RU"/>
              </w:rPr>
              <w:br/>
              <w:t>сокращение количества преступлений в области незаконного оборота наркотических средств, психотропных веществ и их прекурсоров, совершаемых несовершеннолетними лицами;</w:t>
            </w:r>
            <w:r w:rsidRPr="00D07767">
              <w:rPr>
                <w:rFonts w:eastAsia="Times New Roman" w:cs="Times New Roman"/>
                <w:szCs w:val="24"/>
                <w:lang w:eastAsia="ru-RU"/>
              </w:rPr>
              <w:br/>
              <w:t>уменьшение процента населения, признающего собственный опыт немедицинского потребления наркотических средств и сильнодействующих психоактивных веществ;</w:t>
            </w:r>
            <w:r w:rsidRPr="00D07767">
              <w:rPr>
                <w:rFonts w:eastAsia="Times New Roman" w:cs="Times New Roman"/>
                <w:szCs w:val="24"/>
                <w:lang w:eastAsia="ru-RU"/>
              </w:rPr>
              <w:br/>
              <w:t>увеличение процента населения, негативно относящегося к идеям легализации распространения наркотиков;</w:t>
            </w:r>
            <w:r w:rsidRPr="00D07767">
              <w:rPr>
                <w:rFonts w:eastAsia="Times New Roman" w:cs="Times New Roman"/>
                <w:szCs w:val="24"/>
                <w:lang w:eastAsia="ru-RU"/>
              </w:rPr>
              <w:br/>
              <w:t>уменьшение процента населения, считающего, что немедицинское потребление наркотических средств и психотропных веществ может быть безвредным;</w:t>
            </w:r>
            <w:r w:rsidRPr="00D07767">
              <w:rPr>
                <w:rFonts w:eastAsia="Times New Roman" w:cs="Times New Roman"/>
                <w:szCs w:val="24"/>
                <w:lang w:eastAsia="ru-RU"/>
              </w:rPr>
              <w:br/>
              <w:t xml:space="preserve">уменьшение процента населения, считающего, что в Санкт-Петербурге можно свободно приобрести наркотические средства и психотропные вещества для немедицинского потребления </w:t>
            </w: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Сроки реализации подпрограммы </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Срок реализации подпрограммы - 2015-2020 годы, и предусматривает 2 этапа:</w:t>
            </w:r>
            <w:r w:rsidRPr="00D07767">
              <w:rPr>
                <w:rFonts w:eastAsia="Times New Roman" w:cs="Times New Roman"/>
                <w:szCs w:val="24"/>
                <w:lang w:eastAsia="ru-RU"/>
              </w:rPr>
              <w:br/>
              <w:t>2015-2017 гг. - первый этап,</w:t>
            </w:r>
            <w:r w:rsidRPr="00D07767">
              <w:rPr>
                <w:rFonts w:eastAsia="Times New Roman" w:cs="Times New Roman"/>
                <w:szCs w:val="24"/>
                <w:lang w:eastAsia="ru-RU"/>
              </w:rPr>
              <w:br/>
              <w:t>2018-2020 гг. - второй этап.</w:t>
            </w:r>
            <w:r w:rsidRPr="00D07767">
              <w:rPr>
                <w:rFonts w:eastAsia="Times New Roman" w:cs="Times New Roman"/>
                <w:szCs w:val="24"/>
                <w:lang w:eastAsia="ru-RU"/>
              </w:rPr>
              <w:br/>
              <w:t>В 2017 году необходимо проанализировать результаты реализации подпрограммы, подготовить предложения по корректировке показателей, индикаторов и перечня мероприятий подпрограммы.</w:t>
            </w:r>
          </w:p>
        </w:tc>
      </w:tr>
      <w:tr w:rsidR="00D07767" w:rsidRPr="00D07767" w:rsidTr="00D07767">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Общий объем финансирования подпрограммы по источникам финансирования, в том числе по </w:t>
            </w:r>
            <w:r w:rsidRPr="00D07767">
              <w:rPr>
                <w:rFonts w:eastAsia="Times New Roman" w:cs="Times New Roman"/>
                <w:szCs w:val="24"/>
                <w:lang w:eastAsia="ru-RU"/>
              </w:rPr>
              <w:lastRenderedPageBreak/>
              <w:t xml:space="preserve">годам реализации </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Источниками финансирования мероприятий подпрограммы являются средства бюджета Санкт-Петербурга. Объем финансирования за период 2015-2020 гг. (в ценах соответствующих лет) составляет 186458,5 тыс.руб., в том числе по годам:</w:t>
            </w:r>
            <w:r w:rsidRPr="00D07767">
              <w:rPr>
                <w:rFonts w:eastAsia="Times New Roman" w:cs="Times New Roman"/>
                <w:szCs w:val="24"/>
                <w:lang w:eastAsia="ru-RU"/>
              </w:rPr>
              <w:br/>
              <w:t>2015 год - 28750,0 тыс.руб.,</w:t>
            </w:r>
            <w:r w:rsidRPr="00D07767">
              <w:rPr>
                <w:rFonts w:eastAsia="Times New Roman" w:cs="Times New Roman"/>
                <w:szCs w:val="24"/>
                <w:lang w:eastAsia="ru-RU"/>
              </w:rPr>
              <w:br/>
            </w:r>
            <w:r w:rsidRPr="00D07767">
              <w:rPr>
                <w:rFonts w:eastAsia="Times New Roman" w:cs="Times New Roman"/>
                <w:szCs w:val="24"/>
                <w:lang w:eastAsia="ru-RU"/>
              </w:rPr>
              <w:lastRenderedPageBreak/>
              <w:t>2016 год - 27033,8 тыс.руб.,</w:t>
            </w:r>
            <w:r w:rsidRPr="00D07767">
              <w:rPr>
                <w:rFonts w:eastAsia="Times New Roman" w:cs="Times New Roman"/>
                <w:szCs w:val="24"/>
                <w:lang w:eastAsia="ru-RU"/>
              </w:rPr>
              <w:br/>
              <w:t>2017 год - 28880,1 тыс.руб.,</w:t>
            </w:r>
            <w:r w:rsidRPr="00D07767">
              <w:rPr>
                <w:rFonts w:eastAsia="Times New Roman" w:cs="Times New Roman"/>
                <w:szCs w:val="24"/>
                <w:lang w:eastAsia="ru-RU"/>
              </w:rPr>
              <w:br/>
              <w:t>2018 год - 33032,7 тыс.руб.,</w:t>
            </w:r>
            <w:r w:rsidRPr="00D07767">
              <w:rPr>
                <w:rFonts w:eastAsia="Times New Roman" w:cs="Times New Roman"/>
                <w:szCs w:val="24"/>
                <w:lang w:eastAsia="ru-RU"/>
              </w:rPr>
              <w:br/>
              <w:t>2019 год - 33532,4 тыс.руб.,</w:t>
            </w:r>
            <w:r w:rsidRPr="00D07767">
              <w:rPr>
                <w:rFonts w:eastAsia="Times New Roman" w:cs="Times New Roman"/>
                <w:szCs w:val="24"/>
                <w:lang w:eastAsia="ru-RU"/>
              </w:rPr>
              <w:br/>
              <w:t>2020 год - 35229,5 тыс.руб.</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Общий объем финансирования подпрограммы по исполнителям и участникам подпрограммы, в том числе по годам реализации </w:t>
            </w:r>
          </w:p>
        </w:tc>
        <w:tc>
          <w:tcPr>
            <w:tcW w:w="813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КВЗПБ составляет 8137,6 тыс.руб., в том числе по годам реализации:</w:t>
            </w:r>
            <w:r w:rsidRPr="00D07767">
              <w:rPr>
                <w:rFonts w:eastAsia="Times New Roman" w:cs="Times New Roman"/>
                <w:szCs w:val="24"/>
                <w:lang w:eastAsia="ru-RU"/>
              </w:rPr>
              <w:br/>
              <w:t>2015 год - 1000,0 тыс.руб.,</w:t>
            </w:r>
            <w:r w:rsidRPr="00D07767">
              <w:rPr>
                <w:rFonts w:eastAsia="Times New Roman" w:cs="Times New Roman"/>
                <w:szCs w:val="24"/>
                <w:lang w:eastAsia="ru-RU"/>
              </w:rPr>
              <w:br/>
              <w:t>2016 год - 1055,0 тыс.руб.,</w:t>
            </w:r>
            <w:r w:rsidRPr="00D07767">
              <w:rPr>
                <w:rFonts w:eastAsia="Times New Roman" w:cs="Times New Roman"/>
                <w:szCs w:val="24"/>
                <w:lang w:eastAsia="ru-RU"/>
              </w:rPr>
              <w:br/>
              <w:t>2017 год - 1512,0 тыс.руб.,</w:t>
            </w:r>
            <w:r w:rsidRPr="00D07767">
              <w:rPr>
                <w:rFonts w:eastAsia="Times New Roman" w:cs="Times New Roman"/>
                <w:szCs w:val="24"/>
                <w:lang w:eastAsia="ru-RU"/>
              </w:rPr>
              <w:br/>
              <w:t>2018 год - 1173,1 тыс.руб.,</w:t>
            </w:r>
            <w:r w:rsidRPr="00D07767">
              <w:rPr>
                <w:rFonts w:eastAsia="Times New Roman" w:cs="Times New Roman"/>
                <w:szCs w:val="24"/>
                <w:lang w:eastAsia="ru-RU"/>
              </w:rPr>
              <w:br/>
              <w:t>2019 год - 1656,6 тыс.руб.,</w:t>
            </w:r>
            <w:r w:rsidRPr="00D07767">
              <w:rPr>
                <w:rFonts w:eastAsia="Times New Roman" w:cs="Times New Roman"/>
                <w:szCs w:val="24"/>
                <w:lang w:eastAsia="ru-RU"/>
              </w:rPr>
              <w:br/>
              <w:t>2020 год - 1740,9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КСП составляет 21773,1 тыс.руб., в том числе по годам реализации:</w:t>
            </w:r>
            <w:r w:rsidRPr="00D07767">
              <w:rPr>
                <w:rFonts w:eastAsia="Times New Roman" w:cs="Times New Roman"/>
                <w:szCs w:val="24"/>
                <w:lang w:eastAsia="ru-RU"/>
              </w:rPr>
              <w:br/>
              <w:t>2015 год - 3100,0 тыс.руб.,</w:t>
            </w:r>
            <w:r w:rsidRPr="00D07767">
              <w:rPr>
                <w:rFonts w:eastAsia="Times New Roman" w:cs="Times New Roman"/>
                <w:szCs w:val="24"/>
                <w:lang w:eastAsia="ru-RU"/>
              </w:rPr>
              <w:br/>
              <w:t>2016 год - 3354,0 тыс.руб.,</w:t>
            </w:r>
            <w:r w:rsidRPr="00D07767">
              <w:rPr>
                <w:rFonts w:eastAsia="Times New Roman" w:cs="Times New Roman"/>
                <w:szCs w:val="24"/>
                <w:lang w:eastAsia="ru-RU"/>
              </w:rPr>
              <w:br/>
              <w:t>2017 год - 3535,1 тыс.руб.,</w:t>
            </w:r>
            <w:r w:rsidRPr="00D07767">
              <w:rPr>
                <w:rFonts w:eastAsia="Times New Roman" w:cs="Times New Roman"/>
                <w:szCs w:val="24"/>
                <w:lang w:eastAsia="ru-RU"/>
              </w:rPr>
              <w:br/>
              <w:t>2018 год - 3729,5 тыс.руб.,</w:t>
            </w:r>
            <w:r w:rsidRPr="00D07767">
              <w:rPr>
                <w:rFonts w:eastAsia="Times New Roman" w:cs="Times New Roman"/>
                <w:szCs w:val="24"/>
                <w:lang w:eastAsia="ru-RU"/>
              </w:rPr>
              <w:br/>
              <w:t>2019 год - 3927,2 тыс.руб.,</w:t>
            </w:r>
            <w:r w:rsidRPr="00D07767">
              <w:rPr>
                <w:rFonts w:eastAsia="Times New Roman" w:cs="Times New Roman"/>
                <w:szCs w:val="24"/>
                <w:lang w:eastAsia="ru-RU"/>
              </w:rPr>
              <w:br/>
              <w:t>2020 год - 4127,3 тыс.руб.</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813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КЗ составляет 6873,7 тыс.руб., в том числе по годам реализации:</w:t>
            </w:r>
            <w:r w:rsidRPr="00D07767">
              <w:rPr>
                <w:rFonts w:eastAsia="Times New Roman" w:cs="Times New Roman"/>
                <w:szCs w:val="24"/>
                <w:lang w:eastAsia="ru-RU"/>
              </w:rPr>
              <w:br/>
              <w:t>2015 год - 1000,0 тыс.руб.,</w:t>
            </w:r>
            <w:r w:rsidRPr="00D07767">
              <w:rPr>
                <w:rFonts w:eastAsia="Times New Roman" w:cs="Times New Roman"/>
                <w:szCs w:val="24"/>
                <w:lang w:eastAsia="ru-RU"/>
              </w:rPr>
              <w:br/>
              <w:t>2016 год - 1055,0 тыс.руб.,</w:t>
            </w:r>
            <w:r w:rsidRPr="00D07767">
              <w:rPr>
                <w:rFonts w:eastAsia="Times New Roman" w:cs="Times New Roman"/>
                <w:szCs w:val="24"/>
                <w:lang w:eastAsia="ru-RU"/>
              </w:rPr>
              <w:br/>
              <w:t>2017 год - 1112,0 тыс.руб.,</w:t>
            </w:r>
            <w:r w:rsidRPr="00D07767">
              <w:rPr>
                <w:rFonts w:eastAsia="Times New Roman" w:cs="Times New Roman"/>
                <w:szCs w:val="24"/>
                <w:lang w:eastAsia="ru-RU"/>
              </w:rPr>
              <w:br/>
              <w:t>2018 год - 1173,1 тыс.руб.,</w:t>
            </w:r>
            <w:r w:rsidRPr="00D07767">
              <w:rPr>
                <w:rFonts w:eastAsia="Times New Roman" w:cs="Times New Roman"/>
                <w:szCs w:val="24"/>
                <w:lang w:eastAsia="ru-RU"/>
              </w:rPr>
              <w:br/>
              <w:t>2019 год - 1235,3 тыс.руб.,</w:t>
            </w:r>
            <w:r w:rsidRPr="00D07767">
              <w:rPr>
                <w:rFonts w:eastAsia="Times New Roman" w:cs="Times New Roman"/>
                <w:szCs w:val="24"/>
                <w:lang w:eastAsia="ru-RU"/>
              </w:rPr>
              <w:br/>
              <w:t>2020 год - 1298,3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КО составляет 42973,8 тыс.руб., в том числе по годам реализации:</w:t>
            </w:r>
            <w:r w:rsidRPr="00D07767">
              <w:rPr>
                <w:rFonts w:eastAsia="Times New Roman" w:cs="Times New Roman"/>
                <w:szCs w:val="24"/>
                <w:lang w:eastAsia="ru-RU"/>
              </w:rPr>
              <w:br/>
              <w:t>2015 год - 7950,0 тыс.руб.,</w:t>
            </w:r>
            <w:r w:rsidRPr="00D07767">
              <w:rPr>
                <w:rFonts w:eastAsia="Times New Roman" w:cs="Times New Roman"/>
                <w:szCs w:val="24"/>
                <w:lang w:eastAsia="ru-RU"/>
              </w:rPr>
              <w:br/>
              <w:t>2016 год - 6316,3 тыс.руб.,</w:t>
            </w:r>
            <w:r w:rsidRPr="00D07767">
              <w:rPr>
                <w:rFonts w:eastAsia="Times New Roman" w:cs="Times New Roman"/>
                <w:szCs w:val="24"/>
                <w:lang w:eastAsia="ru-RU"/>
              </w:rPr>
              <w:br/>
              <w:t>2017 год - 6643,8 тыс.руб.,</w:t>
            </w:r>
            <w:r w:rsidRPr="00D07767">
              <w:rPr>
                <w:rFonts w:eastAsia="Times New Roman" w:cs="Times New Roman"/>
                <w:szCs w:val="24"/>
                <w:lang w:eastAsia="ru-RU"/>
              </w:rPr>
              <w:br/>
              <w:t>2018 год - 6995,5 тыс.руб.,</w:t>
            </w:r>
            <w:r w:rsidRPr="00D07767">
              <w:rPr>
                <w:rFonts w:eastAsia="Times New Roman" w:cs="Times New Roman"/>
                <w:szCs w:val="24"/>
                <w:lang w:eastAsia="ru-RU"/>
              </w:rPr>
              <w:br/>
              <w:t>2019 год - 7353,0 тыс.руб.,</w:t>
            </w:r>
            <w:r w:rsidRPr="00D07767">
              <w:rPr>
                <w:rFonts w:eastAsia="Times New Roman" w:cs="Times New Roman"/>
                <w:szCs w:val="24"/>
                <w:lang w:eastAsia="ru-RU"/>
              </w:rPr>
              <w:br/>
              <w:t>2020 год - 7715,3 тыс.руб.</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8131"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КМПВОО составляет 30931,7 тыс.руб., в том числе по годам реализации:</w:t>
            </w:r>
            <w:r w:rsidRPr="00D07767">
              <w:rPr>
                <w:rFonts w:eastAsia="Times New Roman" w:cs="Times New Roman"/>
                <w:szCs w:val="24"/>
                <w:lang w:eastAsia="ru-RU"/>
              </w:rPr>
              <w:br/>
              <w:t>2015 год - 4500,0 тыс.руб.,</w:t>
            </w:r>
            <w:r w:rsidRPr="00D07767">
              <w:rPr>
                <w:rFonts w:eastAsia="Times New Roman" w:cs="Times New Roman"/>
                <w:szCs w:val="24"/>
                <w:lang w:eastAsia="ru-RU"/>
              </w:rPr>
              <w:br/>
              <w:t>2016 год - 4747,5 тыс.руб.,</w:t>
            </w:r>
            <w:r w:rsidRPr="00D07767">
              <w:rPr>
                <w:rFonts w:eastAsia="Times New Roman" w:cs="Times New Roman"/>
                <w:szCs w:val="24"/>
                <w:lang w:eastAsia="ru-RU"/>
              </w:rPr>
              <w:br/>
              <w:t>2017 год - 5003,9 тыс.руб.,</w:t>
            </w:r>
            <w:r w:rsidRPr="00D07767">
              <w:rPr>
                <w:rFonts w:eastAsia="Times New Roman" w:cs="Times New Roman"/>
                <w:szCs w:val="24"/>
                <w:lang w:eastAsia="ru-RU"/>
              </w:rPr>
              <w:br/>
              <w:t>2018 год - 5279,1 тыс.руб.,</w:t>
            </w:r>
            <w:r w:rsidRPr="00D07767">
              <w:rPr>
                <w:rFonts w:eastAsia="Times New Roman" w:cs="Times New Roman"/>
                <w:szCs w:val="24"/>
                <w:lang w:eastAsia="ru-RU"/>
              </w:rPr>
              <w:br/>
              <w:t>2019 год - 5558,9 тыс.руб.,</w:t>
            </w:r>
            <w:r w:rsidRPr="00D07767">
              <w:rPr>
                <w:rFonts w:eastAsia="Times New Roman" w:cs="Times New Roman"/>
                <w:szCs w:val="24"/>
                <w:lang w:eastAsia="ru-RU"/>
              </w:rPr>
              <w:br/>
              <w:t>2020 год - 5842,4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КПВСМИ составляет 37118,0 тыс.руб., в том числе по годам реализации:</w:t>
            </w:r>
            <w:r w:rsidRPr="00D07767">
              <w:rPr>
                <w:rFonts w:eastAsia="Times New Roman" w:cs="Times New Roman"/>
                <w:szCs w:val="24"/>
                <w:lang w:eastAsia="ru-RU"/>
              </w:rPr>
              <w:br/>
              <w:t>2015 год - 5400,0 тыс.руб.,</w:t>
            </w:r>
            <w:r w:rsidRPr="00D07767">
              <w:rPr>
                <w:rFonts w:eastAsia="Times New Roman" w:cs="Times New Roman"/>
                <w:szCs w:val="24"/>
                <w:lang w:eastAsia="ru-RU"/>
              </w:rPr>
              <w:br/>
            </w:r>
            <w:r w:rsidRPr="00D07767">
              <w:rPr>
                <w:rFonts w:eastAsia="Times New Roman" w:cs="Times New Roman"/>
                <w:szCs w:val="24"/>
                <w:lang w:eastAsia="ru-RU"/>
              </w:rPr>
              <w:lastRenderedPageBreak/>
              <w:t>2016 год - 5697,0 тыс.руб.,</w:t>
            </w:r>
            <w:r w:rsidRPr="00D07767">
              <w:rPr>
                <w:rFonts w:eastAsia="Times New Roman" w:cs="Times New Roman"/>
                <w:szCs w:val="24"/>
                <w:lang w:eastAsia="ru-RU"/>
              </w:rPr>
              <w:br/>
              <w:t>2017 год - 6004,6 тыс.руб.,</w:t>
            </w:r>
            <w:r w:rsidRPr="00D07767">
              <w:rPr>
                <w:rFonts w:eastAsia="Times New Roman" w:cs="Times New Roman"/>
                <w:szCs w:val="24"/>
                <w:lang w:eastAsia="ru-RU"/>
              </w:rPr>
              <w:br/>
              <w:t>2018 год - 6334,9 тыс.руб.,</w:t>
            </w:r>
            <w:r w:rsidRPr="00D07767">
              <w:rPr>
                <w:rFonts w:eastAsia="Times New Roman" w:cs="Times New Roman"/>
                <w:szCs w:val="24"/>
                <w:lang w:eastAsia="ru-RU"/>
              </w:rPr>
              <w:br/>
              <w:t>2019 год - 6670,6 тыс.руб.,</w:t>
            </w:r>
            <w:r w:rsidRPr="00D07767">
              <w:rPr>
                <w:rFonts w:eastAsia="Times New Roman" w:cs="Times New Roman"/>
                <w:szCs w:val="24"/>
                <w:lang w:eastAsia="ru-RU"/>
              </w:rPr>
              <w:br/>
              <w:t>2020 год - 7010,8 тыс.руб.</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813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АР составляет 32464,0 тыс.руб., в том числе по годам реализации:</w:t>
            </w:r>
            <w:r w:rsidRPr="00D07767">
              <w:rPr>
                <w:rFonts w:eastAsia="Times New Roman" w:cs="Times New Roman"/>
                <w:szCs w:val="24"/>
                <w:lang w:eastAsia="ru-RU"/>
              </w:rPr>
              <w:br/>
              <w:t>2015 год - 4900,0 тыс.руб.,</w:t>
            </w:r>
            <w:r w:rsidRPr="00D07767">
              <w:rPr>
                <w:rFonts w:eastAsia="Times New Roman" w:cs="Times New Roman"/>
                <w:szCs w:val="24"/>
                <w:lang w:eastAsia="ru-RU"/>
              </w:rPr>
              <w:br/>
              <w:t>2016 год - 3859,5 тыс.руб.,</w:t>
            </w:r>
            <w:r w:rsidRPr="00D07767">
              <w:rPr>
                <w:rFonts w:eastAsia="Times New Roman" w:cs="Times New Roman"/>
                <w:szCs w:val="24"/>
                <w:lang w:eastAsia="ru-RU"/>
              </w:rPr>
              <w:br/>
              <w:t>2017 год - 4067,8 тыс.руб.,</w:t>
            </w:r>
            <w:r w:rsidRPr="00D07767">
              <w:rPr>
                <w:rFonts w:eastAsia="Times New Roman" w:cs="Times New Roman"/>
                <w:szCs w:val="24"/>
                <w:lang w:eastAsia="ru-RU"/>
              </w:rPr>
              <w:br/>
              <w:t>2018 год - 7291,6 тыс.руб.,</w:t>
            </w:r>
            <w:r w:rsidRPr="00D07767">
              <w:rPr>
                <w:rFonts w:eastAsia="Times New Roman" w:cs="Times New Roman"/>
                <w:szCs w:val="24"/>
                <w:lang w:eastAsia="ru-RU"/>
              </w:rPr>
              <w:br/>
              <w:t>2019 год - 6019,0 тыс.руб.,</w:t>
            </w:r>
            <w:r w:rsidRPr="00D07767">
              <w:rPr>
                <w:rFonts w:eastAsia="Times New Roman" w:cs="Times New Roman"/>
                <w:szCs w:val="24"/>
                <w:lang w:eastAsia="ru-RU"/>
              </w:rPr>
              <w:br/>
              <w:t>2020 год - 6326,0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КНВШ составляет 6186,3 тыс.руб., в том числе по годам реализации:</w:t>
            </w:r>
            <w:r w:rsidRPr="00D07767">
              <w:rPr>
                <w:rFonts w:eastAsia="Times New Roman" w:cs="Times New Roman"/>
                <w:szCs w:val="24"/>
                <w:lang w:eastAsia="ru-RU"/>
              </w:rPr>
              <w:br/>
              <w:t>2015 год - 900,0 тыс.руб.,</w:t>
            </w:r>
            <w:r w:rsidRPr="00D07767">
              <w:rPr>
                <w:rFonts w:eastAsia="Times New Roman" w:cs="Times New Roman"/>
                <w:szCs w:val="24"/>
                <w:lang w:eastAsia="ru-RU"/>
              </w:rPr>
              <w:br/>
              <w:t>2016 год - 949,5 тыс.руб.,</w:t>
            </w:r>
            <w:r w:rsidRPr="00D07767">
              <w:rPr>
                <w:rFonts w:eastAsia="Times New Roman" w:cs="Times New Roman"/>
                <w:szCs w:val="24"/>
                <w:lang w:eastAsia="ru-RU"/>
              </w:rPr>
              <w:br/>
              <w:t>2017 год - 1000,8 тыс.руб.,</w:t>
            </w:r>
            <w:r w:rsidRPr="00D07767">
              <w:rPr>
                <w:rFonts w:eastAsia="Times New Roman" w:cs="Times New Roman"/>
                <w:szCs w:val="24"/>
                <w:lang w:eastAsia="ru-RU"/>
              </w:rPr>
              <w:br/>
              <w:t>2018 год - 1055,8 тыс.руб.,</w:t>
            </w:r>
            <w:r w:rsidRPr="00D07767">
              <w:rPr>
                <w:rFonts w:eastAsia="Times New Roman" w:cs="Times New Roman"/>
                <w:szCs w:val="24"/>
                <w:lang w:eastAsia="ru-RU"/>
              </w:rPr>
              <w:br/>
              <w:t>2019 год - 1111,8 тыс.руб.,</w:t>
            </w:r>
            <w:r w:rsidRPr="00D07767">
              <w:rPr>
                <w:rFonts w:eastAsia="Times New Roman" w:cs="Times New Roman"/>
                <w:szCs w:val="24"/>
                <w:lang w:eastAsia="ru-RU"/>
              </w:rPr>
              <w:br/>
              <w:t>2020 год - 1168,5 тыс.руб.</w:t>
            </w: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Ожидаемые результаты реализации подпрограммы </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увеличение охвата профилактическими антинаркотическими мероприятиями с 22,05% до 28,10%;</w:t>
            </w:r>
            <w:r w:rsidRPr="00D07767">
              <w:rPr>
                <w:rFonts w:eastAsia="Times New Roman" w:cs="Times New Roman"/>
                <w:szCs w:val="24"/>
                <w:lang w:eastAsia="ru-RU"/>
              </w:rPr>
              <w:br/>
              <w:t>увеличение процента населения, негативно относящегося к идеям легализации распространения наркотиков (по данным социологических опросов) с 76,6% до 79,63%;</w:t>
            </w:r>
            <w:r w:rsidRPr="00D07767">
              <w:rPr>
                <w:rFonts w:eastAsia="Times New Roman" w:cs="Times New Roman"/>
                <w:szCs w:val="24"/>
                <w:lang w:eastAsia="ru-RU"/>
              </w:rPr>
              <w:br/>
              <w:t>уменьшение процента населения, считающего, что немедицинское потребление наркотических средств и психотропных веществ может быть безвредным (по данным социологических опросов) с 3,69% до 2,84%;</w:t>
            </w:r>
            <w:r w:rsidRPr="00D07767">
              <w:rPr>
                <w:rFonts w:eastAsia="Times New Roman" w:cs="Times New Roman"/>
                <w:szCs w:val="24"/>
                <w:lang w:eastAsia="ru-RU"/>
              </w:rPr>
              <w:br/>
              <w:t xml:space="preserve">уменьшение процента населения, признающего собственный опыт немедицинского потребления наркотических средств и сильнодействующих психоактивных веществ (по данным социологических опросов) с 1,62% до 1,24%; </w:t>
            </w:r>
            <w:r w:rsidRPr="00D07767">
              <w:rPr>
                <w:rFonts w:eastAsia="Times New Roman" w:cs="Times New Roman"/>
                <w:szCs w:val="24"/>
                <w:lang w:eastAsia="ru-RU"/>
              </w:rPr>
              <w:br/>
              <w:t>снижение уровня (удельного веса) рецидивной преступности в сфере незаконного оборота наркотических средств, психотропных веществ и их прекурсоров с 17,7% до 13,82%;</w:t>
            </w:r>
            <w:r w:rsidRPr="00D07767">
              <w:rPr>
                <w:rFonts w:eastAsia="Times New Roman" w:cs="Times New Roman"/>
                <w:szCs w:val="24"/>
                <w:lang w:eastAsia="ru-RU"/>
              </w:rPr>
              <w:br/>
              <w:t>увеличение количества больных наркоманией, снятых с наркологического наблюдения в связи с выздоровлением на 27,78%.</w:t>
            </w:r>
          </w:p>
        </w:tc>
      </w:tr>
    </w:tbl>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11.2. Характеристика текущего состояния сферы подпрограммы с указанием основных проблем и прогноз ее развития</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 xml:space="preserve">Современная наркотическая ситуация в Санкт-Петербурге, как и в Российской Федерации, характеризуется расширением масштабов незаконного распространения немедицинского </w:t>
      </w:r>
      <w:r w:rsidRPr="00D07767">
        <w:rPr>
          <w:rFonts w:eastAsia="Times New Roman" w:cs="Times New Roman"/>
          <w:szCs w:val="24"/>
          <w:lang w:eastAsia="ru-RU"/>
        </w:rPr>
        <w:lastRenderedPageBreak/>
        <w:t>потребления наркотических средств и психотропных веществ (далее - наркотики), что представляет серьезную угрозу правопорядку и безопасности, экономике Санкт-Петербурга, здоровью его жителей.</w:t>
      </w:r>
      <w:r w:rsidRPr="00D07767">
        <w:rPr>
          <w:rFonts w:eastAsia="Times New Roman" w:cs="Times New Roman"/>
          <w:szCs w:val="24"/>
          <w:lang w:eastAsia="ru-RU"/>
        </w:rPr>
        <w:br/>
      </w:r>
      <w:r w:rsidRPr="00D07767">
        <w:rPr>
          <w:rFonts w:eastAsia="Times New Roman" w:cs="Times New Roman"/>
          <w:szCs w:val="24"/>
          <w:lang w:eastAsia="ru-RU"/>
        </w:rPr>
        <w:br/>
        <w:t>Геополитическое положение Санкт-Петербурга играет важную роль в мировой системе международных социально-экономических, политических и научных отношений. Проходящие через территорию Санкт-Петербурга трансконтинентальные пути сообщения связывают Среднюю Азию со странами Западной Европы, Скандинавией и Прибалтикой. Организованная транснациональная преступность стремится использовать их в качестве основных контрабандных каналов поступления наркотиков в Санкт-Петербург и их транзита в другие регионы и страны.</w:t>
      </w:r>
      <w:r w:rsidRPr="00D07767">
        <w:rPr>
          <w:rFonts w:eastAsia="Times New Roman" w:cs="Times New Roman"/>
          <w:szCs w:val="24"/>
          <w:lang w:eastAsia="ru-RU"/>
        </w:rPr>
        <w:br/>
      </w:r>
      <w:r w:rsidRPr="00D07767">
        <w:rPr>
          <w:rFonts w:eastAsia="Times New Roman" w:cs="Times New Roman"/>
          <w:szCs w:val="24"/>
          <w:lang w:eastAsia="ru-RU"/>
        </w:rPr>
        <w:br/>
        <w:t>Санкт-Петербург с его крупными промышленными предприятиями, научными и образовательными учреждениями, местами массового досуга молодежи, а также достигнутым высоким жизненным уровнем населения, рассматривается преступными сообществами как один из наиболее экономически выгодных регионов для незаконного оборота наркотиков. Сбыту наркотиков, в основном синтетических, способствуют развитая сеть ночных клубов и дискотек, большое количество студенческих общежитий и мест компактного проживания этнических диаспор.</w:t>
      </w:r>
      <w:r w:rsidRPr="00D07767">
        <w:rPr>
          <w:rFonts w:eastAsia="Times New Roman" w:cs="Times New Roman"/>
          <w:szCs w:val="24"/>
          <w:lang w:eastAsia="ru-RU"/>
        </w:rPr>
        <w:br/>
      </w:r>
      <w:r w:rsidRPr="00D07767">
        <w:rPr>
          <w:rFonts w:eastAsia="Times New Roman" w:cs="Times New Roman"/>
          <w:szCs w:val="24"/>
          <w:lang w:eastAsia="ru-RU"/>
        </w:rPr>
        <w:br/>
        <w:t>В результате реализованных в 2002-2012 годах программ "Комплексные меры по противодействию злоупотреблению наркотическими средствами и их незаконному обороту в Санкт-Петербурге" в городе создана структура и разработаны основы организационно-методического обеспечения системы комплексной профилактики наркомании: укреплены организационная и материально-техническая базы учреждений образования и молодежной политики, участвующих в мероприятиях по противодействию распространению немедицинского потребления наркотиков и их незаконному обороту, а также медицинских учреждений, обеспечивающих лечение и реабилитацию лиц с наркотической зависимостью.</w:t>
      </w:r>
      <w:r w:rsidRPr="00D07767">
        <w:rPr>
          <w:rFonts w:eastAsia="Times New Roman" w:cs="Times New Roman"/>
          <w:szCs w:val="24"/>
          <w:lang w:eastAsia="ru-RU"/>
        </w:rPr>
        <w:br/>
      </w:r>
      <w:r w:rsidRPr="00D07767">
        <w:rPr>
          <w:rFonts w:eastAsia="Times New Roman" w:cs="Times New Roman"/>
          <w:szCs w:val="24"/>
          <w:lang w:eastAsia="ru-RU"/>
        </w:rPr>
        <w:br/>
        <w:t xml:space="preserve">Несмотря на предпринимаемые меры, динамика распространения незаконного оборота наркотических средств и распространение немедицинского потребления наркотических средств и психотропных веществ среди молодежи в Санкт-Петербурге остается крайне напряженной. В 2013 году правоохранительными и надзорными органами, действующими на территории Санкт-Петербурга, выявлено и зарегистрировано 55110 (56439 в 2012 году) преступлений всех видом, в том числе 14542 (13086, +11,1% к 2012 года) преступлений в сфере оборота наркотических средств, психотропных веществ или их аналогов, сильнодействующих веществ. Из них: 10701 (9657 в 2012 году) тяжких и особо тяжких, 8451 (7684 в 2012 году), связанных с незаконным производством, сбытом или пересылкой наркотических средств, психотропных веществ или их аналогов, а также незаконным сбытом или пересылкой растений либо их частей, содержащих наркотические средства или психотропные вещества, в том числе 8152 (7360 в 2012 году) связанных с незаконным сбытом наркотических средств и психотропных веществ; 20 (19 в 2012 году), предусмотренных </w:t>
      </w:r>
      <w:hyperlink r:id="rId157" w:history="1">
        <w:r w:rsidRPr="00D07767">
          <w:rPr>
            <w:rFonts w:eastAsia="Times New Roman" w:cs="Times New Roman"/>
            <w:color w:val="0000FF"/>
            <w:szCs w:val="24"/>
            <w:u w:val="single"/>
            <w:lang w:eastAsia="ru-RU"/>
          </w:rPr>
          <w:t>ст.229</w:t>
        </w:r>
      </w:hyperlink>
      <w:r w:rsidRPr="00D07767">
        <w:rPr>
          <w:rFonts w:eastAsia="Times New Roman" w:cs="Times New Roman"/>
          <w:szCs w:val="24"/>
          <w:lang w:eastAsia="ru-RU"/>
        </w:rPr>
        <w:t>-</w:t>
      </w:r>
      <w:hyperlink r:id="rId158" w:history="1">
        <w:r w:rsidRPr="00D07767">
          <w:rPr>
            <w:rFonts w:eastAsia="Times New Roman" w:cs="Times New Roman"/>
            <w:color w:val="0000FF"/>
            <w:szCs w:val="24"/>
            <w:u w:val="single"/>
            <w:lang w:eastAsia="ru-RU"/>
          </w:rPr>
          <w:t>1 УК РФ</w:t>
        </w:r>
      </w:hyperlink>
      <w:r w:rsidRPr="00D07767">
        <w:rPr>
          <w:rFonts w:eastAsia="Times New Roman" w:cs="Times New Roman"/>
          <w:szCs w:val="24"/>
          <w:lang w:eastAsia="ru-RU"/>
        </w:rPr>
        <w:t xml:space="preserve"> (контрабанда наркотиков), 51 (50 в 2012 году), предусмотренных </w:t>
      </w:r>
      <w:hyperlink r:id="rId159" w:history="1">
        <w:r w:rsidRPr="00D07767">
          <w:rPr>
            <w:rFonts w:eastAsia="Times New Roman" w:cs="Times New Roman"/>
            <w:color w:val="0000FF"/>
            <w:szCs w:val="24"/>
            <w:u w:val="single"/>
            <w:lang w:eastAsia="ru-RU"/>
          </w:rPr>
          <w:t>ст.232 УК РФ</w:t>
        </w:r>
      </w:hyperlink>
      <w:r w:rsidRPr="00D07767">
        <w:rPr>
          <w:rFonts w:eastAsia="Times New Roman" w:cs="Times New Roman"/>
          <w:szCs w:val="24"/>
          <w:lang w:eastAsia="ru-RU"/>
        </w:rPr>
        <w:t xml:space="preserve"> (организация либо содержание притонов); 12 (-2 к 2012 году) по фактам незаконного производства наркотических средств и психотропных веществ или их аналогов; раскрыто 10 (-4 к 2012 году) преступлений этого вида, из них 4 (+3 к 2012 году) совершенных группой лиц по предварительному сговору, 14 (3 в 2012 году) связанных с легализацией денежных средств.</w:t>
      </w:r>
      <w:r w:rsidRPr="00D07767">
        <w:rPr>
          <w:rFonts w:eastAsia="Times New Roman" w:cs="Times New Roman"/>
          <w:szCs w:val="24"/>
          <w:lang w:eastAsia="ru-RU"/>
        </w:rPr>
        <w:br/>
      </w:r>
      <w:r w:rsidRPr="00D07767">
        <w:rPr>
          <w:rFonts w:eastAsia="Times New Roman" w:cs="Times New Roman"/>
          <w:szCs w:val="24"/>
          <w:lang w:eastAsia="ru-RU"/>
        </w:rPr>
        <w:br/>
        <w:t xml:space="preserve">Предварительно расследовано 8005 (7090 в 2012 году) наркопреступлений, из них по фактам сбыта - 2106 (-119 к 2012 году); 523 (453 в 2012 году) совершенных в </w:t>
      </w:r>
      <w:r w:rsidRPr="00D07767">
        <w:rPr>
          <w:rFonts w:eastAsia="Times New Roman" w:cs="Times New Roman"/>
          <w:szCs w:val="24"/>
          <w:lang w:eastAsia="ru-RU"/>
        </w:rPr>
        <w:lastRenderedPageBreak/>
        <w:t>организованных формах; 3165 (2589 в 2012 году) совершенных лицами, находившимися в состоянии наркотического опьянения; 3888 (1802 в 2012 году) совершенных лицами, больными наркоманией. Выявлено 2844 (2116 в 2012 году) лиц, совершивших общеуголовные преступления в состоянии наркотического опьянения.</w:t>
      </w:r>
      <w:r w:rsidRPr="00D07767">
        <w:rPr>
          <w:rFonts w:eastAsia="Times New Roman" w:cs="Times New Roman"/>
          <w:szCs w:val="24"/>
          <w:lang w:eastAsia="ru-RU"/>
        </w:rPr>
        <w:br/>
      </w:r>
      <w:r w:rsidRPr="00D07767">
        <w:rPr>
          <w:rFonts w:eastAsia="Times New Roman" w:cs="Times New Roman"/>
          <w:szCs w:val="24"/>
          <w:lang w:eastAsia="ru-RU"/>
        </w:rPr>
        <w:br/>
        <w:t>Установлено 6635 (5708 в 2012 году) лиц, совершивших преступления, связанные с незаконным оборотом наркотических средств, психотропных веществ (по оконченным предварительным расследованием уголовным делам). Из них: 162 (146 в 2012 году) несовершеннолетних, 3427 (2831 в 2012 году) лиц в возрасте 18-29 лет; 3046 (2731 в 2012 году) - в возрасте от 30 лет; 770 (863 в 2012 году) женщин; 6361 (5459 в 2012 году) граждан России, 259 (242 в 2012 году) гражданина иных государств, 16 (8 в 2012 году) лиц без гражданства. Отмечено увеличение преступлений, связанных с незаконным оборотом наркотиков, совершенных несовершеннолетними, лицами в возрасте 18-29 лет и от 30 лет, гражданами России, гражданами иных государств и лиц без гражданства.</w:t>
      </w:r>
      <w:r w:rsidRPr="00D07767">
        <w:rPr>
          <w:rFonts w:eastAsia="Times New Roman" w:cs="Times New Roman"/>
          <w:szCs w:val="24"/>
          <w:lang w:eastAsia="ru-RU"/>
        </w:rPr>
        <w:br/>
      </w:r>
      <w:r w:rsidRPr="00D07767">
        <w:rPr>
          <w:rFonts w:eastAsia="Times New Roman" w:cs="Times New Roman"/>
          <w:szCs w:val="24"/>
          <w:lang w:eastAsia="ru-RU"/>
        </w:rPr>
        <w:br/>
        <w:t>Рост наркопреступлений отмечен в одиннадцати районах Санкт-Петербурга, за исключением Адмиралтейского, Кировского, Красногвардейского, Красносельского, Кронштадтского, Петроградского и Петродворцового районов. Наибольший уровень преступности зафиксирован в Выборгском, Калининском, Невском, Приморском районах города, наименьший - в Курортном и Кронштадтском районах. Значительное число лиц, причастных к совершению наркопреступлений, выявлено в Выборгском, Калининском, Невском, Красногвардейском и Красносельском районах.</w:t>
      </w:r>
      <w:r w:rsidRPr="00D07767">
        <w:rPr>
          <w:rFonts w:eastAsia="Times New Roman" w:cs="Times New Roman"/>
          <w:szCs w:val="24"/>
          <w:lang w:eastAsia="ru-RU"/>
        </w:rPr>
        <w:br/>
      </w:r>
      <w:r w:rsidRPr="00D07767">
        <w:rPr>
          <w:rFonts w:eastAsia="Times New Roman" w:cs="Times New Roman"/>
          <w:szCs w:val="24"/>
          <w:lang w:eastAsia="ru-RU"/>
        </w:rPr>
        <w:br/>
        <w:t xml:space="preserve">В условиях общероссийского демографического кризиса дальнейший рост количества наркозависимых, большинство из которых являются молодыми людьми репродуктивного возраста, ведет к деградации нации. Потери общества от наркомании, включая отрицательное воздействие на демографию и здоровье населения, объемные негативные социально-экономические последствия распространения наркомании, в том числе влияющие на состояние трудовых ресурсов региона, распространение преступности, связанной с незаконным оборотом наркотических средств и психотропных веществ, ставят перед обществом задачу формирования целевых программ противодействия этим негативным тенденциям. Президентом Российской Федерации 09.06.2010 подписан </w:t>
      </w:r>
      <w:hyperlink r:id="rId160" w:history="1">
        <w:r w:rsidRPr="00D07767">
          <w:rPr>
            <w:rFonts w:eastAsia="Times New Roman" w:cs="Times New Roman"/>
            <w:color w:val="0000FF"/>
            <w:szCs w:val="24"/>
            <w:u w:val="single"/>
            <w:lang w:eastAsia="ru-RU"/>
          </w:rPr>
          <w:t>Указ N 690 "Об утверждении Стратегии государственной антинаркотической политики Российской Федерации до 2020 года"</w:t>
        </w:r>
      </w:hyperlink>
      <w:r w:rsidRPr="00D07767">
        <w:rPr>
          <w:rFonts w:eastAsia="Times New Roman" w:cs="Times New Roman"/>
          <w:szCs w:val="24"/>
          <w:lang w:eastAsia="ru-RU"/>
        </w:rPr>
        <w:t>, 29.10.2010 председатель государственного антинаркотического комитета утвердил План мероприятий по реализации Стратегии государственной антинаркотической политики Российской Федерации до 2020 года.</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11.3. Описание целей и задач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Целями реализации мероприятий подпрограммы являются:</w:t>
      </w:r>
      <w:r w:rsidRPr="00D07767">
        <w:rPr>
          <w:rFonts w:eastAsia="Times New Roman" w:cs="Times New Roman"/>
          <w:szCs w:val="24"/>
          <w:lang w:eastAsia="ru-RU"/>
        </w:rPr>
        <w:br/>
      </w:r>
      <w:r w:rsidRPr="00D07767">
        <w:rPr>
          <w:rFonts w:eastAsia="Times New Roman" w:cs="Times New Roman"/>
          <w:szCs w:val="24"/>
          <w:lang w:eastAsia="ru-RU"/>
        </w:rPr>
        <w:br/>
        <w:t>сокращение к 2021 году масштабов немедицинского потребления наркотических средств и психотропных веществ в Санкт-Петербурге;</w:t>
      </w:r>
      <w:r w:rsidRPr="00D07767">
        <w:rPr>
          <w:rFonts w:eastAsia="Times New Roman" w:cs="Times New Roman"/>
          <w:szCs w:val="24"/>
          <w:lang w:eastAsia="ru-RU"/>
        </w:rPr>
        <w:br/>
      </w:r>
      <w:r w:rsidRPr="00D07767">
        <w:rPr>
          <w:rFonts w:eastAsia="Times New Roman" w:cs="Times New Roman"/>
          <w:szCs w:val="24"/>
          <w:lang w:eastAsia="ru-RU"/>
        </w:rPr>
        <w:br/>
        <w:t>снижение уровня преступлений и правонарушений, связанных с оборотом наркотических средств, психотропных, сильнодействующих веществ и их прекурсоров, по сравнению с 2013 годом.</w:t>
      </w:r>
      <w:r w:rsidRPr="00D07767">
        <w:rPr>
          <w:rFonts w:eastAsia="Times New Roman" w:cs="Times New Roman"/>
          <w:szCs w:val="24"/>
          <w:lang w:eastAsia="ru-RU"/>
        </w:rPr>
        <w:br/>
      </w:r>
      <w:r w:rsidRPr="00D07767">
        <w:rPr>
          <w:rFonts w:eastAsia="Times New Roman" w:cs="Times New Roman"/>
          <w:szCs w:val="24"/>
          <w:lang w:eastAsia="ru-RU"/>
        </w:rPr>
        <w:br/>
        <w:t xml:space="preserve">Достижение целей подпрограммы осуществляется на основе сбалансированного и </w:t>
      </w:r>
      <w:r w:rsidRPr="00D07767">
        <w:rPr>
          <w:rFonts w:eastAsia="Times New Roman" w:cs="Times New Roman"/>
          <w:szCs w:val="24"/>
          <w:lang w:eastAsia="ru-RU"/>
        </w:rPr>
        <w:lastRenderedPageBreak/>
        <w:t>обоснованного сочетания мер, направленных на сокращение спроса на наркотики, путем совершенствования системы профилактической, лечебной и реабилитационной работы, формирования негативного отношения в обществе к немедицинскому потреблению наркотиков.</w:t>
      </w:r>
      <w:r w:rsidRPr="00D07767">
        <w:rPr>
          <w:rFonts w:eastAsia="Times New Roman" w:cs="Times New Roman"/>
          <w:szCs w:val="24"/>
          <w:lang w:eastAsia="ru-RU"/>
        </w:rPr>
        <w:br/>
      </w:r>
      <w:r w:rsidRPr="00D07767">
        <w:rPr>
          <w:rFonts w:eastAsia="Times New Roman" w:cs="Times New Roman"/>
          <w:szCs w:val="24"/>
          <w:lang w:eastAsia="ru-RU"/>
        </w:rPr>
        <w:br/>
        <w:t>Задачами подпрограммы являются:</w:t>
      </w:r>
      <w:r w:rsidRPr="00D07767">
        <w:rPr>
          <w:rFonts w:eastAsia="Times New Roman" w:cs="Times New Roman"/>
          <w:szCs w:val="24"/>
          <w:lang w:eastAsia="ru-RU"/>
        </w:rPr>
        <w:br/>
      </w:r>
      <w:r w:rsidRPr="00D07767">
        <w:rPr>
          <w:rFonts w:eastAsia="Times New Roman" w:cs="Times New Roman"/>
          <w:szCs w:val="24"/>
          <w:lang w:eastAsia="ru-RU"/>
        </w:rPr>
        <w:br/>
        <w:t>обеспечение функционирования и совершенствования системы ранней диагностики наркологических заболеваний, мониторинга и оценки развития наркоситуации в Санкт-Петербурге;</w:t>
      </w:r>
      <w:r w:rsidRPr="00D07767">
        <w:rPr>
          <w:rFonts w:eastAsia="Times New Roman" w:cs="Times New Roman"/>
          <w:szCs w:val="24"/>
          <w:lang w:eastAsia="ru-RU"/>
        </w:rPr>
        <w:br/>
      </w:r>
      <w:r w:rsidRPr="00D07767">
        <w:rPr>
          <w:rFonts w:eastAsia="Times New Roman" w:cs="Times New Roman"/>
          <w:szCs w:val="24"/>
          <w:lang w:eastAsia="ru-RU"/>
        </w:rPr>
        <w:br/>
        <w:t>профилактика немедицинского потребления наркотических средств и психотропных веществ, а также правонарушений и преступлений в сфере оборота наркотических средств и психотропных веществ;</w:t>
      </w:r>
      <w:r w:rsidRPr="00D07767">
        <w:rPr>
          <w:rFonts w:eastAsia="Times New Roman" w:cs="Times New Roman"/>
          <w:szCs w:val="24"/>
          <w:lang w:eastAsia="ru-RU"/>
        </w:rPr>
        <w:br/>
      </w:r>
      <w:r w:rsidRPr="00D07767">
        <w:rPr>
          <w:rFonts w:eastAsia="Times New Roman" w:cs="Times New Roman"/>
          <w:szCs w:val="24"/>
          <w:lang w:eastAsia="ru-RU"/>
        </w:rPr>
        <w:br/>
        <w:t>повышение качества медицинской помощи больным наркологического профиля (ранней диагностики, лечения, медицинской реабилитации);</w:t>
      </w:r>
      <w:r w:rsidRPr="00D07767">
        <w:rPr>
          <w:rFonts w:eastAsia="Times New Roman" w:cs="Times New Roman"/>
          <w:szCs w:val="24"/>
          <w:lang w:eastAsia="ru-RU"/>
        </w:rPr>
        <w:br/>
      </w:r>
      <w:r w:rsidRPr="00D07767">
        <w:rPr>
          <w:rFonts w:eastAsia="Times New Roman" w:cs="Times New Roman"/>
          <w:szCs w:val="24"/>
          <w:lang w:eastAsia="ru-RU"/>
        </w:rPr>
        <w:br/>
        <w:t>подготовка теоретической, методологической и материальной технической базы для создания и развития региональной системы социальной реабилитации и ресоциализации лиц, прошедших лечение от наркотической зависимости, медико-психологическую реабилитацию и находящихся в ремиссии;</w:t>
      </w:r>
      <w:r w:rsidRPr="00D07767">
        <w:rPr>
          <w:rFonts w:eastAsia="Times New Roman" w:cs="Times New Roman"/>
          <w:szCs w:val="24"/>
          <w:lang w:eastAsia="ru-RU"/>
        </w:rPr>
        <w:br/>
      </w:r>
      <w:r w:rsidRPr="00D07767">
        <w:rPr>
          <w:rFonts w:eastAsia="Times New Roman" w:cs="Times New Roman"/>
          <w:szCs w:val="24"/>
          <w:lang w:eastAsia="ru-RU"/>
        </w:rPr>
        <w:br/>
        <w:t>повышение уровня взаимодействия всех исполнительных органов государственной власти Санкт-Петербурга - участников антинаркотической деятельности.</w:t>
      </w:r>
      <w:r w:rsidRPr="00D07767">
        <w:rPr>
          <w:rFonts w:eastAsia="Times New Roman" w:cs="Times New Roman"/>
          <w:szCs w:val="24"/>
          <w:lang w:eastAsia="ru-RU"/>
        </w:rPr>
        <w:br/>
      </w:r>
      <w:r w:rsidRPr="00D07767">
        <w:rPr>
          <w:rFonts w:eastAsia="Times New Roman" w:cs="Times New Roman"/>
          <w:szCs w:val="24"/>
          <w:lang w:eastAsia="ru-RU"/>
        </w:rPr>
        <w:br/>
        <w:t>Необходимым условием достижения целей подпрограммы является совершенствование законодательства по вопросам организации и проведения мероприятий, направленных на противодействие незаконному обороту наркотических средств и психотропных веществ и на профилактику немедицинского потребления наркотиков и реабилитации больных наркоманией. Это предполагает проведение ежегодного анализа законодательства Санкт-Петербурга, регламентирующего деятельность по профилактике незаконного потребления наркотических средств и психотропных веществ, а также их незаконного оборота, разработка предложений по повышению эффективности деятельности субъектов профилактики.</w:t>
      </w:r>
      <w:r w:rsidRPr="00D07767">
        <w:rPr>
          <w:rFonts w:eastAsia="Times New Roman" w:cs="Times New Roman"/>
          <w:szCs w:val="24"/>
          <w:lang w:eastAsia="ru-RU"/>
        </w:rPr>
        <w:br/>
      </w:r>
      <w:r w:rsidRPr="00D07767">
        <w:rPr>
          <w:rFonts w:eastAsia="Times New Roman" w:cs="Times New Roman"/>
          <w:szCs w:val="24"/>
          <w:lang w:eastAsia="ru-RU"/>
        </w:rPr>
        <w:br/>
        <w:t>Наряду с нормативно-правовым регулированием важную роль играют организационные мероприятия по совершенствованию взаимодействия участников антинаркотической деятельности.</w:t>
      </w:r>
      <w:r w:rsidRPr="00D07767">
        <w:rPr>
          <w:rFonts w:eastAsia="Times New Roman" w:cs="Times New Roman"/>
          <w:szCs w:val="24"/>
          <w:lang w:eastAsia="ru-RU"/>
        </w:rPr>
        <w:br/>
      </w:r>
      <w:r w:rsidRPr="00D07767">
        <w:rPr>
          <w:rFonts w:eastAsia="Times New Roman" w:cs="Times New Roman"/>
          <w:szCs w:val="24"/>
          <w:lang w:eastAsia="ru-RU"/>
        </w:rPr>
        <w:br/>
        <w:t>Необходимо постоянно совершенствовать механизм взаимодействия государственных органов и учреждений системы социальной защиты населения с субъектами профилактики наркомании и предупреждения наркопреступности, государственными органами и учреждениями здравоохранения по вопросам социальной реабилитации и ресоциализации наркозависимых граждан в Санкт-Петербурге.</w:t>
      </w:r>
      <w:r w:rsidRPr="00D07767">
        <w:rPr>
          <w:rFonts w:eastAsia="Times New Roman" w:cs="Times New Roman"/>
          <w:szCs w:val="24"/>
          <w:lang w:eastAsia="ru-RU"/>
        </w:rPr>
        <w:br/>
      </w:r>
      <w:r w:rsidRPr="00D07767">
        <w:rPr>
          <w:rFonts w:eastAsia="Times New Roman" w:cs="Times New Roman"/>
          <w:szCs w:val="24"/>
          <w:lang w:eastAsia="ru-RU"/>
        </w:rPr>
        <w:br/>
        <w:t>Одним из важных направлений его развития является максимальное использование потенциала социально ориентированных некоммерческих организаций, занимающихся профилактикой наркомании, социальной реабилитацией и ресоциализацией наркозависимых граждан в Санкт-Петербурге. Для этого чрезвычайно важно выявление и распространение положительного опыта работы государственных и негосударственных организаций, предоставляющих социальные услуги наркозависимым гражданам.</w:t>
      </w:r>
      <w:r w:rsidRPr="00D07767">
        <w:rPr>
          <w:rFonts w:eastAsia="Times New Roman" w:cs="Times New Roman"/>
          <w:szCs w:val="24"/>
          <w:lang w:eastAsia="ru-RU"/>
        </w:rPr>
        <w:br/>
      </w:r>
      <w:r w:rsidRPr="00D07767">
        <w:rPr>
          <w:rFonts w:eastAsia="Times New Roman" w:cs="Times New Roman"/>
          <w:szCs w:val="24"/>
          <w:lang w:eastAsia="ru-RU"/>
        </w:rPr>
        <w:lastRenderedPageBreak/>
        <w:br/>
        <w:t>Планомерное формирование и совершенствование базы нормативно-правового и организационного обеспечения реализации государственной антинаркотической политики в Санкт-Петербурге должно способствовать созданию условий для эффективного взаимодействия и более полной реализации полномочий всеми субъектами противодействия незаконному обороту наркотиков и профилактики наркомании, проведению мероприятий, направленных на организацию деятельности антинаркотической комиссии Санкт-Петербурга.</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11.4. Сроки реализации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Срок реализации подпрограммы - 2015-2020 годы. Выполнение подпрограммы предусмотрено в два этапа:</w:t>
      </w:r>
      <w:r w:rsidRPr="00D07767">
        <w:rPr>
          <w:rFonts w:eastAsia="Times New Roman" w:cs="Times New Roman"/>
          <w:szCs w:val="24"/>
          <w:lang w:eastAsia="ru-RU"/>
        </w:rPr>
        <w:br/>
      </w:r>
      <w:r w:rsidRPr="00D07767">
        <w:rPr>
          <w:rFonts w:eastAsia="Times New Roman" w:cs="Times New Roman"/>
          <w:szCs w:val="24"/>
          <w:lang w:eastAsia="ru-RU"/>
        </w:rPr>
        <w:br/>
        <w:t>2015-2017 гг. - первый этап,</w:t>
      </w:r>
      <w:r w:rsidRPr="00D07767">
        <w:rPr>
          <w:rFonts w:eastAsia="Times New Roman" w:cs="Times New Roman"/>
          <w:szCs w:val="24"/>
          <w:lang w:eastAsia="ru-RU"/>
        </w:rPr>
        <w:br/>
      </w:r>
      <w:r w:rsidRPr="00D07767">
        <w:rPr>
          <w:rFonts w:eastAsia="Times New Roman" w:cs="Times New Roman"/>
          <w:szCs w:val="24"/>
          <w:lang w:eastAsia="ru-RU"/>
        </w:rPr>
        <w:br/>
        <w:t>2018-2020 гг. - второй этап.</w:t>
      </w:r>
      <w:r w:rsidRPr="00D07767">
        <w:rPr>
          <w:rFonts w:eastAsia="Times New Roman" w:cs="Times New Roman"/>
          <w:szCs w:val="24"/>
          <w:lang w:eastAsia="ru-RU"/>
        </w:rPr>
        <w:br/>
      </w:r>
      <w:r w:rsidRPr="00D07767">
        <w:rPr>
          <w:rFonts w:eastAsia="Times New Roman" w:cs="Times New Roman"/>
          <w:szCs w:val="24"/>
          <w:lang w:eastAsia="ru-RU"/>
        </w:rPr>
        <w:br/>
        <w:t>В 2017 году необходимо проанализировать результаты реализации подпрограммы, подготовить предложения по корректировке показателей, индикаторов и перечня мероприятий подпрограммы.</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11.5. Индикаторы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Оценка достижения целей подпрограммы по годам реализации осуществляется с использованием следующих индикаторов:</w:t>
      </w:r>
      <w:r w:rsidRPr="00D07767">
        <w:rPr>
          <w:rFonts w:eastAsia="Times New Roman" w:cs="Times New Roman"/>
          <w:szCs w:val="24"/>
          <w:lang w:eastAsia="ru-RU"/>
        </w:rPr>
        <w:br/>
      </w:r>
      <w:r w:rsidRPr="00D07767">
        <w:rPr>
          <w:rFonts w:eastAsia="Times New Roman" w:cs="Times New Roman"/>
          <w:szCs w:val="24"/>
          <w:lang w:eastAsia="ru-RU"/>
        </w:rPr>
        <w:br/>
        <w:t>охват антинаркотическими профилактическими мероприятиями населения в возрасте от 10 до 30 лет;</w:t>
      </w:r>
      <w:r w:rsidRPr="00D07767">
        <w:rPr>
          <w:rFonts w:eastAsia="Times New Roman" w:cs="Times New Roman"/>
          <w:szCs w:val="24"/>
          <w:lang w:eastAsia="ru-RU"/>
        </w:rPr>
        <w:br/>
      </w:r>
      <w:r w:rsidRPr="00D07767">
        <w:rPr>
          <w:rFonts w:eastAsia="Times New Roman" w:cs="Times New Roman"/>
          <w:szCs w:val="24"/>
          <w:lang w:eastAsia="ru-RU"/>
        </w:rPr>
        <w:br/>
        <w:t>уровень рецидивной преступности в сфере оборота наркотических средств, психотропных веществ и их прекурсоров;</w:t>
      </w:r>
      <w:r w:rsidRPr="00D07767">
        <w:rPr>
          <w:rFonts w:eastAsia="Times New Roman" w:cs="Times New Roman"/>
          <w:szCs w:val="24"/>
          <w:lang w:eastAsia="ru-RU"/>
        </w:rPr>
        <w:br/>
      </w:r>
      <w:r w:rsidRPr="00D07767">
        <w:rPr>
          <w:rFonts w:eastAsia="Times New Roman" w:cs="Times New Roman"/>
          <w:szCs w:val="24"/>
          <w:lang w:eastAsia="ru-RU"/>
        </w:rPr>
        <w:br/>
        <w:t>количество преступлений в области незаконного оборота наркотических средств, психотропных веществ и их прекурсоров, совершаемых несовершеннолетними лицами;</w:t>
      </w:r>
      <w:r w:rsidRPr="00D07767">
        <w:rPr>
          <w:rFonts w:eastAsia="Times New Roman" w:cs="Times New Roman"/>
          <w:szCs w:val="24"/>
          <w:lang w:eastAsia="ru-RU"/>
        </w:rPr>
        <w:br/>
      </w:r>
      <w:r w:rsidRPr="00D07767">
        <w:rPr>
          <w:rFonts w:eastAsia="Times New Roman" w:cs="Times New Roman"/>
          <w:szCs w:val="24"/>
          <w:lang w:eastAsia="ru-RU"/>
        </w:rPr>
        <w:br/>
        <w:t>процент населения, признающего собственный опыт немедицинского потребления наркотических средств и сильнодействующих психоактивных веществ;</w:t>
      </w:r>
      <w:r w:rsidRPr="00D07767">
        <w:rPr>
          <w:rFonts w:eastAsia="Times New Roman" w:cs="Times New Roman"/>
          <w:szCs w:val="24"/>
          <w:lang w:eastAsia="ru-RU"/>
        </w:rPr>
        <w:br/>
      </w:r>
      <w:r w:rsidRPr="00D07767">
        <w:rPr>
          <w:rFonts w:eastAsia="Times New Roman" w:cs="Times New Roman"/>
          <w:szCs w:val="24"/>
          <w:lang w:eastAsia="ru-RU"/>
        </w:rPr>
        <w:br/>
        <w:t>количество больных наркоманией, снятых с наркологического учета в связи с выздоровлением;</w:t>
      </w:r>
      <w:r w:rsidRPr="00D07767">
        <w:rPr>
          <w:rFonts w:eastAsia="Times New Roman" w:cs="Times New Roman"/>
          <w:szCs w:val="24"/>
          <w:lang w:eastAsia="ru-RU"/>
        </w:rPr>
        <w:br/>
      </w:r>
      <w:r w:rsidRPr="00D07767">
        <w:rPr>
          <w:rFonts w:eastAsia="Times New Roman" w:cs="Times New Roman"/>
          <w:szCs w:val="24"/>
          <w:lang w:eastAsia="ru-RU"/>
        </w:rPr>
        <w:br/>
        <w:t>процент населения, негативно относящегося к идеям легализации распространения наркотиков;</w:t>
      </w:r>
      <w:r w:rsidRPr="00D07767">
        <w:rPr>
          <w:rFonts w:eastAsia="Times New Roman" w:cs="Times New Roman"/>
          <w:szCs w:val="24"/>
          <w:lang w:eastAsia="ru-RU"/>
        </w:rPr>
        <w:br/>
      </w:r>
      <w:r w:rsidRPr="00D07767">
        <w:rPr>
          <w:rFonts w:eastAsia="Times New Roman" w:cs="Times New Roman"/>
          <w:szCs w:val="24"/>
          <w:lang w:eastAsia="ru-RU"/>
        </w:rPr>
        <w:br/>
        <w:t xml:space="preserve">процент населения, считающего, что немедицинское потребление наркотических средств </w:t>
      </w:r>
      <w:r w:rsidRPr="00D07767">
        <w:rPr>
          <w:rFonts w:eastAsia="Times New Roman" w:cs="Times New Roman"/>
          <w:szCs w:val="24"/>
          <w:lang w:eastAsia="ru-RU"/>
        </w:rPr>
        <w:lastRenderedPageBreak/>
        <w:t>и психотропных веществ может быть безвредным;</w:t>
      </w:r>
      <w:r w:rsidRPr="00D07767">
        <w:rPr>
          <w:rFonts w:eastAsia="Times New Roman" w:cs="Times New Roman"/>
          <w:szCs w:val="24"/>
          <w:lang w:eastAsia="ru-RU"/>
        </w:rPr>
        <w:br/>
      </w:r>
      <w:r w:rsidRPr="00D07767">
        <w:rPr>
          <w:rFonts w:eastAsia="Times New Roman" w:cs="Times New Roman"/>
          <w:szCs w:val="24"/>
          <w:lang w:eastAsia="ru-RU"/>
        </w:rPr>
        <w:br/>
        <w:t>процент населения, считающего, что в Санкт-Петербурге можно свободно приобрести наркотические средства и психотропные вещества для немедицинского потребления;</w:t>
      </w:r>
      <w:r w:rsidRPr="00D07767">
        <w:rPr>
          <w:rFonts w:eastAsia="Times New Roman" w:cs="Times New Roman"/>
          <w:szCs w:val="24"/>
          <w:lang w:eastAsia="ru-RU"/>
        </w:rPr>
        <w:br/>
      </w:r>
      <w:r w:rsidRPr="00D07767">
        <w:rPr>
          <w:rFonts w:eastAsia="Times New Roman" w:cs="Times New Roman"/>
          <w:szCs w:val="24"/>
          <w:lang w:eastAsia="ru-RU"/>
        </w:rPr>
        <w:br/>
        <w:t>криминальная пораженность (число лиц, совершивших наркопреступления, на 100 тыс. населения);</w:t>
      </w:r>
      <w:r w:rsidRPr="00D07767">
        <w:rPr>
          <w:rFonts w:eastAsia="Times New Roman" w:cs="Times New Roman"/>
          <w:szCs w:val="24"/>
          <w:lang w:eastAsia="ru-RU"/>
        </w:rPr>
        <w:br/>
      </w:r>
      <w:r w:rsidRPr="00D07767">
        <w:rPr>
          <w:rFonts w:eastAsia="Times New Roman" w:cs="Times New Roman"/>
          <w:szCs w:val="24"/>
          <w:lang w:eastAsia="ru-RU"/>
        </w:rPr>
        <w:br/>
        <w:t>удельный вес наркопреступлений в общем количестве зарегистрированных преступных деяний (%);</w:t>
      </w:r>
      <w:r w:rsidRPr="00D07767">
        <w:rPr>
          <w:rFonts w:eastAsia="Times New Roman" w:cs="Times New Roman"/>
          <w:szCs w:val="24"/>
          <w:lang w:eastAsia="ru-RU"/>
        </w:rPr>
        <w:br/>
      </w:r>
      <w:r w:rsidRPr="00D07767">
        <w:rPr>
          <w:rFonts w:eastAsia="Times New Roman" w:cs="Times New Roman"/>
          <w:szCs w:val="24"/>
          <w:lang w:eastAsia="ru-RU"/>
        </w:rPr>
        <w:br/>
        <w:t>удельный вес лиц, осужденных за совершение наркопреступлений, в общем числе осужденных лиц (%);</w:t>
      </w:r>
      <w:r w:rsidRPr="00D07767">
        <w:rPr>
          <w:rFonts w:eastAsia="Times New Roman" w:cs="Times New Roman"/>
          <w:szCs w:val="24"/>
          <w:lang w:eastAsia="ru-RU"/>
        </w:rPr>
        <w:br/>
      </w:r>
      <w:r w:rsidRPr="00D07767">
        <w:rPr>
          <w:rFonts w:eastAsia="Times New Roman" w:cs="Times New Roman"/>
          <w:szCs w:val="24"/>
          <w:lang w:eastAsia="ru-RU"/>
        </w:rPr>
        <w:br/>
        <w:t>удельный вес молодежи в общем числе лиц, осужденных за совершение наркопреступлений (%);</w:t>
      </w:r>
      <w:r w:rsidRPr="00D07767">
        <w:rPr>
          <w:rFonts w:eastAsia="Times New Roman" w:cs="Times New Roman"/>
          <w:szCs w:val="24"/>
          <w:lang w:eastAsia="ru-RU"/>
        </w:rPr>
        <w:br/>
      </w:r>
      <w:r w:rsidRPr="00D07767">
        <w:rPr>
          <w:rFonts w:eastAsia="Times New Roman" w:cs="Times New Roman"/>
          <w:szCs w:val="24"/>
          <w:lang w:eastAsia="ru-RU"/>
        </w:rPr>
        <w:br/>
        <w:t>распространенность немедицинского потребления наркотиков с учетом латентности (на 100 тыс. населения);</w:t>
      </w:r>
      <w:r w:rsidRPr="00D07767">
        <w:rPr>
          <w:rFonts w:eastAsia="Times New Roman" w:cs="Times New Roman"/>
          <w:szCs w:val="24"/>
          <w:lang w:eastAsia="ru-RU"/>
        </w:rPr>
        <w:br/>
      </w:r>
      <w:r w:rsidRPr="00D07767">
        <w:rPr>
          <w:rFonts w:eastAsia="Times New Roman" w:cs="Times New Roman"/>
          <w:szCs w:val="24"/>
          <w:lang w:eastAsia="ru-RU"/>
        </w:rPr>
        <w:br/>
        <w:t>общая заболеваемость наркоманией и обращаемость лиц, употребляющих наркотики с вредными последствиями (на 100 тыс. населения);</w:t>
      </w:r>
      <w:r w:rsidRPr="00D07767">
        <w:rPr>
          <w:rFonts w:eastAsia="Times New Roman" w:cs="Times New Roman"/>
          <w:szCs w:val="24"/>
          <w:lang w:eastAsia="ru-RU"/>
        </w:rPr>
        <w:br/>
      </w:r>
      <w:r w:rsidRPr="00D07767">
        <w:rPr>
          <w:rFonts w:eastAsia="Times New Roman" w:cs="Times New Roman"/>
          <w:szCs w:val="24"/>
          <w:lang w:eastAsia="ru-RU"/>
        </w:rPr>
        <w:br/>
        <w:t>первичная заболеваемость наркоманией (на 100 тыс. населения);</w:t>
      </w:r>
      <w:r w:rsidRPr="00D07767">
        <w:rPr>
          <w:rFonts w:eastAsia="Times New Roman" w:cs="Times New Roman"/>
          <w:szCs w:val="24"/>
          <w:lang w:eastAsia="ru-RU"/>
        </w:rPr>
        <w:br/>
      </w:r>
      <w:r w:rsidRPr="00D07767">
        <w:rPr>
          <w:rFonts w:eastAsia="Times New Roman" w:cs="Times New Roman"/>
          <w:szCs w:val="24"/>
          <w:lang w:eastAsia="ru-RU"/>
        </w:rPr>
        <w:br/>
        <w:t>первичная обращаемость лиц, употребляющих наркотики с вредными последствиями (на 100 тыс. населения);</w:t>
      </w:r>
      <w:r w:rsidRPr="00D07767">
        <w:rPr>
          <w:rFonts w:eastAsia="Times New Roman" w:cs="Times New Roman"/>
          <w:szCs w:val="24"/>
          <w:lang w:eastAsia="ru-RU"/>
        </w:rPr>
        <w:br/>
      </w:r>
      <w:r w:rsidRPr="00D07767">
        <w:rPr>
          <w:rFonts w:eastAsia="Times New Roman" w:cs="Times New Roman"/>
          <w:szCs w:val="24"/>
          <w:lang w:eastAsia="ru-RU"/>
        </w:rPr>
        <w:br/>
        <w:t>смертность, связанная с острым отравлением наркотиками, по данным судебно-медицинской экспертизы (на 100 тыс. населения).</w:t>
      </w:r>
      <w:r w:rsidRPr="00D07767">
        <w:rPr>
          <w:rFonts w:eastAsia="Times New Roman" w:cs="Times New Roman"/>
          <w:szCs w:val="24"/>
          <w:lang w:eastAsia="ru-RU"/>
        </w:rPr>
        <w:br/>
      </w:r>
      <w:r w:rsidRPr="00D07767">
        <w:rPr>
          <w:rFonts w:eastAsia="Times New Roman" w:cs="Times New Roman"/>
          <w:szCs w:val="24"/>
          <w:lang w:eastAsia="ru-RU"/>
        </w:rPr>
        <w:br/>
        <w:t>Ожидаемые результаты реализации мероприятий подпрограммы по годам реализации представлены в нижеследующей таблице.</w:t>
      </w:r>
      <w:r w:rsidRPr="00D07767">
        <w:rPr>
          <w:rFonts w:eastAsia="Times New Roman" w:cs="Times New Roman"/>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8"/>
        <w:gridCol w:w="2305"/>
        <w:gridCol w:w="1338"/>
        <w:gridCol w:w="944"/>
        <w:gridCol w:w="835"/>
        <w:gridCol w:w="835"/>
        <w:gridCol w:w="835"/>
        <w:gridCol w:w="835"/>
        <w:gridCol w:w="850"/>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3142"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Единица </w:t>
            </w:r>
          </w:p>
        </w:tc>
        <w:tc>
          <w:tcPr>
            <w:tcW w:w="6098"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Значение индикатора по годам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314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индикатора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измерения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14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1478"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92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92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92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Охват антинаркотическими профилактическими мероприятиями населения в возрасте от 10 до 30 лет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22,05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23,15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24,30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25,51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26,77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28,10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Процент населения, признающего </w:t>
            </w:r>
            <w:r w:rsidRPr="00D07767">
              <w:rPr>
                <w:rFonts w:eastAsia="Times New Roman" w:cs="Times New Roman"/>
                <w:szCs w:val="24"/>
                <w:lang w:eastAsia="ru-RU"/>
              </w:rPr>
              <w:lastRenderedPageBreak/>
              <w:t xml:space="preserve">собственный опыт немедицинского потребления наркотических средств и сильнодействующих психоактивных веществ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1,62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1,38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1,31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1,24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3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Процент населения, негативно относящегося к идеям легализации распространения наркотиков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76,6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77,2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77,80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78,40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79,01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79,63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Процент населения, считающего, что немедицинское потребление наркотических средств и психотропных веществ может быть безвредным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3,69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3,33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3,16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3,00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2,84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Процент населения, считающего, что в Санкт-Петербурге можно свободно приобрести наркотические средства и психотропные вещества для немедицинского потребления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16,4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14,80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14,04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13,32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12,64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Криминальная пораженность (число лиц, совершивших наркопреступления, на 100 тыс. населения)</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чел.</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193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91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77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57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Удельный вес наркопреступлений в общем количестве зарегистрированных преступных </w:t>
            </w:r>
            <w:r w:rsidRPr="00D07767">
              <w:rPr>
                <w:rFonts w:eastAsia="Times New Roman" w:cs="Times New Roman"/>
                <w:szCs w:val="24"/>
                <w:lang w:eastAsia="ru-RU"/>
              </w:rPr>
              <w:lastRenderedPageBreak/>
              <w:t>деяний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26,4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8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Удельный вес лиц, осужденных за совершение наркопреступлений, в общем числе осужденных лиц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49,0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Удельный вес молодежи в общем числе лиц, осужденных за совершение наркопреступлений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55,0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Распространенность немедицинского потребления наркотиков с учетом латентности (на 100 тыс. населения)</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чел.</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5118,6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4055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2992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1929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1255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865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Общая заболеваемость наркоманией и обращаемость лиц, употребляющих наркотики с вредными последствиями (на 100 тыс. населения)</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чел.</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237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237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237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до 290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Первичная заболеваемость наркоманией (на 100 тыс. населения)</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чел.</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11,5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11,5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11,5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до 16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Первичная обращаемость лиц, употребляющих наркотики с вредными последствиями (на 100 тыс. населения)</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чел.</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Смертность, связанная с острым отравлением </w:t>
            </w:r>
            <w:r w:rsidRPr="00D07767">
              <w:rPr>
                <w:rFonts w:eastAsia="Times New Roman" w:cs="Times New Roman"/>
                <w:szCs w:val="24"/>
                <w:lang w:eastAsia="ru-RU"/>
              </w:rPr>
              <w:lastRenderedPageBreak/>
              <w:t>наркотиками, по данным судебно-медицинской экспертизы (на 100 тыс. населения)</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чел.</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14,2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r>
    </w:tbl>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br/>
        <w:t>В результате реализации подпрограммы планируется достижение следующих результатов:</w:t>
      </w:r>
      <w:r w:rsidRPr="00D07767">
        <w:rPr>
          <w:rFonts w:eastAsia="Times New Roman" w:cs="Times New Roman"/>
          <w:szCs w:val="24"/>
          <w:lang w:eastAsia="ru-RU"/>
        </w:rPr>
        <w:br/>
      </w:r>
      <w:r w:rsidRPr="00D07767">
        <w:rPr>
          <w:rFonts w:eastAsia="Times New Roman" w:cs="Times New Roman"/>
          <w:szCs w:val="24"/>
          <w:lang w:eastAsia="ru-RU"/>
        </w:rPr>
        <w:br/>
        <w:t>увеличение охвата антинаркотическими профилактическими мероприятиями населения в возрасте от 10 до 30 лет на 6,05%;</w:t>
      </w:r>
      <w:r w:rsidRPr="00D07767">
        <w:rPr>
          <w:rFonts w:eastAsia="Times New Roman" w:cs="Times New Roman"/>
          <w:szCs w:val="24"/>
          <w:lang w:eastAsia="ru-RU"/>
        </w:rPr>
        <w:br/>
      </w:r>
      <w:r w:rsidRPr="00D07767">
        <w:rPr>
          <w:rFonts w:eastAsia="Times New Roman" w:cs="Times New Roman"/>
          <w:szCs w:val="24"/>
          <w:lang w:eastAsia="ru-RU"/>
        </w:rPr>
        <w:br/>
        <w:t>уменьшение процента населения, признающего собственный опыт немедицинского потребления наркотических средств и сильнодействующих психоактивных веществ, на 0,38%;</w:t>
      </w:r>
      <w:r w:rsidRPr="00D07767">
        <w:rPr>
          <w:rFonts w:eastAsia="Times New Roman" w:cs="Times New Roman"/>
          <w:szCs w:val="24"/>
          <w:lang w:eastAsia="ru-RU"/>
        </w:rPr>
        <w:br/>
      </w:r>
      <w:r w:rsidRPr="00D07767">
        <w:rPr>
          <w:rFonts w:eastAsia="Times New Roman" w:cs="Times New Roman"/>
          <w:szCs w:val="24"/>
          <w:lang w:eastAsia="ru-RU"/>
        </w:rPr>
        <w:br/>
        <w:t>увеличение процента населения, негативно относящегося к идеям легализации распространения наркотиков, на 3,03%;</w:t>
      </w:r>
      <w:r w:rsidRPr="00D07767">
        <w:rPr>
          <w:rFonts w:eastAsia="Times New Roman" w:cs="Times New Roman"/>
          <w:szCs w:val="24"/>
          <w:lang w:eastAsia="ru-RU"/>
        </w:rPr>
        <w:br/>
      </w:r>
      <w:r w:rsidRPr="00D07767">
        <w:rPr>
          <w:rFonts w:eastAsia="Times New Roman" w:cs="Times New Roman"/>
          <w:szCs w:val="24"/>
          <w:lang w:eastAsia="ru-RU"/>
        </w:rPr>
        <w:br/>
        <w:t>уменьшение процента населения, считающего, что немедицинское потребление наркотических средств и психотропных веществ может быть безвредным, на 0,85%;</w:t>
      </w:r>
      <w:r w:rsidRPr="00D07767">
        <w:rPr>
          <w:rFonts w:eastAsia="Times New Roman" w:cs="Times New Roman"/>
          <w:szCs w:val="24"/>
          <w:lang w:eastAsia="ru-RU"/>
        </w:rPr>
        <w:br/>
      </w:r>
      <w:r w:rsidRPr="00D07767">
        <w:rPr>
          <w:rFonts w:eastAsia="Times New Roman" w:cs="Times New Roman"/>
          <w:szCs w:val="24"/>
          <w:lang w:eastAsia="ru-RU"/>
        </w:rPr>
        <w:br/>
        <w:t>уменьшение процента населения, считающего, что в Санкт-Петербурге можно свободно приобрести наркотические средства и психотропные вещества для немедицинского потребления, на 3,76%;</w:t>
      </w:r>
      <w:r w:rsidRPr="00D07767">
        <w:rPr>
          <w:rFonts w:eastAsia="Times New Roman" w:cs="Times New Roman"/>
          <w:szCs w:val="24"/>
          <w:lang w:eastAsia="ru-RU"/>
        </w:rPr>
        <w:br/>
      </w:r>
      <w:r w:rsidRPr="00D07767">
        <w:rPr>
          <w:rFonts w:eastAsia="Times New Roman" w:cs="Times New Roman"/>
          <w:szCs w:val="24"/>
          <w:lang w:eastAsia="ru-RU"/>
        </w:rPr>
        <w:br/>
        <w:t>уменьшение криминальной пораженности (число лиц, совершивших наркопреступления, на 100 тыс. населения) до 57 чел.;</w:t>
      </w:r>
      <w:r w:rsidRPr="00D07767">
        <w:rPr>
          <w:rFonts w:eastAsia="Times New Roman" w:cs="Times New Roman"/>
          <w:szCs w:val="24"/>
          <w:lang w:eastAsia="ru-RU"/>
        </w:rPr>
        <w:br/>
      </w:r>
      <w:r w:rsidRPr="00D07767">
        <w:rPr>
          <w:rFonts w:eastAsia="Times New Roman" w:cs="Times New Roman"/>
          <w:szCs w:val="24"/>
          <w:lang w:eastAsia="ru-RU"/>
        </w:rPr>
        <w:br/>
        <w:t>уменьшение удельного веса наркопреступлений в общем количестве зарегистрированных преступных деяний, до 3%;</w:t>
      </w:r>
      <w:r w:rsidRPr="00D07767">
        <w:rPr>
          <w:rFonts w:eastAsia="Times New Roman" w:cs="Times New Roman"/>
          <w:szCs w:val="24"/>
          <w:lang w:eastAsia="ru-RU"/>
        </w:rPr>
        <w:br/>
      </w:r>
      <w:r w:rsidRPr="00D07767">
        <w:rPr>
          <w:rFonts w:eastAsia="Times New Roman" w:cs="Times New Roman"/>
          <w:szCs w:val="24"/>
          <w:lang w:eastAsia="ru-RU"/>
        </w:rPr>
        <w:br/>
        <w:t>уменьшение удельного веса лиц, осужденных за совершение наркопреступлений, в общем числе осужденных лиц, до 5%;</w:t>
      </w:r>
      <w:r w:rsidRPr="00D07767">
        <w:rPr>
          <w:rFonts w:eastAsia="Times New Roman" w:cs="Times New Roman"/>
          <w:szCs w:val="24"/>
          <w:lang w:eastAsia="ru-RU"/>
        </w:rPr>
        <w:br/>
      </w:r>
      <w:r w:rsidRPr="00D07767">
        <w:rPr>
          <w:rFonts w:eastAsia="Times New Roman" w:cs="Times New Roman"/>
          <w:szCs w:val="24"/>
          <w:lang w:eastAsia="ru-RU"/>
        </w:rPr>
        <w:br/>
        <w:t>уменьшение удельного веса молодежи в общем числе лиц, осужденных за совершение наркопреступлений, до 20%;</w:t>
      </w:r>
      <w:r w:rsidRPr="00D07767">
        <w:rPr>
          <w:rFonts w:eastAsia="Times New Roman" w:cs="Times New Roman"/>
          <w:szCs w:val="24"/>
          <w:lang w:eastAsia="ru-RU"/>
        </w:rPr>
        <w:br/>
      </w:r>
      <w:r w:rsidRPr="00D07767">
        <w:rPr>
          <w:rFonts w:eastAsia="Times New Roman" w:cs="Times New Roman"/>
          <w:szCs w:val="24"/>
          <w:lang w:eastAsia="ru-RU"/>
        </w:rPr>
        <w:br/>
        <w:t>уменьшение распространенности немедицинского потребления наркотиков с учетом латентности (на 100 тыс. населения) до 865 человек;</w:t>
      </w:r>
      <w:r w:rsidRPr="00D07767">
        <w:rPr>
          <w:rFonts w:eastAsia="Times New Roman" w:cs="Times New Roman"/>
          <w:szCs w:val="24"/>
          <w:lang w:eastAsia="ru-RU"/>
        </w:rPr>
        <w:br/>
      </w:r>
      <w:r w:rsidRPr="00D07767">
        <w:rPr>
          <w:rFonts w:eastAsia="Times New Roman" w:cs="Times New Roman"/>
          <w:szCs w:val="24"/>
          <w:lang w:eastAsia="ru-RU"/>
        </w:rPr>
        <w:br/>
        <w:t>сохранение общей заболеваемости наркоманией и обращаемости лиц, употребляющих наркотики с вредными последствиями (на 100 тыс. населения), на уровне до 290 человек;</w:t>
      </w:r>
      <w:r w:rsidRPr="00D07767">
        <w:rPr>
          <w:rFonts w:eastAsia="Times New Roman" w:cs="Times New Roman"/>
          <w:szCs w:val="24"/>
          <w:lang w:eastAsia="ru-RU"/>
        </w:rPr>
        <w:br/>
      </w:r>
      <w:r w:rsidRPr="00D07767">
        <w:rPr>
          <w:rFonts w:eastAsia="Times New Roman" w:cs="Times New Roman"/>
          <w:szCs w:val="24"/>
          <w:lang w:eastAsia="ru-RU"/>
        </w:rPr>
        <w:br/>
        <w:t>сохранение первичной заболеваемости наркоманией (на 100 тыс. населения) на уровне до 16 человек;</w:t>
      </w:r>
      <w:r w:rsidRPr="00D07767">
        <w:rPr>
          <w:rFonts w:eastAsia="Times New Roman" w:cs="Times New Roman"/>
          <w:szCs w:val="24"/>
          <w:lang w:eastAsia="ru-RU"/>
        </w:rPr>
        <w:br/>
      </w:r>
      <w:r w:rsidRPr="00D07767">
        <w:rPr>
          <w:rFonts w:eastAsia="Times New Roman" w:cs="Times New Roman"/>
          <w:szCs w:val="24"/>
          <w:lang w:eastAsia="ru-RU"/>
        </w:rPr>
        <w:br/>
        <w:t>увеличение первичной обращаемости лиц, употребляющих наркотики с вредными последствиями (на 100 тыс. населения), до 50 человек;</w:t>
      </w:r>
      <w:r w:rsidRPr="00D07767">
        <w:rPr>
          <w:rFonts w:eastAsia="Times New Roman" w:cs="Times New Roman"/>
          <w:szCs w:val="24"/>
          <w:lang w:eastAsia="ru-RU"/>
        </w:rPr>
        <w:br/>
      </w:r>
      <w:r w:rsidRPr="00D07767">
        <w:rPr>
          <w:rFonts w:eastAsia="Times New Roman" w:cs="Times New Roman"/>
          <w:szCs w:val="24"/>
          <w:lang w:eastAsia="ru-RU"/>
        </w:rPr>
        <w:br/>
        <w:t xml:space="preserve">снижение смертности, связанной с острыми отравлениями наркотиками, по данным </w:t>
      </w:r>
      <w:r w:rsidRPr="00D07767">
        <w:rPr>
          <w:rFonts w:eastAsia="Times New Roman" w:cs="Times New Roman"/>
          <w:szCs w:val="24"/>
          <w:lang w:eastAsia="ru-RU"/>
        </w:rPr>
        <w:lastRenderedPageBreak/>
        <w:t>судебно-медицинской экспертизы (на 100 тыс. населения), до 2 человек.</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11.6. Перечень мероприятий подпрограммы с указанием сроков их реализации, объемов финансирования, исполнителей и участников мероприятий</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В целях эффективного осуществления Плана мероприятий по реализации Стратегии государственной антинаркотической политики Российской Федерации и государственной программы "Обеспечение законности, правопорядка и безопасности в Санкт-Петербурге" будет реализована подпрограмма "Реализация антинаркотической политики в Санкт-Петербурге".</w:t>
      </w:r>
      <w:r w:rsidRPr="00D07767">
        <w:rPr>
          <w:rFonts w:eastAsia="Times New Roman" w:cs="Times New Roman"/>
          <w:szCs w:val="24"/>
          <w:lang w:eastAsia="ru-RU"/>
        </w:rPr>
        <w:br/>
      </w:r>
      <w:r w:rsidRPr="00D07767">
        <w:rPr>
          <w:rFonts w:eastAsia="Times New Roman" w:cs="Times New Roman"/>
          <w:szCs w:val="24"/>
          <w:lang w:eastAsia="ru-RU"/>
        </w:rPr>
        <w:br/>
        <w:t>В рамках подпрограммы планируется обеспечить:</w:t>
      </w:r>
      <w:r w:rsidRPr="00D07767">
        <w:rPr>
          <w:rFonts w:eastAsia="Times New Roman" w:cs="Times New Roman"/>
          <w:szCs w:val="24"/>
          <w:lang w:eastAsia="ru-RU"/>
        </w:rPr>
        <w:br/>
      </w:r>
      <w:r w:rsidRPr="00D07767">
        <w:rPr>
          <w:rFonts w:eastAsia="Times New Roman" w:cs="Times New Roman"/>
          <w:szCs w:val="24"/>
          <w:lang w:eastAsia="ru-RU"/>
        </w:rPr>
        <w:br/>
        <w:t>активизацию межведомственного взаимодействия всех исполнительных органов государственной власти Санкт-Петербурга - участников антинаркотической деятельности;</w:t>
      </w:r>
      <w:r w:rsidRPr="00D07767">
        <w:rPr>
          <w:rFonts w:eastAsia="Times New Roman" w:cs="Times New Roman"/>
          <w:szCs w:val="24"/>
          <w:lang w:eastAsia="ru-RU"/>
        </w:rPr>
        <w:br/>
      </w:r>
      <w:r w:rsidRPr="00D07767">
        <w:rPr>
          <w:rFonts w:eastAsia="Times New Roman" w:cs="Times New Roman"/>
          <w:szCs w:val="24"/>
          <w:lang w:eastAsia="ru-RU"/>
        </w:rPr>
        <w:br/>
        <w:t>развитие межведомственного мониторинга наркоситуации в Санкт-Петербурге;</w:t>
      </w:r>
      <w:r w:rsidRPr="00D07767">
        <w:rPr>
          <w:rFonts w:eastAsia="Times New Roman" w:cs="Times New Roman"/>
          <w:szCs w:val="24"/>
          <w:lang w:eastAsia="ru-RU"/>
        </w:rPr>
        <w:br/>
      </w:r>
      <w:r w:rsidRPr="00D07767">
        <w:rPr>
          <w:rFonts w:eastAsia="Times New Roman" w:cs="Times New Roman"/>
          <w:szCs w:val="24"/>
          <w:lang w:eastAsia="ru-RU"/>
        </w:rPr>
        <w:br/>
        <w:t>усиление и совершенствование профилактической работы среди населения, работы по лечению наркозависимых лиц и обеспечению их дальнейшей социальной реинтеграции в общество.</w:t>
      </w:r>
      <w:r w:rsidRPr="00D07767">
        <w:rPr>
          <w:rFonts w:eastAsia="Times New Roman" w:cs="Times New Roman"/>
          <w:szCs w:val="24"/>
          <w:lang w:eastAsia="ru-RU"/>
        </w:rPr>
        <w:br/>
      </w:r>
      <w:r w:rsidRPr="00D07767">
        <w:rPr>
          <w:rFonts w:eastAsia="Times New Roman" w:cs="Times New Roman"/>
          <w:szCs w:val="24"/>
          <w:lang w:eastAsia="ru-RU"/>
        </w:rPr>
        <w:br/>
        <w:t>Мероприятия подпрограммы направлены также на профилактику вовлечения населения Санкт-Петербурга в правонарушения и преступления, связанные с незаконным оборотом наркотических средств и психотропных веществ на территории Санкт-Петербурга, что должно улучшить состояние безопасности граждан и способствовать созданию и развитию имиджа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Исполнительные органы государственной власти Санкт-Петербурга обеспечивают безусловное выполнение мероприятий Плана по реализации Стратегии государственной антинаркотической политики Российской Федерации до 2020 года, утвержденного председателем государственного антинаркотического комитета 29.10.2010, в части, касающейся региональных компонентов.</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t>Перечень мероприятий подпрограммы 3 "Реализация антинаркотической политики в Санкт-Петербурге", связанных с текущими расходами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3"/>
        <w:gridCol w:w="1440"/>
        <w:gridCol w:w="1182"/>
        <w:gridCol w:w="1172"/>
        <w:gridCol w:w="714"/>
        <w:gridCol w:w="714"/>
        <w:gridCol w:w="714"/>
        <w:gridCol w:w="714"/>
        <w:gridCol w:w="714"/>
        <w:gridCol w:w="714"/>
        <w:gridCol w:w="794"/>
      </w:tblGrid>
      <w:tr w:rsidR="00D07767" w:rsidRPr="00D07767" w:rsidTr="00D07767">
        <w:trPr>
          <w:trHeight w:val="15"/>
          <w:tblCellSpacing w:w="15" w:type="dxa"/>
        </w:trPr>
        <w:tc>
          <w:tcPr>
            <w:tcW w:w="924" w:type="dxa"/>
            <w:vAlign w:val="center"/>
            <w:hideMark/>
          </w:tcPr>
          <w:p w:rsidR="00D07767" w:rsidRPr="00D07767" w:rsidRDefault="00D07767" w:rsidP="00D07767">
            <w:pPr>
              <w:rPr>
                <w:rFonts w:eastAsia="Times New Roman" w:cs="Times New Roman"/>
                <w:sz w:val="2"/>
                <w:szCs w:val="24"/>
                <w:lang w:eastAsia="ru-RU"/>
              </w:rPr>
            </w:pPr>
          </w:p>
        </w:tc>
        <w:tc>
          <w:tcPr>
            <w:tcW w:w="3881" w:type="dxa"/>
            <w:vAlign w:val="center"/>
            <w:hideMark/>
          </w:tcPr>
          <w:p w:rsidR="00D07767" w:rsidRPr="00D07767" w:rsidRDefault="00D07767" w:rsidP="00D07767">
            <w:pPr>
              <w:rPr>
                <w:rFonts w:eastAsia="Times New Roman" w:cs="Times New Roman"/>
                <w:sz w:val="2"/>
                <w:szCs w:val="24"/>
                <w:lang w:eastAsia="ru-RU"/>
              </w:rPr>
            </w:pPr>
          </w:p>
        </w:tc>
        <w:tc>
          <w:tcPr>
            <w:tcW w:w="2402" w:type="dxa"/>
            <w:vAlign w:val="center"/>
            <w:hideMark/>
          </w:tcPr>
          <w:p w:rsidR="00D07767" w:rsidRPr="00D07767" w:rsidRDefault="00D07767" w:rsidP="00D07767">
            <w:pPr>
              <w:rPr>
                <w:rFonts w:eastAsia="Times New Roman" w:cs="Times New Roman"/>
                <w:sz w:val="2"/>
                <w:szCs w:val="24"/>
                <w:lang w:eastAsia="ru-RU"/>
              </w:rPr>
            </w:pPr>
          </w:p>
        </w:tc>
        <w:tc>
          <w:tcPr>
            <w:tcW w:w="2218"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мероприятия </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Исполнитель,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Источник </w:t>
            </w:r>
          </w:p>
        </w:tc>
        <w:tc>
          <w:tcPr>
            <w:tcW w:w="7207"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Срок реализации и объем финансирования по годам, тыс.руб.</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Итого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участник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финансирования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240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w:t>
            </w:r>
            <w:r w:rsidRPr="00D07767">
              <w:rPr>
                <w:rFonts w:eastAsia="Times New Roman" w:cs="Times New Roman"/>
                <w:szCs w:val="24"/>
                <w:lang w:eastAsia="ru-RU"/>
              </w:rPr>
              <w:t xml:space="preserve"> </w:t>
            </w:r>
          </w:p>
        </w:tc>
        <w:tc>
          <w:tcPr>
            <w:tcW w:w="6283"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 xml:space="preserve">Осуществление </w:t>
            </w:r>
            <w:r w:rsidRPr="00D07767">
              <w:rPr>
                <w:rFonts w:eastAsia="Times New Roman" w:cs="Times New Roman"/>
                <w:b/>
                <w:bCs/>
                <w:szCs w:val="24"/>
                <w:lang w:eastAsia="ru-RU"/>
              </w:rPr>
              <w:lastRenderedPageBreak/>
              <w:t>исследований наркоситуации в Санкт-Петербурге</w:t>
            </w:r>
            <w:r w:rsidRPr="00D07767">
              <w:rPr>
                <w:rFonts w:eastAsia="Times New Roman" w:cs="Times New Roman"/>
                <w:szCs w:val="24"/>
                <w:lang w:eastAsia="ru-RU"/>
              </w:rPr>
              <w:t xml:space="preserve">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Бюдже</w:t>
            </w:r>
            <w:r w:rsidRPr="00D07767">
              <w:rPr>
                <w:rFonts w:eastAsia="Times New Roman" w:cs="Times New Roman"/>
                <w:szCs w:val="24"/>
                <w:lang w:eastAsia="ru-RU"/>
              </w:rPr>
              <w:lastRenderedPageBreak/>
              <w:t xml:space="preserve">т Санкт-Петербурга </w:t>
            </w:r>
          </w:p>
        </w:tc>
        <w:tc>
          <w:tcPr>
            <w:tcW w:w="8501" w:type="dxa"/>
            <w:gridSpan w:val="7"/>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1.1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Проведение исследования по изучению ситуации, связанной с распространением немедицинского потребления наркотических средств, психотропных и других токсических веществ, среди обучающихся общеобразовательных учреждений и учреждений начального и среднего профессионального образования, находящихся в ведении Комитета по образованию и админист</w:t>
            </w:r>
            <w:r w:rsidRPr="00D07767">
              <w:rPr>
                <w:rFonts w:eastAsia="Times New Roman" w:cs="Times New Roman"/>
                <w:szCs w:val="24"/>
                <w:lang w:eastAsia="ru-RU"/>
              </w:rPr>
              <w:lastRenderedPageBreak/>
              <w:t xml:space="preserve">раций районов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527,5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556,0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586,6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617,7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649,2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3436,9</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1.2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Организация социологических исследований, в целях оценки уровня распространения наркозависимости среди студентов образовательных учреждений высшего и среднего профессионального образования, имеющих место жительства (пребывания) в Санкт-Петербурге.</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КНВШ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949,5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1055,8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1111,8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1168,5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6186,3</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w:t>
            </w:r>
            <w:r w:rsidRPr="00D07767">
              <w:rPr>
                <w:rFonts w:eastAsia="Times New Roman" w:cs="Times New Roman"/>
                <w:szCs w:val="24"/>
                <w:lang w:eastAsia="ru-RU"/>
              </w:rPr>
              <w:t xml:space="preserve"> </w:t>
            </w:r>
          </w:p>
        </w:tc>
        <w:tc>
          <w:tcPr>
            <w:tcW w:w="6283"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Организация и проведение мероприятий, направленных на первичную профилактику немедицинского потребления наркотиков в различных социальных группах</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w:t>
            </w:r>
            <w:r w:rsidRPr="00D07767">
              <w:rPr>
                <w:rFonts w:eastAsia="Times New Roman" w:cs="Times New Roman"/>
                <w:szCs w:val="24"/>
                <w:lang w:eastAsia="ru-RU"/>
              </w:rPr>
              <w:lastRenderedPageBreak/>
              <w:t xml:space="preserve">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Организац</w:t>
            </w:r>
            <w:r w:rsidRPr="00D07767">
              <w:rPr>
                <w:rFonts w:eastAsia="Times New Roman" w:cs="Times New Roman"/>
                <w:szCs w:val="24"/>
                <w:lang w:eastAsia="ru-RU"/>
              </w:rPr>
              <w:lastRenderedPageBreak/>
              <w:t xml:space="preserve">ия семинаров для родителей "Здоровый ребенок - здоровое будущее", с разработкой и изданием информационных буклетов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300</w:t>
            </w:r>
            <w:r w:rsidRPr="00D07767">
              <w:rPr>
                <w:rFonts w:eastAsia="Times New Roman" w:cs="Times New Roman"/>
                <w:szCs w:val="24"/>
                <w:lang w:eastAsia="ru-RU"/>
              </w:rPr>
              <w:lastRenderedPageBreak/>
              <w:t xml:space="preserve">,0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316</w:t>
            </w:r>
            <w:r w:rsidRPr="00D07767">
              <w:rPr>
                <w:rFonts w:eastAsia="Times New Roman" w:cs="Times New Roman"/>
                <w:szCs w:val="24"/>
                <w:lang w:eastAsia="ru-RU"/>
              </w:rPr>
              <w:lastRenderedPageBreak/>
              <w:t xml:space="preserve">,5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333</w:t>
            </w:r>
            <w:r w:rsidRPr="00D07767">
              <w:rPr>
                <w:rFonts w:eastAsia="Times New Roman" w:cs="Times New Roman"/>
                <w:szCs w:val="24"/>
                <w:lang w:eastAsia="ru-RU"/>
              </w:rPr>
              <w:lastRenderedPageBreak/>
              <w:t xml:space="preserve">,6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351</w:t>
            </w:r>
            <w:r w:rsidRPr="00D07767">
              <w:rPr>
                <w:rFonts w:eastAsia="Times New Roman" w:cs="Times New Roman"/>
                <w:szCs w:val="24"/>
                <w:lang w:eastAsia="ru-RU"/>
              </w:rPr>
              <w:lastRenderedPageBreak/>
              <w:t xml:space="preserve">,9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370</w:t>
            </w:r>
            <w:r w:rsidRPr="00D07767">
              <w:rPr>
                <w:rFonts w:eastAsia="Times New Roman" w:cs="Times New Roman"/>
                <w:szCs w:val="24"/>
                <w:lang w:eastAsia="ru-RU"/>
              </w:rPr>
              <w:lastRenderedPageBreak/>
              <w:t xml:space="preserve">,6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389</w:t>
            </w:r>
            <w:r w:rsidRPr="00D07767">
              <w:rPr>
                <w:rFonts w:eastAsia="Times New Roman" w:cs="Times New Roman"/>
                <w:szCs w:val="24"/>
                <w:lang w:eastAsia="ru-RU"/>
              </w:rPr>
              <w:lastRenderedPageBreak/>
              <w:t xml:space="preserve">,5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206</w:t>
            </w:r>
            <w:r w:rsidRPr="00D07767">
              <w:rPr>
                <w:rFonts w:eastAsia="Times New Roman" w:cs="Times New Roman"/>
                <w:b/>
                <w:bCs/>
                <w:szCs w:val="24"/>
                <w:lang w:eastAsia="ru-RU"/>
              </w:rPr>
              <w:lastRenderedPageBreak/>
              <w:t>2,1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и проведение мероприятий по профилактике незаконного потребления наркотических средств и психотропных веществ среди обучающихся в ГБОУ, находящихся в ведении Комитета по образованию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3165,0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3335,9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3519,4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3705,9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3894,9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20621,1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подготовки и проведения акций с участием </w:t>
            </w:r>
            <w:r w:rsidRPr="00D07767">
              <w:rPr>
                <w:rFonts w:eastAsia="Times New Roman" w:cs="Times New Roman"/>
                <w:szCs w:val="24"/>
                <w:lang w:eastAsia="ru-RU"/>
              </w:rPr>
              <w:lastRenderedPageBreak/>
              <w:t xml:space="preserve">волонтеров, направленных на профилактику наркомании и пропаганду здорового образа жизни, исключающего потребление наркотических средств и психотропных веществ, и ежегодного городского слета волонтеров, обучающихся в ГБОУ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650,0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685,8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722,8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762,5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802,9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843,9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4467,9</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и проведение конкурса "Волонтер XXI века" среди волонтерских команд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316,5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333,6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351,9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370,6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389,5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2062,1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Организация в подростково-молодежных клубах Санкт-Петербург</w:t>
            </w:r>
            <w:r w:rsidRPr="00D07767">
              <w:rPr>
                <w:rFonts w:eastAsia="Times New Roman" w:cs="Times New Roman"/>
                <w:szCs w:val="24"/>
                <w:lang w:eastAsia="ru-RU"/>
              </w:rPr>
              <w:lastRenderedPageBreak/>
              <w:t xml:space="preserve">а и подростково-молодежных центрах Санкт-Петербурга мероприятий по профилактике наркомании среди несовершеннолетних и молодежи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КМПВОО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650,0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685,8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722,8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762,5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802,9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843,9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4467,9</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2.6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массовых молодежных мероприятий, направленных на профилактику наркомании, в период проведения месячников антинаркотической работы в Санкт-Петербурге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КМПВОО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1688,0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1779,2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1877,0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1976,5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2077,3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10997,9</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проведения антинаркотических мероприятий в </w:t>
            </w:r>
            <w:r w:rsidRPr="00D07767">
              <w:rPr>
                <w:rFonts w:eastAsia="Times New Roman" w:cs="Times New Roman"/>
                <w:szCs w:val="24"/>
                <w:lang w:eastAsia="ru-RU"/>
              </w:rPr>
              <w:lastRenderedPageBreak/>
              <w:t xml:space="preserve">летний период в летних оздоровительных лагерях для несовершеннолетних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КМПВОО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633,0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667,2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703,9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741,2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779,0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4124,2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2.8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Издание информационно-методического альманаха подросткового волонтерского движения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1500,0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Разработка и издание плакатов и листовок, направленных на повышение уровня информированности молодежи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КМПВОО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263,8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278,0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293,3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308,8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324,6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1718,4</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2.10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Подготовка, издание и распространение методических пособий и наглядных информационных материалов по профилактике наркозависимости (рекламно</w:t>
            </w:r>
            <w:r w:rsidRPr="00D07767">
              <w:rPr>
                <w:rFonts w:eastAsia="Times New Roman" w:cs="Times New Roman"/>
                <w:szCs w:val="24"/>
                <w:lang w:eastAsia="ru-RU"/>
              </w:rPr>
              <w:lastRenderedPageBreak/>
              <w:t>-информационные материалы о работе амбулаторных наркологических подразделений, наркологических реабилитационных центров государственных учреждениях здравоохранения Санкт-Петербурга, содержащие информацию о возможностях лечения и реабилитации, реабилитационных программах)</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КЗ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263,8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278,0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293,3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308,8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324,6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1718,4</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2.11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производства и размещения цикла телепередач, направленных на профилактику незаконного </w:t>
            </w:r>
            <w:r w:rsidRPr="00D07767">
              <w:rPr>
                <w:rFonts w:eastAsia="Times New Roman" w:cs="Times New Roman"/>
                <w:szCs w:val="24"/>
                <w:lang w:eastAsia="ru-RU"/>
              </w:rPr>
              <w:lastRenderedPageBreak/>
              <w:t xml:space="preserve">потребления наркотических средств и психотропных веществ и их незаконного оборота, а также пропаганду негативного отношения к употреблению наркотических средств и психотропных веществ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КПВСМИ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1229,5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1297,1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1367,2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1442,4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1518,8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1596,3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8451,2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2.12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производства и размещения социальной рекламы антинаркотической направленности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КПВСМИ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1121,7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1183,4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1247,3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1315,9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1385,6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1456,3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7710,2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Организация производства и размещения цикла радиопередач, посвященных вопросам профилак</w:t>
            </w:r>
            <w:r w:rsidRPr="00D07767">
              <w:rPr>
                <w:rFonts w:eastAsia="Times New Roman" w:cs="Times New Roman"/>
                <w:szCs w:val="24"/>
                <w:lang w:eastAsia="ru-RU"/>
              </w:rPr>
              <w:lastRenderedPageBreak/>
              <w:t xml:space="preserve">тики наркозависимости, противодействия незаконному обороту наркотических средств и пропаганды здорового образа жизни, исключающего потребление наркотических средств и психотропных веществ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КПВСМИ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891,4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940,4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991,2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1045,7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1101,2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1157,3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6127,2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2.14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подготовки и опубликования в общественно-политической газете Санкт-Петербурга, выпускаемой тиражом не менее 20 тыс. экземпляров, тематических информационно-публицистических </w:t>
            </w:r>
            <w:r w:rsidRPr="00D07767">
              <w:rPr>
                <w:rFonts w:eastAsia="Times New Roman" w:cs="Times New Roman"/>
                <w:szCs w:val="24"/>
                <w:lang w:eastAsia="ru-RU"/>
              </w:rPr>
              <w:lastRenderedPageBreak/>
              <w:t xml:space="preserve">материалов, посвященных вопросам профилактики наркозависимости, противодействия незаконному обороту наркотических средств и психотропных веществ и пропаганды здорового образа жизни, исключающего потребление наркотических средств и психотропных веществ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КПВСМИ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1204,0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1270,2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1338,8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1412,4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1487,3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1563,2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8275,9</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2.15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подготовки и опубликования в общественно-политической газете Санкт-Петербурга, распространяемой бесплатно, тиражом </w:t>
            </w:r>
            <w:r w:rsidRPr="00D07767">
              <w:rPr>
                <w:rFonts w:eastAsia="Times New Roman" w:cs="Times New Roman"/>
                <w:szCs w:val="24"/>
                <w:lang w:eastAsia="ru-RU"/>
              </w:rPr>
              <w:lastRenderedPageBreak/>
              <w:t xml:space="preserve">не менее 200 тыс. экземпляров, цикла информационно-публицистических материалов, посвященных вопросам профилактики наркозависимости, противодействия незаконному обороту наркотиков и пропаганды здорового образа жизни, исключающего потребление наркотических средств и психотропных веществ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КПВСМИ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953,4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1005,8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1060,2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1118,5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1177,7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1237,8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6553,4</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2.16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обучения волонтеров и специалистов, работающих с ними, методикам проведения </w:t>
            </w:r>
            <w:r w:rsidRPr="00D07767">
              <w:rPr>
                <w:rFonts w:eastAsia="Times New Roman" w:cs="Times New Roman"/>
                <w:szCs w:val="24"/>
                <w:lang w:eastAsia="ru-RU"/>
              </w:rPr>
              <w:lastRenderedPageBreak/>
              <w:t xml:space="preserve">профилактики наркомании в рамках работы Клубов друзей правопорядка, созданных при ГБОУ, находящихся в ведении Комитета по образованию и администраций районов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422,0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444,8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469,3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494,1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519,3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2749,5</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2.17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Организация и проведение информационно-обучающих мероприятий для лидеров волонтерских антинаркотических движений Санкт-Петербурга на базе государственных бюджетных учреждений, подведомс</w:t>
            </w:r>
            <w:r w:rsidRPr="00D07767">
              <w:rPr>
                <w:rFonts w:eastAsia="Times New Roman" w:cs="Times New Roman"/>
                <w:szCs w:val="24"/>
                <w:lang w:eastAsia="ru-RU"/>
              </w:rPr>
              <w:lastRenderedPageBreak/>
              <w:t xml:space="preserve">твенных Комитету по молодежной политике и взаимодействию с общественными организациями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КМПВОО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844,0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889,6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938,5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988,2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1038,6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5499,0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3</w:t>
            </w:r>
            <w:r w:rsidRPr="00D07767">
              <w:rPr>
                <w:rFonts w:eastAsia="Times New Roman" w:cs="Times New Roman"/>
                <w:szCs w:val="24"/>
                <w:lang w:eastAsia="ru-RU"/>
              </w:rPr>
              <w:t xml:space="preserve"> </w:t>
            </w:r>
          </w:p>
        </w:tc>
        <w:tc>
          <w:tcPr>
            <w:tcW w:w="6283"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Обеспечение подготовки и повышения квалификации специалистов в вопросах проведения профилактики наркомании и наркопреступности, выявления, лечения и реабилитации наркозависимых лиц. Расширение обмена российским и международным опытом работы по профилактике наркомании и наркопреступности, по выявлению, лечению и реабилитации наркозависимых лиц.</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повышения квалификации специалистов ГБОУ, находящихся в ведении Комитета по </w:t>
            </w:r>
            <w:r w:rsidRPr="00D07767">
              <w:rPr>
                <w:rFonts w:eastAsia="Times New Roman" w:cs="Times New Roman"/>
                <w:szCs w:val="24"/>
                <w:lang w:eastAsia="ru-RU"/>
              </w:rPr>
              <w:lastRenderedPageBreak/>
              <w:t xml:space="preserve">образованию, занимающихся профилактикой немедицинского потребления наркотических средств и психотропных веществ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316,5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333,6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351,9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370,6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389,5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2062,1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32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разработки обучающего курса "Социальная реабилитация и ресоциализация наркозависимых граждан и их родственников (созависимых лиц)" для специалистов государственных учреждений социального обслуживания населения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КСП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300,0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3.3 </w:t>
            </w: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организация повышения квалификации специалистов государственных учреждений социального обслуживания населения Санкт-Петербурга по курсу "Социальная реабилитация и ресоциализация наркозависимых граждан и их родственников (созависимых лиц)"</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КСП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421,6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444,8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468,4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492,1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2226,8</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 </w:t>
            </w:r>
          </w:p>
        </w:tc>
        <w:tc>
          <w:tcPr>
            <w:tcW w:w="3881"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Организация и проведение конференций и семинаров по проблемам противодействия наркомании, профилактики, лечения, комплексн</w:t>
            </w:r>
            <w:r w:rsidRPr="00D07767">
              <w:rPr>
                <w:rFonts w:eastAsia="Times New Roman" w:cs="Times New Roman"/>
                <w:szCs w:val="24"/>
                <w:lang w:eastAsia="ru-RU"/>
              </w:rPr>
              <w:lastRenderedPageBreak/>
              <w:t xml:space="preserve">ой (медико-социальной) реабилитации и ресоциализации наркозависимых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КСП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633,0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667,2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703,9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741,2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779,0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4124,2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1055,0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1512,0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1173,1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1656,6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1740,9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8137,6</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316,5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333,6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351,9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370,6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389,5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2062,1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КМПВОО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633,0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667,2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703,9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741,2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779,0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4124,2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КЗ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527,5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556,0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586,6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617,7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649,2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3436,9</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семинаров для специалистов ГБУЗ, находящихся в ведении Комитета по здравоохранению, соматического профиля по вопросам выявления групп риска по наркологической заболеваемости и ранней диагностики наркологических расстройств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КЗ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3.6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семинаров для специалистов ГБУЗ, находящихся в ведении Комитета по здравоохранению, по профилактике употребления психоактивных веществ среди несовершеннолетних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КЗ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и проведение круглых столов для специалистов ГБУЗ, находящихся в ведении Комитета по здравоохранению, для обсуждения проблем организации ранней диагностики, лечения и реабилитации больных наркоманией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КЗ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137,2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144,6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152,5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160,6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168,8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893,6</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3.8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Подготовка, издание и распространение сборников нормативных правовых актов, справочной документации, информационно-аналитических, методических материалов и наглядной агитации по вопросам социальной реабилитации и ресоциализации наркозависимых граждан и их родственников (созависимых лиц)</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КСП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422,0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444,8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469,3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494,1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519,3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2749,5</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Внедрение и совершенствование государственного стандарта по оказанию социальной услуги в Санкт-</w:t>
            </w:r>
            <w:r w:rsidRPr="00D07767">
              <w:rPr>
                <w:rFonts w:eastAsia="Times New Roman" w:cs="Times New Roman"/>
                <w:szCs w:val="24"/>
                <w:lang w:eastAsia="ru-RU"/>
              </w:rPr>
              <w:lastRenderedPageBreak/>
              <w:t>Петербурге "Социальная реабилитация и ресоциализация лиц, состоящих на наркологическом учете, и созависимых лиц"</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КСП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3.10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Приобретение и внедрение современного лицензированного психологического инструментария, тестовых материалов и психокоррекционных методик, для реализации реабилитационных программ государственными бюджетными учреждениями здравоохранения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КЗ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126,6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133,4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140,8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148,2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155,8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824,8</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w:t>
            </w:r>
            <w:r w:rsidRPr="00D07767">
              <w:rPr>
                <w:rFonts w:eastAsia="Times New Roman" w:cs="Times New Roman"/>
                <w:szCs w:val="24"/>
                <w:lang w:eastAsia="ru-RU"/>
              </w:rPr>
              <w:t xml:space="preserve"> </w:t>
            </w:r>
          </w:p>
        </w:tc>
        <w:tc>
          <w:tcPr>
            <w:tcW w:w="6283"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 xml:space="preserve">Создание и развитие региональной </w:t>
            </w:r>
            <w:r w:rsidRPr="00D07767">
              <w:rPr>
                <w:rFonts w:eastAsia="Times New Roman" w:cs="Times New Roman"/>
                <w:b/>
                <w:bCs/>
                <w:szCs w:val="24"/>
                <w:lang w:eastAsia="ru-RU"/>
              </w:rPr>
              <w:lastRenderedPageBreak/>
              <w:t>системы социальной реабилитации и ресоциализации лиц, прошедших лечение от наркотической зависимости.</w:t>
            </w:r>
            <w:r w:rsidRPr="00D07767">
              <w:rPr>
                <w:rFonts w:eastAsia="Times New Roman" w:cs="Times New Roman"/>
                <w:szCs w:val="24"/>
                <w:lang w:eastAsia="ru-RU"/>
              </w:rPr>
              <w:t xml:space="preserve">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Приобретение мебели, оборудования и спортивного инвентаря для развития и совершенствования материально-технической базы центра психолого-педагогической реабилитации и коррекции детей и подростков, склонных к употреблению психоактивных веществ, ГБОУ ДОД детского оздоровительно-образовательного туристского центра Санкт-Петербург</w:t>
            </w:r>
            <w:r w:rsidRPr="00D07767">
              <w:rPr>
                <w:rFonts w:eastAsia="Times New Roman" w:cs="Times New Roman"/>
                <w:szCs w:val="24"/>
                <w:lang w:eastAsia="ru-RU"/>
              </w:rPr>
              <w:lastRenderedPageBreak/>
              <w:t xml:space="preserve">а "Балтийский берег" в ДОЛ "Молодежное" расположенного по адресу: Санкт-Петербург, Курортный район, Приморское шоссе, д.651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1950,0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1950,0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4.2 </w:t>
            </w: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работы учебно-методического центра по вопросам социальной реабилитации и ресоциализации наркозависимых граждан и созависимых лиц в структуре Санкт-Петербургского государственного бюджетного учреждения "Городской информационно-методический центр </w:t>
            </w:r>
            <w:r w:rsidRPr="00D07767">
              <w:rPr>
                <w:rFonts w:eastAsia="Times New Roman" w:cs="Times New Roman"/>
                <w:szCs w:val="24"/>
                <w:lang w:eastAsia="ru-RU"/>
              </w:rPr>
              <w:lastRenderedPageBreak/>
              <w:t>"Семья"</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КСП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1899,0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2001,5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2111,6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2223,5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2336,9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12372,7</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4.3 </w:t>
            </w:r>
          </w:p>
        </w:tc>
        <w:tc>
          <w:tcPr>
            <w:tcW w:w="3881"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Ремонт помещений, выделенных для создания специализированных служб, обеспечивающих оказание социальных услуг наркозависимым гражданам и созависимым лицам, в структуре государственных учреждений социального обслуживания населения Санкт-Петербурга, находящихся в ведении администраций Выборгского, Курортного и Московского районов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Выборгского района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500,0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Админи</w:t>
            </w:r>
            <w:r w:rsidRPr="00D07767">
              <w:rPr>
                <w:rFonts w:eastAsia="Times New Roman" w:cs="Times New Roman"/>
                <w:szCs w:val="24"/>
                <w:lang w:eastAsia="ru-RU"/>
              </w:rPr>
              <w:lastRenderedPageBreak/>
              <w:t xml:space="preserve">страция Курортного района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500</w:t>
            </w:r>
            <w:r w:rsidRPr="00D07767">
              <w:rPr>
                <w:rFonts w:eastAsia="Times New Roman" w:cs="Times New Roman"/>
                <w:szCs w:val="24"/>
                <w:lang w:eastAsia="ru-RU"/>
              </w:rPr>
              <w:lastRenderedPageBreak/>
              <w:t xml:space="preserve">,0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500,</w:t>
            </w:r>
            <w:r w:rsidRPr="00D07767">
              <w:rPr>
                <w:rFonts w:eastAsia="Times New Roman" w:cs="Times New Roman"/>
                <w:b/>
                <w:bCs/>
                <w:szCs w:val="24"/>
                <w:lang w:eastAsia="ru-RU"/>
              </w:rPr>
              <w:lastRenderedPageBreak/>
              <w:t>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Московского района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500,0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 </w:t>
            </w:r>
          </w:p>
        </w:tc>
        <w:tc>
          <w:tcPr>
            <w:tcW w:w="3881"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Приобретение мебели и другого оборудования для обеспечения работы специализированных служб, созданных в соответствии с пунктом 10.3 настоящего перечня в структуре государственных учреждений социального обслуживания населения Санкт-Петербурга, находящихся в ведении </w:t>
            </w:r>
            <w:r w:rsidRPr="00D07767">
              <w:rPr>
                <w:rFonts w:eastAsia="Times New Roman" w:cs="Times New Roman"/>
                <w:szCs w:val="24"/>
                <w:lang w:eastAsia="ru-RU"/>
              </w:rPr>
              <w:lastRenderedPageBreak/>
              <w:t xml:space="preserve">администраций Выборгского, Колпинского, Курортного и Московского районов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Администрация Выборгского района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500,0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Курортного района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500,0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Московского района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500,0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Колпинского района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1241,7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1241,7</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 </w:t>
            </w:r>
          </w:p>
        </w:tc>
        <w:tc>
          <w:tcPr>
            <w:tcW w:w="3881"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мероприятий по социальной реабилитации и ресоциализации наркозависимых граждан и </w:t>
            </w:r>
            <w:r w:rsidRPr="00D07767">
              <w:rPr>
                <w:rFonts w:eastAsia="Times New Roman" w:cs="Times New Roman"/>
                <w:szCs w:val="24"/>
                <w:lang w:eastAsia="ru-RU"/>
              </w:rPr>
              <w:lastRenderedPageBreak/>
              <w:t xml:space="preserve">созависимых лиц в государственных учреждениях социального обслуживания населения Санкт-Петербурга, находящихся в ведении администраций Выборгского, Калининского, Кировского, Колпинского, Красносельского, Курортного и Московского районов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Администрация Выборгского района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525,5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1025,5</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Калининского района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949,5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1055,8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1111,8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1168,5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6186,3</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Администрация Кировского района Санкт-</w:t>
            </w:r>
            <w:r w:rsidRPr="00D07767">
              <w:rPr>
                <w:rFonts w:eastAsia="Times New Roman" w:cs="Times New Roman"/>
                <w:szCs w:val="24"/>
                <w:lang w:eastAsia="ru-RU"/>
              </w:rPr>
              <w:lastRenderedPageBreak/>
              <w:t xml:space="preserve">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949,5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1055,8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1111,8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1168,5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6186,3</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Красносельского района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949,5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1055,7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1111,7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1168,4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6186,0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Курортного района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525,5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1025,5</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Московского района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525,5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1025,5</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Колпинского района Санкт-Петербурга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958,3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1011,0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1065,6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1124,2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1183,8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1244,2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6587,1</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Нераспределенное финансирование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Всего</w:t>
            </w:r>
            <w:r w:rsidRPr="00D07767">
              <w:rPr>
                <w:rFonts w:eastAsia="Times New Roman" w:cs="Times New Roman"/>
                <w:szCs w:val="24"/>
                <w:lang w:eastAsia="ru-RU"/>
              </w:rPr>
              <w:t xml:space="preserve"> </w:t>
            </w:r>
          </w:p>
        </w:tc>
        <w:tc>
          <w:tcPr>
            <w:tcW w:w="2402" w:type="dxa"/>
            <w:tcBorders>
              <w:top w:val="nil"/>
              <w:left w:val="nil"/>
              <w:bottom w:val="single" w:sz="6" w:space="0" w:color="000000"/>
              <w:right w:val="nil"/>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28750,0</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27033,8</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28880,1</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33032,7</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33532,4</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35229,4</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186458,4</w:t>
            </w:r>
            <w:r w:rsidRPr="00D07767">
              <w:rPr>
                <w:rFonts w:eastAsia="Times New Roman" w:cs="Times New Roman"/>
                <w:szCs w:val="24"/>
                <w:lang w:eastAsia="ru-RU"/>
              </w:rPr>
              <w:t xml:space="preserve"> </w:t>
            </w:r>
          </w:p>
        </w:tc>
      </w:tr>
    </w:tbl>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t>Перечень мероприятий подпрограммы 3 "Реализация антинаркотической политики в Санкт-Петербурге", связанных с расходами развития</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Расходов развития для данной подпрограммы на период 2015-2020 гг. не предусмотрено.</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lastRenderedPageBreak/>
        <w:t>11.7. Механизм реализации мероприятий и механизм взаимодействия соисполнителей в случаях, когда мероприятия подпрограммы предусматривают их реализацию несколькими соисполнителями</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1. Основными принципами построения антинаркотической работы в Санкт-Петербурге являются целесообразность и адресность проводимых мероприятий. В соответствии с этими принципами исполнители подпрограммы должны обеспечить разработку и реализацию комплекса программных мероприятий, направленных на профилактику вовлечения населения в незаконный оборот наркотических средств и психотропных веществ, а также на профилактику распространения немедицинского потребления наркотических средств и психотропных веществ среди целевых групп населения, на оказание медицинской помощи, психолого-педагогическую и социальную поддержку лицам, отказавшимся от немедицинского потребления наркотических средств и психотропных веществ. Исполнительные органы государственной власти - участники подпрограммы организуют проведение целевой антинаркотической работы среди получателей государственных услуг, оказываемых соответствующим исполнительным органом государственной власти и/или его подведомственными государственными учреждениями.</w:t>
      </w:r>
      <w:r w:rsidRPr="00D07767">
        <w:rPr>
          <w:rFonts w:eastAsia="Times New Roman" w:cs="Times New Roman"/>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6"/>
        <w:gridCol w:w="6419"/>
      </w:tblGrid>
      <w:tr w:rsidR="00D07767" w:rsidRPr="00D07767" w:rsidTr="00D07767">
        <w:trPr>
          <w:trHeight w:val="15"/>
          <w:tblCellSpacing w:w="15" w:type="dxa"/>
        </w:trPr>
        <w:tc>
          <w:tcPr>
            <w:tcW w:w="3326" w:type="dxa"/>
            <w:vAlign w:val="center"/>
            <w:hideMark/>
          </w:tcPr>
          <w:p w:rsidR="00D07767" w:rsidRPr="00D07767" w:rsidRDefault="00D07767" w:rsidP="00D07767">
            <w:pPr>
              <w:rPr>
                <w:rFonts w:eastAsia="Times New Roman" w:cs="Times New Roman"/>
                <w:sz w:val="2"/>
                <w:szCs w:val="24"/>
                <w:lang w:eastAsia="ru-RU"/>
              </w:rPr>
            </w:pPr>
          </w:p>
        </w:tc>
        <w:tc>
          <w:tcPr>
            <w:tcW w:w="7946"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Исполнительный орган государственной власти (ИОГВ)</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Адресная группа населения (получатели услуг)</w:t>
            </w:r>
          </w:p>
        </w:tc>
      </w:tr>
      <w:tr w:rsidR="00D07767" w:rsidRPr="00D07767" w:rsidTr="00D07767">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КЗ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Жители Санкт-Петербурга, лица, имеющие регистрацию в Санкт-Петербурге и нуждающиеся в медицинской помощи наркологического профиля </w:t>
            </w:r>
          </w:p>
        </w:tc>
      </w:tr>
      <w:tr w:rsidR="00D07767" w:rsidRPr="00D07767" w:rsidTr="00D07767">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Жители Санкт-Петербурга - участники образовательного процесса в государственных образовательных организациях всех видов и типов в учебное и вне учебное время </w:t>
            </w:r>
          </w:p>
        </w:tc>
      </w:tr>
      <w:tr w:rsidR="00D07767" w:rsidRPr="00D07767" w:rsidTr="00D07767">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КМПВОО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Жители Санкт-Петербурга в возрасте от 14 до 30 лет в местах проведения досуга и по месту жительства </w:t>
            </w:r>
          </w:p>
        </w:tc>
      </w:tr>
      <w:tr w:rsidR="00D07767" w:rsidRPr="00D07767" w:rsidTr="00D07767">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КНВШ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Жители Санкт-Петербурга из числа студентов государственных образовательных организаций высшего и среднего образования, расположенных на территории Санкт-Петербурга, в учебное и вне учебное время </w:t>
            </w:r>
          </w:p>
        </w:tc>
      </w:tr>
      <w:tr w:rsidR="00D07767" w:rsidRPr="00D07767" w:rsidTr="00D07767">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КСП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Жители Санкт-Петербурга, имеющие регистрацию в Санкт-Петербурге, отнесенные к категории граждан, находящихся в трудной жизненной ситуации для предоставления социального обслуживания </w:t>
            </w:r>
          </w:p>
        </w:tc>
      </w:tr>
      <w:tr w:rsidR="00D07767" w:rsidRPr="00D07767" w:rsidTr="00D07767">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Специалисты ИОГВ по вопросам организации антинаркотической работы. Жители Санкт-Петербурга, отнесенные к группам социального риска по вовлечению в противоправные деяния </w:t>
            </w:r>
          </w:p>
        </w:tc>
      </w:tr>
      <w:tr w:rsidR="00D07767" w:rsidRPr="00D07767" w:rsidTr="00D07767">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КИС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Специалисты ИОГВ по вопросам организации и проведения мониторинга наркоситуации в Санкт-Петербурге </w:t>
            </w:r>
          </w:p>
        </w:tc>
      </w:tr>
      <w:tr w:rsidR="00D07767" w:rsidRPr="00D07767" w:rsidTr="00D07767">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КПВСМИ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Специалисты СМИ, население и гости Санкт-Петербурга </w:t>
            </w:r>
          </w:p>
        </w:tc>
      </w:tr>
      <w:tr w:rsidR="00D07767" w:rsidRPr="00D07767" w:rsidTr="00D07767">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Администрации районов </w:t>
            </w:r>
            <w:r w:rsidRPr="00D07767">
              <w:rPr>
                <w:rFonts w:eastAsia="Times New Roman" w:cs="Times New Roman"/>
                <w:szCs w:val="24"/>
                <w:lang w:eastAsia="ru-RU"/>
              </w:rPr>
              <w:lastRenderedPageBreak/>
              <w:t xml:space="preserve">Санкт-Петербурга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Жители районов Санкт-Петербурга, специалисты </w:t>
            </w:r>
            <w:r w:rsidRPr="00D07767">
              <w:rPr>
                <w:rFonts w:eastAsia="Times New Roman" w:cs="Times New Roman"/>
                <w:szCs w:val="24"/>
                <w:lang w:eastAsia="ru-RU"/>
              </w:rPr>
              <w:lastRenderedPageBreak/>
              <w:t xml:space="preserve">учреждений, подведомственных администрациям районов Санкт-Петербурга </w:t>
            </w:r>
          </w:p>
        </w:tc>
      </w:tr>
    </w:tbl>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br/>
        <w:t>Для реализации мероприятий подпрограммы каждый исполнитель разрабатывает, утверждает и направляет до 15 декабря в Комитет по вопросам законности, правопорядка и безопасности план реализации мероприятий подпрограммы на следующий календарный год. В плане определяется квартал исполнения мероприятия и содержание проводимой работы в соответствии с наименованием мероприятия подпрограммы, порученным конкретному исполнителю.</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 Финансирование мероприятий, предусмотренных пунктом 1.1 осуществляется за счет средств, выделяемых Комитетом по образованию Государственному бюджетному образовательному учреждению дополнительного профессионального образования (повышения квалификация) специалистов Санкт-Петербургская академия постдипломного образования (далее - СПб АППО) в виде субсидий на иные цели.</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3. Реализация пункта 1.2 осуществляется исполнителем в соответствии с </w:t>
      </w:r>
      <w:hyperlink r:id="rId161" w:history="1">
        <w:r w:rsidRPr="00D07767">
          <w:rPr>
            <w:rFonts w:eastAsia="Times New Roman" w:cs="Times New Roman"/>
            <w:color w:val="0000FF"/>
            <w:szCs w:val="24"/>
            <w:u w:val="single"/>
            <w:lang w:eastAsia="ru-RU"/>
          </w:rPr>
          <w:t>постановлением Правительства Санкт-Петербурга от 20.01.2011 N 63 "О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w:t>
        </w:r>
      </w:hyperlink>
      <w:r w:rsidRPr="00D07767">
        <w:rPr>
          <w:rFonts w:eastAsia="Times New Roman" w:cs="Times New Roman"/>
          <w:szCs w:val="24"/>
          <w:lang w:eastAsia="ru-RU"/>
        </w:rPr>
        <w:t xml:space="preserve"> в виде субсидии Санкт-Петербургскому Государственному автономному образовательному учреждению высшего профессионального образования "Санкт-Петербургский государственный институт психологии и социальной работы" на выполнение государственного задания.</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4. Перечень исследований, предусмотренных пунктами 1.1 и 1.2, утверждается исполнителем соответствующего мероприятия.</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5. Реализация мероприятий, указанных в пунктах 2.1, 2.16; 3.1 осуществляется за счет средств, выделяемых Комитетом по образованию СПб АППО в виде субсидии на иные цели.</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6. Реализация мероприятий, указанных в пункте 2.2 осуществляется Государственным бюджетным образовательным учреждением Дворец учащейся молодежи и ГБОУ Центр образования "Санкт-Петербургский городской Дворец творчества юных" за счет средств, выделяемых КО в виде субсидий на иные цели.</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7. Реализация мероприятий, указанных в пунктах 2.3; 2,4 осуществляется Государственным бюджетным образовательным учреждением Дворец учащейся молодежи за счет средств, выделяемых КО в виде субсидии на иные цели.</w:t>
      </w:r>
      <w:r w:rsidRPr="00D07767">
        <w:rPr>
          <w:rFonts w:eastAsia="Times New Roman" w:cs="Times New Roman"/>
          <w:szCs w:val="24"/>
          <w:lang w:eastAsia="ru-RU"/>
        </w:rPr>
        <w:br/>
      </w:r>
      <w:r w:rsidRPr="00D07767">
        <w:rPr>
          <w:rFonts w:eastAsia="Times New Roman" w:cs="Times New Roman"/>
          <w:szCs w:val="24"/>
          <w:lang w:eastAsia="ru-RU"/>
        </w:rPr>
        <w:br/>
        <w:t>Перечень мероприятий, предусмотренных пунктами 2.3 и 2.4, утверждается исполнительным органом государственной власти Санкт-Петербурга, являющимся исполнителем мероприятия.</w:t>
      </w:r>
      <w:r w:rsidRPr="00D07767">
        <w:rPr>
          <w:rFonts w:eastAsia="Times New Roman" w:cs="Times New Roman"/>
          <w:szCs w:val="24"/>
          <w:lang w:eastAsia="ru-RU"/>
        </w:rPr>
        <w:br/>
      </w:r>
      <w:r w:rsidRPr="00D07767">
        <w:rPr>
          <w:rFonts w:eastAsia="Times New Roman" w:cs="Times New Roman"/>
          <w:szCs w:val="24"/>
          <w:lang w:eastAsia="ru-RU"/>
        </w:rPr>
        <w:br/>
        <w:t xml:space="preserve">Мероприятие, предусмотренное пунктом 2.4, предполагает разработку исполнителем </w:t>
      </w:r>
      <w:r w:rsidRPr="00D07767">
        <w:rPr>
          <w:rFonts w:eastAsia="Times New Roman" w:cs="Times New Roman"/>
          <w:szCs w:val="24"/>
          <w:lang w:eastAsia="ru-RU"/>
        </w:rPr>
        <w:lastRenderedPageBreak/>
        <w:t>Положения о конкурсе.</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8. Мероприятия, предусмотренные пунктами 2.5-2.7, 2.9-2.15, 2.17 осуществляются исполнителями в соответствии с требованиями </w:t>
      </w:r>
      <w:hyperlink r:id="rId162"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9. Реализация мероприятий, указанных в пункте 2.8, осуществляется исполнителем в соответствии с </w:t>
      </w:r>
      <w:hyperlink r:id="rId163" w:history="1">
        <w:r w:rsidRPr="00D07767">
          <w:rPr>
            <w:rFonts w:eastAsia="Times New Roman" w:cs="Times New Roman"/>
            <w:color w:val="0000FF"/>
            <w:szCs w:val="24"/>
            <w:u w:val="single"/>
            <w:lang w:eastAsia="ru-RU"/>
          </w:rPr>
          <w:t>постановлением Правительства Санкт-Петербурга от 20.01.2011 N 63 "О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w:t>
        </w:r>
      </w:hyperlink>
      <w:r w:rsidRPr="00D07767">
        <w:rPr>
          <w:rFonts w:eastAsia="Times New Roman" w:cs="Times New Roman"/>
          <w:szCs w:val="24"/>
          <w:lang w:eastAsia="ru-RU"/>
        </w:rPr>
        <w:t xml:space="preserve"> в виде субсидий подведомственным государственным бюджетным учреждениям на выполнение государственного задания.</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10. Перечень информационных материалов, планируемых для информирования населения Санкт-Петербурга о вреде наркомании, развития пропаганды здорового образа жизни, исключающего потребление наркотических средств и психотропных веществ в рамках мероприятий, предусмотренных пунктами 2.8-2.15, утверждается соответствующим исполнителем.</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11. Реализация мероприятий, предусмотренные п.3.1-3.3, осуществляются исполнителями в соответствии с требованиями </w:t>
      </w:r>
      <w:hyperlink r:id="rId164"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12. Реализация мероприятий, предусмотренных пунктом 3.4, осуществляются каждым исполнительным органом государственной власти Санкт-Петербурга самостоятельно в рамках своих полномочий, в соответствии с требованиями </w:t>
      </w:r>
      <w:hyperlink r:id="rId165"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13. Мероприятия, предусмотренные пунктами 3.5 и 3.6, реализуются исполнителем самостоятельно в рамках своих полномочий.</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14. Реализация мероприятий, предусмотренных пунктами 3.7, 3.8 осуществляется исполнителями в соответствии с требованиями </w:t>
      </w:r>
      <w:hyperlink r:id="rId166"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15. Мероприятие, предусмотренное пунктом 3.9, включено в Программу в соответствии с пунктами 2.2 и 2.3.1 Решения выездного совещания председателя Государственного антинаркотического комитета от 30.11.2011, и реализуется исполнителем самостоятельно в рамках своих полномочий.</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16. Реализация пункта 3.10 осуществляется за счет бюджетных ассигнований, предусматриваемых КЗ в виде субсидий подведомственным государственным бюджетным учреждениям на иные цели.</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17. Реализация мероприятий, предусмотренных пунктом 4.1, осуществляется исполнителем в соответствии с </w:t>
      </w:r>
      <w:hyperlink r:id="rId167" w:history="1">
        <w:r w:rsidRPr="00D07767">
          <w:rPr>
            <w:rFonts w:eastAsia="Times New Roman" w:cs="Times New Roman"/>
            <w:color w:val="0000FF"/>
            <w:szCs w:val="24"/>
            <w:u w:val="single"/>
            <w:lang w:eastAsia="ru-RU"/>
          </w:rPr>
          <w:t>постановлением Правительства Санкт-Петербурга от 20.01.2011 N 63 "О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w:t>
        </w:r>
      </w:hyperlink>
      <w:r w:rsidRPr="00D07767">
        <w:rPr>
          <w:rFonts w:eastAsia="Times New Roman" w:cs="Times New Roman"/>
          <w:szCs w:val="24"/>
          <w:lang w:eastAsia="ru-RU"/>
        </w:rPr>
        <w:t xml:space="preserve"> в виде субсидии на выполнение государственного задания ГБОУ ДОД детского оздоровительно-образовательного туристского центра Санкт-Петербурга "Балтийский берег" в ДОЛ "Молодежное". Перечень оборудования, оргтехники и мебели утверждается КО.</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18. Мероприятие, предусмотренное пунктом 4.2, включено в Программу в соответствии с пунктом 2.3.4 Решения выездного совещания председателя Государственного антинаркотического комитета от 30.11.2011 и осуществляется исполнителем в соответствии с </w:t>
      </w:r>
      <w:hyperlink r:id="rId168" w:history="1">
        <w:r w:rsidRPr="00D07767">
          <w:rPr>
            <w:rFonts w:eastAsia="Times New Roman" w:cs="Times New Roman"/>
            <w:color w:val="0000FF"/>
            <w:szCs w:val="24"/>
            <w:u w:val="single"/>
            <w:lang w:eastAsia="ru-RU"/>
          </w:rPr>
          <w:t>постановлением Правительства Санкт-Петербурга от 20.01.2011 N 63 "О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w:t>
        </w:r>
      </w:hyperlink>
      <w:r w:rsidRPr="00D07767">
        <w:rPr>
          <w:rFonts w:eastAsia="Times New Roman" w:cs="Times New Roman"/>
          <w:szCs w:val="24"/>
          <w:lang w:eastAsia="ru-RU"/>
        </w:rPr>
        <w:t xml:space="preserve"> в виде субсидии Санкт-Петербургскому государственному бюджетному учреждению "Городской информационно-методический центр "Семья" на выполнение государственного задания.</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19. Мероприятия, предусмотренные пунктами 4.3-4.5, включены в Программу в соответствии с пунктом 2.3.6 Решения выездного совещания председателя государственного антинаркотического комитета от 30.11.2011 и реализуются в соответствии с требованиями </w:t>
      </w:r>
      <w:hyperlink r:id="rId169"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t>Перечень оборудования, предусмотренный пунктом 4.4, утверждается соответствующим исполнителем.</w:t>
      </w:r>
      <w:r w:rsidRPr="00D07767">
        <w:rPr>
          <w:rFonts w:eastAsia="Times New Roman" w:cs="Times New Roman"/>
          <w:szCs w:val="24"/>
          <w:lang w:eastAsia="ru-RU"/>
        </w:rPr>
        <w:br/>
      </w:r>
      <w:r w:rsidRPr="00D07767">
        <w:rPr>
          <w:rFonts w:eastAsia="Times New Roman" w:cs="Times New Roman"/>
          <w:szCs w:val="24"/>
          <w:lang w:eastAsia="ru-RU"/>
        </w:rPr>
        <w:br/>
        <w:t>Перечень мероприятий, предусмотренных пунктом 4.5, утверждается администрациями районов Санкт-Петербурга по согласованию с КСП.</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2"/>
        <w:rPr>
          <w:rFonts w:eastAsia="Times New Roman" w:cs="Times New Roman"/>
          <w:b/>
          <w:bCs/>
          <w:sz w:val="27"/>
          <w:szCs w:val="27"/>
          <w:lang w:eastAsia="ru-RU"/>
        </w:rPr>
      </w:pPr>
      <w:r w:rsidRPr="00D07767">
        <w:rPr>
          <w:rFonts w:eastAsia="Times New Roman" w:cs="Times New Roman"/>
          <w:b/>
          <w:bCs/>
          <w:sz w:val="27"/>
          <w:szCs w:val="27"/>
          <w:lang w:eastAsia="ru-RU"/>
        </w:rPr>
        <w:t>Подпрограмма 4 "Пожарная безопасность в Санкт-Петербурге"</w:t>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12.1. Паспорт подпрограммы "Пожарная безопасность в Санкт-Петербурге"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3"/>
        <w:gridCol w:w="2466"/>
        <w:gridCol w:w="6266"/>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2587" w:type="dxa"/>
            <w:vAlign w:val="center"/>
            <w:hideMark/>
          </w:tcPr>
          <w:p w:rsidR="00D07767" w:rsidRPr="00D07767" w:rsidRDefault="00D07767" w:rsidP="00D07767">
            <w:pPr>
              <w:rPr>
                <w:rFonts w:eastAsia="Times New Roman" w:cs="Times New Roman"/>
                <w:sz w:val="2"/>
                <w:szCs w:val="24"/>
                <w:lang w:eastAsia="ru-RU"/>
              </w:rPr>
            </w:pPr>
          </w:p>
        </w:tc>
        <w:tc>
          <w:tcPr>
            <w:tcW w:w="7946"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Соисполнители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Комитет по вопросам законности, правопорядка и безопасности</w:t>
            </w:r>
            <w:r w:rsidRPr="00D07767">
              <w:rPr>
                <w:rFonts w:eastAsia="Times New Roman" w:cs="Times New Roman"/>
                <w:szCs w:val="24"/>
                <w:lang w:eastAsia="ru-RU"/>
              </w:rPr>
              <w:br/>
              <w:t>Комитет по здравоохранению</w:t>
            </w:r>
            <w:r w:rsidRPr="00D07767">
              <w:rPr>
                <w:rFonts w:eastAsia="Times New Roman" w:cs="Times New Roman"/>
                <w:szCs w:val="24"/>
                <w:lang w:eastAsia="ru-RU"/>
              </w:rPr>
              <w:br/>
              <w:t>Комитет по социальной политике Санкт-Петербурга</w:t>
            </w:r>
            <w:r w:rsidRPr="00D07767">
              <w:rPr>
                <w:rFonts w:eastAsia="Times New Roman" w:cs="Times New Roman"/>
                <w:szCs w:val="24"/>
                <w:lang w:eastAsia="ru-RU"/>
              </w:rPr>
              <w:br/>
              <w:t xml:space="preserve">Комитет по строительству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Участник(и) </w:t>
            </w:r>
            <w:r w:rsidRPr="00D07767">
              <w:rPr>
                <w:rFonts w:eastAsia="Times New Roman" w:cs="Times New Roman"/>
                <w:szCs w:val="24"/>
                <w:lang w:eastAsia="ru-RU"/>
              </w:rPr>
              <w:lastRenderedPageBreak/>
              <w:t>государственной программы (в части реализации подпрограммы)</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Цели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необходимого уровня пожарной безопасности и минимизация потерь вследствие пожаров, включая сокращение числа погибших и травмированных в результате пожаров как важнейших факторов устойчивого социально-экономического развития Санкт-Петербурга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Задачи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обеспечение устойчивой тенденции к снижению пожарных рисков на объектах социальной инфраструктуры Санкт-Петербурга;</w:t>
            </w:r>
            <w:r w:rsidRPr="00D07767">
              <w:rPr>
                <w:rFonts w:eastAsia="Times New Roman" w:cs="Times New Roman"/>
                <w:szCs w:val="24"/>
                <w:lang w:eastAsia="ru-RU"/>
              </w:rPr>
              <w:br/>
              <w:t>развитие Противопожарной службы Санкт-Петербурга, и создание условий для повышения оперативности подразделений Противопожарной службы Санкт-Петербурга;</w:t>
            </w:r>
            <w:r w:rsidRPr="00D07767">
              <w:rPr>
                <w:rFonts w:eastAsia="Times New Roman" w:cs="Times New Roman"/>
                <w:szCs w:val="24"/>
                <w:lang w:eastAsia="ru-RU"/>
              </w:rPr>
              <w:br/>
              <w:t>проектирование и строительство пожарных депо, совершенствование системы их оснащения и оптимизация системы управления;</w:t>
            </w:r>
            <w:r w:rsidRPr="00D07767">
              <w:rPr>
                <w:rFonts w:eastAsia="Times New Roman" w:cs="Times New Roman"/>
                <w:szCs w:val="24"/>
                <w:lang w:eastAsia="ru-RU"/>
              </w:rPr>
              <w:br/>
              <w:t>внедрение новых образцов пожарной техники, робототехнических средств, средств мониторинга, экипировки, снаряжения пожарных.</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Индикаторы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среднее время прибытия первого подразделения к месту вызова;</w:t>
            </w:r>
            <w:r w:rsidRPr="00D07767">
              <w:rPr>
                <w:rFonts w:eastAsia="Times New Roman" w:cs="Times New Roman"/>
                <w:szCs w:val="24"/>
                <w:lang w:eastAsia="ru-RU"/>
              </w:rPr>
              <w:br/>
              <w:t>количество людей, получивших травмы на пожарах на 100 тыс. населения;</w:t>
            </w:r>
            <w:r w:rsidRPr="00D07767">
              <w:rPr>
                <w:rFonts w:eastAsia="Times New Roman" w:cs="Times New Roman"/>
                <w:szCs w:val="24"/>
                <w:lang w:eastAsia="ru-RU"/>
              </w:rPr>
              <w:br/>
              <w:t>материальный ущерб на один пожар.</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Сроки реализации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Срок реализации подпрограммы - 2015-2020 годы, и предусматривает 2 этапа:</w:t>
            </w:r>
            <w:r w:rsidRPr="00D07767">
              <w:rPr>
                <w:rFonts w:eastAsia="Times New Roman" w:cs="Times New Roman"/>
                <w:szCs w:val="24"/>
                <w:lang w:eastAsia="ru-RU"/>
              </w:rPr>
              <w:br/>
              <w:t>2015-2017 гг. - первый этап,</w:t>
            </w:r>
            <w:r w:rsidRPr="00D07767">
              <w:rPr>
                <w:rFonts w:eastAsia="Times New Roman" w:cs="Times New Roman"/>
                <w:szCs w:val="24"/>
                <w:lang w:eastAsia="ru-RU"/>
              </w:rPr>
              <w:br/>
              <w:t>2018-2020 гг. - второй этап.</w:t>
            </w:r>
            <w:r w:rsidRPr="00D07767">
              <w:rPr>
                <w:rFonts w:eastAsia="Times New Roman" w:cs="Times New Roman"/>
                <w:szCs w:val="24"/>
                <w:lang w:eastAsia="ru-RU"/>
              </w:rPr>
              <w:br/>
              <w:t>В 2017 году необходимо проанализировать результаты реализации подпрограммы, подготовить предложения по корректировке показателей, индикаторов и перечня мероприятий подпрограммы.</w:t>
            </w: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Общий объем финансирования подпрограммы по источникам финансирования, в том числе по годам реализации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Подпрограмма финансируется за счет и в пределах средств бюджета Санкт-Петербурга. Объем финансирования за период 2015-2020 гг. (в ценах соответствующих лет) составляет 18127407,8 тыс.руб., в том числе по годам:</w:t>
            </w:r>
            <w:r w:rsidRPr="00D07767">
              <w:rPr>
                <w:rFonts w:eastAsia="Times New Roman" w:cs="Times New Roman"/>
                <w:szCs w:val="24"/>
                <w:lang w:eastAsia="ru-RU"/>
              </w:rPr>
              <w:br/>
              <w:t>2015 год - 2717333,4 тыс.руб.,</w:t>
            </w:r>
            <w:r w:rsidRPr="00D07767">
              <w:rPr>
                <w:rFonts w:eastAsia="Times New Roman" w:cs="Times New Roman"/>
                <w:szCs w:val="24"/>
                <w:lang w:eastAsia="ru-RU"/>
              </w:rPr>
              <w:br/>
              <w:t>2016 год - 2921103,0 тыс.руб.,</w:t>
            </w:r>
            <w:r w:rsidRPr="00D07767">
              <w:rPr>
                <w:rFonts w:eastAsia="Times New Roman" w:cs="Times New Roman"/>
                <w:szCs w:val="24"/>
                <w:lang w:eastAsia="ru-RU"/>
              </w:rPr>
              <w:br/>
              <w:t>2017 год - 2885950,6 тыс.руб.,</w:t>
            </w:r>
            <w:r w:rsidRPr="00D07767">
              <w:rPr>
                <w:rFonts w:eastAsia="Times New Roman" w:cs="Times New Roman"/>
                <w:szCs w:val="24"/>
                <w:lang w:eastAsia="ru-RU"/>
              </w:rPr>
              <w:br/>
              <w:t>2018 год - 3042479,2 тыс.руб.,</w:t>
            </w:r>
            <w:r w:rsidRPr="00D07767">
              <w:rPr>
                <w:rFonts w:eastAsia="Times New Roman" w:cs="Times New Roman"/>
                <w:szCs w:val="24"/>
                <w:lang w:eastAsia="ru-RU"/>
              </w:rPr>
              <w:br/>
              <w:t>2019 год - 3200726,4 тыс.руб.,</w:t>
            </w:r>
            <w:r w:rsidRPr="00D07767">
              <w:rPr>
                <w:rFonts w:eastAsia="Times New Roman" w:cs="Times New Roman"/>
                <w:szCs w:val="24"/>
                <w:lang w:eastAsia="ru-RU"/>
              </w:rPr>
              <w:br/>
              <w:t>2020 год - 3359815,0 тыс.руб.</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Общий объем финансирования подпрограммы по </w:t>
            </w:r>
            <w:r w:rsidRPr="00D07767">
              <w:rPr>
                <w:rFonts w:eastAsia="Times New Roman" w:cs="Times New Roman"/>
                <w:szCs w:val="24"/>
                <w:lang w:eastAsia="ru-RU"/>
              </w:rPr>
              <w:lastRenderedPageBreak/>
              <w:t xml:space="preserve">исполнителям и участникам государственной программы, в том числе по годам реализации </w:t>
            </w:r>
          </w:p>
        </w:tc>
        <w:tc>
          <w:tcPr>
            <w:tcW w:w="794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Объем финансирования КВЗПБ составляет 16317301,0 тыс.руб., в том числе по годам:</w:t>
            </w:r>
            <w:r w:rsidRPr="00D07767">
              <w:rPr>
                <w:rFonts w:eastAsia="Times New Roman" w:cs="Times New Roman"/>
                <w:szCs w:val="24"/>
                <w:lang w:eastAsia="ru-RU"/>
              </w:rPr>
              <w:br/>
              <w:t>2015 год - 2629176,9 тыс.руб.;</w:t>
            </w:r>
            <w:r w:rsidRPr="00D07767">
              <w:rPr>
                <w:rFonts w:eastAsia="Times New Roman" w:cs="Times New Roman"/>
                <w:szCs w:val="24"/>
                <w:lang w:eastAsia="ru-RU"/>
              </w:rPr>
              <w:br/>
            </w:r>
            <w:r w:rsidRPr="00D07767">
              <w:rPr>
                <w:rFonts w:eastAsia="Times New Roman" w:cs="Times New Roman"/>
                <w:szCs w:val="24"/>
                <w:lang w:eastAsia="ru-RU"/>
              </w:rPr>
              <w:lastRenderedPageBreak/>
              <w:t>2016 год - 2458685,2 тыс.руб.;</w:t>
            </w:r>
            <w:r w:rsidRPr="00D07767">
              <w:rPr>
                <w:rFonts w:eastAsia="Times New Roman" w:cs="Times New Roman"/>
                <w:szCs w:val="24"/>
                <w:lang w:eastAsia="ru-RU"/>
              </w:rPr>
              <w:br/>
              <w:t>2017 год - 2591540,4 тыс.руб.;</w:t>
            </w:r>
            <w:r w:rsidRPr="00D07767">
              <w:rPr>
                <w:rFonts w:eastAsia="Times New Roman" w:cs="Times New Roman"/>
                <w:szCs w:val="24"/>
                <w:lang w:eastAsia="ru-RU"/>
              </w:rPr>
              <w:br/>
              <w:t>2018 год - 2733893,3 тыс.руб.;</w:t>
            </w:r>
            <w:r w:rsidRPr="00D07767">
              <w:rPr>
                <w:rFonts w:eastAsia="Times New Roman" w:cs="Times New Roman"/>
                <w:szCs w:val="24"/>
                <w:lang w:eastAsia="ru-RU"/>
              </w:rPr>
              <w:br/>
              <w:t>2019 год - 2878598,4 тыс.руб.;</w:t>
            </w:r>
            <w:r w:rsidRPr="00D07767">
              <w:rPr>
                <w:rFonts w:eastAsia="Times New Roman" w:cs="Times New Roman"/>
                <w:szCs w:val="24"/>
                <w:lang w:eastAsia="ru-RU"/>
              </w:rPr>
              <w:br/>
              <w:t>2020 год - 3025406,8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КС составляет 1369727,6 тыс.руб., в том числе по годам:</w:t>
            </w:r>
            <w:r w:rsidRPr="00D07767">
              <w:rPr>
                <w:rFonts w:eastAsia="Times New Roman" w:cs="Times New Roman"/>
                <w:szCs w:val="24"/>
                <w:lang w:eastAsia="ru-RU"/>
              </w:rPr>
              <w:br/>
              <w:t>2015 год - 21944,6 тыс.руб.;</w:t>
            </w:r>
            <w:r w:rsidRPr="00D07767">
              <w:rPr>
                <w:rFonts w:eastAsia="Times New Roman" w:cs="Times New Roman"/>
                <w:szCs w:val="24"/>
                <w:lang w:eastAsia="ru-RU"/>
              </w:rPr>
              <w:br/>
              <w:t>2016 год - 392932,1 тыс.руб.;</w:t>
            </w:r>
            <w:r w:rsidRPr="00D07767">
              <w:rPr>
                <w:rFonts w:eastAsia="Times New Roman" w:cs="Times New Roman"/>
                <w:szCs w:val="24"/>
                <w:lang w:eastAsia="ru-RU"/>
              </w:rPr>
              <w:br/>
              <w:t>2017 год - 224101,6 тыс.руб.;</w:t>
            </w:r>
            <w:r w:rsidRPr="00D07767">
              <w:rPr>
                <w:rFonts w:eastAsia="Times New Roman" w:cs="Times New Roman"/>
                <w:szCs w:val="24"/>
                <w:lang w:eastAsia="ru-RU"/>
              </w:rPr>
              <w:br/>
              <w:t>2018 год - 234410,3 тыс.руб.;</w:t>
            </w:r>
            <w:r w:rsidRPr="00D07767">
              <w:rPr>
                <w:rFonts w:eastAsia="Times New Roman" w:cs="Times New Roman"/>
                <w:szCs w:val="24"/>
                <w:lang w:eastAsia="ru-RU"/>
              </w:rPr>
              <w:br/>
              <w:t>2019 год - 244021,1 тыс.руб.;</w:t>
            </w:r>
            <w:r w:rsidRPr="00D07767">
              <w:rPr>
                <w:rFonts w:eastAsia="Times New Roman" w:cs="Times New Roman"/>
                <w:szCs w:val="24"/>
                <w:lang w:eastAsia="ru-RU"/>
              </w:rPr>
              <w:br/>
              <w:t>2020 год - 252317,9 тыс.руб.</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794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КЗ составляет 416150,2 тыс.руб., в том числе по годам:</w:t>
            </w:r>
            <w:r w:rsidRPr="00D07767">
              <w:rPr>
                <w:rFonts w:eastAsia="Times New Roman" w:cs="Times New Roman"/>
                <w:szCs w:val="24"/>
                <w:lang w:eastAsia="ru-RU"/>
              </w:rPr>
              <w:br/>
              <w:t>2015 год - 62541,0 тыс.руб.;</w:t>
            </w:r>
            <w:r w:rsidRPr="00D07767">
              <w:rPr>
                <w:rFonts w:eastAsia="Times New Roman" w:cs="Times New Roman"/>
                <w:szCs w:val="24"/>
                <w:lang w:eastAsia="ru-RU"/>
              </w:rPr>
              <w:br/>
              <w:t>2016 год - 65668,1 тыс.руб.;</w:t>
            </w:r>
            <w:r w:rsidRPr="00D07767">
              <w:rPr>
                <w:rFonts w:eastAsia="Times New Roman" w:cs="Times New Roman"/>
                <w:szCs w:val="24"/>
                <w:lang w:eastAsia="ru-RU"/>
              </w:rPr>
              <w:br/>
              <w:t>2017 год - 66445,6 тыс.руб.;</w:t>
            </w:r>
            <w:r w:rsidRPr="00D07767">
              <w:rPr>
                <w:rFonts w:eastAsia="Times New Roman" w:cs="Times New Roman"/>
                <w:szCs w:val="24"/>
                <w:lang w:eastAsia="ru-RU"/>
              </w:rPr>
              <w:br/>
              <w:t>2018 год - 70100,1 тыс.руб.;</w:t>
            </w:r>
            <w:r w:rsidRPr="00D07767">
              <w:rPr>
                <w:rFonts w:eastAsia="Times New Roman" w:cs="Times New Roman"/>
                <w:szCs w:val="24"/>
                <w:lang w:eastAsia="ru-RU"/>
              </w:rPr>
              <w:br/>
              <w:t>2019 год - 73815,4 тыс.руб.;</w:t>
            </w:r>
            <w:r w:rsidRPr="00D07767">
              <w:rPr>
                <w:rFonts w:eastAsia="Times New Roman" w:cs="Times New Roman"/>
                <w:szCs w:val="24"/>
                <w:lang w:eastAsia="ru-RU"/>
              </w:rPr>
              <w:br/>
              <w:t>2020 год - 77580,0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КСП составляет 24229,0 тыс.руб., в том числе по годам:</w:t>
            </w:r>
            <w:r w:rsidRPr="00D07767">
              <w:rPr>
                <w:rFonts w:eastAsia="Times New Roman" w:cs="Times New Roman"/>
                <w:szCs w:val="24"/>
                <w:lang w:eastAsia="ru-RU"/>
              </w:rPr>
              <w:br/>
              <w:t>2015 год - 3670,9 тыс.руб.;</w:t>
            </w:r>
            <w:r w:rsidRPr="00D07767">
              <w:rPr>
                <w:rFonts w:eastAsia="Times New Roman" w:cs="Times New Roman"/>
                <w:szCs w:val="24"/>
                <w:lang w:eastAsia="ru-RU"/>
              </w:rPr>
              <w:br/>
              <w:t>2016 год - 3817,8 тыс.руб.;</w:t>
            </w:r>
            <w:r w:rsidRPr="00D07767">
              <w:rPr>
                <w:rFonts w:eastAsia="Times New Roman" w:cs="Times New Roman"/>
                <w:szCs w:val="24"/>
                <w:lang w:eastAsia="ru-RU"/>
              </w:rPr>
              <w:br/>
              <w:t>2017 год - 3863,0 тыс.руб.;</w:t>
            </w:r>
            <w:r w:rsidRPr="00D07767">
              <w:rPr>
                <w:rFonts w:eastAsia="Times New Roman" w:cs="Times New Roman"/>
                <w:szCs w:val="24"/>
                <w:lang w:eastAsia="ru-RU"/>
              </w:rPr>
              <w:br/>
              <w:t>2018 год - 4075,5 тыс.руб.;</w:t>
            </w:r>
            <w:r w:rsidRPr="00D07767">
              <w:rPr>
                <w:rFonts w:eastAsia="Times New Roman" w:cs="Times New Roman"/>
                <w:szCs w:val="24"/>
                <w:lang w:eastAsia="ru-RU"/>
              </w:rPr>
              <w:br/>
              <w:t>2019 год - 4291,5 тыс.руб.;</w:t>
            </w:r>
            <w:r w:rsidRPr="00D07767">
              <w:rPr>
                <w:rFonts w:eastAsia="Times New Roman" w:cs="Times New Roman"/>
                <w:szCs w:val="24"/>
                <w:lang w:eastAsia="ru-RU"/>
              </w:rPr>
              <w:br/>
              <w:t>2020 год - 4510,3 тыс.руб.</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Ожидаемые результаты реализации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сокращение времени оперативного реагирования при пожаре (после сообщения о пожаре до прибытия) подразделениями Противопожарной службы Санкт-Петербурга на 2,22%; </w:t>
            </w:r>
            <w:r w:rsidRPr="00D07767">
              <w:rPr>
                <w:rFonts w:eastAsia="Times New Roman" w:cs="Times New Roman"/>
                <w:szCs w:val="24"/>
                <w:lang w:eastAsia="ru-RU"/>
              </w:rPr>
              <w:br/>
              <w:t>сокращение времени оперативного реагирования позволит снизить негативные последствия от пожаров (сокращение числа пострадавших на 20,27%, а также уменьшение материального ущерба от пожаров на 41,17%).</w:t>
            </w:r>
          </w:p>
        </w:tc>
      </w:tr>
    </w:tbl>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12.2. Характеристика текущего состояния сферы подпрограммы с указанием основных проблем и прогноз ее развития</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Пожарная безопасность является одной из составляющих обеспечения национальной безопасности. Обеспечение требуемого уровня пожарной безопасности создает условия для поддержания высокого уровня социально-экономического развития Санкт-Петербурга. Пожары наносят значительный материальный ущерб во всех отраслях народного хозяйства, приводят к травматизму и гибели людей.</w:t>
      </w:r>
      <w:r w:rsidRPr="00D07767">
        <w:rPr>
          <w:rFonts w:eastAsia="Times New Roman" w:cs="Times New Roman"/>
          <w:szCs w:val="24"/>
          <w:lang w:eastAsia="ru-RU"/>
        </w:rPr>
        <w:br/>
      </w:r>
      <w:r w:rsidRPr="00D07767">
        <w:rPr>
          <w:rFonts w:eastAsia="Times New Roman" w:cs="Times New Roman"/>
          <w:szCs w:val="24"/>
          <w:lang w:eastAsia="ru-RU"/>
        </w:rPr>
        <w:br/>
      </w:r>
      <w:r w:rsidRPr="00D07767">
        <w:rPr>
          <w:rFonts w:eastAsia="Times New Roman" w:cs="Times New Roman"/>
          <w:szCs w:val="24"/>
          <w:lang w:eastAsia="ru-RU"/>
        </w:rPr>
        <w:lastRenderedPageBreak/>
        <w:t>В Санкт-Петербурге в 2013 году зафиксировано 3284 пожара, в результате которых погибли 137 человек, травмировано 272 человека, прямой материальный ущерб от пожаров составил 618929844 рублей. Подразделениями пожарной охраны спасено более 3775 человек.</w:t>
      </w:r>
      <w:r w:rsidRPr="00D07767">
        <w:rPr>
          <w:rFonts w:eastAsia="Times New Roman" w:cs="Times New Roman"/>
          <w:szCs w:val="24"/>
          <w:lang w:eastAsia="ru-RU"/>
        </w:rPr>
        <w:br/>
      </w:r>
      <w:r w:rsidRPr="00D07767">
        <w:rPr>
          <w:rFonts w:eastAsia="Times New Roman" w:cs="Times New Roman"/>
          <w:szCs w:val="24"/>
          <w:lang w:eastAsia="ru-RU"/>
        </w:rPr>
        <w:br/>
        <w:t>Наиболее важными и очевидными проблемами пожарной безопасности остаются повышение эффективности превентивных противопожарных мероприятий и мер, принимаемых гражданами и собственниками объектов для охраны имущества от пожара, а также выполнение установленного нормативного времени прибытия пожарных подразделений к месту вызова.</w:t>
      </w:r>
      <w:r w:rsidRPr="00D07767">
        <w:rPr>
          <w:rFonts w:eastAsia="Times New Roman" w:cs="Times New Roman"/>
          <w:szCs w:val="24"/>
          <w:lang w:eastAsia="ru-RU"/>
        </w:rPr>
        <w:br/>
      </w:r>
      <w:r w:rsidRPr="00D07767">
        <w:rPr>
          <w:rFonts w:eastAsia="Times New Roman" w:cs="Times New Roman"/>
          <w:szCs w:val="24"/>
          <w:lang w:eastAsia="ru-RU"/>
        </w:rPr>
        <w:br/>
        <w:t>Вопросы обеспечения пожарной безопасности объектов социальной инфраструктуры Санкт-Петербурга, в которых постоянно проживают престарелые граждане, инвалиды и дети требует дальнейшего решения. По этой причине в программу включены учреждения Комитетов здравоохранения и социальной защиты.</w:t>
      </w:r>
      <w:r w:rsidRPr="00D07767">
        <w:rPr>
          <w:rFonts w:eastAsia="Times New Roman" w:cs="Times New Roman"/>
          <w:szCs w:val="24"/>
          <w:lang w:eastAsia="ru-RU"/>
        </w:rPr>
        <w:br/>
      </w:r>
      <w:r w:rsidRPr="00D07767">
        <w:rPr>
          <w:rFonts w:eastAsia="Times New Roman" w:cs="Times New Roman"/>
          <w:szCs w:val="24"/>
          <w:lang w:eastAsia="ru-RU"/>
        </w:rPr>
        <w:br/>
        <w:t>Государственные учреждения, подведомственные другим исполнительным органам государственной власти осуществляют финансирование мероприятий по обеспечению пожарной безопасности самостоятельно, в рамках выделенного финансирования на содержание этих учреждений.</w:t>
      </w:r>
      <w:r w:rsidRPr="00D07767">
        <w:rPr>
          <w:rFonts w:eastAsia="Times New Roman" w:cs="Times New Roman"/>
          <w:szCs w:val="24"/>
          <w:lang w:eastAsia="ru-RU"/>
        </w:rPr>
        <w:br/>
      </w:r>
      <w:r w:rsidRPr="00D07767">
        <w:rPr>
          <w:rFonts w:eastAsia="Times New Roman" w:cs="Times New Roman"/>
          <w:szCs w:val="24"/>
          <w:lang w:eastAsia="ru-RU"/>
        </w:rPr>
        <w:br/>
        <w:t>В последнее время в стране активно внедряются инновационные технологии в этой области. В связи с этим возникает потребность в разработке и внедрении современных мер обеспечения пожарной безопасности указанных объектов. Подпрограмма направлена на продвижение и ускоренную реализацию современных инновационных технологий и организационных решений в области обеспечения пожарной безопасности объектов социальной инфраструктуры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Подпрограммой предусматривается реализация плана по проектированию и строительству пожарных депо в Санкт-Петербурге. При разработке плана учитывалось возможное превышение временного показателя прибытия первого подразделения к месту вызова в отдельных районах Санкт-Петербурга, связанного с повышенной загруженностью дорог, закрытием железнодорожных переездов, отсутствием путепроводов через железнодорожные магистрали, слабо развитой дорожной сетью.</w:t>
      </w:r>
      <w:r w:rsidRPr="00D07767">
        <w:rPr>
          <w:rFonts w:eastAsia="Times New Roman" w:cs="Times New Roman"/>
          <w:szCs w:val="24"/>
          <w:lang w:eastAsia="ru-RU"/>
        </w:rPr>
        <w:br/>
      </w:r>
      <w:r w:rsidRPr="00D07767">
        <w:rPr>
          <w:rFonts w:eastAsia="Times New Roman" w:cs="Times New Roman"/>
          <w:szCs w:val="24"/>
          <w:lang w:eastAsia="ru-RU"/>
        </w:rPr>
        <w:br/>
        <w:t>Особую озабоченность вызывает выполнение нормативного времени прибытия первого подразделения к месту вызова в Калининском, Выборгском, Курортном, Красносельском, Приморском, Центральном районах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Одним из основных факторов, влияющих на сокращение числа погибших и травмированных людей на пожарах, является уровень оснащенности подразделений противопожарной службы Санкт-Петербурга современной техникой и вооружением. Подпрограмма направлена на продвижение и реализацию современных инновационных технологий и организационных решений в области тушения пожаров и проведения аварийно-спасательных работ на территории Санкт-Петербурга, а также замену пожарных автомобилей в подразделениях Противопожарной службы Санкт-Петербурга, выработавших свой ресурс, и оснащение подразделений современной пожарной техникой для выполнения задач по предназначению.</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12.3. Описание целей и задач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br/>
        <w:t>Целью подпрограммы является обеспечение необходимого уровня пожарной безопасности и минимизация потерь вследствие пожаров, включая сокращение числа погибших и травмированных в результате пожаров как важнейших факторов устойчивого социально-экономического развития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Для реализации поставленной цели необходимо решить ряд следующих задач:</w:t>
      </w:r>
      <w:r w:rsidRPr="00D07767">
        <w:rPr>
          <w:rFonts w:eastAsia="Times New Roman" w:cs="Times New Roman"/>
          <w:szCs w:val="24"/>
          <w:lang w:eastAsia="ru-RU"/>
        </w:rPr>
        <w:br/>
      </w:r>
      <w:r w:rsidRPr="00D07767">
        <w:rPr>
          <w:rFonts w:eastAsia="Times New Roman" w:cs="Times New Roman"/>
          <w:szCs w:val="24"/>
          <w:lang w:eastAsia="ru-RU"/>
        </w:rPr>
        <w:br/>
        <w:t>обеспечение устойчивой тенденции к снижению пожарных рисков на объектах социальной инфраструктуры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развитие Противопожарной службы Санкт-Петербурга, и создание условий для повышения оперативности подразделений Противопожарной службы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проектирование и строительство пожарных депо, совершенствование системы их оснащения и оптимизация системы управления;</w:t>
      </w:r>
      <w:r w:rsidRPr="00D07767">
        <w:rPr>
          <w:rFonts w:eastAsia="Times New Roman" w:cs="Times New Roman"/>
          <w:szCs w:val="24"/>
          <w:lang w:eastAsia="ru-RU"/>
        </w:rPr>
        <w:br/>
      </w:r>
      <w:r w:rsidRPr="00D07767">
        <w:rPr>
          <w:rFonts w:eastAsia="Times New Roman" w:cs="Times New Roman"/>
          <w:szCs w:val="24"/>
          <w:lang w:eastAsia="ru-RU"/>
        </w:rPr>
        <w:br/>
        <w:t>внедрение новых образцов пожарной техники, робототехнических средств, средств мониторинга.</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12.4. Сроки реализации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Срок реализации подпрограммы - 2015-2020 годы. Выполнение подпрограммы предусмотрено в два этапа:</w:t>
      </w:r>
      <w:r w:rsidRPr="00D07767">
        <w:rPr>
          <w:rFonts w:eastAsia="Times New Roman" w:cs="Times New Roman"/>
          <w:szCs w:val="24"/>
          <w:lang w:eastAsia="ru-RU"/>
        </w:rPr>
        <w:br/>
      </w:r>
      <w:r w:rsidRPr="00D07767">
        <w:rPr>
          <w:rFonts w:eastAsia="Times New Roman" w:cs="Times New Roman"/>
          <w:szCs w:val="24"/>
          <w:lang w:eastAsia="ru-RU"/>
        </w:rPr>
        <w:br/>
        <w:t>2015-2017 гг. - первый этап,</w:t>
      </w:r>
      <w:r w:rsidRPr="00D07767">
        <w:rPr>
          <w:rFonts w:eastAsia="Times New Roman" w:cs="Times New Roman"/>
          <w:szCs w:val="24"/>
          <w:lang w:eastAsia="ru-RU"/>
        </w:rPr>
        <w:br/>
      </w:r>
      <w:r w:rsidRPr="00D07767">
        <w:rPr>
          <w:rFonts w:eastAsia="Times New Roman" w:cs="Times New Roman"/>
          <w:szCs w:val="24"/>
          <w:lang w:eastAsia="ru-RU"/>
        </w:rPr>
        <w:br/>
        <w:t>2018-2020 гг. - второй этап.</w:t>
      </w:r>
      <w:r w:rsidRPr="00D07767">
        <w:rPr>
          <w:rFonts w:eastAsia="Times New Roman" w:cs="Times New Roman"/>
          <w:szCs w:val="24"/>
          <w:lang w:eastAsia="ru-RU"/>
        </w:rPr>
        <w:br/>
      </w:r>
      <w:r w:rsidRPr="00D07767">
        <w:rPr>
          <w:rFonts w:eastAsia="Times New Roman" w:cs="Times New Roman"/>
          <w:szCs w:val="24"/>
          <w:lang w:eastAsia="ru-RU"/>
        </w:rPr>
        <w:br/>
        <w:t>В 2017 году необходимо проанализировать результаты реализации подпрограммы, подготовить предложения по корректировке показателей, индикаторов и перечня мероприятий подпрограммы.</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12.5. Индикаторы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Оценка достижения целей подпрограммы по годам реализации осуществляется с использованием следующих индикаторов:</w:t>
      </w:r>
      <w:r w:rsidRPr="00D07767">
        <w:rPr>
          <w:rFonts w:eastAsia="Times New Roman" w:cs="Times New Roman"/>
          <w:szCs w:val="24"/>
          <w:lang w:eastAsia="ru-RU"/>
        </w:rPr>
        <w:br/>
      </w:r>
      <w:r w:rsidRPr="00D07767">
        <w:rPr>
          <w:rFonts w:eastAsia="Times New Roman" w:cs="Times New Roman"/>
          <w:szCs w:val="24"/>
          <w:lang w:eastAsia="ru-RU"/>
        </w:rPr>
        <w:br/>
        <w:t>среднее время прибытия первого подразделения к месту вызова;</w:t>
      </w:r>
      <w:r w:rsidRPr="00D07767">
        <w:rPr>
          <w:rFonts w:eastAsia="Times New Roman" w:cs="Times New Roman"/>
          <w:szCs w:val="24"/>
          <w:lang w:eastAsia="ru-RU"/>
        </w:rPr>
        <w:br/>
      </w:r>
      <w:r w:rsidRPr="00D07767">
        <w:rPr>
          <w:rFonts w:eastAsia="Times New Roman" w:cs="Times New Roman"/>
          <w:szCs w:val="24"/>
          <w:lang w:eastAsia="ru-RU"/>
        </w:rPr>
        <w:br/>
        <w:t>количество людей, получивших травмы на пожарах на 100 тыс. населения;</w:t>
      </w:r>
      <w:r w:rsidRPr="00D07767">
        <w:rPr>
          <w:rFonts w:eastAsia="Times New Roman" w:cs="Times New Roman"/>
          <w:szCs w:val="24"/>
          <w:lang w:eastAsia="ru-RU"/>
        </w:rPr>
        <w:br/>
      </w:r>
      <w:r w:rsidRPr="00D07767">
        <w:rPr>
          <w:rFonts w:eastAsia="Times New Roman" w:cs="Times New Roman"/>
          <w:szCs w:val="24"/>
          <w:lang w:eastAsia="ru-RU"/>
        </w:rPr>
        <w:br/>
        <w:t>материальный ущерб на один пожар.</w:t>
      </w:r>
      <w:r w:rsidRPr="00D07767">
        <w:rPr>
          <w:rFonts w:eastAsia="Times New Roman" w:cs="Times New Roman"/>
          <w:szCs w:val="24"/>
          <w:lang w:eastAsia="ru-RU"/>
        </w:rPr>
        <w:br/>
      </w:r>
      <w:r w:rsidRPr="00D07767">
        <w:rPr>
          <w:rFonts w:eastAsia="Times New Roman" w:cs="Times New Roman"/>
          <w:szCs w:val="24"/>
          <w:lang w:eastAsia="ru-RU"/>
        </w:rPr>
        <w:br/>
        <w:t xml:space="preserve">В таблице ниже указаны плановые значения индикаторов подпрограммы по годам </w:t>
      </w:r>
      <w:r w:rsidRPr="00D07767">
        <w:rPr>
          <w:rFonts w:eastAsia="Times New Roman" w:cs="Times New Roman"/>
          <w:szCs w:val="24"/>
          <w:lang w:eastAsia="ru-RU"/>
        </w:rPr>
        <w:lastRenderedPageBreak/>
        <w:t>реализации.</w:t>
      </w:r>
      <w:r w:rsidRPr="00D07767">
        <w:rPr>
          <w:rFonts w:eastAsia="Times New Roman" w:cs="Times New Roman"/>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0"/>
        <w:gridCol w:w="1943"/>
        <w:gridCol w:w="1438"/>
        <w:gridCol w:w="896"/>
        <w:gridCol w:w="887"/>
        <w:gridCol w:w="896"/>
        <w:gridCol w:w="896"/>
        <w:gridCol w:w="887"/>
        <w:gridCol w:w="902"/>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3142"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Единица </w:t>
            </w:r>
          </w:p>
        </w:tc>
        <w:tc>
          <w:tcPr>
            <w:tcW w:w="6098"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Значение индикаторов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314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индикаторов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измерения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14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1478"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92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92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92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Среднее время прибытия первого подразделения к месту вызова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мин.</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6,76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6,73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6,67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6,64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6,61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Количество людей, получивших травмы на пожарах на 100 тыс. населения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чел.</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5,66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5,47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5,29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5,10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4,90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4,51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Материальный ущерб на один пожар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тыс.руб.</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291,5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271,5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251,5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231,5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211,5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171,5 </w:t>
            </w:r>
          </w:p>
        </w:tc>
      </w:tr>
    </w:tbl>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В результате реализации подпрограммы к 2021 году будут достигнуты следующие результаты (по сравнению с 2013 годом):</w:t>
      </w:r>
      <w:r w:rsidRPr="00D07767">
        <w:rPr>
          <w:rFonts w:eastAsia="Times New Roman" w:cs="Times New Roman"/>
          <w:szCs w:val="24"/>
          <w:lang w:eastAsia="ru-RU"/>
        </w:rPr>
        <w:br/>
      </w:r>
      <w:r w:rsidRPr="00D07767">
        <w:rPr>
          <w:rFonts w:eastAsia="Times New Roman" w:cs="Times New Roman"/>
          <w:szCs w:val="24"/>
          <w:lang w:eastAsia="ru-RU"/>
        </w:rPr>
        <w:br/>
        <w:t>среднее время прибытия первого подразделения к месту вызова снизится на 2,22%;</w:t>
      </w:r>
      <w:r w:rsidRPr="00D07767">
        <w:rPr>
          <w:rFonts w:eastAsia="Times New Roman" w:cs="Times New Roman"/>
          <w:szCs w:val="24"/>
          <w:lang w:eastAsia="ru-RU"/>
        </w:rPr>
        <w:br/>
      </w:r>
      <w:r w:rsidRPr="00D07767">
        <w:rPr>
          <w:rFonts w:eastAsia="Times New Roman" w:cs="Times New Roman"/>
          <w:szCs w:val="24"/>
          <w:lang w:eastAsia="ru-RU"/>
        </w:rPr>
        <w:br/>
        <w:t>сокращение числа пострадавших на пожарах на 100 тыс. населения на 20,27%;</w:t>
      </w:r>
      <w:r w:rsidRPr="00D07767">
        <w:rPr>
          <w:rFonts w:eastAsia="Times New Roman" w:cs="Times New Roman"/>
          <w:szCs w:val="24"/>
          <w:lang w:eastAsia="ru-RU"/>
        </w:rPr>
        <w:br/>
      </w:r>
      <w:r w:rsidRPr="00D07767">
        <w:rPr>
          <w:rFonts w:eastAsia="Times New Roman" w:cs="Times New Roman"/>
          <w:szCs w:val="24"/>
          <w:lang w:eastAsia="ru-RU"/>
        </w:rPr>
        <w:br/>
        <w:t>уменьшение материального ущерба от пожаров на 41,17%.</w:t>
      </w:r>
      <w:r w:rsidRPr="00D07767">
        <w:rPr>
          <w:rFonts w:eastAsia="Times New Roman" w:cs="Times New Roman"/>
          <w:szCs w:val="24"/>
          <w:lang w:eastAsia="ru-RU"/>
        </w:rPr>
        <w:br/>
      </w:r>
      <w:r w:rsidRPr="00D07767">
        <w:rPr>
          <w:rFonts w:eastAsia="Times New Roman" w:cs="Times New Roman"/>
          <w:szCs w:val="24"/>
          <w:lang w:eastAsia="ru-RU"/>
        </w:rPr>
        <w:br/>
        <w:t>При недостижении конечных целевых показателей подпрограмма подлежит анализу на предмет эффективности ее выполнения.</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t>Перечень мероприятий подпрограммы с указанием сроков их реализации, объемов финансирования, исполнителей и участников мероприятий</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Цели и задачи подпрограммы достигаются путем реализации мероприятий по следующим направлениям:</w:t>
      </w:r>
      <w:r w:rsidRPr="00D07767">
        <w:rPr>
          <w:rFonts w:eastAsia="Times New Roman" w:cs="Times New Roman"/>
          <w:szCs w:val="24"/>
          <w:lang w:eastAsia="ru-RU"/>
        </w:rPr>
        <w:br/>
      </w:r>
      <w:r w:rsidRPr="00D07767">
        <w:rPr>
          <w:rFonts w:eastAsia="Times New Roman" w:cs="Times New Roman"/>
          <w:szCs w:val="24"/>
          <w:lang w:eastAsia="ru-RU"/>
        </w:rPr>
        <w:br/>
        <w:t>организация выполнения и осуществления мер пожарной безопасности в Санкт-Петербурге;</w:t>
      </w:r>
      <w:r w:rsidRPr="00D07767">
        <w:rPr>
          <w:rFonts w:eastAsia="Times New Roman" w:cs="Times New Roman"/>
          <w:szCs w:val="24"/>
          <w:lang w:eastAsia="ru-RU"/>
        </w:rPr>
        <w:br/>
      </w:r>
      <w:r w:rsidRPr="00D07767">
        <w:rPr>
          <w:rFonts w:eastAsia="Times New Roman" w:cs="Times New Roman"/>
          <w:szCs w:val="24"/>
          <w:lang w:eastAsia="ru-RU"/>
        </w:rPr>
        <w:br/>
        <w:t>проведение мероприятий по пожарной безопасности на объектах социальной инфраструктуры Санкт-Петербурга, в которых постоянно проживают престарелые граждане, инвалиды и дети;</w:t>
      </w:r>
      <w:r w:rsidRPr="00D07767">
        <w:rPr>
          <w:rFonts w:eastAsia="Times New Roman" w:cs="Times New Roman"/>
          <w:szCs w:val="24"/>
          <w:lang w:eastAsia="ru-RU"/>
        </w:rPr>
        <w:br/>
      </w:r>
      <w:r w:rsidRPr="00D07767">
        <w:rPr>
          <w:rFonts w:eastAsia="Times New Roman" w:cs="Times New Roman"/>
          <w:szCs w:val="24"/>
          <w:lang w:eastAsia="ru-RU"/>
        </w:rPr>
        <w:br/>
      </w:r>
      <w:r w:rsidRPr="00D07767">
        <w:rPr>
          <w:rFonts w:eastAsia="Times New Roman" w:cs="Times New Roman"/>
          <w:szCs w:val="24"/>
          <w:lang w:eastAsia="ru-RU"/>
        </w:rPr>
        <w:lastRenderedPageBreak/>
        <w:t>строительство пожарных депо в Санкт-Петербурге.</w:t>
      </w:r>
      <w:r w:rsidRPr="00D07767">
        <w:rPr>
          <w:rFonts w:eastAsia="Times New Roman" w:cs="Times New Roman"/>
          <w:szCs w:val="24"/>
          <w:lang w:eastAsia="ru-RU"/>
        </w:rPr>
        <w:br/>
      </w:r>
      <w:r w:rsidRPr="00D07767">
        <w:rPr>
          <w:rFonts w:eastAsia="Times New Roman" w:cs="Times New Roman"/>
          <w:szCs w:val="24"/>
          <w:lang w:eastAsia="ru-RU"/>
        </w:rPr>
        <w:br/>
        <w:t>Реализация комплекса мер, направленных на обеспечение пожарной безопасности объектов социальной инфраструктуры Санкт-Петербурга на основе применения инновационных технологий в области противопожарной защиты, а также управление и координация действий по поддержанию в необходимой готовности сил и средств Противопожарной службы Санкт-Петербурга и эффективное оперативное реагирование на пожары и чрезвычайные ситуации путем оптимизации размещения сил и средств подразделений Противопожарной службы Санкт-Петербурга и их оснащения позволят обеспечить необходимый уровень пожарной безопасности и минимизацию потерь вследствие пожаров.</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t>12.6.1. Перечень мероприятий подпрограммы 4 "Пожарная безопасность в Санкт-Петербурге", связанных с текущими расходами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5"/>
        <w:gridCol w:w="1230"/>
        <w:gridCol w:w="953"/>
        <w:gridCol w:w="1113"/>
        <w:gridCol w:w="794"/>
        <w:gridCol w:w="794"/>
        <w:gridCol w:w="794"/>
        <w:gridCol w:w="794"/>
        <w:gridCol w:w="794"/>
        <w:gridCol w:w="794"/>
        <w:gridCol w:w="870"/>
      </w:tblGrid>
      <w:tr w:rsidR="00D07767" w:rsidRPr="00D07767" w:rsidTr="00D07767">
        <w:trPr>
          <w:trHeight w:val="15"/>
          <w:tblCellSpacing w:w="15" w:type="dxa"/>
        </w:trPr>
        <w:tc>
          <w:tcPr>
            <w:tcW w:w="924" w:type="dxa"/>
            <w:vAlign w:val="center"/>
            <w:hideMark/>
          </w:tcPr>
          <w:p w:rsidR="00D07767" w:rsidRPr="00D07767" w:rsidRDefault="00D07767" w:rsidP="00D07767">
            <w:pPr>
              <w:rPr>
                <w:rFonts w:eastAsia="Times New Roman" w:cs="Times New Roman"/>
                <w:sz w:val="2"/>
                <w:szCs w:val="24"/>
                <w:lang w:eastAsia="ru-RU"/>
              </w:rPr>
            </w:pPr>
          </w:p>
        </w:tc>
        <w:tc>
          <w:tcPr>
            <w:tcW w:w="3881" w:type="dxa"/>
            <w:vAlign w:val="center"/>
            <w:hideMark/>
          </w:tcPr>
          <w:p w:rsidR="00D07767" w:rsidRPr="00D07767" w:rsidRDefault="00D07767" w:rsidP="00D07767">
            <w:pPr>
              <w:rPr>
                <w:rFonts w:eastAsia="Times New Roman" w:cs="Times New Roman"/>
                <w:sz w:val="2"/>
                <w:szCs w:val="24"/>
                <w:lang w:eastAsia="ru-RU"/>
              </w:rPr>
            </w:pPr>
          </w:p>
        </w:tc>
        <w:tc>
          <w:tcPr>
            <w:tcW w:w="2402" w:type="dxa"/>
            <w:vAlign w:val="center"/>
            <w:hideMark/>
          </w:tcPr>
          <w:p w:rsidR="00D07767" w:rsidRPr="00D07767" w:rsidRDefault="00D07767" w:rsidP="00D07767">
            <w:pPr>
              <w:rPr>
                <w:rFonts w:eastAsia="Times New Roman" w:cs="Times New Roman"/>
                <w:sz w:val="2"/>
                <w:szCs w:val="24"/>
                <w:lang w:eastAsia="ru-RU"/>
              </w:rPr>
            </w:pPr>
          </w:p>
        </w:tc>
        <w:tc>
          <w:tcPr>
            <w:tcW w:w="2218"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мероприятия </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Исполнитель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Источник </w:t>
            </w:r>
          </w:p>
        </w:tc>
        <w:tc>
          <w:tcPr>
            <w:tcW w:w="7946"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Объем финансирования по годам, тыс.руб.</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Итого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финансирования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1478"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240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r>
      <w:tr w:rsidR="00D07767" w:rsidRPr="00D07767" w:rsidTr="00D07767">
        <w:trPr>
          <w:tblCellSpacing w:w="15" w:type="dxa"/>
        </w:trPr>
        <w:tc>
          <w:tcPr>
            <w:tcW w:w="18850"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Расходы на финансовое обеспечение деятельности бюджетных, автономных и казенных учреждений</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Содержание подразделений Противопожарной службы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Бюджет Санкт-Петербурга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2629176,9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2458685,2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2591540,4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2733893,3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2878598,4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3025406,8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16317301,0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Обеспечение проведения заседаний Комиссии при Правительстве Санкт-Петербу</w:t>
            </w:r>
            <w:r w:rsidRPr="00D07767">
              <w:rPr>
                <w:rFonts w:eastAsia="Times New Roman" w:cs="Times New Roman"/>
                <w:szCs w:val="24"/>
                <w:lang w:eastAsia="ru-RU"/>
              </w:rPr>
              <w:lastRenderedPageBreak/>
              <w:t xml:space="preserve">рга по предупреждению и ликвидации чрезвычайных ситуаций и обеспечению пожарной безопасности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Осуществление мониторинга состояния пожарной безопасности на объектах социальной инфраструктуры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Разработка "Плана пропаганды пожарно-технических знаний, поддержки и развития Всероссийского </w:t>
            </w:r>
            <w:r w:rsidRPr="00D07767">
              <w:rPr>
                <w:rFonts w:eastAsia="Times New Roman" w:cs="Times New Roman"/>
                <w:szCs w:val="24"/>
                <w:lang w:eastAsia="ru-RU"/>
              </w:rPr>
              <w:lastRenderedPageBreak/>
              <w:t>детско-юношеского движения "Школа безопасности", среди обучающихся образовательных учреждений Санкт-Петербурга на учебный год"</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5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Информирование населения Санкт-Петербурга о мерах пожарной безопасности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Организация и проведение "Дня открытых дверей пожарной охраны" по административным районам Санкт-</w:t>
            </w:r>
            <w:r w:rsidRPr="00D07767">
              <w:rPr>
                <w:rFonts w:eastAsia="Times New Roman" w:cs="Times New Roman"/>
                <w:szCs w:val="24"/>
                <w:lang w:eastAsia="ru-RU"/>
              </w:rPr>
              <w:lastRenderedPageBreak/>
              <w:t xml:space="preserve">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7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реализации мероприятий по пожарной безопасности учреждений здравоохранения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КЗ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62541,0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65668,1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66445,6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70100,1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73815,4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77580,0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416150,2</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реализации мероприятий по пожарной безопасности учреждений социальной защиты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КСП </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3670,9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3817,8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3863,0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4075,5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4291,5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4510,3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24229,0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Итого</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2695388,8</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2528171,1</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2661849,0</w:t>
            </w:r>
            <w:r w:rsidRPr="00D07767">
              <w:rPr>
                <w:rFonts w:eastAsia="Times New Roman" w:cs="Times New Roman"/>
                <w:szCs w:val="24"/>
                <w:lang w:eastAsia="ru-RU"/>
              </w:rPr>
              <w:t xml:space="preserve">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2808068,9</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2956705,3</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3107497,1</w:t>
            </w:r>
            <w:r w:rsidRPr="00D07767">
              <w:rPr>
                <w:rFonts w:eastAsia="Times New Roman" w:cs="Times New Roman"/>
                <w:szCs w:val="24"/>
                <w:lang w:eastAsia="ru-RU"/>
              </w:rPr>
              <w:t xml:space="preserve">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16757680,2</w:t>
            </w:r>
            <w:r w:rsidRPr="00D07767">
              <w:rPr>
                <w:rFonts w:eastAsia="Times New Roman" w:cs="Times New Roman"/>
                <w:szCs w:val="24"/>
                <w:lang w:eastAsia="ru-RU"/>
              </w:rPr>
              <w:t xml:space="preserve"> </w:t>
            </w:r>
          </w:p>
        </w:tc>
      </w:tr>
    </w:tbl>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t>12.6.2. Перечень мероприятий подпрограммы 4 "Пожарная безопасность в Санкт-Петербурге", связанных с расходами развития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6"/>
        <w:gridCol w:w="1312"/>
        <w:gridCol w:w="1025"/>
        <w:gridCol w:w="1169"/>
        <w:gridCol w:w="713"/>
        <w:gridCol w:w="770"/>
        <w:gridCol w:w="770"/>
        <w:gridCol w:w="770"/>
        <w:gridCol w:w="770"/>
        <w:gridCol w:w="770"/>
        <w:gridCol w:w="850"/>
      </w:tblGrid>
      <w:tr w:rsidR="00D07767" w:rsidRPr="00D07767" w:rsidTr="00D07767">
        <w:trPr>
          <w:trHeight w:val="15"/>
          <w:tblCellSpacing w:w="15" w:type="dxa"/>
        </w:trPr>
        <w:tc>
          <w:tcPr>
            <w:tcW w:w="924" w:type="dxa"/>
            <w:vAlign w:val="center"/>
            <w:hideMark/>
          </w:tcPr>
          <w:p w:rsidR="00D07767" w:rsidRPr="00D07767" w:rsidRDefault="00D07767" w:rsidP="00D07767">
            <w:pPr>
              <w:rPr>
                <w:rFonts w:eastAsia="Times New Roman" w:cs="Times New Roman"/>
                <w:sz w:val="2"/>
                <w:szCs w:val="24"/>
                <w:lang w:eastAsia="ru-RU"/>
              </w:rPr>
            </w:pPr>
          </w:p>
        </w:tc>
        <w:tc>
          <w:tcPr>
            <w:tcW w:w="3881" w:type="dxa"/>
            <w:vAlign w:val="center"/>
            <w:hideMark/>
          </w:tcPr>
          <w:p w:rsidR="00D07767" w:rsidRPr="00D07767" w:rsidRDefault="00D07767" w:rsidP="00D07767">
            <w:pPr>
              <w:rPr>
                <w:rFonts w:eastAsia="Times New Roman" w:cs="Times New Roman"/>
                <w:sz w:val="2"/>
                <w:szCs w:val="24"/>
                <w:lang w:eastAsia="ru-RU"/>
              </w:rPr>
            </w:pPr>
          </w:p>
        </w:tc>
        <w:tc>
          <w:tcPr>
            <w:tcW w:w="2402" w:type="dxa"/>
            <w:vAlign w:val="center"/>
            <w:hideMark/>
          </w:tcPr>
          <w:p w:rsidR="00D07767" w:rsidRPr="00D07767" w:rsidRDefault="00D07767" w:rsidP="00D07767">
            <w:pPr>
              <w:rPr>
                <w:rFonts w:eastAsia="Times New Roman" w:cs="Times New Roman"/>
                <w:sz w:val="2"/>
                <w:szCs w:val="24"/>
                <w:lang w:eastAsia="ru-RU"/>
              </w:rPr>
            </w:pPr>
          </w:p>
        </w:tc>
        <w:tc>
          <w:tcPr>
            <w:tcW w:w="2218"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мероприятия </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Исполнитель,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Источник </w:t>
            </w:r>
          </w:p>
        </w:tc>
        <w:tc>
          <w:tcPr>
            <w:tcW w:w="7207"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Срок реализации и объем финансирования по годам, тыс.руб.</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Итого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участник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финансирования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240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и </w:t>
            </w:r>
            <w:r w:rsidRPr="00D07767">
              <w:rPr>
                <w:rFonts w:eastAsia="Times New Roman" w:cs="Times New Roman"/>
                <w:szCs w:val="24"/>
                <w:lang w:eastAsia="ru-RU"/>
              </w:rPr>
              <w:lastRenderedPageBreak/>
              <w:t>строительство пожарного депо, пр.Луначарского, участок 1 (северо-восточнее пересечения с Лужской ул.)</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КС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Бюджет Санкт-</w:t>
            </w:r>
            <w:r w:rsidRPr="00D07767">
              <w:rPr>
                <w:rFonts w:eastAsia="Times New Roman" w:cs="Times New Roman"/>
                <w:szCs w:val="24"/>
                <w:lang w:eastAsia="ru-RU"/>
              </w:rPr>
              <w:lastRenderedPageBreak/>
              <w:t xml:space="preserve">Петербурга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5344,6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4109,4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9454,0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Проектирование и строительство пожарного депо, 2-й Верхний пер., участок 1 (восточнее дома N 10, литера К, по 2-му Верхнему пер.)</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96188,7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46188,7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192377,4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Проектирование и строительство пожарного депо, наб.Обво</w:t>
            </w:r>
            <w:r w:rsidRPr="00D07767">
              <w:rPr>
                <w:rFonts w:eastAsia="Times New Roman" w:cs="Times New Roman"/>
                <w:szCs w:val="24"/>
                <w:lang w:eastAsia="ru-RU"/>
              </w:rPr>
              <w:lastRenderedPageBreak/>
              <w:t>дного кан., участок 1 (северо-восточнее пересечения с Воронежской ул.)</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10000,0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Проектирование и строительство пожарного депо, пос.Песочный, Ленинградская ул., участок 1 (юго-западнее дома N 70, литера К, по Ленинградской ул.)</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89529,6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27022,5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62507,1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179059,2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и строительство пожарного депо, пос.Репино, </w:t>
            </w:r>
            <w:r w:rsidRPr="00D07767">
              <w:rPr>
                <w:rFonts w:eastAsia="Times New Roman" w:cs="Times New Roman"/>
                <w:szCs w:val="24"/>
                <w:lang w:eastAsia="ru-RU"/>
              </w:rPr>
              <w:lastRenderedPageBreak/>
              <w:t xml:space="preserve">Зеленогорское шоссе, участок 1, южнее дома N 6а, литера А, по Зеленогорскому шоссе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10000,0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и строительство пожарного депо, пос.Комарово, Северная ул., д.4, литера А, включая разработку проектной документации стадии рабочая документация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40000,0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50317,9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90317,9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Проектирование и строительство пожарно</w:t>
            </w:r>
            <w:r w:rsidRPr="00D07767">
              <w:rPr>
                <w:rFonts w:eastAsia="Times New Roman" w:cs="Times New Roman"/>
                <w:szCs w:val="24"/>
                <w:lang w:eastAsia="ru-RU"/>
              </w:rPr>
              <w:lastRenderedPageBreak/>
              <w:t>го депо, Петергофское шоссе, участок 1 (северо-западнее пересечения с ул.Адмирала Трибуца)</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6700,0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10700,0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40000,0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40000,0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80000,0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и строительство пожарного депо, Б.Озерная ул., дом N 55, литера А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89202,9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70934,3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160037,2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и строительство пожарного депо, Полевая дор., участок 1 (северо-восточнее пересечения с Полевым </w:t>
            </w:r>
            <w:r w:rsidRPr="00D07767">
              <w:rPr>
                <w:rFonts w:eastAsia="Times New Roman" w:cs="Times New Roman"/>
                <w:szCs w:val="24"/>
                <w:lang w:eastAsia="ru-RU"/>
              </w:rPr>
              <w:lastRenderedPageBreak/>
              <w:t>пер.)</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6300,0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6300,0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35000,0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60000,0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65000,0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160000,0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Гараж для размещения резервной техники к пожарному депо, указанному в пункте 9 настоящего Перечня, Полевая дор., участок 1 (северо-восточнее пересечения с Полевым пер.)</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4000,0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8000,0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44021,1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35000,0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79021,1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Проектирование и строительство пожарного депо, г.Красное Село, Кингисеппское шоссе, участок 1 (юго-</w:t>
            </w:r>
            <w:r w:rsidRPr="00D07767">
              <w:rPr>
                <w:rFonts w:eastAsia="Times New Roman" w:cs="Times New Roman"/>
                <w:szCs w:val="24"/>
                <w:lang w:eastAsia="ru-RU"/>
              </w:rPr>
              <w:lastRenderedPageBreak/>
              <w:t>восточнее дома N 49, корп.3, литера А, по Кингисеппскому шоссе)</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6300,0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6300,0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35903,2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60000,0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62000,0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157903,2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Проектирование и строительство пожарного депо, пос.Парголово, Комендантский пр., участок 1 (юго-западнее дома N 140, литера А, по Комендантскому пр.)</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95078,8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55078,8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40000,0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190157,6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и строительство пожарного депо, пр.Мечникова, участок 2 </w:t>
            </w:r>
            <w:r w:rsidRPr="00D07767">
              <w:rPr>
                <w:rFonts w:eastAsia="Times New Roman" w:cs="Times New Roman"/>
                <w:szCs w:val="24"/>
                <w:lang w:eastAsia="ru-RU"/>
              </w:rPr>
              <w:lastRenderedPageBreak/>
              <w:t>(северо-восточнее пересечения с Кондратьевским пр.)</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4000,0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6000,0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10000,0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Проектирование и строительство пожарного депо, пос.Понтонный, ул.Судостроителей, участок 58 (северо-восточнее пересечения с ул.Заводской)</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4122,7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5877,3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10000,0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Нераспределенное финансирование </w:t>
            </w:r>
          </w:p>
        </w:tc>
        <w:tc>
          <w:tcPr>
            <w:tcW w:w="2402"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Всего:</w:t>
            </w:r>
            <w:r w:rsidRPr="00D07767">
              <w:rPr>
                <w:rFonts w:eastAsia="Times New Roman" w:cs="Times New Roman"/>
                <w:szCs w:val="24"/>
                <w:lang w:eastAsia="ru-RU"/>
              </w:rPr>
              <w:t xml:space="preserve"> </w:t>
            </w:r>
          </w:p>
        </w:tc>
        <w:tc>
          <w:tcPr>
            <w:tcW w:w="240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21944,6</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392932,1</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224101,6</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234410,3</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244021,1</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252317,9</w:t>
            </w:r>
            <w:r w:rsidRPr="00D07767">
              <w:rPr>
                <w:rFonts w:eastAsia="Times New Roman" w:cs="Times New Roman"/>
                <w:szCs w:val="24"/>
                <w:lang w:eastAsia="ru-RU"/>
              </w:rPr>
              <w:t xml:space="preserve">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1369727,6</w:t>
            </w:r>
            <w:r w:rsidRPr="00D07767">
              <w:rPr>
                <w:rFonts w:eastAsia="Times New Roman" w:cs="Times New Roman"/>
                <w:szCs w:val="24"/>
                <w:lang w:eastAsia="ru-RU"/>
              </w:rPr>
              <w:t xml:space="preserve"> </w:t>
            </w:r>
          </w:p>
        </w:tc>
      </w:tr>
    </w:tbl>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12.7. Механизм реализации мероприятий и механизм взаимодействия соисполнителей в случаях, когда мероприятия подпрограммы предусматривают их реализацию несколькими соисполнителями</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1. Реализация мероприятия 1 раздела 12.6.1 осуществляется на основании </w:t>
      </w:r>
      <w:hyperlink r:id="rId170" w:history="1">
        <w:r w:rsidRPr="00D07767">
          <w:rPr>
            <w:rFonts w:eastAsia="Times New Roman" w:cs="Times New Roman"/>
            <w:color w:val="0000FF"/>
            <w:szCs w:val="24"/>
            <w:u w:val="single"/>
            <w:lang w:eastAsia="ru-RU"/>
          </w:rPr>
          <w:t>постановления Правительства Санкт-Петербурга от 01.08.2005 N 1139 "Об утверждении положения о противопожарной службе Санкт-Петербурга"</w:t>
        </w:r>
      </w:hyperlink>
      <w:r w:rsidRPr="00D07767">
        <w:rPr>
          <w:rFonts w:eastAsia="Times New Roman" w:cs="Times New Roman"/>
          <w:szCs w:val="24"/>
          <w:lang w:eastAsia="ru-RU"/>
        </w:rPr>
        <w:t xml:space="preserve"> за счет бюджетных ассигнований, выделяемых КВЗПБ на содержание противопожарной службы Санкт-Петербурга (государственных казенных учреждений, подведомственных КВЗПБ), утверждаемых законом Санкт-Петербурга о бюджете на плановый период.</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 Реализация пунктов 2-6 раздела 12.6.1 не требуют финансового обеспечения и выполняются КВЗПБ и подведомственными государственными казенными учреждениями в соответствии с компетенцией. Мероприятия проводятся в соответствии с Планами, утверждаемыми в установленном порядке на календарный год.</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3. Реализация мероприятий 7 и 8 раздела 12.6.1 осуществляется исполнителями в соответствии с требованиями </w:t>
      </w:r>
      <w:hyperlink r:id="rId171"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 путем осуществления закупки товаров, работ, услуг для нужд подведомственных учреждений здравоохранения и социального обеспечения (выполнение противопожарных мероприятий по предписаниям государственного пожарного надзора и обеспечению противопожарного режима).</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4. Мероприятия 1-14 раздела 12.6.2 реализуется КС в соответствии с </w:t>
      </w:r>
      <w:hyperlink r:id="rId172" w:history="1">
        <w:r w:rsidRPr="00D07767">
          <w:rPr>
            <w:rFonts w:eastAsia="Times New Roman" w:cs="Times New Roman"/>
            <w:color w:val="0000FF"/>
            <w:szCs w:val="24"/>
            <w:u w:val="single"/>
            <w:lang w:eastAsia="ru-RU"/>
          </w:rPr>
          <w:t>постановлением Правительства Санкт-Петербурга от 20 октября 2010 года N 1435 "Об организации деятельности исполнительных органов государственной власти Санкт-Петербурга по подготовке решений о бюджетных инвестициях в объекты государственной собственности Санкт-Петербурга и порядке формирования и реализации Адресной инвестиционной программы"</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t>Проектирование и строительство пожарных депо осуществляется после принятия Правительством Санкт-Петербурга решения о выделения бюджетных ассигнований из бюджета Санкт-Петербурга на осуществление бюджетных инвестиций в объекты капитального строительства государственной собственности Санкт-Петербурга.</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2"/>
        <w:rPr>
          <w:rFonts w:eastAsia="Times New Roman" w:cs="Times New Roman"/>
          <w:b/>
          <w:bCs/>
          <w:sz w:val="27"/>
          <w:szCs w:val="27"/>
          <w:lang w:eastAsia="ru-RU"/>
        </w:rPr>
      </w:pPr>
      <w:r w:rsidRPr="00D07767">
        <w:rPr>
          <w:rFonts w:eastAsia="Times New Roman" w:cs="Times New Roman"/>
          <w:b/>
          <w:bCs/>
          <w:sz w:val="27"/>
          <w:szCs w:val="27"/>
          <w:lang w:eastAsia="ru-RU"/>
        </w:rPr>
        <w:t>Подпрограмма 5 "Развитие поисково-спасательной службы и системы обеспечения безопасности на водных объектах Санкт-Петербурга"</w:t>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13.1. Паспорт подпрограммы "Развитие поисково-спасательной службы и системы обеспечения безопасности на водных объектах Санкт-Петербурга"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3"/>
        <w:gridCol w:w="2466"/>
        <w:gridCol w:w="6266"/>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2587" w:type="dxa"/>
            <w:vAlign w:val="center"/>
            <w:hideMark/>
          </w:tcPr>
          <w:p w:rsidR="00D07767" w:rsidRPr="00D07767" w:rsidRDefault="00D07767" w:rsidP="00D07767">
            <w:pPr>
              <w:rPr>
                <w:rFonts w:eastAsia="Times New Roman" w:cs="Times New Roman"/>
                <w:sz w:val="2"/>
                <w:szCs w:val="24"/>
                <w:lang w:eastAsia="ru-RU"/>
              </w:rPr>
            </w:pPr>
          </w:p>
        </w:tc>
        <w:tc>
          <w:tcPr>
            <w:tcW w:w="7946"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Соисполнители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Комитет по вопросам законности, правопорядка и безопасности;</w:t>
            </w:r>
            <w:r w:rsidRPr="00D07767">
              <w:rPr>
                <w:rFonts w:eastAsia="Times New Roman" w:cs="Times New Roman"/>
                <w:szCs w:val="24"/>
                <w:lang w:eastAsia="ru-RU"/>
              </w:rPr>
              <w:br/>
              <w:t xml:space="preserve">Комитет по строительству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Участник(и) государственной программы (в части реализации подпрограммы)</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Цели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повышение безопасности населения от угроз природного и техногенного характера на водных объектах в Санкт-Петербурге,</w:t>
            </w:r>
            <w:r w:rsidRPr="00D07767">
              <w:rPr>
                <w:rFonts w:eastAsia="Times New Roman" w:cs="Times New Roman"/>
                <w:szCs w:val="24"/>
                <w:lang w:eastAsia="ru-RU"/>
              </w:rPr>
              <w:br/>
              <w:t>снижение случаев гибели людей на водных объектах в Санкт-Петербурге,</w:t>
            </w:r>
            <w:r w:rsidRPr="00D07767">
              <w:rPr>
                <w:rFonts w:eastAsia="Times New Roman" w:cs="Times New Roman"/>
                <w:szCs w:val="24"/>
                <w:lang w:eastAsia="ru-RU"/>
              </w:rPr>
              <w:br/>
              <w:t>повышение эффективности сил и средств аварийно-спасательного формирования Санкт-Петербурга, готовности к выдвижению в зоны чрезвычайных ситуаций и проведению аварийно-спасательных и других неотложных работ по ликвидации чрезвычайных ситуаций,</w:t>
            </w:r>
            <w:r w:rsidRPr="00D07767">
              <w:rPr>
                <w:rFonts w:eastAsia="Times New Roman" w:cs="Times New Roman"/>
                <w:szCs w:val="24"/>
                <w:lang w:eastAsia="ru-RU"/>
              </w:rPr>
              <w:br/>
              <w:t xml:space="preserve">повышение эффективности профилактических мероприятий, </w:t>
            </w:r>
            <w:r w:rsidRPr="00D07767">
              <w:rPr>
                <w:rFonts w:eastAsia="Times New Roman" w:cs="Times New Roman"/>
                <w:szCs w:val="24"/>
                <w:lang w:eastAsia="ru-RU"/>
              </w:rPr>
              <w:br/>
              <w:t>повышение уровня культуры поведения на воде.</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Задачи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совершенствование и модернизация материально-технической базы Поисково-спасательной службы Санкт-Петербурга;</w:t>
            </w:r>
            <w:r w:rsidRPr="00D07767">
              <w:rPr>
                <w:rFonts w:eastAsia="Times New Roman" w:cs="Times New Roman"/>
                <w:szCs w:val="24"/>
                <w:lang w:eastAsia="ru-RU"/>
              </w:rPr>
              <w:br/>
              <w:t>внедрение новых образцов спасательных судов, робототехнических средств, средств мониторинга, экипировки, снаряжения спасателей;</w:t>
            </w:r>
            <w:r w:rsidRPr="00D07767">
              <w:rPr>
                <w:rFonts w:eastAsia="Times New Roman" w:cs="Times New Roman"/>
                <w:szCs w:val="24"/>
                <w:lang w:eastAsia="ru-RU"/>
              </w:rPr>
              <w:br/>
              <w:t>совершенствование учебно-материальной базы в целях подготовки работников аварийно-спасательных подразделений;</w:t>
            </w:r>
            <w:r w:rsidRPr="00D07767">
              <w:rPr>
                <w:rFonts w:eastAsia="Times New Roman" w:cs="Times New Roman"/>
                <w:szCs w:val="24"/>
                <w:lang w:eastAsia="ru-RU"/>
              </w:rPr>
              <w:br/>
              <w:t>развитие инфраструктуры размещения и базирования сил и средств Санкт-Петербурга путем строительства новых спасательных станций, модернизации и реконструкции действующих спасательных станций на водных объектах Санкт-Петербурга;</w:t>
            </w:r>
            <w:r w:rsidRPr="00D07767">
              <w:rPr>
                <w:rFonts w:eastAsia="Times New Roman" w:cs="Times New Roman"/>
                <w:szCs w:val="24"/>
                <w:lang w:eastAsia="ru-RU"/>
              </w:rPr>
              <w:br/>
              <w:t>модернизация сил и средств постоянной готовности Санкт-Петербурга.</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Индикаторы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среднее время прибытия спасательного судна к месту вызова в период навигации;</w:t>
            </w:r>
            <w:r w:rsidRPr="00D07767">
              <w:rPr>
                <w:rFonts w:eastAsia="Times New Roman" w:cs="Times New Roman"/>
                <w:szCs w:val="24"/>
                <w:lang w:eastAsia="ru-RU"/>
              </w:rPr>
              <w:br/>
              <w:t>среднее время прибытия спасательного судна к месту вызова в межнавигационный период;</w:t>
            </w:r>
            <w:r w:rsidRPr="00D07767">
              <w:rPr>
                <w:rFonts w:eastAsia="Times New Roman" w:cs="Times New Roman"/>
                <w:szCs w:val="24"/>
                <w:lang w:eastAsia="ru-RU"/>
              </w:rPr>
              <w:br/>
              <w:t>среднее время прибытия спасателей к месту вызова в пляжных зонах;</w:t>
            </w:r>
            <w:r w:rsidRPr="00D07767">
              <w:rPr>
                <w:rFonts w:eastAsia="Times New Roman" w:cs="Times New Roman"/>
                <w:szCs w:val="24"/>
                <w:lang w:eastAsia="ru-RU"/>
              </w:rPr>
              <w:br/>
              <w:t>среднее время прибытия спасателей к месту вызова вне пляжных зон;</w:t>
            </w:r>
            <w:r w:rsidRPr="00D07767">
              <w:rPr>
                <w:rFonts w:eastAsia="Times New Roman" w:cs="Times New Roman"/>
                <w:szCs w:val="24"/>
                <w:lang w:eastAsia="ru-RU"/>
              </w:rPr>
              <w:br/>
              <w:t>количество людей, которым оказана помощь, и людей, спасённых на водных объектах;</w:t>
            </w:r>
            <w:r w:rsidRPr="00D07767">
              <w:rPr>
                <w:rFonts w:eastAsia="Times New Roman" w:cs="Times New Roman"/>
                <w:szCs w:val="24"/>
                <w:lang w:eastAsia="ru-RU"/>
              </w:rPr>
              <w:br/>
              <w:t xml:space="preserve">количество спасательных станций.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Сроки реализации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Срок реализации подпрограммы - 2015-2020 годы, и предусматривает 2 этапа:</w:t>
            </w:r>
            <w:r w:rsidRPr="00D07767">
              <w:rPr>
                <w:rFonts w:eastAsia="Times New Roman" w:cs="Times New Roman"/>
                <w:szCs w:val="24"/>
                <w:lang w:eastAsia="ru-RU"/>
              </w:rPr>
              <w:br/>
              <w:t>2015-2017 гг. - первый этап,</w:t>
            </w:r>
            <w:r w:rsidRPr="00D07767">
              <w:rPr>
                <w:rFonts w:eastAsia="Times New Roman" w:cs="Times New Roman"/>
                <w:szCs w:val="24"/>
                <w:lang w:eastAsia="ru-RU"/>
              </w:rPr>
              <w:br/>
              <w:t>2018-2020 гг. - второй этап.</w:t>
            </w:r>
            <w:r w:rsidRPr="00D07767">
              <w:rPr>
                <w:rFonts w:eastAsia="Times New Roman" w:cs="Times New Roman"/>
                <w:szCs w:val="24"/>
                <w:lang w:eastAsia="ru-RU"/>
              </w:rPr>
              <w:br/>
              <w:t>В 2017 году необходимо проанализировать результаты реализации подпрограммы, подготовить предложения по корректировке показателей, индикаторов и перечня мероприятий подпрограммы.</w:t>
            </w: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Общий объем финансирования </w:t>
            </w:r>
            <w:r w:rsidRPr="00D07767">
              <w:rPr>
                <w:rFonts w:eastAsia="Times New Roman" w:cs="Times New Roman"/>
                <w:szCs w:val="24"/>
                <w:lang w:eastAsia="ru-RU"/>
              </w:rPr>
              <w:lastRenderedPageBreak/>
              <w:t xml:space="preserve">подпрограммы по источникам финансирования, в том числе по годам реализации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подпрограмма финансируется за счет и в пределах средств бюджета Санкт-Петербурга. Объем </w:t>
            </w:r>
            <w:r w:rsidRPr="00D07767">
              <w:rPr>
                <w:rFonts w:eastAsia="Times New Roman" w:cs="Times New Roman"/>
                <w:szCs w:val="24"/>
                <w:lang w:eastAsia="ru-RU"/>
              </w:rPr>
              <w:lastRenderedPageBreak/>
              <w:t>финансирования за счет средств бюджета Санкт-Петербурга за период 2015-2020 гг. (в ценах соответствующих лет) составляет 2571577,2 тыс.руб., в том числе по годам:</w:t>
            </w:r>
            <w:r w:rsidRPr="00D07767">
              <w:rPr>
                <w:rFonts w:eastAsia="Times New Roman" w:cs="Times New Roman"/>
                <w:szCs w:val="24"/>
                <w:lang w:eastAsia="ru-RU"/>
              </w:rPr>
              <w:br/>
              <w:t>2015 год - 373751,2 тыс.руб.;</w:t>
            </w:r>
            <w:r w:rsidRPr="00D07767">
              <w:rPr>
                <w:rFonts w:eastAsia="Times New Roman" w:cs="Times New Roman"/>
                <w:szCs w:val="24"/>
                <w:lang w:eastAsia="ru-RU"/>
              </w:rPr>
              <w:br/>
              <w:t>2016 год - 394830,4 тыс.руб.;</w:t>
            </w:r>
            <w:r w:rsidRPr="00D07767">
              <w:rPr>
                <w:rFonts w:eastAsia="Times New Roman" w:cs="Times New Roman"/>
                <w:szCs w:val="24"/>
                <w:lang w:eastAsia="ru-RU"/>
              </w:rPr>
              <w:br/>
              <w:t>2017 год - 416207,9 тыс.руб.;</w:t>
            </w:r>
            <w:r w:rsidRPr="00D07767">
              <w:rPr>
                <w:rFonts w:eastAsia="Times New Roman" w:cs="Times New Roman"/>
                <w:szCs w:val="24"/>
                <w:lang w:eastAsia="ru-RU"/>
              </w:rPr>
              <w:br/>
              <w:t>2018 год - 438979,8 тыс.руб.;</w:t>
            </w:r>
            <w:r w:rsidRPr="00D07767">
              <w:rPr>
                <w:rFonts w:eastAsia="Times New Roman" w:cs="Times New Roman"/>
                <w:szCs w:val="24"/>
                <w:lang w:eastAsia="ru-RU"/>
              </w:rPr>
              <w:br/>
              <w:t>2019 год - 462119,9 тыс.руб.;</w:t>
            </w:r>
            <w:r w:rsidRPr="00D07767">
              <w:rPr>
                <w:rFonts w:eastAsia="Times New Roman" w:cs="Times New Roman"/>
                <w:szCs w:val="24"/>
                <w:lang w:eastAsia="ru-RU"/>
              </w:rPr>
              <w:br/>
              <w:t>2020 год - 485688,0 тыс.руб.</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Общий объем финансирования подпрограммы по исполнителям и участникам государственной программы, в том числе по годам реализации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КВЗПБ составляет 2346998,5 тыс.руб., в том числе по годам:</w:t>
            </w:r>
            <w:r w:rsidRPr="00D07767">
              <w:rPr>
                <w:rFonts w:eastAsia="Times New Roman" w:cs="Times New Roman"/>
                <w:szCs w:val="24"/>
                <w:lang w:eastAsia="ru-RU"/>
              </w:rPr>
              <w:br/>
              <w:t>2015 год - 351251,2 тыс.руб.;</w:t>
            </w:r>
            <w:r w:rsidRPr="00D07767">
              <w:rPr>
                <w:rFonts w:eastAsia="Times New Roman" w:cs="Times New Roman"/>
                <w:szCs w:val="24"/>
                <w:lang w:eastAsia="ru-RU"/>
              </w:rPr>
              <w:br/>
              <w:t>2016 год - 356850,4 тыс.руб.;</w:t>
            </w:r>
            <w:r w:rsidRPr="00D07767">
              <w:rPr>
                <w:rFonts w:eastAsia="Times New Roman" w:cs="Times New Roman"/>
                <w:szCs w:val="24"/>
                <w:lang w:eastAsia="ru-RU"/>
              </w:rPr>
              <w:br/>
              <w:t>2017 год - 356439,5 тыс.руб.;</w:t>
            </w:r>
            <w:r w:rsidRPr="00D07767">
              <w:rPr>
                <w:rFonts w:eastAsia="Times New Roman" w:cs="Times New Roman"/>
                <w:szCs w:val="24"/>
                <w:lang w:eastAsia="ru-RU"/>
              </w:rPr>
              <w:br/>
              <w:t>2018 год - 376043,7 тыс.руб.;</w:t>
            </w:r>
            <w:r w:rsidRPr="00D07767">
              <w:rPr>
                <w:rFonts w:eastAsia="Times New Roman" w:cs="Times New Roman"/>
                <w:szCs w:val="24"/>
                <w:lang w:eastAsia="ru-RU"/>
              </w:rPr>
              <w:br/>
              <w:t>2019 год - 431219,5 тыс.руб.;</w:t>
            </w:r>
            <w:r w:rsidRPr="00D07767">
              <w:rPr>
                <w:rFonts w:eastAsia="Times New Roman" w:cs="Times New Roman"/>
                <w:szCs w:val="24"/>
                <w:lang w:eastAsia="ru-RU"/>
              </w:rPr>
              <w:br/>
              <w:t>2020 год - 475194,2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КС составляет 224578,7 тыс.руб., в том числе по годам:</w:t>
            </w:r>
            <w:r w:rsidRPr="00D07767">
              <w:rPr>
                <w:rFonts w:eastAsia="Times New Roman" w:cs="Times New Roman"/>
                <w:szCs w:val="24"/>
                <w:lang w:eastAsia="ru-RU"/>
              </w:rPr>
              <w:br/>
              <w:t>2015 год - 22500,0 тыс.руб.;</w:t>
            </w:r>
            <w:r w:rsidRPr="00D07767">
              <w:rPr>
                <w:rFonts w:eastAsia="Times New Roman" w:cs="Times New Roman"/>
                <w:szCs w:val="24"/>
                <w:lang w:eastAsia="ru-RU"/>
              </w:rPr>
              <w:br/>
              <w:t>2016 год - 37980,0 тыс.руб.;</w:t>
            </w:r>
            <w:r w:rsidRPr="00D07767">
              <w:rPr>
                <w:rFonts w:eastAsia="Times New Roman" w:cs="Times New Roman"/>
                <w:szCs w:val="24"/>
                <w:lang w:eastAsia="ru-RU"/>
              </w:rPr>
              <w:br/>
              <w:t>2017 год - 59768,4 тыс.руб.;</w:t>
            </w:r>
            <w:r w:rsidRPr="00D07767">
              <w:rPr>
                <w:rFonts w:eastAsia="Times New Roman" w:cs="Times New Roman"/>
                <w:szCs w:val="24"/>
                <w:lang w:eastAsia="ru-RU"/>
              </w:rPr>
              <w:br/>
              <w:t>2018 год - 62936,1 тыс.руб.;</w:t>
            </w:r>
            <w:r w:rsidRPr="00D07767">
              <w:rPr>
                <w:rFonts w:eastAsia="Times New Roman" w:cs="Times New Roman"/>
                <w:szCs w:val="24"/>
                <w:lang w:eastAsia="ru-RU"/>
              </w:rPr>
              <w:br/>
              <w:t>2019 год - 30900,4 тыс.руб.;</w:t>
            </w:r>
            <w:r w:rsidRPr="00D07767">
              <w:rPr>
                <w:rFonts w:eastAsia="Times New Roman" w:cs="Times New Roman"/>
                <w:szCs w:val="24"/>
                <w:lang w:eastAsia="ru-RU"/>
              </w:rPr>
              <w:br/>
              <w:t>2020 год - 10493,8 тыс.руб.</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Ожидаемые результаты реализации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среднее время прибытия спасательного судна к месту вызова в период навигации снизится на 38,14%;</w:t>
            </w:r>
            <w:r w:rsidRPr="00D07767">
              <w:rPr>
                <w:rFonts w:eastAsia="Times New Roman" w:cs="Times New Roman"/>
                <w:szCs w:val="24"/>
                <w:lang w:eastAsia="ru-RU"/>
              </w:rPr>
              <w:br/>
              <w:t>среднее время прибытия спасательного судна к месту вызова в межнавигационный период снизится на 29,55%;</w:t>
            </w:r>
            <w:r w:rsidRPr="00D07767">
              <w:rPr>
                <w:rFonts w:eastAsia="Times New Roman" w:cs="Times New Roman"/>
                <w:szCs w:val="24"/>
                <w:lang w:eastAsia="ru-RU"/>
              </w:rPr>
              <w:br/>
              <w:t>среднее время прибытия спасателей к месту вызова в пляжных зонах сократится на 6,67%;</w:t>
            </w:r>
            <w:r w:rsidRPr="00D07767">
              <w:rPr>
                <w:rFonts w:eastAsia="Times New Roman" w:cs="Times New Roman"/>
                <w:szCs w:val="24"/>
                <w:lang w:eastAsia="ru-RU"/>
              </w:rPr>
              <w:br/>
              <w:t>среднее время прибытия спасателей к месту вызова вне пляжных зон уменьшится на 20%;</w:t>
            </w:r>
            <w:r w:rsidRPr="00D07767">
              <w:rPr>
                <w:rFonts w:eastAsia="Times New Roman" w:cs="Times New Roman"/>
                <w:szCs w:val="24"/>
                <w:lang w:eastAsia="ru-RU"/>
              </w:rPr>
              <w:br/>
              <w:t>количество погибших людей на водных объектах на 100 тыс. населения снизится на 12,28%;</w:t>
            </w:r>
            <w:r w:rsidRPr="00D07767">
              <w:rPr>
                <w:rFonts w:eastAsia="Times New Roman" w:cs="Times New Roman"/>
                <w:szCs w:val="24"/>
                <w:lang w:eastAsia="ru-RU"/>
              </w:rPr>
              <w:br/>
              <w:t>количество людей, которым оказана помощь, и людей, спасённых на водных объектах, увеличится на 2,45%;</w:t>
            </w:r>
            <w:r w:rsidRPr="00D07767">
              <w:rPr>
                <w:rFonts w:eastAsia="Times New Roman" w:cs="Times New Roman"/>
                <w:szCs w:val="24"/>
                <w:lang w:eastAsia="ru-RU"/>
              </w:rPr>
              <w:br/>
              <w:t>количество спасательных станций увеличится на 25%.</w:t>
            </w:r>
          </w:p>
        </w:tc>
      </w:tr>
    </w:tbl>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13.2. Характеристика текущего состояния сферы подпрограммы с указанием основных проблем и прогноз ее развития</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На территории Санкт-Петербурга имеется более 70 мест массового отдыха населения на водных объектах, в том числе 26 оборудованных пляжей, общая протяженность которых составляет около 36 км.</w:t>
      </w:r>
      <w:r w:rsidRPr="00D07767">
        <w:rPr>
          <w:rFonts w:eastAsia="Times New Roman" w:cs="Times New Roman"/>
          <w:szCs w:val="24"/>
          <w:lang w:eastAsia="ru-RU"/>
        </w:rPr>
        <w:br/>
      </w:r>
      <w:r w:rsidRPr="00D07767">
        <w:rPr>
          <w:rFonts w:eastAsia="Times New Roman" w:cs="Times New Roman"/>
          <w:szCs w:val="24"/>
          <w:lang w:eastAsia="ru-RU"/>
        </w:rPr>
        <w:br/>
        <w:t xml:space="preserve">Обилие водных объектов привлекает к себе множество туристов, судоводителей маломерных судов и любителей отдыха. У многих жителей и гостей города сложилась </w:t>
      </w:r>
      <w:r w:rsidRPr="00D07767">
        <w:rPr>
          <w:rFonts w:eastAsia="Times New Roman" w:cs="Times New Roman"/>
          <w:szCs w:val="24"/>
          <w:lang w:eastAsia="ru-RU"/>
        </w:rPr>
        <w:lastRenderedPageBreak/>
        <w:t>традиция - проводить свободное время у воды, причем как в летний период, когда водные объекты используются ими для купания, плавания на маломерных судах и т.п., так и в зимний период для подледного лова рыбы, катания на снегоходах, буерах или на лыжах.</w:t>
      </w:r>
      <w:r w:rsidRPr="00D07767">
        <w:rPr>
          <w:rFonts w:eastAsia="Times New Roman" w:cs="Times New Roman"/>
          <w:szCs w:val="24"/>
          <w:lang w:eastAsia="ru-RU"/>
        </w:rPr>
        <w:br/>
      </w:r>
      <w:r w:rsidRPr="00D07767">
        <w:rPr>
          <w:rFonts w:eastAsia="Times New Roman" w:cs="Times New Roman"/>
          <w:szCs w:val="24"/>
          <w:lang w:eastAsia="ru-RU"/>
        </w:rPr>
        <w:br/>
        <w:t>В летний период в отдельные выходные и праздничные дни на пляжах и в местах массового отдыха на водных объектах одновременно могут находится до 370-400 тысяч отдыхающих, а в период лова корюшки только на лед Финского залива ежедневно выходит до 10-15 тысяч рыбаков и выезжает до 250-300 транспортных средств.</w:t>
      </w:r>
      <w:r w:rsidRPr="00D07767">
        <w:rPr>
          <w:rFonts w:eastAsia="Times New Roman" w:cs="Times New Roman"/>
          <w:szCs w:val="24"/>
          <w:lang w:eastAsia="ru-RU"/>
        </w:rPr>
        <w:br/>
      </w:r>
      <w:r w:rsidRPr="00D07767">
        <w:rPr>
          <w:rFonts w:eastAsia="Times New Roman" w:cs="Times New Roman"/>
          <w:szCs w:val="24"/>
          <w:lang w:eastAsia="ru-RU"/>
        </w:rPr>
        <w:br/>
        <w:t>Кроме того, по данным ГИМС, в собственности граждан Санкт-Петербурга находится 50953 зарегистрированных маломерных судна. Еще 64684 маломерных судна зарегистрированы в Ленинградской области.</w:t>
      </w:r>
      <w:r w:rsidRPr="00D07767">
        <w:rPr>
          <w:rFonts w:eastAsia="Times New Roman" w:cs="Times New Roman"/>
          <w:szCs w:val="24"/>
          <w:lang w:eastAsia="ru-RU"/>
        </w:rPr>
        <w:br/>
      </w:r>
      <w:r w:rsidRPr="00D07767">
        <w:rPr>
          <w:rFonts w:eastAsia="Times New Roman" w:cs="Times New Roman"/>
          <w:szCs w:val="24"/>
          <w:lang w:eastAsia="ru-RU"/>
        </w:rPr>
        <w:br/>
        <w:t>Статистика последних лет показывает, что ежегодно количество граждан-любителей отдыха на воде увеличивается на 6-8%, а количество маломерных судов растет на 5-7% в год. В связи с открытием внутренних водных путей Российской Федерации для плавания судов под иностранным флагом, количество отдыхающих на воде будет дополнительно увеличиваться.</w:t>
      </w:r>
      <w:r w:rsidRPr="00D07767">
        <w:rPr>
          <w:rFonts w:eastAsia="Times New Roman" w:cs="Times New Roman"/>
          <w:szCs w:val="24"/>
          <w:lang w:eastAsia="ru-RU"/>
        </w:rPr>
        <w:br/>
      </w:r>
      <w:r w:rsidRPr="00D07767">
        <w:rPr>
          <w:rFonts w:eastAsia="Times New Roman" w:cs="Times New Roman"/>
          <w:szCs w:val="24"/>
          <w:lang w:eastAsia="ru-RU"/>
        </w:rPr>
        <w:br/>
        <w:t>Таким образом, особенности географического положения нашего города требуют постоянного повышенного внимания к обеспечению безопасности людей - любителей отдыха на воде и остро ставят вопрос организации оперативного оказания помощи людям и маломерным судам, терпящим бедствие.</w:t>
      </w:r>
      <w:r w:rsidRPr="00D07767">
        <w:rPr>
          <w:rFonts w:eastAsia="Times New Roman" w:cs="Times New Roman"/>
          <w:szCs w:val="24"/>
          <w:lang w:eastAsia="ru-RU"/>
        </w:rPr>
        <w:br/>
      </w:r>
      <w:r w:rsidRPr="00D07767">
        <w:rPr>
          <w:rFonts w:eastAsia="Times New Roman" w:cs="Times New Roman"/>
          <w:szCs w:val="24"/>
          <w:lang w:eastAsia="ru-RU"/>
        </w:rPr>
        <w:br/>
        <w:t>Поисково-спасательная служба Санкт-Петербурга (ПСС) осуществляет свою деятельность в соответствии с законами Российской Федерации, Правилами охраны жизни людей на водных объектах в Санкт-Петербурге и Планом обеспечения безопасности людей на водных объектах в Санкт-Петербурге, утвержденного Губернатором. В настоящее время в боевом расчете ПСС Санкт-Петербурга на круглосуточном дежурстве постоянно находятся до 45 спасателей и более 20 единиц технических средств.</w:t>
      </w:r>
      <w:r w:rsidRPr="00D07767">
        <w:rPr>
          <w:rFonts w:eastAsia="Times New Roman" w:cs="Times New Roman"/>
          <w:szCs w:val="24"/>
          <w:lang w:eastAsia="ru-RU"/>
        </w:rPr>
        <w:br/>
      </w:r>
      <w:r w:rsidRPr="00D07767">
        <w:rPr>
          <w:rFonts w:eastAsia="Times New Roman" w:cs="Times New Roman"/>
          <w:szCs w:val="24"/>
          <w:lang w:eastAsia="ru-RU"/>
        </w:rPr>
        <w:br/>
        <w:t>В целях обеспечения безопасности людей, как в зимнее, так и в летнее время и для оказания помощи людям терпящим бедствие спасателями ПСС Санкт-Петербурга в 2013 году совершено:</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6882 выездов к месту возникновения ЧС;</w:t>
      </w:r>
      <w:r w:rsidRPr="00D07767">
        <w:rPr>
          <w:rFonts w:eastAsia="Times New Roman" w:cs="Times New Roman"/>
          <w:szCs w:val="24"/>
          <w:lang w:eastAsia="ru-RU"/>
        </w:rPr>
        <w:br/>
      </w:r>
      <w:r w:rsidRPr="00D07767">
        <w:rPr>
          <w:rFonts w:eastAsia="Times New Roman" w:cs="Times New Roman"/>
          <w:szCs w:val="24"/>
          <w:lang w:eastAsia="ru-RU"/>
        </w:rPr>
        <w:br/>
        <w:t>спасено 193 человека;</w:t>
      </w:r>
      <w:r w:rsidRPr="00D07767">
        <w:rPr>
          <w:rFonts w:eastAsia="Times New Roman" w:cs="Times New Roman"/>
          <w:szCs w:val="24"/>
          <w:lang w:eastAsia="ru-RU"/>
        </w:rPr>
        <w:br/>
      </w:r>
      <w:r w:rsidRPr="00D07767">
        <w:rPr>
          <w:rFonts w:eastAsia="Times New Roman" w:cs="Times New Roman"/>
          <w:szCs w:val="24"/>
          <w:lang w:eastAsia="ru-RU"/>
        </w:rPr>
        <w:br/>
        <w:t>извлечено 145 тел людей погибших при различных обстоятельствах.</w:t>
      </w:r>
      <w:r w:rsidRPr="00D07767">
        <w:rPr>
          <w:rFonts w:eastAsia="Times New Roman" w:cs="Times New Roman"/>
          <w:szCs w:val="24"/>
          <w:lang w:eastAsia="ru-RU"/>
        </w:rPr>
        <w:br/>
      </w:r>
      <w:r w:rsidRPr="00D07767">
        <w:rPr>
          <w:rFonts w:eastAsia="Times New Roman" w:cs="Times New Roman"/>
          <w:szCs w:val="24"/>
          <w:lang w:eastAsia="ru-RU"/>
        </w:rPr>
        <w:br/>
        <w:t>Статистические данные за предыдущие 5 лет:</w:t>
      </w:r>
      <w:r w:rsidRPr="00D07767">
        <w:rPr>
          <w:rFonts w:eastAsia="Times New Roman" w:cs="Times New Roman"/>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2756"/>
        <w:gridCol w:w="1253"/>
        <w:gridCol w:w="1139"/>
        <w:gridCol w:w="1025"/>
        <w:gridCol w:w="1253"/>
        <w:gridCol w:w="1268"/>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3511"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п/п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Вид помощи (работы)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2009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2010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2011 г.</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2012 г.</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2013 г.</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Выездов к месту ЧС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1091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2228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4564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6882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Спасено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291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193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Погибло (извлечено тел)</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145 </w:t>
            </w:r>
          </w:p>
        </w:tc>
      </w:tr>
    </w:tbl>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br/>
        <w:t>Для обеспечения безопасности в местах массового отдыха населения на водных объектах в составе ПСС Санкт-Петербурга имеется 20 спасательных станций (далее - СПС), из них 11 СПС расположены на побережье Финского залива, 8 СПС на внутренних водных объектах и Центральная спасательная станция с водолазной группой базируется на Морской набережной Васильевского острова.</w:t>
      </w:r>
      <w:r w:rsidRPr="00D07767">
        <w:rPr>
          <w:rFonts w:eastAsia="Times New Roman" w:cs="Times New Roman"/>
          <w:szCs w:val="24"/>
          <w:lang w:eastAsia="ru-RU"/>
        </w:rPr>
        <w:br/>
      </w:r>
      <w:r w:rsidRPr="00D07767">
        <w:rPr>
          <w:rFonts w:eastAsia="Times New Roman" w:cs="Times New Roman"/>
          <w:szCs w:val="24"/>
          <w:lang w:eastAsia="ru-RU"/>
        </w:rPr>
        <w:br/>
        <w:t>Имеющееся количество спасательных станций и их расположение не отвечает современным требованиям.</w:t>
      </w:r>
      <w:r w:rsidRPr="00D07767">
        <w:rPr>
          <w:rFonts w:eastAsia="Times New Roman" w:cs="Times New Roman"/>
          <w:szCs w:val="24"/>
          <w:lang w:eastAsia="ru-RU"/>
        </w:rPr>
        <w:br/>
      </w:r>
      <w:r w:rsidRPr="00D07767">
        <w:rPr>
          <w:rFonts w:eastAsia="Times New Roman" w:cs="Times New Roman"/>
          <w:szCs w:val="24"/>
          <w:lang w:eastAsia="ru-RU"/>
        </w:rPr>
        <w:br/>
        <w:t>Особенно сложное положение дел сложилось на реке Нева, где расположены только 2 спасательные станции. В связи с этим время прибытия спасателей к району возникновения ЧС на акватории реки достигает 30-40 минут, что может не позволить своевременно оказать помощь людям или маломерным судам терпящим бедствие.</w:t>
      </w:r>
      <w:r w:rsidRPr="00D07767">
        <w:rPr>
          <w:rFonts w:eastAsia="Times New Roman" w:cs="Times New Roman"/>
          <w:szCs w:val="24"/>
          <w:lang w:eastAsia="ru-RU"/>
        </w:rPr>
        <w:br/>
      </w:r>
      <w:r w:rsidRPr="00D07767">
        <w:rPr>
          <w:rFonts w:eastAsia="Times New Roman" w:cs="Times New Roman"/>
          <w:szCs w:val="24"/>
          <w:lang w:eastAsia="ru-RU"/>
        </w:rPr>
        <w:br/>
        <w:t>В целях обеспечения оперативного реагирования при возникновении ЧС на акватории реки Нева, в административных граница Санкт-Петербурга необходимо разместить еще не менее двух плавучих или стационарных спасательных станций, что позволит уменьшить время прибытия спасателей в район бедствия до 10-12 минут (при размещении СПС в районах устья реки Охта и Уткиной заводи).</w:t>
      </w:r>
      <w:r w:rsidRPr="00D07767">
        <w:rPr>
          <w:rFonts w:eastAsia="Times New Roman" w:cs="Times New Roman"/>
          <w:szCs w:val="24"/>
          <w:lang w:eastAsia="ru-RU"/>
        </w:rPr>
        <w:br/>
      </w:r>
      <w:r w:rsidRPr="00D07767">
        <w:rPr>
          <w:rFonts w:eastAsia="Times New Roman" w:cs="Times New Roman"/>
          <w:szCs w:val="24"/>
          <w:lang w:eastAsia="ru-RU"/>
        </w:rPr>
        <w:br/>
        <w:t>В настоящее время на каждую спасательную станцию в среднем приходится 40,5 кв.км водной акватории. В связи с этим остро стоит необходимость строительства дополнительных станций и модернизации спасательной инфраструктуры в местах массового отдыха населения.</w:t>
      </w:r>
      <w:r w:rsidRPr="00D07767">
        <w:rPr>
          <w:rFonts w:eastAsia="Times New Roman" w:cs="Times New Roman"/>
          <w:szCs w:val="24"/>
          <w:lang w:eastAsia="ru-RU"/>
        </w:rPr>
        <w:br/>
      </w:r>
      <w:r w:rsidRPr="00D07767">
        <w:rPr>
          <w:rFonts w:eastAsia="Times New Roman" w:cs="Times New Roman"/>
          <w:szCs w:val="24"/>
          <w:lang w:eastAsia="ru-RU"/>
        </w:rPr>
        <w:br/>
        <w:t xml:space="preserve">В соответствии с </w:t>
      </w:r>
      <w:hyperlink r:id="rId173" w:history="1">
        <w:r w:rsidRPr="00D07767">
          <w:rPr>
            <w:rFonts w:eastAsia="Times New Roman" w:cs="Times New Roman"/>
            <w:color w:val="0000FF"/>
            <w:szCs w:val="24"/>
            <w:u w:val="single"/>
            <w:lang w:eastAsia="ru-RU"/>
          </w:rPr>
          <w:t>Федеральным законом от 21.12.94 N 68-ФЗ "О защите населения и территорий от чрезвычайных ситуаций природного и техногенного характера"</w:t>
        </w:r>
      </w:hyperlink>
      <w:r w:rsidRPr="00D07767">
        <w:rPr>
          <w:rFonts w:eastAsia="Times New Roman" w:cs="Times New Roman"/>
          <w:szCs w:val="24"/>
          <w:lang w:eastAsia="ru-RU"/>
        </w:rPr>
        <w:t>, обеспечение безопасности людей на водных объектах является одной из основных задач Единой государственной системы предупреждения и ликвидации ЧС.</w:t>
      </w:r>
      <w:r w:rsidRPr="00D07767">
        <w:rPr>
          <w:rFonts w:eastAsia="Times New Roman" w:cs="Times New Roman"/>
          <w:szCs w:val="24"/>
          <w:lang w:eastAsia="ru-RU"/>
        </w:rPr>
        <w:br/>
      </w:r>
      <w:r w:rsidRPr="00D07767">
        <w:rPr>
          <w:rFonts w:eastAsia="Times New Roman" w:cs="Times New Roman"/>
          <w:szCs w:val="24"/>
          <w:lang w:eastAsia="ru-RU"/>
        </w:rPr>
        <w:br/>
        <w:t xml:space="preserve">В целях качественного выполнения задач по обеспечению безопасности людей на водных объектах и организации спасательной деятельности, в том числе по оказанию помощи прогулочным, спортивным и маломерным судам, вопросы обеспечения безопасности на водных объектах включены в проекты законодательных актов Санкт-Петербурга, разрабатываемых для создания эффективной системы поиска и спасания на реке Нева и в Невской губе Финского залива, а также в План мероприятий по снижению рисков и смягчению последствий чрезвычайных ситуаций природного и техногенного характера в Санкт-Петербурге на 2013-2015 годы, утвержденный Губернатором Санкт-Петербурга 28 декабря 2012 года в соответствии с </w:t>
      </w:r>
      <w:hyperlink r:id="rId174" w:history="1">
        <w:r w:rsidRPr="00D07767">
          <w:rPr>
            <w:rFonts w:eastAsia="Times New Roman" w:cs="Times New Roman"/>
            <w:color w:val="0000FF"/>
            <w:szCs w:val="24"/>
            <w:u w:val="single"/>
            <w:lang w:eastAsia="ru-RU"/>
          </w:rPr>
          <w:t>постановлением Правительства РФ от 07.07.2011 N 555 "О федеральной целевой программе "Снижение рисков и смягчение последствий чрезвычайных ситуаций природного и техногенного характера в Российской Федерации до 2015 года"</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t>Количество выездов спасателей Поисково-спасательной службы и количество людей, которым оказывалась помощь, с каждым годом увеличивается и, хотя количественные показатели гибели людей в Санкт-Петербурге остаются высокими, количество утонувших в зонах спасания спасательных станций и спасательных постов ПСС Санкт-Петербурга с каждым годом постоянно уменьшается.</w:t>
      </w:r>
      <w:r w:rsidRPr="00D07767">
        <w:rPr>
          <w:rFonts w:eastAsia="Times New Roman" w:cs="Times New Roman"/>
          <w:szCs w:val="24"/>
          <w:lang w:eastAsia="ru-RU"/>
        </w:rPr>
        <w:br/>
      </w:r>
      <w:r w:rsidRPr="00D07767">
        <w:rPr>
          <w:rFonts w:eastAsia="Times New Roman" w:cs="Times New Roman"/>
          <w:szCs w:val="24"/>
          <w:lang w:eastAsia="ru-RU"/>
        </w:rPr>
        <w:br/>
        <w:t xml:space="preserve">В ходе выполнения мероприятий подпрограммы планируется построить 3 новых спасательных станции в местах, где имелись случаи гибели людей на водных объектах, </w:t>
      </w:r>
      <w:r w:rsidRPr="00D07767">
        <w:rPr>
          <w:rFonts w:eastAsia="Times New Roman" w:cs="Times New Roman"/>
          <w:szCs w:val="24"/>
          <w:lang w:eastAsia="ru-RU"/>
        </w:rPr>
        <w:lastRenderedPageBreak/>
        <w:t>две плавучие спасательные станции на базе дебаркадеров и построить новые здания на 10 существующих спасательных станциях, реконструировать 4 спасательные станции, построить спасательный центр управления силами и средствами аварийно-спасательного формирования СПб ГКУ ПСС Санкт-Петербурга на водных объектах Санкт-Петербурга. Это позволит, за счет уменьшения времени оперативного реагирования на ЧС, снизить количество случаев гибели людей на водных объектах в Санкт-Петербурге на 12,28%.</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13.3. Описание целей и задач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Целями подпрограммы является:</w:t>
      </w:r>
      <w:r w:rsidRPr="00D07767">
        <w:rPr>
          <w:rFonts w:eastAsia="Times New Roman" w:cs="Times New Roman"/>
          <w:szCs w:val="24"/>
          <w:lang w:eastAsia="ru-RU"/>
        </w:rPr>
        <w:br/>
      </w:r>
      <w:r w:rsidRPr="00D07767">
        <w:rPr>
          <w:rFonts w:eastAsia="Times New Roman" w:cs="Times New Roman"/>
          <w:szCs w:val="24"/>
          <w:lang w:eastAsia="ru-RU"/>
        </w:rPr>
        <w:br/>
        <w:t>повышение безопасности населения от угроз природного и техногенного характера на водных объектах в Санкт-Петербурге,</w:t>
      </w:r>
      <w:r w:rsidRPr="00D07767">
        <w:rPr>
          <w:rFonts w:eastAsia="Times New Roman" w:cs="Times New Roman"/>
          <w:szCs w:val="24"/>
          <w:lang w:eastAsia="ru-RU"/>
        </w:rPr>
        <w:br/>
      </w:r>
      <w:r w:rsidRPr="00D07767">
        <w:rPr>
          <w:rFonts w:eastAsia="Times New Roman" w:cs="Times New Roman"/>
          <w:szCs w:val="24"/>
          <w:lang w:eastAsia="ru-RU"/>
        </w:rPr>
        <w:br/>
        <w:t>снижение случаев гибели людей на водных объектах в Санкт-Петербурге,</w:t>
      </w:r>
      <w:r w:rsidRPr="00D07767">
        <w:rPr>
          <w:rFonts w:eastAsia="Times New Roman" w:cs="Times New Roman"/>
          <w:szCs w:val="24"/>
          <w:lang w:eastAsia="ru-RU"/>
        </w:rPr>
        <w:br/>
      </w:r>
      <w:r w:rsidRPr="00D07767">
        <w:rPr>
          <w:rFonts w:eastAsia="Times New Roman" w:cs="Times New Roman"/>
          <w:szCs w:val="24"/>
          <w:lang w:eastAsia="ru-RU"/>
        </w:rPr>
        <w:br/>
        <w:t>повышение эффективности сил и средств аварийно-спасательного формирования Санкт-Петербурга, готовности к выдвижению в зоны чрезвычайных ситуаций и проведению аварийно-спасательных и других неотложных работ по ликвидации чрезвычайных ситуаций,</w:t>
      </w:r>
      <w:r w:rsidRPr="00D07767">
        <w:rPr>
          <w:rFonts w:eastAsia="Times New Roman" w:cs="Times New Roman"/>
          <w:szCs w:val="24"/>
          <w:lang w:eastAsia="ru-RU"/>
        </w:rPr>
        <w:br/>
      </w:r>
      <w:r w:rsidRPr="00D07767">
        <w:rPr>
          <w:rFonts w:eastAsia="Times New Roman" w:cs="Times New Roman"/>
          <w:szCs w:val="24"/>
          <w:lang w:eastAsia="ru-RU"/>
        </w:rPr>
        <w:br/>
        <w:t>повышение эффективности профилактических мероприятий,</w:t>
      </w:r>
      <w:r w:rsidRPr="00D07767">
        <w:rPr>
          <w:rFonts w:eastAsia="Times New Roman" w:cs="Times New Roman"/>
          <w:szCs w:val="24"/>
          <w:lang w:eastAsia="ru-RU"/>
        </w:rPr>
        <w:br/>
      </w:r>
      <w:r w:rsidRPr="00D07767">
        <w:rPr>
          <w:rFonts w:eastAsia="Times New Roman" w:cs="Times New Roman"/>
          <w:szCs w:val="24"/>
          <w:lang w:eastAsia="ru-RU"/>
        </w:rPr>
        <w:br/>
        <w:t>повышение уровня культуры поведения на воде.</w:t>
      </w:r>
      <w:r w:rsidRPr="00D07767">
        <w:rPr>
          <w:rFonts w:eastAsia="Times New Roman" w:cs="Times New Roman"/>
          <w:szCs w:val="24"/>
          <w:lang w:eastAsia="ru-RU"/>
        </w:rPr>
        <w:br/>
      </w:r>
      <w:r w:rsidRPr="00D07767">
        <w:rPr>
          <w:rFonts w:eastAsia="Times New Roman" w:cs="Times New Roman"/>
          <w:szCs w:val="24"/>
          <w:lang w:eastAsia="ru-RU"/>
        </w:rPr>
        <w:br/>
        <w:t>Задачи подпрограммы:</w:t>
      </w:r>
      <w:r w:rsidRPr="00D07767">
        <w:rPr>
          <w:rFonts w:eastAsia="Times New Roman" w:cs="Times New Roman"/>
          <w:szCs w:val="24"/>
          <w:lang w:eastAsia="ru-RU"/>
        </w:rPr>
        <w:br/>
      </w:r>
      <w:r w:rsidRPr="00D07767">
        <w:rPr>
          <w:rFonts w:eastAsia="Times New Roman" w:cs="Times New Roman"/>
          <w:szCs w:val="24"/>
          <w:lang w:eastAsia="ru-RU"/>
        </w:rPr>
        <w:br/>
        <w:t>совершенствование и модернизация материально-технической базы Поисково-спасательной службы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внедрение новых образцов спасательных судов, робототехнических средств, средств мониторинга, экипировки, снаряжения спасателей;</w:t>
      </w:r>
      <w:r w:rsidRPr="00D07767">
        <w:rPr>
          <w:rFonts w:eastAsia="Times New Roman" w:cs="Times New Roman"/>
          <w:szCs w:val="24"/>
          <w:lang w:eastAsia="ru-RU"/>
        </w:rPr>
        <w:br/>
      </w:r>
      <w:r w:rsidRPr="00D07767">
        <w:rPr>
          <w:rFonts w:eastAsia="Times New Roman" w:cs="Times New Roman"/>
          <w:szCs w:val="24"/>
          <w:lang w:eastAsia="ru-RU"/>
        </w:rPr>
        <w:br/>
        <w:t>совершенствование учебно-материальной базы в целях подготовки работников аварийно-спасательных подразделений;</w:t>
      </w:r>
      <w:r w:rsidRPr="00D07767">
        <w:rPr>
          <w:rFonts w:eastAsia="Times New Roman" w:cs="Times New Roman"/>
          <w:szCs w:val="24"/>
          <w:lang w:eastAsia="ru-RU"/>
        </w:rPr>
        <w:br/>
      </w:r>
      <w:r w:rsidRPr="00D07767">
        <w:rPr>
          <w:rFonts w:eastAsia="Times New Roman" w:cs="Times New Roman"/>
          <w:szCs w:val="24"/>
          <w:lang w:eastAsia="ru-RU"/>
        </w:rPr>
        <w:br/>
        <w:t>развитие инфраструктуры размещения и базирования дежурных сил и средств Санкт-Петербурга путем строительства новых спасательных станций, модернизации и реконструкции действующих спасательных станций на водных объектах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модернизация сил и средств постоянной готовности Санкт-Петербурга.</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13.4. Сроки реализации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 xml:space="preserve">Срок реализации подпрограммы - 2015-2020 годы. Выполнение подпрограммы </w:t>
      </w:r>
      <w:r w:rsidRPr="00D07767">
        <w:rPr>
          <w:rFonts w:eastAsia="Times New Roman" w:cs="Times New Roman"/>
          <w:szCs w:val="24"/>
          <w:lang w:eastAsia="ru-RU"/>
        </w:rPr>
        <w:lastRenderedPageBreak/>
        <w:t>предусмотрено в два этапа:</w:t>
      </w:r>
      <w:r w:rsidRPr="00D07767">
        <w:rPr>
          <w:rFonts w:eastAsia="Times New Roman" w:cs="Times New Roman"/>
          <w:szCs w:val="24"/>
          <w:lang w:eastAsia="ru-RU"/>
        </w:rPr>
        <w:br/>
      </w:r>
      <w:r w:rsidRPr="00D07767">
        <w:rPr>
          <w:rFonts w:eastAsia="Times New Roman" w:cs="Times New Roman"/>
          <w:szCs w:val="24"/>
          <w:lang w:eastAsia="ru-RU"/>
        </w:rPr>
        <w:br/>
        <w:t>2015-2017 гг. - первый этап,</w:t>
      </w:r>
      <w:r w:rsidRPr="00D07767">
        <w:rPr>
          <w:rFonts w:eastAsia="Times New Roman" w:cs="Times New Roman"/>
          <w:szCs w:val="24"/>
          <w:lang w:eastAsia="ru-RU"/>
        </w:rPr>
        <w:br/>
      </w:r>
      <w:r w:rsidRPr="00D07767">
        <w:rPr>
          <w:rFonts w:eastAsia="Times New Roman" w:cs="Times New Roman"/>
          <w:szCs w:val="24"/>
          <w:lang w:eastAsia="ru-RU"/>
        </w:rPr>
        <w:br/>
        <w:t>2018-2020 гг. - второй этап.</w:t>
      </w:r>
      <w:r w:rsidRPr="00D07767">
        <w:rPr>
          <w:rFonts w:eastAsia="Times New Roman" w:cs="Times New Roman"/>
          <w:szCs w:val="24"/>
          <w:lang w:eastAsia="ru-RU"/>
        </w:rPr>
        <w:br/>
      </w:r>
      <w:r w:rsidRPr="00D07767">
        <w:rPr>
          <w:rFonts w:eastAsia="Times New Roman" w:cs="Times New Roman"/>
          <w:szCs w:val="24"/>
          <w:lang w:eastAsia="ru-RU"/>
        </w:rPr>
        <w:br/>
        <w:t>В 2017 году необходимо проанализировать результаты реализации подпрограммы, подготовить предложения по корректировке показателей, индикаторов и перечня мероприятий подпрограммы.</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13.5. Индикаторы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Оценка достижения целей подпрограммы по годам реализации осуществляется с использованием следующих индикаторов:</w:t>
      </w:r>
      <w:r w:rsidRPr="00D07767">
        <w:rPr>
          <w:rFonts w:eastAsia="Times New Roman" w:cs="Times New Roman"/>
          <w:szCs w:val="24"/>
          <w:lang w:eastAsia="ru-RU"/>
        </w:rPr>
        <w:br/>
      </w:r>
      <w:r w:rsidRPr="00D07767">
        <w:rPr>
          <w:rFonts w:eastAsia="Times New Roman" w:cs="Times New Roman"/>
          <w:szCs w:val="24"/>
          <w:lang w:eastAsia="ru-RU"/>
        </w:rPr>
        <w:br/>
        <w:t>среднее время прибытия спасательного судна к месту вызова в период навигации;</w:t>
      </w:r>
      <w:r w:rsidRPr="00D07767">
        <w:rPr>
          <w:rFonts w:eastAsia="Times New Roman" w:cs="Times New Roman"/>
          <w:szCs w:val="24"/>
          <w:lang w:eastAsia="ru-RU"/>
        </w:rPr>
        <w:br/>
      </w:r>
      <w:r w:rsidRPr="00D07767">
        <w:rPr>
          <w:rFonts w:eastAsia="Times New Roman" w:cs="Times New Roman"/>
          <w:szCs w:val="24"/>
          <w:lang w:eastAsia="ru-RU"/>
        </w:rPr>
        <w:br/>
        <w:t>среднее время прибытия спасательного судна к месту вызова в межнавигационный период;</w:t>
      </w:r>
      <w:r w:rsidRPr="00D07767">
        <w:rPr>
          <w:rFonts w:eastAsia="Times New Roman" w:cs="Times New Roman"/>
          <w:szCs w:val="24"/>
          <w:lang w:eastAsia="ru-RU"/>
        </w:rPr>
        <w:br/>
      </w:r>
      <w:r w:rsidRPr="00D07767">
        <w:rPr>
          <w:rFonts w:eastAsia="Times New Roman" w:cs="Times New Roman"/>
          <w:szCs w:val="24"/>
          <w:lang w:eastAsia="ru-RU"/>
        </w:rPr>
        <w:br/>
        <w:t>среднее время прибытия спасателей к месту вызова в пляжных зонах;</w:t>
      </w:r>
      <w:r w:rsidRPr="00D07767">
        <w:rPr>
          <w:rFonts w:eastAsia="Times New Roman" w:cs="Times New Roman"/>
          <w:szCs w:val="24"/>
          <w:lang w:eastAsia="ru-RU"/>
        </w:rPr>
        <w:br/>
      </w:r>
      <w:r w:rsidRPr="00D07767">
        <w:rPr>
          <w:rFonts w:eastAsia="Times New Roman" w:cs="Times New Roman"/>
          <w:szCs w:val="24"/>
          <w:lang w:eastAsia="ru-RU"/>
        </w:rPr>
        <w:br/>
        <w:t>среднее время прибытия спасателей к месту вызова вне пляжных зон;</w:t>
      </w:r>
      <w:r w:rsidRPr="00D07767">
        <w:rPr>
          <w:rFonts w:eastAsia="Times New Roman" w:cs="Times New Roman"/>
          <w:szCs w:val="24"/>
          <w:lang w:eastAsia="ru-RU"/>
        </w:rPr>
        <w:br/>
      </w:r>
      <w:r w:rsidRPr="00D07767">
        <w:rPr>
          <w:rFonts w:eastAsia="Times New Roman" w:cs="Times New Roman"/>
          <w:szCs w:val="24"/>
          <w:lang w:eastAsia="ru-RU"/>
        </w:rPr>
        <w:br/>
        <w:t>количество погибших людей на водных объектах;</w:t>
      </w:r>
      <w:r w:rsidRPr="00D07767">
        <w:rPr>
          <w:rFonts w:eastAsia="Times New Roman" w:cs="Times New Roman"/>
          <w:szCs w:val="24"/>
          <w:lang w:eastAsia="ru-RU"/>
        </w:rPr>
        <w:br/>
      </w:r>
      <w:r w:rsidRPr="00D07767">
        <w:rPr>
          <w:rFonts w:eastAsia="Times New Roman" w:cs="Times New Roman"/>
          <w:szCs w:val="24"/>
          <w:lang w:eastAsia="ru-RU"/>
        </w:rPr>
        <w:br/>
        <w:t>количество людей, которым оказана помощь и людей, спасённых на водных объектах;</w:t>
      </w:r>
      <w:r w:rsidRPr="00D07767">
        <w:rPr>
          <w:rFonts w:eastAsia="Times New Roman" w:cs="Times New Roman"/>
          <w:szCs w:val="24"/>
          <w:lang w:eastAsia="ru-RU"/>
        </w:rPr>
        <w:br/>
      </w:r>
      <w:r w:rsidRPr="00D07767">
        <w:rPr>
          <w:rFonts w:eastAsia="Times New Roman" w:cs="Times New Roman"/>
          <w:szCs w:val="24"/>
          <w:lang w:eastAsia="ru-RU"/>
        </w:rPr>
        <w:br/>
        <w:t>количество спасательных станций.</w:t>
      </w:r>
      <w:r w:rsidRPr="00D07767">
        <w:rPr>
          <w:rFonts w:eastAsia="Times New Roman" w:cs="Times New Roman"/>
          <w:szCs w:val="24"/>
          <w:lang w:eastAsia="ru-RU"/>
        </w:rPr>
        <w:br/>
      </w:r>
      <w:r w:rsidRPr="00D07767">
        <w:rPr>
          <w:rFonts w:eastAsia="Times New Roman" w:cs="Times New Roman"/>
          <w:szCs w:val="24"/>
          <w:lang w:eastAsia="ru-RU"/>
        </w:rPr>
        <w:br/>
        <w:t>В таблице ниже указаны плановые значения индикаторов подпрограммы по годам реализации.</w:t>
      </w:r>
      <w:r w:rsidRPr="00D07767">
        <w:rPr>
          <w:rFonts w:eastAsia="Times New Roman" w:cs="Times New Roman"/>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
        <w:gridCol w:w="2244"/>
        <w:gridCol w:w="1357"/>
        <w:gridCol w:w="859"/>
        <w:gridCol w:w="859"/>
        <w:gridCol w:w="859"/>
        <w:gridCol w:w="859"/>
        <w:gridCol w:w="859"/>
        <w:gridCol w:w="874"/>
      </w:tblGrid>
      <w:tr w:rsidR="00D07767" w:rsidRPr="00D07767" w:rsidTr="00D07767">
        <w:trPr>
          <w:trHeight w:val="15"/>
          <w:tblCellSpacing w:w="15" w:type="dxa"/>
        </w:trPr>
        <w:tc>
          <w:tcPr>
            <w:tcW w:w="554" w:type="dxa"/>
            <w:vAlign w:val="center"/>
            <w:hideMark/>
          </w:tcPr>
          <w:p w:rsidR="00D07767" w:rsidRPr="00D07767" w:rsidRDefault="00D07767" w:rsidP="00D07767">
            <w:pPr>
              <w:rPr>
                <w:rFonts w:eastAsia="Times New Roman" w:cs="Times New Roman"/>
                <w:sz w:val="2"/>
                <w:szCs w:val="24"/>
                <w:lang w:eastAsia="ru-RU"/>
              </w:rPr>
            </w:pPr>
          </w:p>
        </w:tc>
        <w:tc>
          <w:tcPr>
            <w:tcW w:w="4066" w:type="dxa"/>
            <w:vAlign w:val="center"/>
            <w:hideMark/>
          </w:tcPr>
          <w:p w:rsidR="00D07767" w:rsidRPr="00D07767" w:rsidRDefault="00D07767" w:rsidP="00D07767">
            <w:pPr>
              <w:rPr>
                <w:rFonts w:eastAsia="Times New Roman" w:cs="Times New Roman"/>
                <w:sz w:val="2"/>
                <w:szCs w:val="24"/>
                <w:lang w:eastAsia="ru-RU"/>
              </w:rPr>
            </w:pPr>
          </w:p>
        </w:tc>
        <w:tc>
          <w:tcPr>
            <w:tcW w:w="1663" w:type="dxa"/>
            <w:vAlign w:val="center"/>
            <w:hideMark/>
          </w:tcPr>
          <w:p w:rsidR="00D07767" w:rsidRPr="00D07767" w:rsidRDefault="00D07767" w:rsidP="00D07767">
            <w:pPr>
              <w:rPr>
                <w:rFonts w:eastAsia="Times New Roman" w:cs="Times New Roman"/>
                <w:sz w:val="2"/>
                <w:szCs w:val="24"/>
                <w:lang w:eastAsia="ru-RU"/>
              </w:rPr>
            </w:pPr>
          </w:p>
        </w:tc>
        <w:tc>
          <w:tcPr>
            <w:tcW w:w="739"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739"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индикатора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Единица </w:t>
            </w:r>
          </w:p>
        </w:tc>
        <w:tc>
          <w:tcPr>
            <w:tcW w:w="517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Значение индикатора </w:t>
            </w:r>
          </w:p>
        </w:tc>
      </w:tr>
      <w:tr w:rsidR="00D07767" w:rsidRPr="00D07767" w:rsidTr="00D07767">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измерения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r>
      <w:tr w:rsidR="00D07767" w:rsidRPr="00D07767" w:rsidTr="00D077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r>
      <w:tr w:rsidR="00D07767" w:rsidRPr="00D07767" w:rsidTr="00D077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Среднее время прибытия спасательного судна к месту вызова в период навигации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мин.</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16,30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15,00 </w:t>
            </w:r>
          </w:p>
        </w:tc>
      </w:tr>
      <w:tr w:rsidR="00D07767" w:rsidRPr="00D07767" w:rsidTr="00D077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Среднее время прибытия </w:t>
            </w:r>
            <w:r w:rsidRPr="00D07767">
              <w:rPr>
                <w:rFonts w:eastAsia="Times New Roman" w:cs="Times New Roman"/>
                <w:szCs w:val="24"/>
                <w:lang w:eastAsia="ru-RU"/>
              </w:rPr>
              <w:lastRenderedPageBreak/>
              <w:t xml:space="preserve">спасательного судна к месту вызова в межнавигационный период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мин.</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15,50 </w:t>
            </w:r>
          </w:p>
        </w:tc>
      </w:tr>
      <w:tr w:rsidR="00D07767" w:rsidRPr="00D07767" w:rsidTr="00D077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3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Среднее время прибытия спасателей к месту вызова в пляжных зонах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мин.</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5,90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5,70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5,60 </w:t>
            </w:r>
          </w:p>
        </w:tc>
      </w:tr>
      <w:tr w:rsidR="00D07767" w:rsidRPr="00D07767" w:rsidTr="00D077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Среднее время прибытия спасателей к месту вызова вне пляжных зон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мин.</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20,00 </w:t>
            </w:r>
          </w:p>
        </w:tc>
      </w:tr>
      <w:tr w:rsidR="00D07767" w:rsidRPr="00D07767" w:rsidTr="00D077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Количество людей, которым оказана помощь и людей, спасённых на водных объектах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чел.</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448 </w:t>
            </w:r>
          </w:p>
        </w:tc>
      </w:tr>
      <w:tr w:rsidR="00D07767" w:rsidRPr="00D07767" w:rsidTr="00D077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Количество новых спасательных станций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кол.</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25,0 </w:t>
            </w:r>
          </w:p>
        </w:tc>
      </w:tr>
    </w:tbl>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В результате реализации подпрограммы будут достигнуты следующие результаты:</w:t>
      </w:r>
      <w:r w:rsidRPr="00D07767">
        <w:rPr>
          <w:rFonts w:eastAsia="Times New Roman" w:cs="Times New Roman"/>
          <w:szCs w:val="24"/>
          <w:lang w:eastAsia="ru-RU"/>
        </w:rPr>
        <w:br/>
      </w:r>
      <w:r w:rsidRPr="00D07767">
        <w:rPr>
          <w:rFonts w:eastAsia="Times New Roman" w:cs="Times New Roman"/>
          <w:szCs w:val="24"/>
          <w:lang w:eastAsia="ru-RU"/>
        </w:rPr>
        <w:br/>
        <w:t>среднее время прибытия спасательного судна к месту вызова в период навигации снизится на 38,14%;</w:t>
      </w:r>
      <w:r w:rsidRPr="00D07767">
        <w:rPr>
          <w:rFonts w:eastAsia="Times New Roman" w:cs="Times New Roman"/>
          <w:szCs w:val="24"/>
          <w:lang w:eastAsia="ru-RU"/>
        </w:rPr>
        <w:br/>
      </w:r>
      <w:r w:rsidRPr="00D07767">
        <w:rPr>
          <w:rFonts w:eastAsia="Times New Roman" w:cs="Times New Roman"/>
          <w:szCs w:val="24"/>
          <w:lang w:eastAsia="ru-RU"/>
        </w:rPr>
        <w:br/>
        <w:t>среднее время прибытия спасательного судна к месту вызова в межнавигационный период снизится на 29,55%;</w:t>
      </w:r>
      <w:r w:rsidRPr="00D07767">
        <w:rPr>
          <w:rFonts w:eastAsia="Times New Roman" w:cs="Times New Roman"/>
          <w:szCs w:val="24"/>
          <w:lang w:eastAsia="ru-RU"/>
        </w:rPr>
        <w:br/>
      </w:r>
      <w:r w:rsidRPr="00D07767">
        <w:rPr>
          <w:rFonts w:eastAsia="Times New Roman" w:cs="Times New Roman"/>
          <w:szCs w:val="24"/>
          <w:lang w:eastAsia="ru-RU"/>
        </w:rPr>
        <w:br/>
        <w:t>среднее время прибытия спасателей к месту вызова в пляжных зонах сократится на 6,67%;</w:t>
      </w:r>
      <w:r w:rsidRPr="00D07767">
        <w:rPr>
          <w:rFonts w:eastAsia="Times New Roman" w:cs="Times New Roman"/>
          <w:szCs w:val="24"/>
          <w:lang w:eastAsia="ru-RU"/>
        </w:rPr>
        <w:br/>
      </w:r>
      <w:r w:rsidRPr="00D07767">
        <w:rPr>
          <w:rFonts w:eastAsia="Times New Roman" w:cs="Times New Roman"/>
          <w:szCs w:val="24"/>
          <w:lang w:eastAsia="ru-RU"/>
        </w:rPr>
        <w:br/>
        <w:t>среднее время прибытия спасателей к месту вызова вне пляжных зон уменьшится на 20%;</w:t>
      </w:r>
      <w:r w:rsidRPr="00D07767">
        <w:rPr>
          <w:rFonts w:eastAsia="Times New Roman" w:cs="Times New Roman"/>
          <w:szCs w:val="24"/>
          <w:lang w:eastAsia="ru-RU"/>
        </w:rPr>
        <w:br/>
      </w:r>
      <w:r w:rsidRPr="00D07767">
        <w:rPr>
          <w:rFonts w:eastAsia="Times New Roman" w:cs="Times New Roman"/>
          <w:szCs w:val="24"/>
          <w:lang w:eastAsia="ru-RU"/>
        </w:rPr>
        <w:br/>
        <w:t>количество людей, которым оказана помощь, и людей, спасённых на водных объектах, увеличится на 2,45%;</w:t>
      </w:r>
      <w:r w:rsidRPr="00D07767">
        <w:rPr>
          <w:rFonts w:eastAsia="Times New Roman" w:cs="Times New Roman"/>
          <w:szCs w:val="24"/>
          <w:lang w:eastAsia="ru-RU"/>
        </w:rPr>
        <w:br/>
      </w:r>
      <w:r w:rsidRPr="00D07767">
        <w:rPr>
          <w:rFonts w:eastAsia="Times New Roman" w:cs="Times New Roman"/>
          <w:szCs w:val="24"/>
          <w:lang w:eastAsia="ru-RU"/>
        </w:rPr>
        <w:br/>
        <w:t>количество спасательных станций увеличится на 25%.</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13.6. Перечень мероприятий подпрограммы с указанием сроков их реализации, объемов финансирования, исполнителей и участников мероприятий</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 xml:space="preserve">Цели и задачи подпрограммы достигаются путем реализации мероприятий о следующим </w:t>
      </w:r>
      <w:r w:rsidRPr="00D07767">
        <w:rPr>
          <w:rFonts w:eastAsia="Times New Roman" w:cs="Times New Roman"/>
          <w:szCs w:val="24"/>
          <w:lang w:eastAsia="ru-RU"/>
        </w:rPr>
        <w:lastRenderedPageBreak/>
        <w:t>направлениям:</w:t>
      </w:r>
      <w:r w:rsidRPr="00D07767">
        <w:rPr>
          <w:rFonts w:eastAsia="Times New Roman" w:cs="Times New Roman"/>
          <w:szCs w:val="24"/>
          <w:lang w:eastAsia="ru-RU"/>
        </w:rPr>
        <w:br/>
      </w:r>
      <w:r w:rsidRPr="00D07767">
        <w:rPr>
          <w:rFonts w:eastAsia="Times New Roman" w:cs="Times New Roman"/>
          <w:szCs w:val="24"/>
          <w:lang w:eastAsia="ru-RU"/>
        </w:rPr>
        <w:br/>
        <w:t>строительство спасательных станций, в том числе на базе плавучих дебаркадеров;</w:t>
      </w:r>
      <w:r w:rsidRPr="00D07767">
        <w:rPr>
          <w:rFonts w:eastAsia="Times New Roman" w:cs="Times New Roman"/>
          <w:szCs w:val="24"/>
          <w:lang w:eastAsia="ru-RU"/>
        </w:rPr>
        <w:br/>
      </w:r>
      <w:r w:rsidRPr="00D07767">
        <w:rPr>
          <w:rFonts w:eastAsia="Times New Roman" w:cs="Times New Roman"/>
          <w:szCs w:val="24"/>
          <w:lang w:eastAsia="ru-RU"/>
        </w:rPr>
        <w:br/>
        <w:t>строительство центральной спасательной станции и спасательного центра управления силами Поисково-спасательной службы;</w:t>
      </w:r>
      <w:r w:rsidRPr="00D07767">
        <w:rPr>
          <w:rFonts w:eastAsia="Times New Roman" w:cs="Times New Roman"/>
          <w:szCs w:val="24"/>
          <w:lang w:eastAsia="ru-RU"/>
        </w:rPr>
        <w:br/>
      </w:r>
      <w:r w:rsidRPr="00D07767">
        <w:rPr>
          <w:rFonts w:eastAsia="Times New Roman" w:cs="Times New Roman"/>
          <w:szCs w:val="24"/>
          <w:lang w:eastAsia="ru-RU"/>
        </w:rPr>
        <w:br/>
        <w:t>реконструкция действующих спасательных станций;</w:t>
      </w:r>
      <w:r w:rsidRPr="00D07767">
        <w:rPr>
          <w:rFonts w:eastAsia="Times New Roman" w:cs="Times New Roman"/>
          <w:szCs w:val="24"/>
          <w:lang w:eastAsia="ru-RU"/>
        </w:rPr>
        <w:br/>
      </w:r>
      <w:r w:rsidRPr="00D07767">
        <w:rPr>
          <w:rFonts w:eastAsia="Times New Roman" w:cs="Times New Roman"/>
          <w:szCs w:val="24"/>
          <w:lang w:eastAsia="ru-RU"/>
        </w:rPr>
        <w:br/>
        <w:t>оснащение современной аварийно-спасательной техникой и оборудованием подразделений Поисково-спасательной службы Санкт-Петербурга в целях снижения рисков и смягчение последствий чрезвычайных ситуаций природного и техногенного характера на водных объектах.</w:t>
      </w:r>
      <w:r w:rsidRPr="00D07767">
        <w:rPr>
          <w:rFonts w:eastAsia="Times New Roman" w:cs="Times New Roman"/>
          <w:szCs w:val="24"/>
          <w:lang w:eastAsia="ru-RU"/>
        </w:rPr>
        <w:br/>
      </w:r>
      <w:r w:rsidRPr="00D07767">
        <w:rPr>
          <w:rFonts w:eastAsia="Times New Roman" w:cs="Times New Roman"/>
          <w:szCs w:val="24"/>
          <w:lang w:eastAsia="ru-RU"/>
        </w:rPr>
        <w:br/>
        <w:t>Проектирование, реконструкция и строительство спасательных станций осуществляется путем выделения бюджетных ассигнований из бюджета Санкт-Петербурга на осуществление бюджетных инвестиций в объекты капитального строительства государственной собственности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Перечень мероприятий в рамках подпрограммы указан в нижеследующих таблицах.</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t>13.6.1. Перечень мероприятий подпрограммы 5 "Развитие поисково-спасательной службы и системы обеспечения безопасности на водных объектах Санкт-Петербурга", связанных с текущими расходами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0"/>
        <w:gridCol w:w="1194"/>
        <w:gridCol w:w="1009"/>
        <w:gridCol w:w="1185"/>
        <w:gridCol w:w="778"/>
        <w:gridCol w:w="778"/>
        <w:gridCol w:w="778"/>
        <w:gridCol w:w="778"/>
        <w:gridCol w:w="778"/>
        <w:gridCol w:w="778"/>
        <w:gridCol w:w="859"/>
      </w:tblGrid>
      <w:tr w:rsidR="00D07767" w:rsidRPr="00D07767" w:rsidTr="00D07767">
        <w:trPr>
          <w:trHeight w:val="15"/>
          <w:tblCellSpacing w:w="15" w:type="dxa"/>
        </w:trPr>
        <w:tc>
          <w:tcPr>
            <w:tcW w:w="924" w:type="dxa"/>
            <w:vAlign w:val="center"/>
            <w:hideMark/>
          </w:tcPr>
          <w:p w:rsidR="00D07767" w:rsidRPr="00D07767" w:rsidRDefault="00D07767" w:rsidP="00D07767">
            <w:pPr>
              <w:rPr>
                <w:rFonts w:eastAsia="Times New Roman" w:cs="Times New Roman"/>
                <w:sz w:val="2"/>
                <w:szCs w:val="24"/>
                <w:lang w:eastAsia="ru-RU"/>
              </w:rPr>
            </w:pPr>
          </w:p>
        </w:tc>
        <w:tc>
          <w:tcPr>
            <w:tcW w:w="3881" w:type="dxa"/>
            <w:vAlign w:val="center"/>
            <w:hideMark/>
          </w:tcPr>
          <w:p w:rsidR="00D07767" w:rsidRPr="00D07767" w:rsidRDefault="00D07767" w:rsidP="00D07767">
            <w:pPr>
              <w:rPr>
                <w:rFonts w:eastAsia="Times New Roman" w:cs="Times New Roman"/>
                <w:sz w:val="2"/>
                <w:szCs w:val="24"/>
                <w:lang w:eastAsia="ru-RU"/>
              </w:rPr>
            </w:pPr>
          </w:p>
        </w:tc>
        <w:tc>
          <w:tcPr>
            <w:tcW w:w="2402" w:type="dxa"/>
            <w:vAlign w:val="center"/>
            <w:hideMark/>
          </w:tcPr>
          <w:p w:rsidR="00D07767" w:rsidRPr="00D07767" w:rsidRDefault="00D07767" w:rsidP="00D07767">
            <w:pPr>
              <w:rPr>
                <w:rFonts w:eastAsia="Times New Roman" w:cs="Times New Roman"/>
                <w:sz w:val="2"/>
                <w:szCs w:val="24"/>
                <w:lang w:eastAsia="ru-RU"/>
              </w:rPr>
            </w:pPr>
          </w:p>
        </w:tc>
        <w:tc>
          <w:tcPr>
            <w:tcW w:w="2218"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мероприятия </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Исполнитель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Источник </w:t>
            </w:r>
          </w:p>
        </w:tc>
        <w:tc>
          <w:tcPr>
            <w:tcW w:w="7207"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Объем финансирования по годам, тыс.руб.</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Итого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финансирования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1294"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1109"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240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2218"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Содержание поисково-спасательной службы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Бюджет Санкт-Петербурга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320001,2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338177,9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356439,5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376043,7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395974,0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416168,7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2202805,0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Строительство спасательных станций на базе дебарка</w:t>
            </w:r>
            <w:r w:rsidRPr="00D07767">
              <w:rPr>
                <w:rFonts w:eastAsia="Times New Roman" w:cs="Times New Roman"/>
                <w:szCs w:val="24"/>
                <w:lang w:eastAsia="ru-RU"/>
              </w:rPr>
              <w:lastRenderedPageBreak/>
              <w:t xml:space="preserve">дера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31250,0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35112,5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66362,5</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3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Оснащение аварийно-спасательной техникой, оборудованием и водолазным снаряжением новых СПС и ЦВСС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33100,8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33100,8</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Оснащение СПС аварийно-спасательной техникой, оборудованием и снаряжением взамен выработавших свой ресурс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18672,5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18672,5</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Оснащение аварийно-спасательной техникой спасательного центра управления </w:t>
            </w:r>
            <w:r w:rsidRPr="00D07767">
              <w:rPr>
                <w:rFonts w:eastAsia="Times New Roman" w:cs="Times New Roman"/>
                <w:szCs w:val="24"/>
                <w:lang w:eastAsia="ru-RU"/>
              </w:rPr>
              <w:lastRenderedPageBreak/>
              <w:t xml:space="preserve">силами СПб ГКУ ПСС Санкт-Петербурга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25924,7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25924,7</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6 </w:t>
            </w: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Разработка информационно-управляющего комплекса Поисково-спасательной службы и программного обеспечения к нему с использованием технологии имитационного моделирования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133,0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133,0</w:t>
            </w:r>
            <w:r w:rsidRPr="00D07767">
              <w:rPr>
                <w:rFonts w:eastAsia="Times New Roman" w:cs="Times New Roman"/>
                <w:szCs w:val="24"/>
                <w:lang w:eastAsia="ru-RU"/>
              </w:rPr>
              <w:t xml:space="preserve"> </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Всего</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351251,2</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356850,4</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356439,5</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376043,7</w:t>
            </w:r>
            <w:r w:rsidRPr="00D07767">
              <w:rPr>
                <w:rFonts w:eastAsia="Times New Roman" w:cs="Times New Roman"/>
                <w:szCs w:val="24"/>
                <w:lang w:eastAsia="ru-RU"/>
              </w:rPr>
              <w:t xml:space="preserve">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431219,5</w:t>
            </w:r>
            <w:r w:rsidRPr="00D07767">
              <w:rPr>
                <w:rFonts w:eastAsia="Times New Roman" w:cs="Times New Roman"/>
                <w:szCs w:val="24"/>
                <w:lang w:eastAsia="ru-RU"/>
              </w:rPr>
              <w:t xml:space="preserve">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475194,2</w:t>
            </w:r>
            <w:r w:rsidRPr="00D07767">
              <w:rPr>
                <w:rFonts w:eastAsia="Times New Roman" w:cs="Times New Roman"/>
                <w:szCs w:val="24"/>
                <w:lang w:eastAsia="ru-RU"/>
              </w:rPr>
              <w:t xml:space="preserve">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2346998,5</w:t>
            </w:r>
            <w:r w:rsidRPr="00D07767">
              <w:rPr>
                <w:rFonts w:eastAsia="Times New Roman" w:cs="Times New Roman"/>
                <w:szCs w:val="24"/>
                <w:lang w:eastAsia="ru-RU"/>
              </w:rPr>
              <w:t xml:space="preserve"> </w:t>
            </w:r>
          </w:p>
        </w:tc>
      </w:tr>
    </w:tbl>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t>13.6.2. Перечень мероприятий подпрограммы 5 "Развитие поисково-спасательной службы и системы обеспечения безопасности на водных объектах Санкт-Петербурга", связанных с расходами развития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8"/>
        <w:gridCol w:w="1213"/>
        <w:gridCol w:w="1078"/>
        <w:gridCol w:w="1234"/>
        <w:gridCol w:w="758"/>
        <w:gridCol w:w="758"/>
        <w:gridCol w:w="758"/>
        <w:gridCol w:w="758"/>
        <w:gridCol w:w="758"/>
        <w:gridCol w:w="758"/>
        <w:gridCol w:w="834"/>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4066" w:type="dxa"/>
            <w:vAlign w:val="center"/>
            <w:hideMark/>
          </w:tcPr>
          <w:p w:rsidR="00D07767" w:rsidRPr="00D07767" w:rsidRDefault="00D07767" w:rsidP="00D07767">
            <w:pPr>
              <w:rPr>
                <w:rFonts w:eastAsia="Times New Roman" w:cs="Times New Roman"/>
                <w:sz w:val="2"/>
                <w:szCs w:val="24"/>
                <w:lang w:eastAsia="ru-RU"/>
              </w:rPr>
            </w:pPr>
          </w:p>
        </w:tc>
        <w:tc>
          <w:tcPr>
            <w:tcW w:w="2218" w:type="dxa"/>
            <w:vAlign w:val="center"/>
            <w:hideMark/>
          </w:tcPr>
          <w:p w:rsidR="00D07767" w:rsidRPr="00D07767" w:rsidRDefault="00D07767" w:rsidP="00D07767">
            <w:pPr>
              <w:rPr>
                <w:rFonts w:eastAsia="Times New Roman" w:cs="Times New Roman"/>
                <w:sz w:val="2"/>
                <w:szCs w:val="24"/>
                <w:lang w:eastAsia="ru-RU"/>
              </w:rPr>
            </w:pPr>
          </w:p>
        </w:tc>
        <w:tc>
          <w:tcPr>
            <w:tcW w:w="2218"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мероприятия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Исполнитель,</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Источник </w:t>
            </w:r>
          </w:p>
        </w:tc>
        <w:tc>
          <w:tcPr>
            <w:tcW w:w="739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Срок реализации и объем финансирования по годам, тыс.руб.</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Итого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участник </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финансирования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2015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2016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2017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2018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2019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2020 г.</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1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Центральная спасательная станция -</w:t>
            </w:r>
            <w:r w:rsidRPr="00D07767">
              <w:rPr>
                <w:rFonts w:eastAsia="Times New Roman" w:cs="Times New Roman"/>
                <w:szCs w:val="24"/>
                <w:lang w:eastAsia="ru-RU"/>
              </w:rPr>
              <w:t xml:space="preserve"> Санкт-Петербург, Приморский проспект, участок 54 (южнее пересечения с Яхтенной улицей)</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КС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Бюджет Санкт-Петербурга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5490,0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5490,0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15734,1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15734,1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Спасательная станция N 22 -</w:t>
            </w:r>
            <w:r w:rsidRPr="00D07767">
              <w:rPr>
                <w:rFonts w:eastAsia="Times New Roman" w:cs="Times New Roman"/>
                <w:szCs w:val="24"/>
                <w:lang w:eastAsia="ru-RU"/>
              </w:rPr>
              <w:t xml:space="preserve"> Петергофское шоссе, участки 1-2 северо-восточнее д.71, литера АС по Петергофскому шоссе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7867,0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7867,0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 xml:space="preserve">Спасательная </w:t>
            </w:r>
            <w:r w:rsidRPr="00D07767">
              <w:rPr>
                <w:rFonts w:eastAsia="Times New Roman" w:cs="Times New Roman"/>
                <w:b/>
                <w:bCs/>
                <w:szCs w:val="24"/>
                <w:lang w:eastAsia="ru-RU"/>
              </w:rPr>
              <w:lastRenderedPageBreak/>
              <w:t>станция -</w:t>
            </w:r>
            <w:r w:rsidRPr="00D07767">
              <w:rPr>
                <w:rFonts w:eastAsia="Times New Roman" w:cs="Times New Roman"/>
                <w:szCs w:val="24"/>
                <w:lang w:eastAsia="ru-RU"/>
              </w:rPr>
              <w:t xml:space="preserve"> г.Ломоносов, Транспортный пер., участок 1 (напротив д.9, литер Г)</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7867,0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7867,0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Спасательная станция N 28 -</w:t>
            </w:r>
            <w:r w:rsidRPr="00D07767">
              <w:rPr>
                <w:rFonts w:eastAsia="Times New Roman" w:cs="Times New Roman"/>
                <w:szCs w:val="24"/>
                <w:lang w:eastAsia="ru-RU"/>
              </w:rPr>
              <w:t xml:space="preserve"> п.Ушково, пляж "Детский", д.1, лит. 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6262,1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6262,1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Спасательная станция N 26 -</w:t>
            </w:r>
            <w:r w:rsidRPr="00D07767">
              <w:rPr>
                <w:rFonts w:eastAsia="Times New Roman" w:cs="Times New Roman"/>
                <w:szCs w:val="24"/>
                <w:lang w:eastAsia="ru-RU"/>
              </w:rPr>
              <w:t xml:space="preserve"> Санкт-Петербург, Красное Село, оз.Безымянное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6262,0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6262,0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Спасательная станци</w:t>
            </w:r>
            <w:r w:rsidRPr="00D07767">
              <w:rPr>
                <w:rFonts w:eastAsia="Times New Roman" w:cs="Times New Roman"/>
                <w:b/>
                <w:bCs/>
                <w:szCs w:val="24"/>
                <w:lang w:eastAsia="ru-RU"/>
              </w:rPr>
              <w:lastRenderedPageBreak/>
              <w:t>я -</w:t>
            </w:r>
            <w:r w:rsidRPr="00D07767">
              <w:rPr>
                <w:rFonts w:eastAsia="Times New Roman" w:cs="Times New Roman"/>
                <w:szCs w:val="24"/>
                <w:lang w:eastAsia="ru-RU"/>
              </w:rPr>
              <w:t xml:space="preserve"> Санкт-Петербург, земельный участок N 9 между проектируемым проездом, Приморским шоссе, береговой линии Лахтинской гавани Невской губы в Приморском районе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5691,6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5691,6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5400,0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5400,0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Строительство спасательного центра управления силами СПб ГКУ ПСС Санкт-Петербурга на водных объектах Санкт-Петерб</w:t>
            </w:r>
            <w:r w:rsidRPr="00D07767">
              <w:rPr>
                <w:rFonts w:eastAsia="Times New Roman" w:cs="Times New Roman"/>
                <w:b/>
                <w:bCs/>
                <w:szCs w:val="24"/>
                <w:lang w:eastAsia="ru-RU"/>
              </w:rPr>
              <w:lastRenderedPageBreak/>
              <w:t>урга -</w:t>
            </w:r>
            <w:r w:rsidRPr="00D07767">
              <w:rPr>
                <w:rFonts w:eastAsia="Times New Roman" w:cs="Times New Roman"/>
                <w:szCs w:val="24"/>
                <w:lang w:eastAsia="ru-RU"/>
              </w:rPr>
              <w:t xml:space="preserve"> Санкт-Петербург, набережная реки Екатерингофка, д.23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5490,0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5490,0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9000,4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9000,4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Спасательная станция N 10 -</w:t>
            </w:r>
            <w:r w:rsidRPr="00D07767">
              <w:rPr>
                <w:rFonts w:eastAsia="Times New Roman" w:cs="Times New Roman"/>
                <w:szCs w:val="24"/>
                <w:lang w:eastAsia="ru-RU"/>
              </w:rPr>
              <w:t xml:space="preserve"> г.Стрельна, ул.Пристанская, дом 25а, литер А, дом 25б, литер А.</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6262,1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6262,1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Спасательная станция N 4 -</w:t>
            </w:r>
            <w:r w:rsidRPr="00D07767">
              <w:rPr>
                <w:rFonts w:eastAsia="Times New Roman" w:cs="Times New Roman"/>
                <w:szCs w:val="24"/>
                <w:lang w:eastAsia="ru-RU"/>
              </w:rPr>
              <w:t xml:space="preserve"> ул.Большая Озерная, д.31, корп.3, литер А (оз. Верхнее Суздальское)</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7867,0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7867,0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Спасательная станция N 20 -</w:t>
            </w:r>
            <w:r w:rsidRPr="00D07767">
              <w:rPr>
                <w:rFonts w:eastAsia="Times New Roman" w:cs="Times New Roman"/>
                <w:szCs w:val="24"/>
                <w:lang w:eastAsia="ru-RU"/>
              </w:rPr>
              <w:t xml:space="preserve"> ул.Эриванская, д.7, кор.3, лит.А (оз.Среднее Суздальское)</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7867,0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7867,0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Спасательная станция N 14 -</w:t>
            </w:r>
            <w:r w:rsidRPr="00D07767">
              <w:rPr>
                <w:rFonts w:eastAsia="Times New Roman" w:cs="Times New Roman"/>
                <w:szCs w:val="24"/>
                <w:lang w:eastAsia="ru-RU"/>
              </w:rPr>
              <w:t xml:space="preserve"> ул.Старо-Орловская, д.17, кор.4, лит.А (оз.Нижние Суздальское)</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7867,0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7867,0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Спасательная станция N 1 -</w:t>
            </w:r>
            <w:r w:rsidRPr="00D07767">
              <w:rPr>
                <w:rFonts w:eastAsia="Times New Roman" w:cs="Times New Roman"/>
                <w:szCs w:val="24"/>
                <w:lang w:eastAsia="ru-RU"/>
              </w:rPr>
              <w:t xml:space="preserve"> г.Зеленогорск, Золотой пляж, д.1, лит.А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проекти</w:t>
            </w:r>
            <w:r w:rsidRPr="00D07767">
              <w:rPr>
                <w:rFonts w:eastAsia="Times New Roman" w:cs="Times New Roman"/>
                <w:szCs w:val="24"/>
                <w:lang w:eastAsia="ru-RU"/>
              </w:rPr>
              <w:lastRenderedPageBreak/>
              <w:t xml:space="preserve">рование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569</w:t>
            </w:r>
            <w:r w:rsidRPr="00D07767">
              <w:rPr>
                <w:rFonts w:eastAsia="Times New Roman" w:cs="Times New Roman"/>
                <w:szCs w:val="24"/>
                <w:lang w:eastAsia="ru-RU"/>
              </w:rPr>
              <w:lastRenderedPageBreak/>
              <w:t xml:space="preserve">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569</w:t>
            </w:r>
            <w:r w:rsidRPr="00D07767">
              <w:rPr>
                <w:rFonts w:eastAsia="Times New Roman" w:cs="Times New Roman"/>
                <w:szCs w:val="24"/>
                <w:lang w:eastAsia="ru-RU"/>
              </w:rPr>
              <w:lastRenderedPageBreak/>
              <w:t xml:space="preserve">1,6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10493,8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10493,8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Спасательная станция N 19 -</w:t>
            </w:r>
            <w:r w:rsidRPr="00D07767">
              <w:rPr>
                <w:rFonts w:eastAsia="Times New Roman" w:cs="Times New Roman"/>
                <w:szCs w:val="24"/>
                <w:lang w:eastAsia="ru-RU"/>
              </w:rPr>
              <w:t xml:space="preserve"> поселок Лисий Нос, ул.Морские Дубки, д.2, корп.3, лит.А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6262,1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6262,1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Спасательная станция N 2 -</w:t>
            </w:r>
            <w:r w:rsidRPr="00D07767">
              <w:rPr>
                <w:rFonts w:eastAsia="Times New Roman" w:cs="Times New Roman"/>
                <w:szCs w:val="24"/>
                <w:lang w:eastAsia="ru-RU"/>
              </w:rPr>
              <w:t xml:space="preserve"> город Сестрорецк, Угольный островок, д.55, лит.А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6262,1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6262,1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Спасательная станция N 3 -</w:t>
            </w:r>
            <w:r w:rsidRPr="00D07767">
              <w:rPr>
                <w:rFonts w:eastAsia="Times New Roman" w:cs="Times New Roman"/>
                <w:szCs w:val="24"/>
                <w:lang w:eastAsia="ru-RU"/>
              </w:rPr>
              <w:t xml:space="preserve"> город Сестрорецк, пляж "Дубковский", д.1, лит.А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5691,6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5691,6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5500,0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16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Спасательная станция N 21 -</w:t>
            </w:r>
            <w:r w:rsidRPr="00D07767">
              <w:rPr>
                <w:rFonts w:eastAsia="Times New Roman" w:cs="Times New Roman"/>
                <w:szCs w:val="24"/>
                <w:lang w:eastAsia="ru-RU"/>
              </w:rPr>
              <w:t xml:space="preserve"> г.Кронштадт, Тулонская аллея, д.5, лит.А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4500,0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7867,0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7867,0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Спасательная станция N 13 -</w:t>
            </w:r>
            <w:r w:rsidRPr="00D07767">
              <w:rPr>
                <w:rFonts w:eastAsia="Times New Roman" w:cs="Times New Roman"/>
                <w:szCs w:val="24"/>
                <w:lang w:eastAsia="ru-RU"/>
              </w:rPr>
              <w:t xml:space="preserve"> поселок Репино, пляж "Чудный", д.1, лит.А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5691,6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5691,6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5500,0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Спасательная станция N 23 -</w:t>
            </w:r>
            <w:r w:rsidRPr="00D07767">
              <w:rPr>
                <w:rFonts w:eastAsia="Times New Roman" w:cs="Times New Roman"/>
                <w:szCs w:val="24"/>
                <w:lang w:eastAsia="ru-RU"/>
              </w:rPr>
              <w:t xml:space="preserve"> пос.Солнечный, пляж "Ласковый", д.2, лит.А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проектирование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5691,6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5691,6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строительство </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5500,0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85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Нераспределенное финансирование</w:t>
            </w:r>
            <w:r w:rsidRPr="00D07767">
              <w:rPr>
                <w:rFonts w:eastAsia="Times New Roman" w:cs="Times New Roman"/>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Всего:</w:t>
            </w:r>
            <w:r w:rsidRPr="00D07767">
              <w:rPr>
                <w:rFonts w:eastAsia="Times New Roman" w:cs="Times New Roman"/>
                <w:szCs w:val="24"/>
                <w:lang w:eastAsia="ru-RU"/>
              </w:rPr>
              <w:t xml:space="preserve">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22500,0</w:t>
            </w:r>
            <w:r w:rsidRPr="00D07767">
              <w:rPr>
                <w:rFonts w:eastAsia="Times New Roman" w:cs="Times New Roman"/>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37980,0</w:t>
            </w:r>
            <w:r w:rsidRPr="00D07767">
              <w:rPr>
                <w:rFonts w:eastAsia="Times New Roman" w:cs="Times New Roman"/>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59768,4</w:t>
            </w:r>
            <w:r w:rsidRPr="00D07767">
              <w:rPr>
                <w:rFonts w:eastAsia="Times New Roman" w:cs="Times New Roman"/>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62936,1</w:t>
            </w:r>
            <w:r w:rsidRPr="00D07767">
              <w:rPr>
                <w:rFonts w:eastAsia="Times New Roman" w:cs="Times New Roman"/>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30900,4</w:t>
            </w:r>
            <w:r w:rsidRPr="00D07767">
              <w:rPr>
                <w:rFonts w:eastAsia="Times New Roman" w:cs="Times New Roman"/>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10493,8</w:t>
            </w:r>
            <w:r w:rsidRPr="00D07767">
              <w:rPr>
                <w:rFonts w:eastAsia="Times New Roman" w:cs="Times New Roman"/>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224578,7</w:t>
            </w:r>
            <w:r w:rsidRPr="00D07767">
              <w:rPr>
                <w:rFonts w:eastAsia="Times New Roman" w:cs="Times New Roman"/>
                <w:szCs w:val="24"/>
                <w:lang w:eastAsia="ru-RU"/>
              </w:rPr>
              <w:t xml:space="preserve"> </w:t>
            </w:r>
          </w:p>
        </w:tc>
      </w:tr>
    </w:tbl>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13.7. Механизм реализации мероприятий и механизм взаимодействия соисполнителей в случаях, когда мероприятия подпрограммы предусматривают их реализацию несколькими соисполнителями</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 Мероприятие 1 </w:t>
      </w:r>
      <w:hyperlink r:id="rId175" w:history="1">
        <w:r w:rsidRPr="00D07767">
          <w:rPr>
            <w:rFonts w:eastAsia="Times New Roman" w:cs="Times New Roman"/>
            <w:color w:val="0000FF"/>
            <w:szCs w:val="24"/>
            <w:u w:val="single"/>
            <w:lang w:eastAsia="ru-RU"/>
          </w:rPr>
          <w:t>раздела 13.6.1</w:t>
        </w:r>
      </w:hyperlink>
      <w:r w:rsidRPr="00D07767">
        <w:rPr>
          <w:rFonts w:eastAsia="Times New Roman" w:cs="Times New Roman"/>
          <w:szCs w:val="24"/>
          <w:lang w:eastAsia="ru-RU"/>
        </w:rPr>
        <w:t xml:space="preserve"> реализуется на основании </w:t>
      </w:r>
      <w:hyperlink r:id="rId176" w:history="1">
        <w:r w:rsidRPr="00D07767">
          <w:rPr>
            <w:rFonts w:eastAsia="Times New Roman" w:cs="Times New Roman"/>
            <w:color w:val="0000FF"/>
            <w:szCs w:val="24"/>
            <w:u w:val="single"/>
            <w:lang w:eastAsia="ru-RU"/>
          </w:rPr>
          <w:t>постановления Правительства Санкт-Петербурга от 10.12.2008 N 1536 "О создании Санкт-Петербургского государственного учреждения "Поисково-спасательная служба Санкт-Петербурга""</w:t>
        </w:r>
      </w:hyperlink>
      <w:r w:rsidRPr="00D07767">
        <w:rPr>
          <w:rFonts w:eastAsia="Times New Roman" w:cs="Times New Roman"/>
          <w:szCs w:val="24"/>
          <w:lang w:eastAsia="ru-RU"/>
        </w:rPr>
        <w:t xml:space="preserve"> за счёт бюджетных ассигнований, выделяемых Комитету по вопросам законности, правопорядка и безопасности на содержание СПб ГКУ "ПСС" в соответствии с бюджетной сметой казённого учреждения на цели, определённые его уставом.</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2. Мероприятия 2-6 </w:t>
      </w:r>
      <w:hyperlink r:id="rId177" w:history="1">
        <w:r w:rsidRPr="00D07767">
          <w:rPr>
            <w:rFonts w:eastAsia="Times New Roman" w:cs="Times New Roman"/>
            <w:color w:val="0000FF"/>
            <w:szCs w:val="24"/>
            <w:u w:val="single"/>
            <w:lang w:eastAsia="ru-RU"/>
          </w:rPr>
          <w:t>раздела 13.6.1</w:t>
        </w:r>
      </w:hyperlink>
      <w:r w:rsidRPr="00D07767">
        <w:rPr>
          <w:rFonts w:eastAsia="Times New Roman" w:cs="Times New Roman"/>
          <w:szCs w:val="24"/>
          <w:lang w:eastAsia="ru-RU"/>
        </w:rPr>
        <w:t xml:space="preserve"> реализуется подведомственным учреждением КВЗПБ - СПб ГКУ "ПСС" в соответствии с требованиями </w:t>
      </w:r>
      <w:hyperlink r:id="rId178" w:history="1">
        <w:r w:rsidRPr="00D07767">
          <w:rPr>
            <w:rFonts w:eastAsia="Times New Roman" w:cs="Times New Roman"/>
            <w:color w:val="0000FF"/>
            <w:szCs w:val="24"/>
            <w:u w:val="single"/>
            <w:lang w:eastAsia="ru-RU"/>
          </w:rPr>
          <w:t>Федерального закона от 05.04.2014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3. Реализацию мероприятий 1-18 </w:t>
      </w:r>
      <w:hyperlink r:id="rId179" w:history="1">
        <w:r w:rsidRPr="00D07767">
          <w:rPr>
            <w:rFonts w:eastAsia="Times New Roman" w:cs="Times New Roman"/>
            <w:color w:val="0000FF"/>
            <w:szCs w:val="24"/>
            <w:u w:val="single"/>
            <w:lang w:eastAsia="ru-RU"/>
          </w:rPr>
          <w:t>раздела 13.6.2</w:t>
        </w:r>
      </w:hyperlink>
      <w:r w:rsidRPr="00D07767">
        <w:rPr>
          <w:rFonts w:eastAsia="Times New Roman" w:cs="Times New Roman"/>
          <w:szCs w:val="24"/>
          <w:lang w:eastAsia="ru-RU"/>
        </w:rPr>
        <w:t xml:space="preserve"> осуществляет КС в соответствии с </w:t>
      </w:r>
      <w:hyperlink r:id="rId180" w:history="1">
        <w:r w:rsidRPr="00D07767">
          <w:rPr>
            <w:rFonts w:eastAsia="Times New Roman" w:cs="Times New Roman"/>
            <w:color w:val="0000FF"/>
            <w:szCs w:val="24"/>
            <w:u w:val="single"/>
            <w:lang w:eastAsia="ru-RU"/>
          </w:rPr>
          <w:t>постановлением Правительства Санкт-Петербурга от 20 октября 2010 года N 1435 "Об организации деятельности исполнительных органов государственной власти Санкт-Петербурга по подготовке решений о бюджетных инвестициях в объекты государственной собственности Санкт-Петербурга и порядке формирования и реализации Адресной инвестиционной программы"</w:t>
        </w:r>
      </w:hyperlink>
      <w:r w:rsidRPr="00D07767">
        <w:rPr>
          <w:rFonts w:eastAsia="Times New Roman" w:cs="Times New Roman"/>
          <w:szCs w:val="24"/>
          <w:lang w:eastAsia="ru-RU"/>
        </w:rPr>
        <w:t xml:space="preserve">, руководствуясь требованиями </w:t>
      </w:r>
      <w:hyperlink r:id="rId181"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t>Проектирование и строительство объектов осуществляется после принятия Правительством Санкт-Петербурга решения о выделения бюджетных ассигнований из бюджета Санкт-Петербурга на осуществление бюджетных инвестиций в объекты капитального строительства государственной собственности Санкт-Петербурга.</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14.1. Паспорт подпрограммы "Обеспечение деятельности судебной системы в Санкт-Петербурге"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0"/>
        <w:gridCol w:w="2337"/>
        <w:gridCol w:w="6268"/>
      </w:tblGrid>
      <w:tr w:rsidR="00D07767" w:rsidRPr="00D07767" w:rsidTr="00D07767">
        <w:trPr>
          <w:trHeight w:val="15"/>
          <w:tblCellSpacing w:w="15" w:type="dxa"/>
        </w:trPr>
        <w:tc>
          <w:tcPr>
            <w:tcW w:w="924" w:type="dxa"/>
            <w:vAlign w:val="center"/>
            <w:hideMark/>
          </w:tcPr>
          <w:p w:rsidR="00D07767" w:rsidRPr="00D07767" w:rsidRDefault="00D07767" w:rsidP="00D07767">
            <w:pPr>
              <w:rPr>
                <w:rFonts w:eastAsia="Times New Roman" w:cs="Times New Roman"/>
                <w:sz w:val="2"/>
                <w:szCs w:val="24"/>
                <w:lang w:eastAsia="ru-RU"/>
              </w:rPr>
            </w:pPr>
          </w:p>
        </w:tc>
        <w:tc>
          <w:tcPr>
            <w:tcW w:w="2402" w:type="dxa"/>
            <w:vAlign w:val="center"/>
            <w:hideMark/>
          </w:tcPr>
          <w:p w:rsidR="00D07767" w:rsidRPr="00D07767" w:rsidRDefault="00D07767" w:rsidP="00D07767">
            <w:pPr>
              <w:rPr>
                <w:rFonts w:eastAsia="Times New Roman" w:cs="Times New Roman"/>
                <w:sz w:val="2"/>
                <w:szCs w:val="24"/>
                <w:lang w:eastAsia="ru-RU"/>
              </w:rPr>
            </w:pPr>
          </w:p>
        </w:tc>
        <w:tc>
          <w:tcPr>
            <w:tcW w:w="7946"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Соисполнители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Комитет по вопросам законности, правопорядка и безопасности</w:t>
            </w:r>
            <w:r w:rsidRPr="00D07767">
              <w:rPr>
                <w:rFonts w:eastAsia="Times New Roman" w:cs="Times New Roman"/>
                <w:szCs w:val="24"/>
                <w:lang w:eastAsia="ru-RU"/>
              </w:rPr>
              <w:br/>
              <w:t>Комитет по информатизации и связи</w:t>
            </w:r>
            <w:r w:rsidRPr="00D07767">
              <w:rPr>
                <w:rFonts w:eastAsia="Times New Roman" w:cs="Times New Roman"/>
                <w:szCs w:val="24"/>
                <w:lang w:eastAsia="ru-RU"/>
              </w:rPr>
              <w:br/>
              <w:t xml:space="preserve">Администрации районов г.Санкт-Петербурга </w:t>
            </w: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Участник(и) государственной программы (в части реализации </w:t>
            </w:r>
            <w:r w:rsidRPr="00D07767">
              <w:rPr>
                <w:rFonts w:eastAsia="Times New Roman" w:cs="Times New Roman"/>
                <w:szCs w:val="24"/>
                <w:lang w:eastAsia="ru-RU"/>
              </w:rPr>
              <w:lastRenderedPageBreak/>
              <w:t>подпрограммы)</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Цели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осуществление системы мер, направленных на организацию материально-технического обеспечения деятельности мировых судей; </w:t>
            </w:r>
            <w:r w:rsidRPr="00D07767">
              <w:rPr>
                <w:rFonts w:eastAsia="Times New Roman" w:cs="Times New Roman"/>
                <w:szCs w:val="24"/>
                <w:lang w:eastAsia="ru-RU"/>
              </w:rPr>
              <w:br/>
              <w:t>развитие и укрепление материальной базы судебных участков;</w:t>
            </w:r>
            <w:r w:rsidRPr="00D07767">
              <w:rPr>
                <w:rFonts w:eastAsia="Times New Roman" w:cs="Times New Roman"/>
                <w:szCs w:val="24"/>
                <w:lang w:eastAsia="ru-RU"/>
              </w:rPr>
              <w:br/>
              <w:t xml:space="preserve">создание условий для осуществления независимой и эффективной деятельности мировых судей по обеспечению защиты прав и свобод граждан; </w:t>
            </w:r>
            <w:r w:rsidRPr="00D07767">
              <w:rPr>
                <w:rFonts w:eastAsia="Times New Roman" w:cs="Times New Roman"/>
                <w:szCs w:val="24"/>
                <w:lang w:eastAsia="ru-RU"/>
              </w:rPr>
              <w:br/>
              <w:t>обеспечения доступа к информации о деятельности мировых судей.</w:t>
            </w: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Задачи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организация эффективной работы судебных участков мировых судей путем качественного материально-технического обеспечении деятельности мировых судей и аппаратов мировых судей, выполнение мероприятий по содержанию аппарата мировых судей; </w:t>
            </w:r>
            <w:r w:rsidRPr="00D07767">
              <w:rPr>
                <w:rFonts w:eastAsia="Times New Roman" w:cs="Times New Roman"/>
                <w:szCs w:val="24"/>
                <w:lang w:eastAsia="ru-RU"/>
              </w:rPr>
              <w:br/>
              <w:t xml:space="preserve">обеспечение безопасности мировых судей, работников их аппаратов и участников судебного заседания в помещениях судебных участков; технической укрепленности судебных участков; </w:t>
            </w:r>
            <w:r w:rsidRPr="00D07767">
              <w:rPr>
                <w:rFonts w:eastAsia="Times New Roman" w:cs="Times New Roman"/>
                <w:szCs w:val="24"/>
                <w:lang w:eastAsia="ru-RU"/>
              </w:rPr>
              <w:br/>
              <w:t xml:space="preserve">организация обеспечения доступа к информации о деятельности мировых судей; </w:t>
            </w:r>
            <w:r w:rsidRPr="00D07767">
              <w:rPr>
                <w:rFonts w:eastAsia="Times New Roman" w:cs="Times New Roman"/>
                <w:szCs w:val="24"/>
                <w:lang w:eastAsia="ru-RU"/>
              </w:rPr>
              <w:br/>
              <w:t xml:space="preserve">информационное обеспечение деятельности мировых судей </w:t>
            </w: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Индикаторы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доля судебных участков, обеспеченных помещениями, доступными для маломобильных групп граждан;</w:t>
            </w:r>
            <w:r w:rsidRPr="00D07767">
              <w:rPr>
                <w:rFonts w:eastAsia="Times New Roman" w:cs="Times New Roman"/>
                <w:szCs w:val="24"/>
                <w:lang w:eastAsia="ru-RU"/>
              </w:rPr>
              <w:br/>
              <w:t>доля судебных участков, обеспеченных конвойными и архивными помещениями;</w:t>
            </w:r>
            <w:r w:rsidRPr="00D07767">
              <w:rPr>
                <w:rFonts w:eastAsia="Times New Roman" w:cs="Times New Roman"/>
                <w:szCs w:val="24"/>
                <w:lang w:eastAsia="ru-RU"/>
              </w:rPr>
              <w:br/>
              <w:t>доля судебных участков, обеспеченных системами контроля управления доступом;</w:t>
            </w:r>
            <w:r w:rsidRPr="00D07767">
              <w:rPr>
                <w:rFonts w:eastAsia="Times New Roman" w:cs="Times New Roman"/>
                <w:szCs w:val="24"/>
                <w:lang w:eastAsia="ru-RU"/>
              </w:rPr>
              <w:br/>
              <w:t>доля судебных участков, обеспеченных системами громкой связи и аудиозаписи судебных заседаний;</w:t>
            </w:r>
            <w:r w:rsidRPr="00D07767">
              <w:rPr>
                <w:rFonts w:eastAsia="Times New Roman" w:cs="Times New Roman"/>
                <w:szCs w:val="24"/>
                <w:lang w:eastAsia="ru-RU"/>
              </w:rPr>
              <w:br/>
              <w:t xml:space="preserve">доля судебных участков, обеспеченных системами кондиционирования и обеззараживания воздуха </w:t>
            </w: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Сроки реализации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Срок реализации подпрограммы - 2015-2020 годы, и предусматривает 2 этапа:</w:t>
            </w:r>
            <w:r w:rsidRPr="00D07767">
              <w:rPr>
                <w:rFonts w:eastAsia="Times New Roman" w:cs="Times New Roman"/>
                <w:szCs w:val="24"/>
                <w:lang w:eastAsia="ru-RU"/>
              </w:rPr>
              <w:br/>
              <w:t>2015-2017 гг. - первый этап,</w:t>
            </w:r>
            <w:r w:rsidRPr="00D07767">
              <w:rPr>
                <w:rFonts w:eastAsia="Times New Roman" w:cs="Times New Roman"/>
                <w:szCs w:val="24"/>
                <w:lang w:eastAsia="ru-RU"/>
              </w:rPr>
              <w:br/>
              <w:t>2018-2020 гг. - второй этап.</w:t>
            </w:r>
            <w:r w:rsidRPr="00D07767">
              <w:rPr>
                <w:rFonts w:eastAsia="Times New Roman" w:cs="Times New Roman"/>
                <w:szCs w:val="24"/>
                <w:lang w:eastAsia="ru-RU"/>
              </w:rPr>
              <w:br/>
              <w:t>В 2017 году необходимо проанализировать результаты реализации подпрограммы, подготовить предложения по корректировке показателей, индикаторов и перечня мероприятий подпрограммы.</w:t>
            </w:r>
          </w:p>
        </w:tc>
      </w:tr>
      <w:tr w:rsidR="00D07767" w:rsidRPr="00D07767" w:rsidTr="00D07767">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Общий объем финансирования подпрограммы по источникам финансирования, в том числе по годам реализации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Подпрограмма финансируется за счет и в пределах средств бюджета Санкт-Петербурга. Объем финансирования подпрограммы за период 2015-2020 гг. (в ценах соответствующих лет) составляет 4752601,3 тыс.руб., в том числе по годам:</w:t>
            </w:r>
            <w:r w:rsidRPr="00D07767">
              <w:rPr>
                <w:rFonts w:eastAsia="Times New Roman" w:cs="Times New Roman"/>
                <w:szCs w:val="24"/>
                <w:lang w:eastAsia="ru-RU"/>
              </w:rPr>
              <w:br/>
              <w:t>2015 год - 698775,7 тыс.руб.,</w:t>
            </w:r>
            <w:r w:rsidRPr="00D07767">
              <w:rPr>
                <w:rFonts w:eastAsia="Times New Roman" w:cs="Times New Roman"/>
                <w:szCs w:val="24"/>
                <w:lang w:eastAsia="ru-RU"/>
              </w:rPr>
              <w:br/>
              <w:t>2016 год - 751773,5 тыс.руб.,</w:t>
            </w:r>
            <w:r w:rsidRPr="00D07767">
              <w:rPr>
                <w:rFonts w:eastAsia="Times New Roman" w:cs="Times New Roman"/>
                <w:szCs w:val="24"/>
                <w:lang w:eastAsia="ru-RU"/>
              </w:rPr>
              <w:br/>
              <w:t>2017 год - 762068,9 тыс.руб.,</w:t>
            </w:r>
            <w:r w:rsidRPr="00D07767">
              <w:rPr>
                <w:rFonts w:eastAsia="Times New Roman" w:cs="Times New Roman"/>
                <w:szCs w:val="24"/>
                <w:lang w:eastAsia="ru-RU"/>
              </w:rPr>
              <w:br/>
            </w:r>
            <w:r w:rsidRPr="00D07767">
              <w:rPr>
                <w:rFonts w:eastAsia="Times New Roman" w:cs="Times New Roman"/>
                <w:szCs w:val="24"/>
                <w:lang w:eastAsia="ru-RU"/>
              </w:rPr>
              <w:lastRenderedPageBreak/>
              <w:t>2018 год - 803914,5 тыс.руб.,</w:t>
            </w:r>
            <w:r w:rsidRPr="00D07767">
              <w:rPr>
                <w:rFonts w:eastAsia="Times New Roman" w:cs="Times New Roman"/>
                <w:szCs w:val="24"/>
                <w:lang w:eastAsia="ru-RU"/>
              </w:rPr>
              <w:br/>
              <w:t>2019 год - 846449,8 тыс.руб.,</w:t>
            </w:r>
            <w:r w:rsidRPr="00D07767">
              <w:rPr>
                <w:rFonts w:eastAsia="Times New Roman" w:cs="Times New Roman"/>
                <w:szCs w:val="24"/>
                <w:lang w:eastAsia="ru-RU"/>
              </w:rPr>
              <w:br/>
              <w:t>2020 год - 889618,9 тыс.руб.</w:t>
            </w:r>
          </w:p>
        </w:tc>
      </w:tr>
      <w:tr w:rsidR="00D07767" w:rsidRPr="00D07767" w:rsidTr="00D07767">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Общий объем финансирования подпрограммы по исполнителям и участникам государственной программы, в том числе по годам реализации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КВЗПБ составляет 4327917,4 тыс.руб., в том числе по годам:</w:t>
            </w:r>
            <w:r w:rsidRPr="00D07767">
              <w:rPr>
                <w:rFonts w:eastAsia="Times New Roman" w:cs="Times New Roman"/>
                <w:szCs w:val="24"/>
                <w:lang w:eastAsia="ru-RU"/>
              </w:rPr>
              <w:br/>
              <w:t>2015 год - 645775,7 тыс.руб.,</w:t>
            </w:r>
            <w:r w:rsidRPr="00D07767">
              <w:rPr>
                <w:rFonts w:eastAsia="Times New Roman" w:cs="Times New Roman"/>
                <w:szCs w:val="24"/>
                <w:lang w:eastAsia="ru-RU"/>
              </w:rPr>
              <w:br/>
              <w:t>2016 год - 684645,9 тыс.руб.,</w:t>
            </w:r>
            <w:r w:rsidRPr="00D07767">
              <w:rPr>
                <w:rFonts w:eastAsia="Times New Roman" w:cs="Times New Roman"/>
                <w:szCs w:val="24"/>
                <w:lang w:eastAsia="ru-RU"/>
              </w:rPr>
              <w:br/>
              <w:t>2017 год - 691789,1 тыс.руб.,</w:t>
            </w:r>
            <w:r w:rsidRPr="00D07767">
              <w:rPr>
                <w:rFonts w:eastAsia="Times New Roman" w:cs="Times New Roman"/>
                <w:szCs w:val="24"/>
                <w:lang w:eastAsia="ru-RU"/>
              </w:rPr>
              <w:br/>
              <w:t>2018 год - 729769,2 тыс.руб.,</w:t>
            </w:r>
            <w:r w:rsidRPr="00D07767">
              <w:rPr>
                <w:rFonts w:eastAsia="Times New Roman" w:cs="Times New Roman"/>
                <w:szCs w:val="24"/>
                <w:lang w:eastAsia="ru-RU"/>
              </w:rPr>
              <w:br/>
              <w:t>2019 год - 768375,3 тыс.руб.,</w:t>
            </w:r>
            <w:r w:rsidRPr="00D07767">
              <w:rPr>
                <w:rFonts w:eastAsia="Times New Roman" w:cs="Times New Roman"/>
                <w:szCs w:val="24"/>
                <w:lang w:eastAsia="ru-RU"/>
              </w:rPr>
              <w:br/>
              <w:t>2020 год - 807562,3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КИС составляет 364306,5 тыс.руб., в том числе по годам:</w:t>
            </w:r>
            <w:r w:rsidRPr="00D07767">
              <w:rPr>
                <w:rFonts w:eastAsia="Times New Roman" w:cs="Times New Roman"/>
                <w:szCs w:val="24"/>
                <w:lang w:eastAsia="ru-RU"/>
              </w:rPr>
              <w:br/>
              <w:t>2015 год - 53000,0 тыс.руб.,</w:t>
            </w:r>
            <w:r w:rsidRPr="00D07767">
              <w:rPr>
                <w:rFonts w:eastAsia="Times New Roman" w:cs="Times New Roman"/>
                <w:szCs w:val="24"/>
                <w:lang w:eastAsia="ru-RU"/>
              </w:rPr>
              <w:br/>
              <w:t>2016 год - 55915,0 тыс.руб.,</w:t>
            </w:r>
            <w:r w:rsidRPr="00D07767">
              <w:rPr>
                <w:rFonts w:eastAsia="Times New Roman" w:cs="Times New Roman"/>
                <w:szCs w:val="24"/>
                <w:lang w:eastAsia="ru-RU"/>
              </w:rPr>
              <w:br/>
              <w:t>2017 год - 58934,4 тыс.руб.,</w:t>
            </w:r>
            <w:r w:rsidRPr="00D07767">
              <w:rPr>
                <w:rFonts w:eastAsia="Times New Roman" w:cs="Times New Roman"/>
                <w:szCs w:val="24"/>
                <w:lang w:eastAsia="ru-RU"/>
              </w:rPr>
              <w:br/>
              <w:t>2018 год - 62175,8 тыс.руб.,</w:t>
            </w:r>
            <w:r w:rsidRPr="00D07767">
              <w:rPr>
                <w:rFonts w:eastAsia="Times New Roman" w:cs="Times New Roman"/>
                <w:szCs w:val="24"/>
                <w:lang w:eastAsia="ru-RU"/>
              </w:rPr>
              <w:br/>
              <w:t>2019 год - 65471,1 тыс.руб.,</w:t>
            </w:r>
            <w:r w:rsidRPr="00D07767">
              <w:rPr>
                <w:rFonts w:eastAsia="Times New Roman" w:cs="Times New Roman"/>
                <w:szCs w:val="24"/>
                <w:lang w:eastAsia="ru-RU"/>
              </w:rPr>
              <w:br/>
              <w:t>2020 год - 68810,1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АР составляет 60377,4 тыс.руб., в том числе по годам:</w:t>
            </w:r>
            <w:r w:rsidRPr="00D07767">
              <w:rPr>
                <w:rFonts w:eastAsia="Times New Roman" w:cs="Times New Roman"/>
                <w:szCs w:val="24"/>
                <w:lang w:eastAsia="ru-RU"/>
              </w:rPr>
              <w:br/>
              <w:t>2015 год - 0,00 тыс.руб.,</w:t>
            </w:r>
            <w:r w:rsidRPr="00D07767">
              <w:rPr>
                <w:rFonts w:eastAsia="Times New Roman" w:cs="Times New Roman"/>
                <w:szCs w:val="24"/>
                <w:lang w:eastAsia="ru-RU"/>
              </w:rPr>
              <w:br/>
              <w:t>2016 год - 11212,6 тыс.руб.,</w:t>
            </w:r>
            <w:r w:rsidRPr="00D07767">
              <w:rPr>
                <w:rFonts w:eastAsia="Times New Roman" w:cs="Times New Roman"/>
                <w:szCs w:val="24"/>
                <w:lang w:eastAsia="ru-RU"/>
              </w:rPr>
              <w:br/>
              <w:t>2017 год - 11345,4 тыс.руб.,</w:t>
            </w:r>
            <w:r w:rsidRPr="00D07767">
              <w:rPr>
                <w:rFonts w:eastAsia="Times New Roman" w:cs="Times New Roman"/>
                <w:szCs w:val="24"/>
                <w:lang w:eastAsia="ru-RU"/>
              </w:rPr>
              <w:br/>
              <w:t>2018 год - 11969,5 тыс.руб.,</w:t>
            </w:r>
            <w:r w:rsidRPr="00D07767">
              <w:rPr>
                <w:rFonts w:eastAsia="Times New Roman" w:cs="Times New Roman"/>
                <w:szCs w:val="24"/>
                <w:lang w:eastAsia="ru-RU"/>
              </w:rPr>
              <w:br/>
              <w:t>2019 год - 12603,4 тыс.руб.,</w:t>
            </w:r>
            <w:r w:rsidRPr="00D07767">
              <w:rPr>
                <w:rFonts w:eastAsia="Times New Roman" w:cs="Times New Roman"/>
                <w:szCs w:val="24"/>
                <w:lang w:eastAsia="ru-RU"/>
              </w:rPr>
              <w:br/>
              <w:t>2020 год - 13246,5 тыс.руб.</w:t>
            </w:r>
          </w:p>
        </w:tc>
      </w:tr>
      <w:tr w:rsidR="00D07767" w:rsidRPr="00D07767" w:rsidTr="00D0776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Ожидаемые результаты реализации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увеличение доли судебных участков, обеспеченных помещениями, доступными для маломобильных групп граждан до 100%;</w:t>
            </w:r>
            <w:r w:rsidRPr="00D07767">
              <w:rPr>
                <w:rFonts w:eastAsia="Times New Roman" w:cs="Times New Roman"/>
                <w:szCs w:val="24"/>
                <w:lang w:eastAsia="ru-RU"/>
              </w:rPr>
              <w:br/>
              <w:t>увеличение доли судебных участков, обеспеченных конвойными и архивными помещениями до 100%;</w:t>
            </w:r>
            <w:r w:rsidRPr="00D07767">
              <w:rPr>
                <w:rFonts w:eastAsia="Times New Roman" w:cs="Times New Roman"/>
                <w:szCs w:val="24"/>
                <w:lang w:eastAsia="ru-RU"/>
              </w:rPr>
              <w:br/>
              <w:t>увеличение доли судебных участков, обеспеченных системами контроля управления доступом до 100%;</w:t>
            </w:r>
            <w:r w:rsidRPr="00D07767">
              <w:rPr>
                <w:rFonts w:eastAsia="Times New Roman" w:cs="Times New Roman"/>
                <w:szCs w:val="24"/>
                <w:lang w:eastAsia="ru-RU"/>
              </w:rPr>
              <w:br/>
              <w:t>увеличение доли судебных участков, обеспеченных системами громкой связи и аудиозаписи судебных заседаний до 100%;</w:t>
            </w:r>
            <w:r w:rsidRPr="00D07767">
              <w:rPr>
                <w:rFonts w:eastAsia="Times New Roman" w:cs="Times New Roman"/>
                <w:szCs w:val="24"/>
                <w:lang w:eastAsia="ru-RU"/>
              </w:rPr>
              <w:br/>
              <w:t>увеличение доли судебных участков, обеспеченных системами кондиционирования и обеззараживания воздуха до 100%.</w:t>
            </w:r>
          </w:p>
        </w:tc>
      </w:tr>
    </w:tbl>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11.1. Характеристика текущего состояния сферы подпрограммы с указанием основных проблем и прогноз ее развития</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________________</w:t>
      </w:r>
      <w:r w:rsidRPr="00D07767">
        <w:rPr>
          <w:rFonts w:eastAsia="Times New Roman" w:cs="Times New Roman"/>
          <w:szCs w:val="24"/>
          <w:lang w:eastAsia="ru-RU"/>
        </w:rPr>
        <w:br/>
        <w:t>* Здесь и далее нумерация соответствует оригиналу. - Примечание изготовителя базы данных.</w:t>
      </w:r>
      <w:r w:rsidRPr="00D07767">
        <w:rPr>
          <w:rFonts w:eastAsia="Times New Roman" w:cs="Times New Roman"/>
          <w:szCs w:val="24"/>
          <w:lang w:eastAsia="ru-RU"/>
        </w:rPr>
        <w:br/>
      </w:r>
      <w:r w:rsidRPr="00D07767">
        <w:rPr>
          <w:rFonts w:eastAsia="Times New Roman" w:cs="Times New Roman"/>
          <w:szCs w:val="24"/>
          <w:lang w:eastAsia="ru-RU"/>
        </w:rPr>
        <w:br/>
      </w:r>
      <w:r w:rsidRPr="00D07767">
        <w:rPr>
          <w:rFonts w:eastAsia="Times New Roman" w:cs="Times New Roman"/>
          <w:szCs w:val="24"/>
          <w:lang w:eastAsia="ru-RU"/>
        </w:rPr>
        <w:br/>
      </w:r>
      <w:r w:rsidRPr="00D07767">
        <w:rPr>
          <w:rFonts w:eastAsia="Times New Roman" w:cs="Times New Roman"/>
          <w:szCs w:val="24"/>
          <w:lang w:eastAsia="ru-RU"/>
        </w:rPr>
        <w:lastRenderedPageBreak/>
        <w:t xml:space="preserve">Одной из гарантий, закреплённых в </w:t>
      </w:r>
      <w:hyperlink r:id="rId182" w:history="1">
        <w:r w:rsidRPr="00D07767">
          <w:rPr>
            <w:rFonts w:eastAsia="Times New Roman" w:cs="Times New Roman"/>
            <w:color w:val="0000FF"/>
            <w:szCs w:val="24"/>
            <w:u w:val="single"/>
            <w:lang w:eastAsia="ru-RU"/>
          </w:rPr>
          <w:t>Конституции Российской Федерации</w:t>
        </w:r>
      </w:hyperlink>
      <w:r w:rsidRPr="00D07767">
        <w:rPr>
          <w:rFonts w:eastAsia="Times New Roman" w:cs="Times New Roman"/>
          <w:szCs w:val="24"/>
          <w:lang w:eastAsia="ru-RU"/>
        </w:rPr>
        <w:t xml:space="preserve">, является судебная защита, которая занимает особое место в системе гарантий прав граждан. В соответствии со </w:t>
      </w:r>
      <w:hyperlink r:id="rId183" w:history="1">
        <w:r w:rsidRPr="00D07767">
          <w:rPr>
            <w:rFonts w:eastAsia="Times New Roman" w:cs="Times New Roman"/>
            <w:color w:val="0000FF"/>
            <w:szCs w:val="24"/>
            <w:u w:val="single"/>
            <w:lang w:eastAsia="ru-RU"/>
          </w:rPr>
          <w:t>статьёй 18 Конституции Российской Федерации</w:t>
        </w:r>
      </w:hyperlink>
      <w:r w:rsidRPr="00D07767">
        <w:rPr>
          <w:rFonts w:eastAsia="Times New Roman" w:cs="Times New Roman"/>
          <w:szCs w:val="24"/>
          <w:lang w:eastAsia="ru-RU"/>
        </w:rPr>
        <w:t>, права и свободы человека и гражданина обеспечиваются правосудием. Судебное разбирательство, облачённое в детально урегулированную законом процессуальную форму, является одним из основных правовых способов разрешения любых споров, связанных с защитой прав и свобод человека и гражданина. Судебная власть - не отрасль или ведомство, а такая же опора государства, как законодательная и исполнительная ветви власти. Только сильное и авторитетное правосудие обеспечит эффективность усилий остальных ветвей власти, а главное - действительную защиту прав граждан.</w:t>
      </w:r>
      <w:r w:rsidRPr="00D07767">
        <w:rPr>
          <w:rFonts w:eastAsia="Times New Roman" w:cs="Times New Roman"/>
          <w:szCs w:val="24"/>
          <w:lang w:eastAsia="ru-RU"/>
        </w:rPr>
        <w:br/>
      </w:r>
      <w:r w:rsidRPr="00D07767">
        <w:rPr>
          <w:rFonts w:eastAsia="Times New Roman" w:cs="Times New Roman"/>
          <w:szCs w:val="24"/>
          <w:lang w:eastAsia="ru-RU"/>
        </w:rPr>
        <w:br/>
        <w:t>Обязанность государства признавать, соблюдать и защищать в судебном порядке права и свободы личности находит своё выражение в закреплении порядка формирования корпуса мировых судей, их компетенции, материально-технических и иных гарантий деятельности мировых судей. Зафиксированные в федеральном и региональном законодательстве положения относительно организации и деятельности мировых судей также служат гарантией соблюдения и восстановления прав граждан. Они обеспечивают определённые стандарты в области прав человека, и, прежде всего, права на судебную защиту, которое является гарантией всех других прав и свобод человека и гражданина.</w:t>
      </w:r>
      <w:r w:rsidRPr="00D07767">
        <w:rPr>
          <w:rFonts w:eastAsia="Times New Roman" w:cs="Times New Roman"/>
          <w:szCs w:val="24"/>
          <w:lang w:eastAsia="ru-RU"/>
        </w:rPr>
        <w:br/>
      </w:r>
      <w:r w:rsidRPr="00D07767">
        <w:rPr>
          <w:rFonts w:eastAsia="Times New Roman" w:cs="Times New Roman"/>
          <w:szCs w:val="24"/>
          <w:lang w:eastAsia="ru-RU"/>
        </w:rPr>
        <w:br/>
        <w:t xml:space="preserve">Мировые судьи являются судьями общей юрисдикции субъектов Российской Федерации и входят в единую судебную систему России. Полномочия, порядок деятельности мировых судей и порядок создания должностей мировых судей устанавливаются </w:t>
      </w:r>
      <w:hyperlink r:id="rId184" w:history="1">
        <w:r w:rsidRPr="00D07767">
          <w:rPr>
            <w:rFonts w:eastAsia="Times New Roman" w:cs="Times New Roman"/>
            <w:color w:val="0000FF"/>
            <w:szCs w:val="24"/>
            <w:u w:val="single"/>
            <w:lang w:eastAsia="ru-RU"/>
          </w:rPr>
          <w:t>Федеральным конституционным законом "О судебной системе Российской Федерации"</w:t>
        </w:r>
      </w:hyperlink>
      <w:r w:rsidRPr="00D07767">
        <w:rPr>
          <w:rFonts w:eastAsia="Times New Roman" w:cs="Times New Roman"/>
          <w:szCs w:val="24"/>
          <w:lang w:eastAsia="ru-RU"/>
        </w:rPr>
        <w:t xml:space="preserve">, на основании которого принят </w:t>
      </w:r>
      <w:hyperlink r:id="rId185" w:history="1">
        <w:r w:rsidRPr="00D07767">
          <w:rPr>
            <w:rFonts w:eastAsia="Times New Roman" w:cs="Times New Roman"/>
            <w:color w:val="0000FF"/>
            <w:szCs w:val="24"/>
            <w:u w:val="single"/>
            <w:lang w:eastAsia="ru-RU"/>
          </w:rPr>
          <w:t>Федеральный закон "О мировых судьях в Российской Федерации"</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t>Мировые судьи осуществляют правосудие именем Российской Федерации и финансируются из бюджета Российской Федерации Судебным департаментом при Верховном Суде Российской Федерации и его территориальными управлениями (отделами) в субъектах РФ. Все мероприятия по материальному и организационному обеспечению осуществляются специальными уполномоченными органами соответствующего субъекта РФ.</w:t>
      </w:r>
      <w:r w:rsidRPr="00D07767">
        <w:rPr>
          <w:rFonts w:eastAsia="Times New Roman" w:cs="Times New Roman"/>
          <w:szCs w:val="24"/>
          <w:lang w:eastAsia="ru-RU"/>
        </w:rPr>
        <w:br/>
      </w:r>
      <w:r w:rsidRPr="00D07767">
        <w:rPr>
          <w:rFonts w:eastAsia="Times New Roman" w:cs="Times New Roman"/>
          <w:szCs w:val="24"/>
          <w:lang w:eastAsia="ru-RU"/>
        </w:rPr>
        <w:br/>
        <w:t xml:space="preserve">В 2000 году был принят </w:t>
      </w:r>
      <w:hyperlink r:id="rId186" w:history="1">
        <w:r w:rsidRPr="00D07767">
          <w:rPr>
            <w:rFonts w:eastAsia="Times New Roman" w:cs="Times New Roman"/>
            <w:color w:val="0000FF"/>
            <w:szCs w:val="24"/>
            <w:u w:val="single"/>
            <w:lang w:eastAsia="ru-RU"/>
          </w:rPr>
          <w:t>Закон Санкт-Петербурга "О мировых судьях Санкт-Петербурга"</w:t>
        </w:r>
      </w:hyperlink>
      <w:r w:rsidRPr="00D07767">
        <w:rPr>
          <w:rFonts w:eastAsia="Times New Roman" w:cs="Times New Roman"/>
          <w:szCs w:val="24"/>
          <w:lang w:eastAsia="ru-RU"/>
        </w:rPr>
        <w:t>, что позволило городу сформировать корпус из 211 мировых судей.</w:t>
      </w:r>
      <w:r w:rsidRPr="00D07767">
        <w:rPr>
          <w:rFonts w:eastAsia="Times New Roman" w:cs="Times New Roman"/>
          <w:szCs w:val="24"/>
          <w:lang w:eastAsia="ru-RU"/>
        </w:rPr>
        <w:br/>
      </w:r>
      <w:r w:rsidRPr="00D07767">
        <w:rPr>
          <w:rFonts w:eastAsia="Times New Roman" w:cs="Times New Roman"/>
          <w:szCs w:val="24"/>
          <w:lang w:eastAsia="ru-RU"/>
        </w:rPr>
        <w:br/>
        <w:t>На начальном этапе становления мировой юстиции Санкт-Петербурга многие судебные участки размещались в зданиях районных судов, а зачастую в помещениях не пригодных к отправлению правосудия. Остро стояли вопросы размещения судебных участков, обеспечения судебных участков материальными средствами, услугами связи, охраны, пожарной безопасности.</w:t>
      </w:r>
      <w:r w:rsidRPr="00D07767">
        <w:rPr>
          <w:rFonts w:eastAsia="Times New Roman" w:cs="Times New Roman"/>
          <w:szCs w:val="24"/>
          <w:lang w:eastAsia="ru-RU"/>
        </w:rPr>
        <w:br/>
      </w:r>
      <w:r w:rsidRPr="00D07767">
        <w:rPr>
          <w:rFonts w:eastAsia="Times New Roman" w:cs="Times New Roman"/>
          <w:szCs w:val="24"/>
          <w:lang w:eastAsia="ru-RU"/>
        </w:rPr>
        <w:br/>
        <w:t xml:space="preserve">В 2005 году в соответствии с </w:t>
      </w:r>
      <w:hyperlink r:id="rId187" w:history="1">
        <w:r w:rsidRPr="00D07767">
          <w:rPr>
            <w:rFonts w:eastAsia="Times New Roman" w:cs="Times New Roman"/>
            <w:color w:val="0000FF"/>
            <w:szCs w:val="24"/>
            <w:u w:val="single"/>
            <w:lang w:eastAsia="ru-RU"/>
          </w:rPr>
          <w:t>Постановлением Правительства Санкт-Петербурга от 20.10.2005 N 1591 "О плане мероприятий по организации обеспечения деятельности мировых судей Санкт-Петербурга"</w:t>
        </w:r>
      </w:hyperlink>
      <w:r w:rsidRPr="00D07767">
        <w:rPr>
          <w:rFonts w:eastAsia="Times New Roman" w:cs="Times New Roman"/>
          <w:szCs w:val="24"/>
          <w:lang w:eastAsia="ru-RU"/>
        </w:rPr>
        <w:t xml:space="preserve"> Комитет по вопросам законности, правопорядка безопасности (далее Комитет) освободил мировых судей Санкт-Петербурга от выполнения несвойственных им функций хозяйственной деятельности и проводит работу по созданию полноценных условий для осуществления правосудия - их прямых обязанностей. В установленном Законом порядке мировые судьи Санкт-Петербурга лишены прав юридического лица. Материально-техническим обеспечением их деятельности занимается Управление по обеспечению деятельности мировых судей Санкт-Петербурга, входящее в состав Комитета.</w:t>
      </w:r>
      <w:r w:rsidRPr="00D07767">
        <w:rPr>
          <w:rFonts w:eastAsia="Times New Roman" w:cs="Times New Roman"/>
          <w:szCs w:val="24"/>
          <w:lang w:eastAsia="ru-RU"/>
        </w:rPr>
        <w:br/>
      </w:r>
      <w:r w:rsidRPr="00D07767">
        <w:rPr>
          <w:rFonts w:eastAsia="Times New Roman" w:cs="Times New Roman"/>
          <w:szCs w:val="24"/>
          <w:lang w:eastAsia="ru-RU"/>
        </w:rPr>
        <w:lastRenderedPageBreak/>
        <w:br/>
        <w:t>Комитетом разработаны и эффективно действуют меры материально-технического, информатизационного, кадрового, финансово-экономического и организационного характера.</w:t>
      </w:r>
      <w:r w:rsidRPr="00D07767">
        <w:rPr>
          <w:rFonts w:eastAsia="Times New Roman" w:cs="Times New Roman"/>
          <w:szCs w:val="24"/>
          <w:lang w:eastAsia="ru-RU"/>
        </w:rPr>
        <w:br/>
      </w:r>
      <w:r w:rsidRPr="00D07767">
        <w:rPr>
          <w:rFonts w:eastAsia="Times New Roman" w:cs="Times New Roman"/>
          <w:szCs w:val="24"/>
          <w:lang w:eastAsia="ru-RU"/>
        </w:rPr>
        <w:br/>
        <w:t>К 2013 году Комитетом полностью решены вопросы размещения 211 судебных участков мировых судей Санкт-Петербурга. Судебные участки мировых судей Санкт-Петербурга расположены в 10 отдельно стоящих зданиях и 62 нежилых помещениях, общей площадью более 32,470 тысячи кв.м, что в среднем составляет 153,9 кв.м для размещения одного судебного участка мирового судьи. На сегодняшний день в Санкт-Петербурге, в основном, созданы все условия для успешного функционирования института мировых судей.</w:t>
      </w:r>
      <w:r w:rsidRPr="00D07767">
        <w:rPr>
          <w:rFonts w:eastAsia="Times New Roman" w:cs="Times New Roman"/>
          <w:szCs w:val="24"/>
          <w:lang w:eastAsia="ru-RU"/>
        </w:rPr>
        <w:br/>
      </w:r>
      <w:r w:rsidRPr="00D07767">
        <w:rPr>
          <w:rFonts w:eastAsia="Times New Roman" w:cs="Times New Roman"/>
          <w:szCs w:val="24"/>
          <w:lang w:eastAsia="ru-RU"/>
        </w:rPr>
        <w:br/>
        <w:t>Тем не менее в Адмиралтейском, Василеостровском, Выборгском, Центральном, Пушкинском, Кронштадтском, Курортном районах Санкт-Петербурга существует необходимость проведения работы по подбору, оформлению и ремонту дополнительных помещений для улучшения условий размещения мировых судей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Мировые судьи рассматривают в год около 10000 уголовных дел, в связи с чем в некоторых районах Санкт-Петербурга по-прежнему остро стоит вопрос об обеспеченности конвойными помещениями судебных участков мировых судей. В настоящее время в эксплуатации мировых судей Санкт-Петербурга находятся 10 конвойных помещений.</w:t>
      </w:r>
      <w:r w:rsidRPr="00D07767">
        <w:rPr>
          <w:rFonts w:eastAsia="Times New Roman" w:cs="Times New Roman"/>
          <w:szCs w:val="24"/>
          <w:lang w:eastAsia="ru-RU"/>
        </w:rPr>
        <w:br/>
      </w:r>
      <w:r w:rsidRPr="00D07767">
        <w:rPr>
          <w:rFonts w:eastAsia="Times New Roman" w:cs="Times New Roman"/>
          <w:szCs w:val="24"/>
          <w:lang w:eastAsia="ru-RU"/>
        </w:rPr>
        <w:br/>
        <w:t xml:space="preserve">Остро стоит вопрос приведения в соответствие с требованиями норм и </w:t>
      </w:r>
      <w:hyperlink r:id="rId188" w:history="1">
        <w:r w:rsidRPr="00D07767">
          <w:rPr>
            <w:rFonts w:eastAsia="Times New Roman" w:cs="Times New Roman"/>
            <w:color w:val="0000FF"/>
            <w:szCs w:val="24"/>
            <w:u w:val="single"/>
            <w:lang w:eastAsia="ru-RU"/>
          </w:rPr>
          <w:t>правил пожарной безопасности</w:t>
        </w:r>
      </w:hyperlink>
      <w:r w:rsidRPr="00D07767">
        <w:rPr>
          <w:rFonts w:eastAsia="Times New Roman" w:cs="Times New Roman"/>
          <w:szCs w:val="24"/>
          <w:lang w:eastAsia="ru-RU"/>
        </w:rPr>
        <w:t xml:space="preserve"> помещений судебных участков мировых судей Санкт-Петербурга, в части наличия вторых эвакуационных выходов, а также обеспечения доступности судебных участков для маломобильных групп населения и приведения помещений в соответствие с требованиями </w:t>
      </w:r>
      <w:hyperlink r:id="rId189" w:history="1">
        <w:r w:rsidRPr="00D07767">
          <w:rPr>
            <w:rFonts w:eastAsia="Times New Roman" w:cs="Times New Roman"/>
            <w:color w:val="0000FF"/>
            <w:szCs w:val="24"/>
            <w:u w:val="single"/>
            <w:lang w:eastAsia="ru-RU"/>
          </w:rPr>
          <w:t>СНиП 35-01-2001 "Доступность зданий и сооружений для маломобильных групп населения"</w:t>
        </w:r>
      </w:hyperlink>
      <w:r w:rsidRPr="00D07767">
        <w:rPr>
          <w:rFonts w:eastAsia="Times New Roman" w:cs="Times New Roman"/>
          <w:szCs w:val="24"/>
          <w:lang w:eastAsia="ru-RU"/>
        </w:rPr>
        <w:t xml:space="preserve">, утвержденных </w:t>
      </w:r>
      <w:hyperlink r:id="rId190" w:history="1">
        <w:r w:rsidRPr="00D07767">
          <w:rPr>
            <w:rFonts w:eastAsia="Times New Roman" w:cs="Times New Roman"/>
            <w:color w:val="0000FF"/>
            <w:szCs w:val="24"/>
            <w:u w:val="single"/>
            <w:lang w:eastAsia="ru-RU"/>
          </w:rPr>
          <w:t>приказом Минрегионразвития России от 27.12.2011 N 605.</w:t>
        </w:r>
      </w:hyperlink>
      <w:r w:rsidRPr="00D07767">
        <w:rPr>
          <w:rFonts w:eastAsia="Times New Roman" w:cs="Times New Roman"/>
          <w:szCs w:val="24"/>
          <w:lang w:eastAsia="ru-RU"/>
        </w:rPr>
        <w:br/>
      </w:r>
      <w:r w:rsidRPr="00D07767">
        <w:rPr>
          <w:rFonts w:eastAsia="Times New Roman" w:cs="Times New Roman"/>
          <w:szCs w:val="24"/>
          <w:lang w:eastAsia="ru-RU"/>
        </w:rPr>
        <w:br/>
        <w:t>По состоянию на 01.03.2014 различными системами сигнализации с выводом на пульт филиала Федерального государственного казённого учреждения "Управление вневедомственной охраны Главного управления МВД России по городу Санкт-Петербургу и Ленинградской области" оборудованы все помещения судебных участков, в т.ч. 31 объект оборудован пожарной сигнализацией с дублируемым выводом сигнала на пульт государственного казённого учреждения Санкт-Петербурга "Городской мониторинговый центр". В настоящее время проводится работа по модернизации систем охранно-пожарной и тревожной сигнализации.</w:t>
      </w:r>
      <w:r w:rsidRPr="00D07767">
        <w:rPr>
          <w:rFonts w:eastAsia="Times New Roman" w:cs="Times New Roman"/>
          <w:szCs w:val="24"/>
          <w:lang w:eastAsia="ru-RU"/>
        </w:rPr>
        <w:br/>
      </w:r>
      <w:r w:rsidRPr="00D07767">
        <w:rPr>
          <w:rFonts w:eastAsia="Times New Roman" w:cs="Times New Roman"/>
          <w:szCs w:val="24"/>
          <w:lang w:eastAsia="ru-RU"/>
        </w:rPr>
        <w:br/>
        <w:t>Так же Комитетом организована работа по осуществлению постоянного контроля выполнения организационных и технических мероприятий, обеспечивающих пожарную безопасность в зданиях (помещениях) мировых судей Санкт-Петербурга. Ежегодно проводится не менее 12 тренировок по эвакуации сотрудников судебных участков и граждан из зданий судов в случае пожара.</w:t>
      </w:r>
      <w:r w:rsidRPr="00D07767">
        <w:rPr>
          <w:rFonts w:eastAsia="Times New Roman" w:cs="Times New Roman"/>
          <w:szCs w:val="24"/>
          <w:lang w:eastAsia="ru-RU"/>
        </w:rPr>
        <w:br/>
      </w:r>
      <w:r w:rsidRPr="00D07767">
        <w:rPr>
          <w:rFonts w:eastAsia="Times New Roman" w:cs="Times New Roman"/>
          <w:szCs w:val="24"/>
          <w:lang w:eastAsia="ru-RU"/>
        </w:rPr>
        <w:br/>
        <w:t>Постоянно проводится работа по минимизации расходов бюджета Санкт-Петербурга на физическую охрану судебных участков мировых судей Санкт-Петербурга путем снятия постов физической охраны и переход на технические средства охраны. По сравнению с 2005 годом в 2014 году количество постов физической охраны уменьшено с 61 до 12 соответственно.</w:t>
      </w:r>
      <w:r w:rsidRPr="00D07767">
        <w:rPr>
          <w:rFonts w:eastAsia="Times New Roman" w:cs="Times New Roman"/>
          <w:szCs w:val="24"/>
          <w:lang w:eastAsia="ru-RU"/>
        </w:rPr>
        <w:br/>
      </w:r>
      <w:r w:rsidRPr="00D07767">
        <w:rPr>
          <w:rFonts w:eastAsia="Times New Roman" w:cs="Times New Roman"/>
          <w:szCs w:val="24"/>
          <w:lang w:eastAsia="ru-RU"/>
        </w:rPr>
        <w:lastRenderedPageBreak/>
        <w:br/>
        <w:t>Для обеспечения безопасности судебных участков мировых судей Санкт-Петербурга большинство зданий (помещений) оборудованы системами видеонаблюдения. Всего за период с 2005 по 2013 год установлено 420 наружных и внутренних видеокамер, 68 видеодомофонов, а также 35 стационарных металлодетекторов и 36 турникетов.</w:t>
      </w:r>
      <w:r w:rsidRPr="00D07767">
        <w:rPr>
          <w:rFonts w:eastAsia="Times New Roman" w:cs="Times New Roman"/>
          <w:szCs w:val="24"/>
          <w:lang w:eastAsia="ru-RU"/>
        </w:rPr>
        <w:br/>
      </w:r>
      <w:r w:rsidRPr="00D07767">
        <w:rPr>
          <w:rFonts w:eastAsia="Times New Roman" w:cs="Times New Roman"/>
          <w:szCs w:val="24"/>
          <w:lang w:eastAsia="ru-RU"/>
        </w:rPr>
        <w:br/>
        <w:t>Развитие рыночных отношений, рост населения Санкт-Петербурга, строительство новых жилых комплексов и новой инфраструктуры и одновременно с этим постепенное повышение правосознания граждан увеличивают количество спорных ситуаций, разрешение которых невозможно без судебного разбирательства. Всё это приводит к увеличению числа судебных исков, вследствие чего неуклонно возрастает нагрузка на мировых судей Санкт-Петербурга и аппараты мирового суда. Уже в настоящее время существует необходимость увеличения количества мировых судей Санкт-Петербурга. Вопросы размещения, безопасности, материально-технического и информационного обеспечения вновь образованных судебных участков также предстоит решать Комитету.</w:t>
      </w:r>
      <w:r w:rsidRPr="00D07767">
        <w:rPr>
          <w:rFonts w:eastAsia="Times New Roman" w:cs="Times New Roman"/>
          <w:szCs w:val="24"/>
          <w:lang w:eastAsia="ru-RU"/>
        </w:rPr>
        <w:br/>
      </w:r>
      <w:r w:rsidRPr="00D07767">
        <w:rPr>
          <w:rFonts w:eastAsia="Times New Roman" w:cs="Times New Roman"/>
          <w:szCs w:val="24"/>
          <w:lang w:eastAsia="ru-RU"/>
        </w:rPr>
        <w:br/>
        <w:t>Приоритеты государственной политики в сфере реализации подпрограммы определены на основе:</w:t>
      </w:r>
      <w:r w:rsidRPr="00D07767">
        <w:rPr>
          <w:rFonts w:eastAsia="Times New Roman" w:cs="Times New Roman"/>
          <w:szCs w:val="24"/>
          <w:lang w:eastAsia="ru-RU"/>
        </w:rPr>
        <w:br/>
      </w:r>
      <w:r w:rsidRPr="00D07767">
        <w:rPr>
          <w:rFonts w:eastAsia="Times New Roman" w:cs="Times New Roman"/>
          <w:szCs w:val="24"/>
          <w:lang w:eastAsia="ru-RU"/>
        </w:rPr>
        <w:br/>
      </w:r>
      <w:hyperlink r:id="rId191" w:history="1">
        <w:r w:rsidRPr="00D07767">
          <w:rPr>
            <w:rFonts w:eastAsia="Times New Roman" w:cs="Times New Roman"/>
            <w:color w:val="0000FF"/>
            <w:szCs w:val="24"/>
            <w:u w:val="single"/>
            <w:lang w:eastAsia="ru-RU"/>
          </w:rPr>
          <w:t>Федерального конституционного закона от 31.12.96 N 1 ФКЗ "О судебной системе Российской Федерации"</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r>
      <w:hyperlink r:id="rId192" w:history="1">
        <w:r w:rsidRPr="00D07767">
          <w:rPr>
            <w:rFonts w:eastAsia="Times New Roman" w:cs="Times New Roman"/>
            <w:color w:val="0000FF"/>
            <w:szCs w:val="24"/>
            <w:u w:val="single"/>
            <w:lang w:eastAsia="ru-RU"/>
          </w:rPr>
          <w:t>Федерального закона от 17.12.98 N 188-ФЗ "О мировых судьях в Российской Федерации"</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r>
      <w:hyperlink r:id="rId193" w:history="1">
        <w:r w:rsidRPr="00D07767">
          <w:rPr>
            <w:rFonts w:eastAsia="Times New Roman" w:cs="Times New Roman"/>
            <w:color w:val="0000FF"/>
            <w:szCs w:val="24"/>
            <w:u w:val="single"/>
            <w:lang w:eastAsia="ru-RU"/>
          </w:rPr>
          <w:t>Федерального закона от 22.12.2008 N 262-ФЗ "Об обеспечении доступа к информации о деятельности судов в Российской Федерации"</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r>
      <w:hyperlink r:id="rId194" w:history="1">
        <w:r w:rsidRPr="00D07767">
          <w:rPr>
            <w:rFonts w:eastAsia="Times New Roman" w:cs="Times New Roman"/>
            <w:color w:val="0000FF"/>
            <w:szCs w:val="24"/>
            <w:u w:val="single"/>
            <w:lang w:eastAsia="ru-RU"/>
          </w:rPr>
          <w:t>Закона Санкт-Петербурга от 24.10.2000 N 552-64 "О мировых судьях Санкт-Петербурга"</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r>
      <w:hyperlink r:id="rId195" w:history="1">
        <w:r w:rsidRPr="00D07767">
          <w:rPr>
            <w:rFonts w:eastAsia="Times New Roman" w:cs="Times New Roman"/>
            <w:color w:val="0000FF"/>
            <w:szCs w:val="24"/>
            <w:u w:val="single"/>
            <w:lang w:eastAsia="ru-RU"/>
          </w:rPr>
          <w:t>Федеральный закон от 21.12.94 N 69-ФЗ (ред. от 02.07.2013) "О пожарной безопасности"</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r>
      <w:hyperlink r:id="rId196" w:history="1">
        <w:r w:rsidRPr="00D07767">
          <w:rPr>
            <w:rFonts w:eastAsia="Times New Roman" w:cs="Times New Roman"/>
            <w:color w:val="0000FF"/>
            <w:szCs w:val="24"/>
            <w:u w:val="single"/>
            <w:lang w:eastAsia="ru-RU"/>
          </w:rPr>
          <w:t>СНиП 35-01-2001 "Доступность зданий и сооружений для маломобильных групп населения"</w:t>
        </w:r>
      </w:hyperlink>
      <w:r w:rsidRPr="00D07767">
        <w:rPr>
          <w:rFonts w:eastAsia="Times New Roman" w:cs="Times New Roman"/>
          <w:szCs w:val="24"/>
          <w:lang w:eastAsia="ru-RU"/>
        </w:rPr>
        <w:t xml:space="preserve">, утвержденных </w:t>
      </w:r>
      <w:hyperlink r:id="rId197" w:history="1">
        <w:r w:rsidRPr="00D07767">
          <w:rPr>
            <w:rFonts w:eastAsia="Times New Roman" w:cs="Times New Roman"/>
            <w:color w:val="0000FF"/>
            <w:szCs w:val="24"/>
            <w:u w:val="single"/>
            <w:lang w:eastAsia="ru-RU"/>
          </w:rPr>
          <w:t>приказом Минрегионразвития России от 27.12.2011 N 605</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t>В соответствии с подпрограммой такими приоритетами являются:</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1. Повышение доступности правосудия (кадровое обеспечение судебных участков мировых судей, создание надлежащих условий для осуществления правосудия, финансовое обеспечение процессуальных издержек судов);</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 Обеспечение самостоятельности мировой юстиции и независимости мировых судей (материально-техническое обеспечение деятельности судов, обеспечение охраны зданий участков мировых судей, информационно-правовое обеспечение);</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3. Повышение авторитета судебной власти субъекта Российской Федерации (повышение квалификации мировых судей и работников аппаратов судов, обеспечение судов государственной символикой, предоставление возможности населению города получать всю необходимую и актуальную на текущий момент информацию о судебных участках мировых судей).</w:t>
      </w:r>
      <w:r w:rsidRPr="00D07767">
        <w:rPr>
          <w:rFonts w:eastAsia="Times New Roman" w:cs="Times New Roman"/>
          <w:szCs w:val="24"/>
          <w:lang w:eastAsia="ru-RU"/>
        </w:rPr>
        <w:br/>
      </w:r>
      <w:r w:rsidRPr="00D07767">
        <w:rPr>
          <w:rFonts w:eastAsia="Times New Roman" w:cs="Times New Roman"/>
          <w:szCs w:val="24"/>
          <w:lang w:eastAsia="ru-RU"/>
        </w:rPr>
        <w:lastRenderedPageBreak/>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11.2. Описание целей и задач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Целями реализации мероприятий подпрограммы являются:</w:t>
      </w:r>
      <w:r w:rsidRPr="00D07767">
        <w:rPr>
          <w:rFonts w:eastAsia="Times New Roman" w:cs="Times New Roman"/>
          <w:szCs w:val="24"/>
          <w:lang w:eastAsia="ru-RU"/>
        </w:rPr>
        <w:br/>
      </w:r>
      <w:r w:rsidRPr="00D07767">
        <w:rPr>
          <w:rFonts w:eastAsia="Times New Roman" w:cs="Times New Roman"/>
          <w:szCs w:val="24"/>
          <w:lang w:eastAsia="ru-RU"/>
        </w:rPr>
        <w:br/>
        <w:t>организация системы мер, направленных на материально-техническое обеспечение деятельности мировых судей,</w:t>
      </w:r>
      <w:r w:rsidRPr="00D07767">
        <w:rPr>
          <w:rFonts w:eastAsia="Times New Roman" w:cs="Times New Roman"/>
          <w:szCs w:val="24"/>
          <w:lang w:eastAsia="ru-RU"/>
        </w:rPr>
        <w:br/>
      </w:r>
      <w:r w:rsidRPr="00D07767">
        <w:rPr>
          <w:rFonts w:eastAsia="Times New Roman" w:cs="Times New Roman"/>
          <w:szCs w:val="24"/>
          <w:lang w:eastAsia="ru-RU"/>
        </w:rPr>
        <w:br/>
        <w:t>повышение уровня технической укрепленности, антитеррористической устойчивости и противопожарной безопасности судебных участков,</w:t>
      </w:r>
      <w:r w:rsidRPr="00D07767">
        <w:rPr>
          <w:rFonts w:eastAsia="Times New Roman" w:cs="Times New Roman"/>
          <w:szCs w:val="24"/>
          <w:lang w:eastAsia="ru-RU"/>
        </w:rPr>
        <w:br/>
      </w:r>
      <w:r w:rsidRPr="00D07767">
        <w:rPr>
          <w:rFonts w:eastAsia="Times New Roman" w:cs="Times New Roman"/>
          <w:szCs w:val="24"/>
          <w:lang w:eastAsia="ru-RU"/>
        </w:rPr>
        <w:br/>
        <w:t>развитие и модернизация систем безопасности судебных участков мировых судей,</w:t>
      </w:r>
      <w:r w:rsidRPr="00D07767">
        <w:rPr>
          <w:rFonts w:eastAsia="Times New Roman" w:cs="Times New Roman"/>
          <w:szCs w:val="24"/>
          <w:lang w:eastAsia="ru-RU"/>
        </w:rPr>
        <w:br/>
      </w:r>
      <w:r w:rsidRPr="00D07767">
        <w:rPr>
          <w:rFonts w:eastAsia="Times New Roman" w:cs="Times New Roman"/>
          <w:szCs w:val="24"/>
          <w:lang w:eastAsia="ru-RU"/>
        </w:rPr>
        <w:br/>
        <w:t>создание условий для осуществления независимой и эффективной деятельности мировых судей по обеспечению защиты прав и свобод граждан,</w:t>
      </w:r>
      <w:r w:rsidRPr="00D07767">
        <w:rPr>
          <w:rFonts w:eastAsia="Times New Roman" w:cs="Times New Roman"/>
          <w:szCs w:val="24"/>
          <w:lang w:eastAsia="ru-RU"/>
        </w:rPr>
        <w:br/>
      </w:r>
      <w:r w:rsidRPr="00D07767">
        <w:rPr>
          <w:rFonts w:eastAsia="Times New Roman" w:cs="Times New Roman"/>
          <w:szCs w:val="24"/>
          <w:lang w:eastAsia="ru-RU"/>
        </w:rPr>
        <w:br/>
        <w:t>обеспечение доступа к информации о деятельности мировых судей.</w:t>
      </w:r>
      <w:r w:rsidRPr="00D07767">
        <w:rPr>
          <w:rFonts w:eastAsia="Times New Roman" w:cs="Times New Roman"/>
          <w:szCs w:val="24"/>
          <w:lang w:eastAsia="ru-RU"/>
        </w:rPr>
        <w:br/>
      </w:r>
      <w:r w:rsidRPr="00D07767">
        <w:rPr>
          <w:rFonts w:eastAsia="Times New Roman" w:cs="Times New Roman"/>
          <w:szCs w:val="24"/>
          <w:lang w:eastAsia="ru-RU"/>
        </w:rPr>
        <w:br/>
        <w:t>Для реализации цели подпрограммы необходимо решить следующие задачи:</w:t>
      </w:r>
      <w:r w:rsidRPr="00D07767">
        <w:rPr>
          <w:rFonts w:eastAsia="Times New Roman" w:cs="Times New Roman"/>
          <w:szCs w:val="24"/>
          <w:lang w:eastAsia="ru-RU"/>
        </w:rPr>
        <w:br/>
      </w:r>
      <w:r w:rsidRPr="00D07767">
        <w:rPr>
          <w:rFonts w:eastAsia="Times New Roman" w:cs="Times New Roman"/>
          <w:szCs w:val="24"/>
          <w:lang w:eastAsia="ru-RU"/>
        </w:rPr>
        <w:br/>
        <w:t>организация эффективной работы судебных участков мировых судей путем материально-технического обеспечения деятельности мировых судей Санкт-Петербурга и аппаратов мировых судей Санкт-Петербурга, выполнение мероприятий по содержанию аппарата мировых судей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обеспечение безопасности судебных участков мировых судей Санкт-Петербурга, в том числе монтаж охранно-пожарной тревожной сигнализации, повышение технической укрепленности судебных участков;</w:t>
      </w:r>
      <w:r w:rsidRPr="00D07767">
        <w:rPr>
          <w:rFonts w:eastAsia="Times New Roman" w:cs="Times New Roman"/>
          <w:szCs w:val="24"/>
          <w:lang w:eastAsia="ru-RU"/>
        </w:rPr>
        <w:br/>
      </w:r>
      <w:r w:rsidRPr="00D07767">
        <w:rPr>
          <w:rFonts w:eastAsia="Times New Roman" w:cs="Times New Roman"/>
          <w:szCs w:val="24"/>
          <w:lang w:eastAsia="ru-RU"/>
        </w:rPr>
        <w:br/>
        <w:t>организация обеспечения доступа к информации о деятельности мировых судей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информационное обеспечение деятельности мировых судей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Для достижения поставленной цели предусматривается реализовать комплекс мер по материально-техническому и информационному обеспечению деятельности мировых судей Санкт-Петербурга; техническому перевооружению судебных участков мировых судей Санкт-Петербурга с учетом современных технологий.</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11.3. Сроки реализации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Срок реализации подпрограммы - 2015-2020 годы. Выполнение подпрограммы предусмотрено в два этапа:</w:t>
      </w:r>
      <w:r w:rsidRPr="00D07767">
        <w:rPr>
          <w:rFonts w:eastAsia="Times New Roman" w:cs="Times New Roman"/>
          <w:szCs w:val="24"/>
          <w:lang w:eastAsia="ru-RU"/>
        </w:rPr>
        <w:br/>
      </w:r>
      <w:r w:rsidRPr="00D07767">
        <w:rPr>
          <w:rFonts w:eastAsia="Times New Roman" w:cs="Times New Roman"/>
          <w:szCs w:val="24"/>
          <w:lang w:eastAsia="ru-RU"/>
        </w:rPr>
        <w:br/>
        <w:t>2015-2017 гг. - первый этап,</w:t>
      </w:r>
      <w:r w:rsidRPr="00D07767">
        <w:rPr>
          <w:rFonts w:eastAsia="Times New Roman" w:cs="Times New Roman"/>
          <w:szCs w:val="24"/>
          <w:lang w:eastAsia="ru-RU"/>
        </w:rPr>
        <w:br/>
      </w:r>
      <w:r w:rsidRPr="00D07767">
        <w:rPr>
          <w:rFonts w:eastAsia="Times New Roman" w:cs="Times New Roman"/>
          <w:szCs w:val="24"/>
          <w:lang w:eastAsia="ru-RU"/>
        </w:rPr>
        <w:br/>
      </w:r>
      <w:r w:rsidRPr="00D07767">
        <w:rPr>
          <w:rFonts w:eastAsia="Times New Roman" w:cs="Times New Roman"/>
          <w:szCs w:val="24"/>
          <w:lang w:eastAsia="ru-RU"/>
        </w:rPr>
        <w:lastRenderedPageBreak/>
        <w:t>2018-2020 гг. - второй этап.</w:t>
      </w:r>
      <w:r w:rsidRPr="00D07767">
        <w:rPr>
          <w:rFonts w:eastAsia="Times New Roman" w:cs="Times New Roman"/>
          <w:szCs w:val="24"/>
          <w:lang w:eastAsia="ru-RU"/>
        </w:rPr>
        <w:br/>
      </w:r>
      <w:r w:rsidRPr="00D07767">
        <w:rPr>
          <w:rFonts w:eastAsia="Times New Roman" w:cs="Times New Roman"/>
          <w:szCs w:val="24"/>
          <w:lang w:eastAsia="ru-RU"/>
        </w:rPr>
        <w:br/>
        <w:t>В 2017 году необходимо проанализировать результаты реализации подпрограммы, подготовить предложения по корректировке показателей, индикаторов и перечня мероприятий подпрограммы.</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11.4. Индикаторы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Оценка достижения целей подпрограммы по годам реализации осуществляется с использованием следующих индикаторов:</w:t>
      </w:r>
      <w:r w:rsidRPr="00D07767">
        <w:rPr>
          <w:rFonts w:eastAsia="Times New Roman" w:cs="Times New Roman"/>
          <w:szCs w:val="24"/>
          <w:lang w:eastAsia="ru-RU"/>
        </w:rPr>
        <w:br/>
      </w:r>
      <w:r w:rsidRPr="00D07767">
        <w:rPr>
          <w:rFonts w:eastAsia="Times New Roman" w:cs="Times New Roman"/>
          <w:szCs w:val="24"/>
          <w:lang w:eastAsia="ru-RU"/>
        </w:rPr>
        <w:br/>
        <w:t>доля судебных участков, обеспеченных помещениями, доступными для маломобильных групп граждан;</w:t>
      </w:r>
      <w:r w:rsidRPr="00D07767">
        <w:rPr>
          <w:rFonts w:eastAsia="Times New Roman" w:cs="Times New Roman"/>
          <w:szCs w:val="24"/>
          <w:lang w:eastAsia="ru-RU"/>
        </w:rPr>
        <w:br/>
      </w:r>
      <w:r w:rsidRPr="00D07767">
        <w:rPr>
          <w:rFonts w:eastAsia="Times New Roman" w:cs="Times New Roman"/>
          <w:szCs w:val="24"/>
          <w:lang w:eastAsia="ru-RU"/>
        </w:rPr>
        <w:br/>
        <w:t>доля судебных участков, обеспеченных конвойными и архивными помещениями;</w:t>
      </w:r>
      <w:r w:rsidRPr="00D07767">
        <w:rPr>
          <w:rFonts w:eastAsia="Times New Roman" w:cs="Times New Roman"/>
          <w:szCs w:val="24"/>
          <w:lang w:eastAsia="ru-RU"/>
        </w:rPr>
        <w:br/>
      </w:r>
      <w:r w:rsidRPr="00D07767">
        <w:rPr>
          <w:rFonts w:eastAsia="Times New Roman" w:cs="Times New Roman"/>
          <w:szCs w:val="24"/>
          <w:lang w:eastAsia="ru-RU"/>
        </w:rPr>
        <w:br/>
        <w:t>доля судебных участков, обеспеченных системами контроля управления доступом;</w:t>
      </w:r>
      <w:r w:rsidRPr="00D07767">
        <w:rPr>
          <w:rFonts w:eastAsia="Times New Roman" w:cs="Times New Roman"/>
          <w:szCs w:val="24"/>
          <w:lang w:eastAsia="ru-RU"/>
        </w:rPr>
        <w:br/>
      </w:r>
      <w:r w:rsidRPr="00D07767">
        <w:rPr>
          <w:rFonts w:eastAsia="Times New Roman" w:cs="Times New Roman"/>
          <w:szCs w:val="24"/>
          <w:lang w:eastAsia="ru-RU"/>
        </w:rPr>
        <w:br/>
        <w:t>доля судебных участков, обеспеченных системами громкой связи и аудиозаписи судебных заседаний;</w:t>
      </w:r>
      <w:r w:rsidRPr="00D07767">
        <w:rPr>
          <w:rFonts w:eastAsia="Times New Roman" w:cs="Times New Roman"/>
          <w:szCs w:val="24"/>
          <w:lang w:eastAsia="ru-RU"/>
        </w:rPr>
        <w:br/>
      </w:r>
      <w:r w:rsidRPr="00D07767">
        <w:rPr>
          <w:rFonts w:eastAsia="Times New Roman" w:cs="Times New Roman"/>
          <w:szCs w:val="24"/>
          <w:lang w:eastAsia="ru-RU"/>
        </w:rPr>
        <w:br/>
        <w:t>доля судебных участков, обеспеченных системами кондиционирования и обеззараживания воздуха.</w:t>
      </w:r>
      <w:r w:rsidRPr="00D07767">
        <w:rPr>
          <w:rFonts w:eastAsia="Times New Roman" w:cs="Times New Roman"/>
          <w:szCs w:val="24"/>
          <w:lang w:eastAsia="ru-RU"/>
        </w:rPr>
        <w:br/>
      </w:r>
      <w:r w:rsidRPr="00D07767">
        <w:rPr>
          <w:rFonts w:eastAsia="Times New Roman" w:cs="Times New Roman"/>
          <w:szCs w:val="24"/>
          <w:lang w:eastAsia="ru-RU"/>
        </w:rPr>
        <w:br/>
        <w:t>В таблице ниже указаны плановые значения индикаторов подпрограммы по годам реализации.</w:t>
      </w:r>
      <w:r w:rsidRPr="00D07767">
        <w:rPr>
          <w:rFonts w:eastAsia="Times New Roman" w:cs="Times New Roman"/>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2"/>
        <w:gridCol w:w="2258"/>
        <w:gridCol w:w="1349"/>
        <w:gridCol w:w="840"/>
        <w:gridCol w:w="840"/>
        <w:gridCol w:w="840"/>
        <w:gridCol w:w="840"/>
        <w:gridCol w:w="840"/>
        <w:gridCol w:w="966"/>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3511" w:type="dxa"/>
            <w:vAlign w:val="center"/>
            <w:hideMark/>
          </w:tcPr>
          <w:p w:rsidR="00D07767" w:rsidRPr="00D07767" w:rsidRDefault="00D07767" w:rsidP="00D07767">
            <w:pPr>
              <w:rPr>
                <w:rFonts w:eastAsia="Times New Roman" w:cs="Times New Roman"/>
                <w:sz w:val="2"/>
                <w:szCs w:val="24"/>
                <w:lang w:eastAsia="ru-RU"/>
              </w:rPr>
            </w:pPr>
          </w:p>
        </w:tc>
        <w:tc>
          <w:tcPr>
            <w:tcW w:w="1663"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739"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индикатора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Единица </w:t>
            </w:r>
          </w:p>
        </w:tc>
        <w:tc>
          <w:tcPr>
            <w:tcW w:w="5359"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Значение индикатора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измерения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51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51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Доля судебных участков, обеспеченных помещениями, доступными для маломобильных групп граждан </w:t>
            </w: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3,75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23,00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42,25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61,50 </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80,75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351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Доля судебных участков, обеспеченных конвойными и архивными помещениями </w:t>
            </w: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22,50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38,00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53,50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69,00 </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84,50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351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Доля судебных </w:t>
            </w:r>
            <w:r w:rsidRPr="00D07767">
              <w:rPr>
                <w:rFonts w:eastAsia="Times New Roman" w:cs="Times New Roman"/>
                <w:szCs w:val="24"/>
                <w:lang w:eastAsia="ru-RU"/>
              </w:rPr>
              <w:lastRenderedPageBreak/>
              <w:t xml:space="preserve">участков, обеспеченных системами контроля управления доступом </w:t>
            </w: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52,5</w:t>
            </w:r>
            <w:r w:rsidRPr="00D07767">
              <w:rPr>
                <w:rFonts w:eastAsia="Times New Roman" w:cs="Times New Roman"/>
                <w:szCs w:val="24"/>
                <w:lang w:eastAsia="ru-RU"/>
              </w:rPr>
              <w:lastRenderedPageBreak/>
              <w:t xml:space="preserve">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62,0</w:t>
            </w:r>
            <w:r w:rsidRPr="00D07767">
              <w:rPr>
                <w:rFonts w:eastAsia="Times New Roman" w:cs="Times New Roman"/>
                <w:szCs w:val="24"/>
                <w:lang w:eastAsia="ru-RU"/>
              </w:rPr>
              <w:lastRenderedPageBreak/>
              <w:t xml:space="preserve">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71,5</w:t>
            </w:r>
            <w:r w:rsidRPr="00D07767">
              <w:rPr>
                <w:rFonts w:eastAsia="Times New Roman" w:cs="Times New Roman"/>
                <w:szCs w:val="24"/>
                <w:lang w:eastAsia="ru-RU"/>
              </w:rPr>
              <w:lastRenderedPageBreak/>
              <w:t xml:space="preserve">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81,0</w:t>
            </w:r>
            <w:r w:rsidRPr="00D07767">
              <w:rPr>
                <w:rFonts w:eastAsia="Times New Roman" w:cs="Times New Roman"/>
                <w:szCs w:val="24"/>
                <w:lang w:eastAsia="ru-RU"/>
              </w:rPr>
              <w:lastRenderedPageBreak/>
              <w:t xml:space="preserve">0 </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90,5</w:t>
            </w:r>
            <w:r w:rsidRPr="00D07767">
              <w:rPr>
                <w:rFonts w:eastAsia="Times New Roman" w:cs="Times New Roman"/>
                <w:szCs w:val="24"/>
                <w:lang w:eastAsia="ru-RU"/>
              </w:rPr>
              <w:lastRenderedPageBreak/>
              <w:t xml:space="preserve">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100,0</w:t>
            </w:r>
            <w:r w:rsidRPr="00D07767">
              <w:rPr>
                <w:rFonts w:eastAsia="Times New Roman" w:cs="Times New Roman"/>
                <w:szCs w:val="24"/>
                <w:lang w:eastAsia="ru-RU"/>
              </w:rPr>
              <w:lastRenderedPageBreak/>
              <w:t xml:space="preserve">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 </w:t>
            </w:r>
          </w:p>
        </w:tc>
        <w:tc>
          <w:tcPr>
            <w:tcW w:w="351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Доля судебных участков, обеспеченных системами громкой связи и аудиозаписи судебных заседаний </w:t>
            </w: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1,50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21,20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40,90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60,60 </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80,30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100,00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351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Доля судебных участков, обеспеченных системами кондиционирования и обеззараживания воздуха </w:t>
            </w: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52,50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62,00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74,67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83,11 </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91,56 </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100,00 </w:t>
            </w:r>
          </w:p>
        </w:tc>
      </w:tr>
    </w:tbl>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В результате реализации данной подпрограммы будут достигнуты следующие результаты:</w:t>
      </w:r>
      <w:r w:rsidRPr="00D07767">
        <w:rPr>
          <w:rFonts w:eastAsia="Times New Roman" w:cs="Times New Roman"/>
          <w:szCs w:val="24"/>
          <w:lang w:eastAsia="ru-RU"/>
        </w:rPr>
        <w:br/>
      </w:r>
      <w:r w:rsidRPr="00D07767">
        <w:rPr>
          <w:rFonts w:eastAsia="Times New Roman" w:cs="Times New Roman"/>
          <w:szCs w:val="24"/>
          <w:lang w:eastAsia="ru-RU"/>
        </w:rPr>
        <w:br/>
        <w:t>увеличение доли судебных участков, обеспеченных помещениями, доступными для маломобильных групп граждан до 100%;</w:t>
      </w:r>
      <w:r w:rsidRPr="00D07767">
        <w:rPr>
          <w:rFonts w:eastAsia="Times New Roman" w:cs="Times New Roman"/>
          <w:szCs w:val="24"/>
          <w:lang w:eastAsia="ru-RU"/>
        </w:rPr>
        <w:br/>
      </w:r>
      <w:r w:rsidRPr="00D07767">
        <w:rPr>
          <w:rFonts w:eastAsia="Times New Roman" w:cs="Times New Roman"/>
          <w:szCs w:val="24"/>
          <w:lang w:eastAsia="ru-RU"/>
        </w:rPr>
        <w:br/>
        <w:t>увеличение доли судебных участков, обеспеченных конвойными и архивными помещениями до 100%;</w:t>
      </w:r>
      <w:r w:rsidRPr="00D07767">
        <w:rPr>
          <w:rFonts w:eastAsia="Times New Roman" w:cs="Times New Roman"/>
          <w:szCs w:val="24"/>
          <w:lang w:eastAsia="ru-RU"/>
        </w:rPr>
        <w:br/>
      </w:r>
      <w:r w:rsidRPr="00D07767">
        <w:rPr>
          <w:rFonts w:eastAsia="Times New Roman" w:cs="Times New Roman"/>
          <w:szCs w:val="24"/>
          <w:lang w:eastAsia="ru-RU"/>
        </w:rPr>
        <w:br/>
        <w:t>увеличение доли судебных участков, обеспеченных системами контроля управления доступом до 100%;</w:t>
      </w:r>
      <w:r w:rsidRPr="00D07767">
        <w:rPr>
          <w:rFonts w:eastAsia="Times New Roman" w:cs="Times New Roman"/>
          <w:szCs w:val="24"/>
          <w:lang w:eastAsia="ru-RU"/>
        </w:rPr>
        <w:br/>
      </w:r>
      <w:r w:rsidRPr="00D07767">
        <w:rPr>
          <w:rFonts w:eastAsia="Times New Roman" w:cs="Times New Roman"/>
          <w:szCs w:val="24"/>
          <w:lang w:eastAsia="ru-RU"/>
        </w:rPr>
        <w:br/>
        <w:t>увеличение доли судебных участков, обеспеченных системами громкой связи и аудиозаписи судебных заседаний до 100%;</w:t>
      </w:r>
      <w:r w:rsidRPr="00D07767">
        <w:rPr>
          <w:rFonts w:eastAsia="Times New Roman" w:cs="Times New Roman"/>
          <w:szCs w:val="24"/>
          <w:lang w:eastAsia="ru-RU"/>
        </w:rPr>
        <w:br/>
      </w:r>
      <w:r w:rsidRPr="00D07767">
        <w:rPr>
          <w:rFonts w:eastAsia="Times New Roman" w:cs="Times New Roman"/>
          <w:szCs w:val="24"/>
          <w:lang w:eastAsia="ru-RU"/>
        </w:rPr>
        <w:br/>
        <w:t>увеличение доли судебных участков, обеспеченных системами кондиционирования и обеззараживания воздуха до 100%.</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11.5. Перечень мероприятий подпрограммы с указанием сроков их реализации, объемов финансирования, исполнителей и участников мероприятий</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Мероприятия подпрограммы направлены на комплексное обеспечение аппарата мировых судей г.Санкт-Петербурга комфортными условиями для вершения правосудия. В частности, мероприятия будут проводиться по следующим направлениям:</w:t>
      </w:r>
      <w:r w:rsidRPr="00D07767">
        <w:rPr>
          <w:rFonts w:eastAsia="Times New Roman" w:cs="Times New Roman"/>
          <w:szCs w:val="24"/>
          <w:lang w:eastAsia="ru-RU"/>
        </w:rPr>
        <w:br/>
      </w:r>
      <w:r w:rsidRPr="00D07767">
        <w:rPr>
          <w:rFonts w:eastAsia="Times New Roman" w:cs="Times New Roman"/>
          <w:szCs w:val="24"/>
          <w:lang w:eastAsia="ru-RU"/>
        </w:rPr>
        <w:br/>
      </w:r>
      <w:r w:rsidRPr="00D07767">
        <w:rPr>
          <w:rFonts w:eastAsia="Times New Roman" w:cs="Times New Roman"/>
          <w:szCs w:val="24"/>
          <w:lang w:eastAsia="ru-RU"/>
        </w:rPr>
        <w:lastRenderedPageBreak/>
        <w:t>обеспечение судебных участков помещениями, доступными для маломобильных групп граждан;</w:t>
      </w:r>
      <w:r w:rsidRPr="00D07767">
        <w:rPr>
          <w:rFonts w:eastAsia="Times New Roman" w:cs="Times New Roman"/>
          <w:szCs w:val="24"/>
          <w:lang w:eastAsia="ru-RU"/>
        </w:rPr>
        <w:br/>
      </w:r>
      <w:r w:rsidRPr="00D07767">
        <w:rPr>
          <w:rFonts w:eastAsia="Times New Roman" w:cs="Times New Roman"/>
          <w:szCs w:val="24"/>
          <w:lang w:eastAsia="ru-RU"/>
        </w:rPr>
        <w:br/>
        <w:t>обеспечение судебных участков каналами связи, позволяющими передавать объем информации более 1 Гб;</w:t>
      </w:r>
      <w:r w:rsidRPr="00D07767">
        <w:rPr>
          <w:rFonts w:eastAsia="Times New Roman" w:cs="Times New Roman"/>
          <w:szCs w:val="24"/>
          <w:lang w:eastAsia="ru-RU"/>
        </w:rPr>
        <w:br/>
      </w:r>
      <w:r w:rsidRPr="00D07767">
        <w:rPr>
          <w:rFonts w:eastAsia="Times New Roman" w:cs="Times New Roman"/>
          <w:szCs w:val="24"/>
          <w:lang w:eastAsia="ru-RU"/>
        </w:rPr>
        <w:br/>
        <w:t>обеспечение судебных участков конвойными и архивными помещениями;</w:t>
      </w:r>
      <w:r w:rsidRPr="00D07767">
        <w:rPr>
          <w:rFonts w:eastAsia="Times New Roman" w:cs="Times New Roman"/>
          <w:szCs w:val="24"/>
          <w:lang w:eastAsia="ru-RU"/>
        </w:rPr>
        <w:br/>
      </w:r>
      <w:r w:rsidRPr="00D07767">
        <w:rPr>
          <w:rFonts w:eastAsia="Times New Roman" w:cs="Times New Roman"/>
          <w:szCs w:val="24"/>
          <w:lang w:eastAsia="ru-RU"/>
        </w:rPr>
        <w:br/>
        <w:t>обеспечение судебных участков системами контроля управления доступом;</w:t>
      </w:r>
      <w:r w:rsidRPr="00D07767">
        <w:rPr>
          <w:rFonts w:eastAsia="Times New Roman" w:cs="Times New Roman"/>
          <w:szCs w:val="24"/>
          <w:lang w:eastAsia="ru-RU"/>
        </w:rPr>
        <w:br/>
      </w:r>
      <w:r w:rsidRPr="00D07767">
        <w:rPr>
          <w:rFonts w:eastAsia="Times New Roman" w:cs="Times New Roman"/>
          <w:szCs w:val="24"/>
          <w:lang w:eastAsia="ru-RU"/>
        </w:rPr>
        <w:br/>
        <w:t>обеспечение судебных участков системами громкой связи и аудиозаписи судебных заседаний;</w:t>
      </w:r>
      <w:r w:rsidRPr="00D07767">
        <w:rPr>
          <w:rFonts w:eastAsia="Times New Roman" w:cs="Times New Roman"/>
          <w:szCs w:val="24"/>
          <w:lang w:eastAsia="ru-RU"/>
        </w:rPr>
        <w:br/>
      </w:r>
      <w:r w:rsidRPr="00D07767">
        <w:rPr>
          <w:rFonts w:eastAsia="Times New Roman" w:cs="Times New Roman"/>
          <w:szCs w:val="24"/>
          <w:lang w:eastAsia="ru-RU"/>
        </w:rPr>
        <w:br/>
        <w:t>обеспечение судебных участков системами кондиционирования и обеззараживания воздуха.</w:t>
      </w:r>
      <w:r w:rsidRPr="00D07767">
        <w:rPr>
          <w:rFonts w:eastAsia="Times New Roman" w:cs="Times New Roman"/>
          <w:szCs w:val="24"/>
          <w:lang w:eastAsia="ru-RU"/>
        </w:rPr>
        <w:br/>
      </w:r>
      <w:r w:rsidRPr="00D07767">
        <w:rPr>
          <w:rFonts w:eastAsia="Times New Roman" w:cs="Times New Roman"/>
          <w:szCs w:val="24"/>
          <w:lang w:eastAsia="ru-RU"/>
        </w:rPr>
        <w:br/>
        <w:t>Перечень мероприятий в рамках подпрограммы указан в нижеследующих таблицах.</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t>Перечень мероприятий подпрограммы, связанных с текущими расходами</w:t>
      </w:r>
    </w:p>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t>Перечень мероприятий подпрограммы 6 "Обеспечение деятельности судебной системы в Санкт-Петербурге", связанных с текущими расходами</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7"/>
        <w:gridCol w:w="1227"/>
        <w:gridCol w:w="1288"/>
        <w:gridCol w:w="1121"/>
        <w:gridCol w:w="745"/>
        <w:gridCol w:w="745"/>
        <w:gridCol w:w="745"/>
        <w:gridCol w:w="745"/>
        <w:gridCol w:w="745"/>
        <w:gridCol w:w="745"/>
        <w:gridCol w:w="822"/>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3326" w:type="dxa"/>
            <w:vAlign w:val="center"/>
            <w:hideMark/>
          </w:tcPr>
          <w:p w:rsidR="00D07767" w:rsidRPr="00D07767" w:rsidRDefault="00D07767" w:rsidP="00D07767">
            <w:pPr>
              <w:rPr>
                <w:rFonts w:eastAsia="Times New Roman" w:cs="Times New Roman"/>
                <w:sz w:val="2"/>
                <w:szCs w:val="24"/>
                <w:lang w:eastAsia="ru-RU"/>
              </w:rPr>
            </w:pPr>
          </w:p>
        </w:tc>
        <w:tc>
          <w:tcPr>
            <w:tcW w:w="2402" w:type="dxa"/>
            <w:vAlign w:val="center"/>
            <w:hideMark/>
          </w:tcPr>
          <w:p w:rsidR="00D07767" w:rsidRPr="00D07767" w:rsidRDefault="00D07767" w:rsidP="00D07767">
            <w:pPr>
              <w:rPr>
                <w:rFonts w:eastAsia="Times New Roman" w:cs="Times New Roman"/>
                <w:sz w:val="2"/>
                <w:szCs w:val="24"/>
                <w:lang w:eastAsia="ru-RU"/>
              </w:rPr>
            </w:pPr>
          </w:p>
        </w:tc>
        <w:tc>
          <w:tcPr>
            <w:tcW w:w="2033"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Исполнитель,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Источник </w:t>
            </w:r>
          </w:p>
        </w:tc>
        <w:tc>
          <w:tcPr>
            <w:tcW w:w="7392"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Срок реализации и объем финансирования по годам, тыс.руб.</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Итого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мероприятия </w:t>
            </w: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участник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финансирования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240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203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 </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326"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 xml:space="preserve">Обеспечение реализации </w:t>
            </w:r>
            <w:hyperlink r:id="rId198" w:history="1">
              <w:r w:rsidRPr="00D07767">
                <w:rPr>
                  <w:rFonts w:eastAsia="Times New Roman" w:cs="Times New Roman"/>
                  <w:color w:val="0000FF"/>
                  <w:szCs w:val="24"/>
                  <w:u w:val="single"/>
                  <w:lang w:eastAsia="ru-RU"/>
                </w:rPr>
                <w:t>Федерального закона от 20.08.2004 N 113-ФЗ "О присяжных заседателях федерал</w:t>
              </w:r>
              <w:r w:rsidRPr="00D07767">
                <w:rPr>
                  <w:rFonts w:eastAsia="Times New Roman" w:cs="Times New Roman"/>
                  <w:color w:val="0000FF"/>
                  <w:szCs w:val="24"/>
                  <w:u w:val="single"/>
                  <w:lang w:eastAsia="ru-RU"/>
                </w:rPr>
                <w:lastRenderedPageBreak/>
                <w:t>ьных судов общей юрисдикции в Российской Федерации"</w:t>
              </w:r>
            </w:hyperlink>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Администрация Адмиралтейского района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Бюджет Санкт-Петербурга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439,3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444,5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468,9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493,8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519,0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2365,5</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Василеостровского района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465,1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470,6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496,5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522,8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549,5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2504,5</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Выборгского района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1048,4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1060,8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1119,2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1178,5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1238,6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5645,5</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Калинского района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1178,7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1192,7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1258,3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1324,9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1392,5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6347,1</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Кировского района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890,1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900,6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950,2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1000,5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1051,6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4793,0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Колпинского района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389,6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394,2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415,9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437,9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460,3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2097,9</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Красногвардейского района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831,1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840,9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887,2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934,2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981,9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4475,3</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Красносельского района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724,4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733,0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773,3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814,3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855,8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3900,8</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Кронштадтского </w:t>
            </w:r>
            <w:r w:rsidRPr="00D07767">
              <w:rPr>
                <w:rFonts w:eastAsia="Times New Roman" w:cs="Times New Roman"/>
                <w:szCs w:val="24"/>
                <w:lang w:eastAsia="ru-RU"/>
              </w:rPr>
              <w:lastRenderedPageBreak/>
              <w:t xml:space="preserve">района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48,3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50,8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231,5</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Курортного района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174,4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176,5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186,2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196,0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206,0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939,1</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Московского района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739,5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748,3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789,4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831,2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873,6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3982,0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Невского района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1092,5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1105,4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1166,2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1228,0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1290,7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5882,8</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Петроградского района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321,0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324,8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342,7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360,8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379,2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1728,5</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Петродворцового района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226,2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228,9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241,5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254,3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267,2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1218,1</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Приморского района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732,2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740,9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781,6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823,0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865,0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3942,7</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Пушкинского района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237,3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240,1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253,3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266,7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280,3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1277,7</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Фрунзенского района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994,1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1005,9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1061,2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1117,4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1174,4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5353,0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Администрация Центрального района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685,7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693,8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732,0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770,8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810,1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3692,4</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 xml:space="preserve">Возмещение судебных </w:t>
            </w:r>
            <w:r w:rsidRPr="00D07767">
              <w:rPr>
                <w:rFonts w:eastAsia="Times New Roman" w:cs="Times New Roman"/>
                <w:b/>
                <w:bCs/>
                <w:szCs w:val="24"/>
                <w:lang w:eastAsia="ru-RU"/>
              </w:rPr>
              <w:lastRenderedPageBreak/>
              <w:t>издержек, связанных с рассмотрением гражданских дел мировыми судьями Санкт-Петербурга</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КВЗПБ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Бюджет Санкт-Петерб</w:t>
            </w:r>
            <w:r w:rsidRPr="00D07767">
              <w:rPr>
                <w:rFonts w:eastAsia="Times New Roman" w:cs="Times New Roman"/>
                <w:szCs w:val="24"/>
                <w:lang w:eastAsia="ru-RU"/>
              </w:rPr>
              <w:lastRenderedPageBreak/>
              <w:t xml:space="preserve">урга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416,2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434,8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458,0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481,7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506,1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2696,8</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3 </w:t>
            </w: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 xml:space="preserve">Обеспечение мероприятий по реализации </w:t>
            </w:r>
            <w:hyperlink r:id="rId199" w:history="1">
              <w:r w:rsidRPr="00D07767">
                <w:rPr>
                  <w:rFonts w:eastAsia="Times New Roman" w:cs="Times New Roman"/>
                  <w:color w:val="0000FF"/>
                  <w:szCs w:val="24"/>
                  <w:u w:val="single"/>
                  <w:lang w:eastAsia="ru-RU"/>
                </w:rPr>
                <w:t>Закона Санкт-Петербурга "О мировых судьях Санкт-Петербурга"</w:t>
              </w:r>
            </w:hyperlink>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615025,7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652240,8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657606,0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693774,3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730544,3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767802,0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4116993,1</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 xml:space="preserve">Проведение мероприятий по обеспечению мировых судей Санкт-Петербурга и аппаратов мировых судей Санкт-Петербурга </w:t>
            </w:r>
            <w:r w:rsidRPr="00D07767">
              <w:rPr>
                <w:rFonts w:eastAsia="Times New Roman" w:cs="Times New Roman"/>
                <w:b/>
                <w:bCs/>
                <w:szCs w:val="24"/>
                <w:lang w:eastAsia="ru-RU"/>
              </w:rPr>
              <w:lastRenderedPageBreak/>
              <w:t>товарами, работами, услугами в сфере информационных технологий, защиты информации и связи, оснащению комплексными системами обеспечения безопасности</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КИС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53000,0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55915,0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58934,4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62175,8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65471,1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68810,1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364306,5</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5 </w:t>
            </w: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Обеспечение судебных участков услугой телеграмма по телефону "8-126" для оповещения участников процесса</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30350,0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31988,9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33748,3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35536,9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37349,3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39254,1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208227,5</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7762"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Нераспределенное финансирование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Всего</w:t>
            </w:r>
            <w:r w:rsidRPr="00D07767">
              <w:rPr>
                <w:rFonts w:eastAsia="Times New Roman" w:cs="Times New Roman"/>
                <w:szCs w:val="24"/>
                <w:lang w:eastAsia="ru-RU"/>
              </w:rPr>
              <w:t xml:space="preserve">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698775,7</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751773,5</w:t>
            </w:r>
            <w:r w:rsidRPr="00D07767">
              <w:rPr>
                <w:rFonts w:eastAsia="Times New Roman" w:cs="Times New Roman"/>
                <w:szCs w:val="24"/>
                <w:lang w:eastAsia="ru-RU"/>
              </w:rPr>
              <w:t xml:space="preserve">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762068,9</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803914,5</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846449,8</w:t>
            </w:r>
            <w:r w:rsidRPr="00D07767">
              <w:rPr>
                <w:rFonts w:eastAsia="Times New Roman" w:cs="Times New Roman"/>
                <w:szCs w:val="24"/>
                <w:lang w:eastAsia="ru-RU"/>
              </w:rPr>
              <w:t xml:space="preserve">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889618,9</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4752601,3</w:t>
            </w:r>
            <w:r w:rsidRPr="00D07767">
              <w:rPr>
                <w:rFonts w:eastAsia="Times New Roman" w:cs="Times New Roman"/>
                <w:szCs w:val="24"/>
                <w:lang w:eastAsia="ru-RU"/>
              </w:rPr>
              <w:t xml:space="preserve"> </w:t>
            </w:r>
          </w:p>
        </w:tc>
      </w:tr>
    </w:tbl>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lastRenderedPageBreak/>
        <w:t>Перечень мероприятий подпрограммы, связанных с расходами развития</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Расходов развития для данной подпрограммы на период 2015-2020 гг. не предусмотрено.</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11.6. Механизм реализации мероприятий и механизм взаимодействия соисполнителей в случаях, когда мероприятия подпрограммы предусматривают их реализацию несколькими соисполнителями</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 Реализация мероприятия 1 осуществляется исполнителями в соответствии с </w:t>
      </w:r>
      <w:hyperlink r:id="rId200" w:history="1">
        <w:r w:rsidRPr="00D07767">
          <w:rPr>
            <w:rFonts w:eastAsia="Times New Roman" w:cs="Times New Roman"/>
            <w:color w:val="0000FF"/>
            <w:szCs w:val="24"/>
            <w:u w:val="single"/>
            <w:lang w:eastAsia="ru-RU"/>
          </w:rPr>
          <w:t>Федеральным Законом от 20.08.2004 N 113-ФЗ "О присяжных заседателях федеральных судов общей юрисдикции в Российской Федерации"</w:t>
        </w:r>
      </w:hyperlink>
      <w:r w:rsidRPr="00D07767">
        <w:rPr>
          <w:rFonts w:eastAsia="Times New Roman" w:cs="Times New Roman"/>
          <w:szCs w:val="24"/>
          <w:lang w:eastAsia="ru-RU"/>
        </w:rPr>
        <w:t xml:space="preserve"> (приобретение канцелярских принадлежностей, бумаги, расходных материалов, конвертов, оплата почтовых расходов при рассылке уведомлений кандидатам в присяжные заседатели, оплата публикаций в периодических изданиях списков кандидатов в присяжные заседатели).</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2. Реализация мероприятия 2 осуществляется исполнителем в соответствии с </w:t>
      </w:r>
      <w:hyperlink r:id="rId201" w:history="1">
        <w:r w:rsidRPr="00D07767">
          <w:rPr>
            <w:rFonts w:eastAsia="Times New Roman" w:cs="Times New Roman"/>
            <w:color w:val="0000FF"/>
            <w:szCs w:val="24"/>
            <w:u w:val="single"/>
            <w:lang w:eastAsia="ru-RU"/>
          </w:rPr>
          <w:t>Постановлением Правительства Санкт-Петербурга от 22.09.2009 N 1023 "О мерах по реализации Закона Санкт-Петербурга "О мировых судьях Санкт-Петербурга"</w:t>
        </w:r>
      </w:hyperlink>
      <w:r w:rsidRPr="00D07767">
        <w:rPr>
          <w:rFonts w:eastAsia="Times New Roman" w:cs="Times New Roman"/>
          <w:szCs w:val="24"/>
          <w:lang w:eastAsia="ru-RU"/>
        </w:rPr>
        <w:t xml:space="preserve"> за счет бюджетных ассигнований, выделяемых КВЗПБ на содержание Управления по обеспечению деятельности мировых судей Санкт-Петербурга.</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3. Реализация мероприятий 3 и 4 осуществляется исполнителями в соответствии </w:t>
      </w:r>
      <w:hyperlink r:id="rId202" w:history="1">
        <w:r w:rsidRPr="00D07767">
          <w:rPr>
            <w:rFonts w:eastAsia="Times New Roman" w:cs="Times New Roman"/>
            <w:color w:val="0000FF"/>
            <w:szCs w:val="24"/>
            <w:u w:val="single"/>
            <w:lang w:eastAsia="ru-RU"/>
          </w:rPr>
          <w:t>Законом Санкт-Петербурга от 24.10.2000 N 552-64 "О мировых судьях Санкт-Петербурга"</w:t>
        </w:r>
      </w:hyperlink>
      <w:r w:rsidRPr="00D07767">
        <w:rPr>
          <w:rFonts w:eastAsia="Times New Roman" w:cs="Times New Roman"/>
          <w:szCs w:val="24"/>
          <w:lang w:eastAsia="ru-RU"/>
        </w:rPr>
        <w:t xml:space="preserve"> за счет бюджетных ассигнований, выделяемых КВЗПБ (заработная плата работников аппаратов мировых судей Санкт-Петербурга, ремонт и обслуживание задний и помещений, занимаемых мировыми судьями, канцелярские и расходные материалы, приобретение мебели, бытовой техники, атрибутов судейской власти, обучение мировых судей и работников аппарата) и КИС (приобретение оргтехники, компьютерной техники, программного обеспечения, систем охраны, СКУД, систем видеонаблюдения, информационно-справочных систем).</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4. Реализация мероприятия 5 осуществляется исполнителем в соответствии с положениями Федерального закона от 05.04.2014 N 44-ФЗ "О контрактной системе в сфере закупок товаров, работ, услуг для обеспечения государственных и муниципальных нужд".</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2"/>
        <w:rPr>
          <w:rFonts w:eastAsia="Times New Roman" w:cs="Times New Roman"/>
          <w:b/>
          <w:bCs/>
          <w:sz w:val="27"/>
          <w:szCs w:val="27"/>
          <w:lang w:eastAsia="ru-RU"/>
        </w:rPr>
      </w:pPr>
      <w:r w:rsidRPr="00D07767">
        <w:rPr>
          <w:rFonts w:eastAsia="Times New Roman" w:cs="Times New Roman"/>
          <w:b/>
          <w:bCs/>
          <w:sz w:val="27"/>
          <w:szCs w:val="27"/>
          <w:lang w:eastAsia="ru-RU"/>
        </w:rPr>
        <w:t>Подпрограмма 7 "Обеспечение мероприятий гражданской обороны, защиты населения и территорий от чрезвычайных ситуаций природного и техногенного характера в Санкт-Петербурге"</w:t>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15.1. Паспорт подпрограммы "Обеспечение мероприятий гражданской обороны, защиты населения и территорий от чрезвычайных ситуаций природного и техногенного характера в Санкт-Петербурге"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3"/>
        <w:gridCol w:w="2466"/>
        <w:gridCol w:w="6266"/>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2587" w:type="dxa"/>
            <w:vAlign w:val="center"/>
            <w:hideMark/>
          </w:tcPr>
          <w:p w:rsidR="00D07767" w:rsidRPr="00D07767" w:rsidRDefault="00D07767" w:rsidP="00D07767">
            <w:pPr>
              <w:rPr>
                <w:rFonts w:eastAsia="Times New Roman" w:cs="Times New Roman"/>
                <w:sz w:val="2"/>
                <w:szCs w:val="24"/>
                <w:lang w:eastAsia="ru-RU"/>
              </w:rPr>
            </w:pPr>
          </w:p>
        </w:tc>
        <w:tc>
          <w:tcPr>
            <w:tcW w:w="7946"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Соисполнители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Комитет по вопросам законности, правопорядка и безопасности;</w:t>
            </w:r>
            <w:r w:rsidRPr="00D07767">
              <w:rPr>
                <w:rFonts w:eastAsia="Times New Roman" w:cs="Times New Roman"/>
                <w:szCs w:val="24"/>
                <w:lang w:eastAsia="ru-RU"/>
              </w:rPr>
              <w:br/>
              <w:t>Комитет по транспорту.</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Участник(и) государственной программы (в части реализации подпрограммы)</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Цели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сохранение жизни и здоровья неработающего населения Санкт-Петербурга путем предоставления ему средств индивидуальной защиты;</w:t>
            </w:r>
            <w:r w:rsidRPr="00D07767">
              <w:rPr>
                <w:rFonts w:eastAsia="Times New Roman" w:cs="Times New Roman"/>
                <w:szCs w:val="24"/>
                <w:lang w:eastAsia="ru-RU"/>
              </w:rPr>
              <w:br/>
              <w:t>подготовка должностных лиц и работников гражданской обороны и Санкт-Петербургской территориальной подсистемы РСЧС, исполнительных органов государственной власти и организаций Санкт-Петербурга в области гражданской обороны и защиты от чрезвычайных ситуаций природного и техногенного характера.</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Задачи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накопление запасов средств индивидуальной защиты для неработающего населения Санкт-Петербурга;</w:t>
            </w:r>
            <w:r w:rsidRPr="00D07767">
              <w:rPr>
                <w:rFonts w:eastAsia="Times New Roman" w:cs="Times New Roman"/>
                <w:szCs w:val="24"/>
                <w:lang w:eastAsia="ru-RU"/>
              </w:rPr>
              <w:br/>
              <w:t>хранение запасов средств индивидуальной защиты;</w:t>
            </w:r>
            <w:r w:rsidRPr="00D07767">
              <w:rPr>
                <w:rFonts w:eastAsia="Times New Roman" w:cs="Times New Roman"/>
                <w:szCs w:val="24"/>
                <w:lang w:eastAsia="ru-RU"/>
              </w:rPr>
              <w:br/>
              <w:t>утилизация имущества гражданской обороны, выслужившего установленные сроки хранения;</w:t>
            </w:r>
            <w:r w:rsidRPr="00D07767">
              <w:rPr>
                <w:rFonts w:eastAsia="Times New Roman" w:cs="Times New Roman"/>
                <w:szCs w:val="24"/>
                <w:lang w:eastAsia="ru-RU"/>
              </w:rPr>
              <w:br/>
              <w:t xml:space="preserve">осуществление качественной подготовки должностных лиц гражданской обороны и Санкт-Петербургской территориальной подсистемы РСЧС, исполнительных органов государственной власти и организаций Санкт-Петербурга в области гражданской обороны и защиты от чрезвычайных ситуаций природного и техногенного характера </w:t>
            </w:r>
            <w:r w:rsidRPr="00D07767">
              <w:rPr>
                <w:rFonts w:eastAsia="Times New Roman" w:cs="Times New Roman"/>
                <w:b/>
                <w:bCs/>
                <w:szCs w:val="24"/>
                <w:lang w:eastAsia="ru-RU"/>
              </w:rPr>
              <w:t>с</w:t>
            </w:r>
            <w:r w:rsidRPr="00D07767">
              <w:rPr>
                <w:rFonts w:eastAsia="Times New Roman" w:cs="Times New Roman"/>
                <w:szCs w:val="24"/>
                <w:lang w:eastAsia="ru-RU"/>
              </w:rPr>
              <w:t xml:space="preserve"> внедрением новых программ, современных методик и методов обучения и использованием современных компьютерных технологий и тренажеров.</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Индикаторы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повышение уровня защищённости неработающего населения Санкт-Петербурга от радиоактивных, биологических, отравляющих и аварийно химических опасных веществ при военных конфликтах и чрезвычайных ситуациях природного и техногенного характера (в % от общего количества неработающего населения);</w:t>
            </w:r>
            <w:r w:rsidRPr="00D07767">
              <w:rPr>
                <w:rFonts w:eastAsia="Times New Roman" w:cs="Times New Roman"/>
                <w:szCs w:val="24"/>
                <w:lang w:eastAsia="ru-RU"/>
              </w:rPr>
              <w:br/>
              <w:t xml:space="preserve">подготовка должностных лиц и работников гражданской обороны и Санкт-Петербургской территориальной подсистемы РСЧС в соответствии с количественными показателями Плана комплектования Санкт-Петербургского государственного казенного образовательного учреждения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(далее - УМЦ ГОЧС и ПБ) слушателями, ежегодно утверждаемого Губернатором Санкт-Петербурга (в % от Плана </w:t>
            </w:r>
            <w:r w:rsidRPr="00D07767">
              <w:rPr>
                <w:rFonts w:eastAsia="Times New Roman" w:cs="Times New Roman"/>
                <w:szCs w:val="24"/>
                <w:lang w:eastAsia="ru-RU"/>
              </w:rPr>
              <w:lastRenderedPageBreak/>
              <w:t>комплектования УМЦ ГОЧС и ПБ).</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Сроки реализации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Срок реализации подпрограммы - 2015-2020 годы, и предусматривает 2 этапа:</w:t>
            </w:r>
            <w:r w:rsidRPr="00D07767">
              <w:rPr>
                <w:rFonts w:eastAsia="Times New Roman" w:cs="Times New Roman"/>
                <w:szCs w:val="24"/>
                <w:lang w:eastAsia="ru-RU"/>
              </w:rPr>
              <w:br/>
              <w:t>2015-2017 гг. - первый этап,</w:t>
            </w:r>
            <w:r w:rsidRPr="00D07767">
              <w:rPr>
                <w:rFonts w:eastAsia="Times New Roman" w:cs="Times New Roman"/>
                <w:szCs w:val="24"/>
                <w:lang w:eastAsia="ru-RU"/>
              </w:rPr>
              <w:br/>
              <w:t>2018-2020 гг. - второй этап.</w:t>
            </w:r>
            <w:r w:rsidRPr="00D07767">
              <w:rPr>
                <w:rFonts w:eastAsia="Times New Roman" w:cs="Times New Roman"/>
                <w:szCs w:val="24"/>
                <w:lang w:eastAsia="ru-RU"/>
              </w:rPr>
              <w:br/>
              <w:t>В 2017 году необходимо проанализировать результаты реализации подпрограммы, подготовить предложения по корректировке показателей, индикаторов и перечня мероприятий подпрограммы.</w:t>
            </w: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Общий объем финансирования подпрограммы по источникам финансирования, в том числе по годам реализации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Подпрограмма финансируется за счет и в пределах средств бюджета Санкт-Петербурга. Объем финансирования подпрограммы за период 2015-2020 гг. (в ценах соответствующих лет) составляет 1641772,30 тыс.руб., в том числе по годам:</w:t>
            </w:r>
            <w:r w:rsidRPr="00D07767">
              <w:rPr>
                <w:rFonts w:eastAsia="Times New Roman" w:cs="Times New Roman"/>
                <w:szCs w:val="24"/>
                <w:lang w:eastAsia="ru-RU"/>
              </w:rPr>
              <w:br/>
              <w:t>2015 год - 238177,50 тыс.руб.,</w:t>
            </w:r>
            <w:r w:rsidRPr="00D07767">
              <w:rPr>
                <w:rFonts w:eastAsia="Times New Roman" w:cs="Times New Roman"/>
                <w:szCs w:val="24"/>
                <w:lang w:eastAsia="ru-RU"/>
              </w:rPr>
              <w:br/>
              <w:t>2016 год - 252411,10 тыс.руб.,</w:t>
            </w:r>
            <w:r w:rsidRPr="00D07767">
              <w:rPr>
                <w:rFonts w:eastAsia="Times New Roman" w:cs="Times New Roman"/>
                <w:szCs w:val="24"/>
                <w:lang w:eastAsia="ru-RU"/>
              </w:rPr>
              <w:br/>
              <w:t>2017 год - 265648,30 тыс.руб.,</w:t>
            </w:r>
            <w:r w:rsidRPr="00D07767">
              <w:rPr>
                <w:rFonts w:eastAsia="Times New Roman" w:cs="Times New Roman"/>
                <w:szCs w:val="24"/>
                <w:lang w:eastAsia="ru-RU"/>
              </w:rPr>
              <w:br/>
              <w:t>2018 год - 280259,10 тыс.руб.,</w:t>
            </w:r>
            <w:r w:rsidRPr="00D07767">
              <w:rPr>
                <w:rFonts w:eastAsia="Times New Roman" w:cs="Times New Roman"/>
                <w:szCs w:val="24"/>
                <w:lang w:eastAsia="ru-RU"/>
              </w:rPr>
              <w:br/>
              <w:t>2019 год - 295112,80 тыс.руб.,</w:t>
            </w:r>
            <w:r w:rsidRPr="00D07767">
              <w:rPr>
                <w:rFonts w:eastAsia="Times New Roman" w:cs="Times New Roman"/>
                <w:szCs w:val="24"/>
                <w:lang w:eastAsia="ru-RU"/>
              </w:rPr>
              <w:br/>
              <w:t>2020 год - 310163,50 тыс.руб.</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Общий объем финансирования подпрограммы по исполнителям и участникам Государственной программы, в том числе по годам реализации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Объем финансирования КВЗПБ составляет 1597974,2 тыс.руб., в том числе по годам:</w:t>
            </w:r>
            <w:r w:rsidRPr="00D07767">
              <w:rPr>
                <w:rFonts w:eastAsia="Times New Roman" w:cs="Times New Roman"/>
                <w:szCs w:val="24"/>
                <w:lang w:eastAsia="ru-RU"/>
              </w:rPr>
              <w:br/>
              <w:t>2015 год - 231648,1 тыс.руб.,</w:t>
            </w:r>
            <w:r w:rsidRPr="00D07767">
              <w:rPr>
                <w:rFonts w:eastAsia="Times New Roman" w:cs="Times New Roman"/>
                <w:szCs w:val="24"/>
                <w:lang w:eastAsia="ru-RU"/>
              </w:rPr>
              <w:br/>
              <w:t>2016 год - 245490,0 тыс.руб.,</w:t>
            </w:r>
            <w:r w:rsidRPr="00D07767">
              <w:rPr>
                <w:rFonts w:eastAsia="Times New Roman" w:cs="Times New Roman"/>
                <w:szCs w:val="24"/>
                <w:lang w:eastAsia="ru-RU"/>
              </w:rPr>
              <w:br/>
              <w:t>2017 год - 258645,3 тыс.руб.,</w:t>
            </w:r>
            <w:r w:rsidRPr="00D07767">
              <w:rPr>
                <w:rFonts w:eastAsia="Times New Roman" w:cs="Times New Roman"/>
                <w:szCs w:val="24"/>
                <w:lang w:eastAsia="ru-RU"/>
              </w:rPr>
              <w:br/>
              <w:t>2018 год - 272870,9 тыс.руб.,</w:t>
            </w:r>
            <w:r w:rsidRPr="00D07767">
              <w:rPr>
                <w:rFonts w:eastAsia="Times New Roman" w:cs="Times New Roman"/>
                <w:szCs w:val="24"/>
                <w:lang w:eastAsia="ru-RU"/>
              </w:rPr>
              <w:br/>
              <w:t>2019 год - 287333,0 тыс.руб.,</w:t>
            </w:r>
            <w:r w:rsidRPr="00D07767">
              <w:rPr>
                <w:rFonts w:eastAsia="Times New Roman" w:cs="Times New Roman"/>
                <w:szCs w:val="24"/>
                <w:lang w:eastAsia="ru-RU"/>
              </w:rPr>
              <w:br/>
              <w:t>2020 год - 301986,9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других участников подпрограммы (Комитет по транспорту) составляет 43798,1 тыс.руб., в том числе по годам:</w:t>
            </w:r>
            <w:r w:rsidRPr="00D07767">
              <w:rPr>
                <w:rFonts w:eastAsia="Times New Roman" w:cs="Times New Roman"/>
                <w:szCs w:val="24"/>
                <w:lang w:eastAsia="ru-RU"/>
              </w:rPr>
              <w:br/>
              <w:t>2015 год - 6529,4 тыс.руб.,</w:t>
            </w:r>
            <w:r w:rsidRPr="00D07767">
              <w:rPr>
                <w:rFonts w:eastAsia="Times New Roman" w:cs="Times New Roman"/>
                <w:szCs w:val="24"/>
                <w:lang w:eastAsia="ru-RU"/>
              </w:rPr>
              <w:br/>
              <w:t>2016 год - 6921,1 тыс.руб.,</w:t>
            </w:r>
            <w:r w:rsidRPr="00D07767">
              <w:rPr>
                <w:rFonts w:eastAsia="Times New Roman" w:cs="Times New Roman"/>
                <w:szCs w:val="24"/>
                <w:lang w:eastAsia="ru-RU"/>
              </w:rPr>
              <w:br/>
              <w:t>2017 год - 7003,0 тыс.руб.,</w:t>
            </w:r>
            <w:r w:rsidRPr="00D07767">
              <w:rPr>
                <w:rFonts w:eastAsia="Times New Roman" w:cs="Times New Roman"/>
                <w:szCs w:val="24"/>
                <w:lang w:eastAsia="ru-RU"/>
              </w:rPr>
              <w:br/>
              <w:t>2018 год - 7388,2 тыс.руб.,</w:t>
            </w:r>
            <w:r w:rsidRPr="00D07767">
              <w:rPr>
                <w:rFonts w:eastAsia="Times New Roman" w:cs="Times New Roman"/>
                <w:szCs w:val="24"/>
                <w:lang w:eastAsia="ru-RU"/>
              </w:rPr>
              <w:br/>
              <w:t>2019 год - 7779,8 тыс.руб.,</w:t>
            </w:r>
            <w:r w:rsidRPr="00D07767">
              <w:rPr>
                <w:rFonts w:eastAsia="Times New Roman" w:cs="Times New Roman"/>
                <w:szCs w:val="24"/>
                <w:lang w:eastAsia="ru-RU"/>
              </w:rPr>
              <w:br/>
              <w:t>2020 год - 8176,6 тыс.руб.</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Ожидаемые результаты реализации подпрограммы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обеспеченность неработающего населения Санкт-Петербурга средствами индивидуальной защиты гражданской обороны в пределах установленных норм; </w:t>
            </w:r>
            <w:r w:rsidRPr="00D07767">
              <w:rPr>
                <w:rFonts w:eastAsia="Times New Roman" w:cs="Times New Roman"/>
                <w:szCs w:val="24"/>
                <w:lang w:eastAsia="ru-RU"/>
              </w:rPr>
              <w:br/>
              <w:t>повышение уровня знаний, умений и практических навыков должностных лиц и работников гражданской обороны Санкт-Петербургской территориальной подсистемы РСЧС в принятии управленческих решений при организации и проведении мероприятий по гражданской обороне и защите от чрезвычайных ситуаций (100% от Плана комплектования УМЦ ГОЧС и ПБ).</w:t>
            </w:r>
          </w:p>
        </w:tc>
      </w:tr>
    </w:tbl>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lastRenderedPageBreak/>
        <w:t>15.2. Характеристика текущего состояния сферы подпрограммы с указанием основных проблем и прогноз ее развития</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Санкт-Петербург является одним из крупнейших промышленных центров России и отнесен к особой группе территорий по гражданской обороне. В городе зарегистрировано 28 химически опасных объектов при аварии на большинстве из которых в зону заражения аварийными химическими опасными веществами попадает более 600 тысяч жителей города.</w:t>
      </w:r>
      <w:r w:rsidRPr="00D07767">
        <w:rPr>
          <w:rFonts w:eastAsia="Times New Roman" w:cs="Times New Roman"/>
          <w:szCs w:val="24"/>
          <w:lang w:eastAsia="ru-RU"/>
        </w:rPr>
        <w:br/>
      </w:r>
      <w:r w:rsidRPr="00D07767">
        <w:rPr>
          <w:rFonts w:eastAsia="Times New Roman" w:cs="Times New Roman"/>
          <w:szCs w:val="24"/>
          <w:lang w:eastAsia="ru-RU"/>
        </w:rPr>
        <w:br/>
        <w:t xml:space="preserve">Согласно </w:t>
      </w:r>
      <w:hyperlink r:id="rId203" w:history="1">
        <w:r w:rsidRPr="00D07767">
          <w:rPr>
            <w:rFonts w:eastAsia="Times New Roman" w:cs="Times New Roman"/>
            <w:color w:val="0000FF"/>
            <w:szCs w:val="24"/>
            <w:u w:val="single"/>
            <w:lang w:eastAsia="ru-RU"/>
          </w:rPr>
          <w:t>Федеральному закону "О гражданской обороне"</w:t>
        </w:r>
      </w:hyperlink>
      <w:r w:rsidRPr="00D07767">
        <w:rPr>
          <w:rFonts w:eastAsia="Times New Roman" w:cs="Times New Roman"/>
          <w:szCs w:val="24"/>
          <w:lang w:eastAsia="ru-RU"/>
        </w:rPr>
        <w:t xml:space="preserve"> обеспечение населения средствами индивидуальной защиты (далее - СИЗ) является одной из приоритетных задач в области гражданской обороны.</w:t>
      </w:r>
      <w:r w:rsidRPr="00D07767">
        <w:rPr>
          <w:rFonts w:eastAsia="Times New Roman" w:cs="Times New Roman"/>
          <w:szCs w:val="24"/>
          <w:lang w:eastAsia="ru-RU"/>
        </w:rPr>
        <w:br/>
      </w:r>
      <w:r w:rsidRPr="00D07767">
        <w:rPr>
          <w:rFonts w:eastAsia="Times New Roman" w:cs="Times New Roman"/>
          <w:szCs w:val="24"/>
          <w:lang w:eastAsia="ru-RU"/>
        </w:rPr>
        <w:br/>
        <w:t>Обеспечению СИЗ в военное время подлежит население, проживающее на территориях, отнесенных к группам по гражданской обороне.</w:t>
      </w:r>
      <w:r w:rsidRPr="00D07767">
        <w:rPr>
          <w:rFonts w:eastAsia="Times New Roman" w:cs="Times New Roman"/>
          <w:szCs w:val="24"/>
          <w:lang w:eastAsia="ru-RU"/>
        </w:rPr>
        <w:br/>
      </w:r>
      <w:r w:rsidRPr="00D07767">
        <w:rPr>
          <w:rFonts w:eastAsia="Times New Roman" w:cs="Times New Roman"/>
          <w:szCs w:val="24"/>
          <w:lang w:eastAsia="ru-RU"/>
        </w:rPr>
        <w:br/>
        <w:t>Обеспечению СИЗ в мирное время подлежит население, проживающее:</w:t>
      </w:r>
      <w:r w:rsidRPr="00D07767">
        <w:rPr>
          <w:rFonts w:eastAsia="Times New Roman" w:cs="Times New Roman"/>
          <w:szCs w:val="24"/>
          <w:lang w:eastAsia="ru-RU"/>
        </w:rPr>
        <w:br/>
      </w:r>
      <w:r w:rsidRPr="00D07767">
        <w:rPr>
          <w:rFonts w:eastAsia="Times New Roman" w:cs="Times New Roman"/>
          <w:szCs w:val="24"/>
          <w:lang w:eastAsia="ru-RU"/>
        </w:rPr>
        <w:br/>
        <w:t>на территориях в пределах границ зон возможного опасного радиоактивного загрязнения (заражения) при авариях на радиационно опасных объектах;</w:t>
      </w:r>
      <w:r w:rsidRPr="00D07767">
        <w:rPr>
          <w:rFonts w:eastAsia="Times New Roman" w:cs="Times New Roman"/>
          <w:szCs w:val="24"/>
          <w:lang w:eastAsia="ru-RU"/>
        </w:rPr>
        <w:br/>
      </w:r>
      <w:r w:rsidRPr="00D07767">
        <w:rPr>
          <w:rFonts w:eastAsia="Times New Roman" w:cs="Times New Roman"/>
          <w:szCs w:val="24"/>
          <w:lang w:eastAsia="ru-RU"/>
        </w:rPr>
        <w:br/>
        <w:t>на территориях в пределах границ зон возможного опасного химического загрязнения (заражения) при авариях на химически опасных объектах.</w:t>
      </w:r>
      <w:r w:rsidRPr="00D07767">
        <w:rPr>
          <w:rFonts w:eastAsia="Times New Roman" w:cs="Times New Roman"/>
          <w:szCs w:val="24"/>
          <w:lang w:eastAsia="ru-RU"/>
        </w:rPr>
        <w:br/>
      </w:r>
      <w:r w:rsidRPr="00D07767">
        <w:rPr>
          <w:rFonts w:eastAsia="Times New Roman" w:cs="Times New Roman"/>
          <w:szCs w:val="24"/>
          <w:lang w:eastAsia="ru-RU"/>
        </w:rPr>
        <w:br/>
        <w:t>В соответствии с п. 6 Положения о накоплении, хранении и использовании в целях гражданской обороны запасов материально-технических, продовольственных, медицинских и иных средств, утвержденного постановлением Правительства Российской Федерации от 27.04.200 N 379, органы исполнительной власти субъектов Российской Федерации создают и содержат запасы, осуществляют контроль за созданием, хранением и использованием запасов.</w:t>
      </w:r>
      <w:r w:rsidRPr="00D07767">
        <w:rPr>
          <w:rFonts w:eastAsia="Times New Roman" w:cs="Times New Roman"/>
          <w:szCs w:val="24"/>
          <w:lang w:eastAsia="ru-RU"/>
        </w:rPr>
        <w:br/>
      </w:r>
      <w:r w:rsidRPr="00D07767">
        <w:rPr>
          <w:rFonts w:eastAsia="Times New Roman" w:cs="Times New Roman"/>
          <w:szCs w:val="24"/>
          <w:lang w:eastAsia="ru-RU"/>
        </w:rPr>
        <w:br/>
        <w:t>Запасы создаются для первоочередного обеспечения населения в военное время, при возникновении чрезвычайных ситуаций природного и техногенного характера, а также для минимизации и (или) ликвидации последствий террористических актов с применением радиоактивных, химических и биологически опасных веществ.</w:t>
      </w:r>
      <w:r w:rsidRPr="00D07767">
        <w:rPr>
          <w:rFonts w:eastAsia="Times New Roman" w:cs="Times New Roman"/>
          <w:szCs w:val="24"/>
          <w:lang w:eastAsia="ru-RU"/>
        </w:rPr>
        <w:br/>
      </w:r>
      <w:r w:rsidRPr="00D07767">
        <w:rPr>
          <w:rFonts w:eastAsia="Times New Roman" w:cs="Times New Roman"/>
          <w:szCs w:val="24"/>
          <w:lang w:eastAsia="ru-RU"/>
        </w:rPr>
        <w:br/>
        <w:t>Запасы создаются заблаговременно в мирное время в резервах (запасах) материальных ресурсов органов исполнительной власти субъектов Российской Федерации для работников этих органов и организаций, находящихся в их ведении, а также детей дошкольного возраста, обучающихся и неработающего населения, проживающего на территории соответствующего субъекта Российской Федерации.</w:t>
      </w:r>
      <w:r w:rsidRPr="00D07767">
        <w:rPr>
          <w:rFonts w:eastAsia="Times New Roman" w:cs="Times New Roman"/>
          <w:szCs w:val="24"/>
          <w:lang w:eastAsia="ru-RU"/>
        </w:rPr>
        <w:br/>
      </w:r>
      <w:r w:rsidRPr="00D07767">
        <w:rPr>
          <w:rFonts w:eastAsia="Times New Roman" w:cs="Times New Roman"/>
          <w:szCs w:val="24"/>
          <w:lang w:eastAsia="ru-RU"/>
        </w:rPr>
        <w:br/>
        <w:t xml:space="preserve">Реализация полномочия Санкт-Петербурга по созданию запасов СИЗ для населения Санкт-Петербурга осуществляется в соответствии с </w:t>
      </w:r>
      <w:hyperlink r:id="rId204" w:history="1">
        <w:r w:rsidRPr="00D07767">
          <w:rPr>
            <w:rFonts w:eastAsia="Times New Roman" w:cs="Times New Roman"/>
            <w:color w:val="0000FF"/>
            <w:szCs w:val="24"/>
            <w:u w:val="single"/>
            <w:lang w:eastAsia="ru-RU"/>
          </w:rPr>
          <w:t>постановлением Правительства Санкт-Петербурга от 28.02.2008 N 217 "О Порядке взаимодействия исполнительных органов государственной власти Санкт-Петербурга при накоплении, хранении и использовании запасов средств индивидуальной защиты гражданской обороны для населения Санкт-Петербурга"</w:t>
        </w:r>
      </w:hyperlink>
      <w:r w:rsidRPr="00D07767">
        <w:rPr>
          <w:rFonts w:eastAsia="Times New Roman" w:cs="Times New Roman"/>
          <w:szCs w:val="24"/>
          <w:lang w:eastAsia="ru-RU"/>
        </w:rPr>
        <w:t xml:space="preserve"> (далее - постановление).</w:t>
      </w:r>
      <w:r w:rsidRPr="00D07767">
        <w:rPr>
          <w:rFonts w:eastAsia="Times New Roman" w:cs="Times New Roman"/>
          <w:szCs w:val="24"/>
          <w:lang w:eastAsia="ru-RU"/>
        </w:rPr>
        <w:br/>
      </w:r>
      <w:r w:rsidRPr="00D07767">
        <w:rPr>
          <w:rFonts w:eastAsia="Times New Roman" w:cs="Times New Roman"/>
          <w:szCs w:val="24"/>
          <w:lang w:eastAsia="ru-RU"/>
        </w:rPr>
        <w:br/>
        <w:t xml:space="preserve">Номенклатура и количество материальных ресурсов в текущих запасах Комитета по здравоохранению, Жилищного комитета, Комитета по развитию предпринимательства и </w:t>
      </w:r>
      <w:r w:rsidRPr="00D07767">
        <w:rPr>
          <w:rFonts w:eastAsia="Times New Roman" w:cs="Times New Roman"/>
          <w:szCs w:val="24"/>
          <w:lang w:eastAsia="ru-RU"/>
        </w:rPr>
        <w:lastRenderedPageBreak/>
        <w:t>потребительского рынка Санкт-Петербурга позволяют ликвидировать чрезвычайные ситуации природного и техногенного характера на территории Санкт-Петербурга и дополнительного финансирования не требуют.</w:t>
      </w:r>
      <w:r w:rsidRPr="00D07767">
        <w:rPr>
          <w:rFonts w:eastAsia="Times New Roman" w:cs="Times New Roman"/>
          <w:szCs w:val="24"/>
          <w:lang w:eastAsia="ru-RU"/>
        </w:rPr>
        <w:br/>
      </w:r>
      <w:r w:rsidRPr="00D07767">
        <w:rPr>
          <w:rFonts w:eastAsia="Times New Roman" w:cs="Times New Roman"/>
          <w:szCs w:val="24"/>
          <w:lang w:eastAsia="ru-RU"/>
        </w:rPr>
        <w:br/>
        <w:t xml:space="preserve">Комитет по транспорту не имеет текущих запасов для ликвидации чрезвычайных ситуаций. Для создания необходимых запасов Комитет по транспорту, в период формирования проекта бюджета Санкт-Петербурга, формирует заявку на выделение средств из бюджета Санкт-Петербурга и готовит материалы по обоснованию выделения необходимых финансовых средств. Расчет необходимых финансовых средств производиться на основании номенклатуры и объемов создаваемых резервов, утвержденных </w:t>
      </w:r>
      <w:hyperlink r:id="rId205" w:history="1">
        <w:r w:rsidRPr="00D07767">
          <w:rPr>
            <w:rFonts w:eastAsia="Times New Roman" w:cs="Times New Roman"/>
            <w:color w:val="0000FF"/>
            <w:szCs w:val="24"/>
            <w:u w:val="single"/>
            <w:lang w:eastAsia="ru-RU"/>
          </w:rPr>
          <w:t>постановлением Правительства Санкт-Петербурга от 30.11.2012 N 1246</w:t>
        </w:r>
      </w:hyperlink>
      <w:r w:rsidRPr="00D07767">
        <w:rPr>
          <w:rFonts w:eastAsia="Times New Roman" w:cs="Times New Roman"/>
          <w:szCs w:val="24"/>
          <w:lang w:eastAsia="ru-RU"/>
        </w:rPr>
        <w:t>. Заявка и материалы по обоснованию необходимых финансовых средств направляются в Комитет финансов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Администрации районов Санкт-Петербурга самостоятельно утверждают номенклатуру и объемы создаваемых резервов и в период формирования проекта бюджета Санкт-Петербурга, формируют заявки на выделение средств из бюджета Санкт-Петербурга, готовят материалы по обоснованию выделения им необходимых финансовых средств которые направляют в Комитет финансов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Неработающее население Санкт-Петербурга по состоянию на январь 2014 года обеспечено средствами индивидуальной защиты в объеме 41% от нормативной потребности.</w:t>
      </w:r>
      <w:r w:rsidRPr="00D07767">
        <w:rPr>
          <w:rFonts w:eastAsia="Times New Roman" w:cs="Times New Roman"/>
          <w:szCs w:val="24"/>
          <w:lang w:eastAsia="ru-RU"/>
        </w:rPr>
        <w:br/>
      </w:r>
      <w:r w:rsidRPr="00D07767">
        <w:rPr>
          <w:rFonts w:eastAsia="Times New Roman" w:cs="Times New Roman"/>
          <w:szCs w:val="24"/>
          <w:lang w:eastAsia="ru-RU"/>
        </w:rPr>
        <w:br/>
        <w:t>В настоящее время на складах имеется значительное количество (более 97% от накопленного) средств индивидуальной защиты, сроки хранения которых истекают в 2016 году.</w:t>
      </w:r>
      <w:r w:rsidRPr="00D07767">
        <w:rPr>
          <w:rFonts w:eastAsia="Times New Roman" w:cs="Times New Roman"/>
          <w:szCs w:val="24"/>
          <w:lang w:eastAsia="ru-RU"/>
        </w:rPr>
        <w:br/>
      </w:r>
      <w:r w:rsidRPr="00D07767">
        <w:rPr>
          <w:rFonts w:eastAsia="Times New Roman" w:cs="Times New Roman"/>
          <w:szCs w:val="24"/>
          <w:lang w:eastAsia="ru-RU"/>
        </w:rPr>
        <w:br/>
        <w:t>Подпрограммой предусматривается обеспечение неработающего населения средствами индивидуальной защиты до установленных норм и утилизация имущества, выслужившего установленные сроки.</w:t>
      </w:r>
      <w:r w:rsidRPr="00D07767">
        <w:rPr>
          <w:rFonts w:eastAsia="Times New Roman" w:cs="Times New Roman"/>
          <w:szCs w:val="24"/>
          <w:lang w:eastAsia="ru-RU"/>
        </w:rPr>
        <w:br/>
      </w:r>
      <w:r w:rsidRPr="00D07767">
        <w:rPr>
          <w:rFonts w:eastAsia="Times New Roman" w:cs="Times New Roman"/>
          <w:szCs w:val="24"/>
          <w:lang w:eastAsia="ru-RU"/>
        </w:rPr>
        <w:br/>
        <w:t>В целях обеспечение эффективного планирования и выполнения мероприятий по гражданской обороны, защите населения и территорий от чрезвычайных ситуаций Комиссии при Правительстве Санкт-Петербурга по предупреждению и ликвидации чрезвычайных ситуаций и обеспечению пожарной безопасности, Санкт-Петербургскому ГКУ "Поисково-спасательная служба Санкт-Петербурга", пожарно-спасательным отрядам Противопожарной службы Санкт-Петербурга необходима гидрометеорологическая и прогнозная информация об опасных природных явлениях (прогнозы наводнений, зажоров, лесопожарной обстановки, сроки ледообразования, отрыва припая на водных объектах Санкт-Петербурга и т.д.).</w:t>
      </w:r>
      <w:r w:rsidRPr="00D07767">
        <w:rPr>
          <w:rFonts w:eastAsia="Times New Roman" w:cs="Times New Roman"/>
          <w:szCs w:val="24"/>
          <w:lang w:eastAsia="ru-RU"/>
        </w:rPr>
        <w:br/>
      </w:r>
      <w:r w:rsidRPr="00D07767">
        <w:rPr>
          <w:rFonts w:eastAsia="Times New Roman" w:cs="Times New Roman"/>
          <w:szCs w:val="24"/>
          <w:lang w:eastAsia="ru-RU"/>
        </w:rPr>
        <w:br/>
        <w:t>Подготовка должностных лиц и работников гражданской обороны и Санкт-Петербургской территориальной подсистемы РСЧС, исполнительных органов государственной власти и организаций Санкт-Петербурга в области гражданской обороны и защиты от чрезвычайных ситуаций природного и техногенного характера, является первостепенной задачей при подготовке к защите и по защите населения, материальных и культурных ценностей на территории Санкт-Петербурга от опасностей, возникающих при военных конфликтах и чрезвычайных ситуациях природного и техногенного характера.</w:t>
      </w:r>
      <w:r w:rsidRPr="00D07767">
        <w:rPr>
          <w:rFonts w:eastAsia="Times New Roman" w:cs="Times New Roman"/>
          <w:szCs w:val="24"/>
          <w:lang w:eastAsia="ru-RU"/>
        </w:rPr>
        <w:br/>
      </w:r>
      <w:r w:rsidRPr="00D07767">
        <w:rPr>
          <w:rFonts w:eastAsia="Times New Roman" w:cs="Times New Roman"/>
          <w:szCs w:val="24"/>
          <w:lang w:eastAsia="ru-RU"/>
        </w:rPr>
        <w:br/>
        <w:t xml:space="preserve">Подпрограммой предусматривается подготовка должностных лиц и работников гражданской обороны и Санкт-Петербургской территориальной подсистемы РСЧС, </w:t>
      </w:r>
      <w:r w:rsidRPr="00D07767">
        <w:rPr>
          <w:rFonts w:eastAsia="Times New Roman" w:cs="Times New Roman"/>
          <w:szCs w:val="24"/>
          <w:lang w:eastAsia="ru-RU"/>
        </w:rPr>
        <w:lastRenderedPageBreak/>
        <w:t>исполнительных органов государственной власти и организаций Санкт-Петербурга практическим действиям при проведении мероприятий в области гражданской обороны и защиты от чрезвычайных ситуаций природного и техногенного характера в УМЦ ГОЧС и ПБ.</w:t>
      </w:r>
      <w:r w:rsidRPr="00D07767">
        <w:rPr>
          <w:rFonts w:eastAsia="Times New Roman" w:cs="Times New Roman"/>
          <w:szCs w:val="24"/>
          <w:lang w:eastAsia="ru-RU"/>
        </w:rPr>
        <w:br/>
      </w:r>
      <w:r w:rsidRPr="00D07767">
        <w:rPr>
          <w:rFonts w:eastAsia="Times New Roman" w:cs="Times New Roman"/>
          <w:szCs w:val="24"/>
          <w:lang w:eastAsia="ru-RU"/>
        </w:rPr>
        <w:br/>
        <w:t>Реализация комплекса мер, направленных на обеспечение неработающего населения Санкт-Петербурга эффективными средствами индивидуальной защиты при военных конфликтах и чрезвычайных ситуациях природного и техногенного характера.</w:t>
      </w:r>
      <w:r w:rsidRPr="00D07767">
        <w:rPr>
          <w:rFonts w:eastAsia="Times New Roman" w:cs="Times New Roman"/>
          <w:szCs w:val="24"/>
          <w:lang w:eastAsia="ru-RU"/>
        </w:rPr>
        <w:br/>
      </w:r>
      <w:r w:rsidRPr="00D07767">
        <w:rPr>
          <w:rFonts w:eastAsia="Times New Roman" w:cs="Times New Roman"/>
          <w:szCs w:val="24"/>
          <w:lang w:eastAsia="ru-RU"/>
        </w:rPr>
        <w:br/>
        <w:t>Проведение мероприятий по обеспечению качественной подготовки должностных лиц и работников гражданской обороны и Санкт-Петербургской территориальной подсистемы РСЧС, исполнительных органов государственной власти и организаций Санкт-Петербурга практическим действиям при проведении мероприятий в области гражданской обороны и защиты от чрезвычайных ситуаций природного и техногенного характера в соответствии с требованиями нормативных правовых актов в данной области.</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15.3. Описание целей и задач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Целью подпрограммы является обеспечение комплексной защиты населения и территорий Санкт-Петербурга от чрезвычайных ситуаций природного и техногенного характера:</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1. Сохранение жизни и здоровья неработающего населения путем предоставления ему средств индивидуальной защиты.</w:t>
      </w:r>
      <w:r w:rsidRPr="00D07767">
        <w:rPr>
          <w:rFonts w:eastAsia="Times New Roman" w:cs="Times New Roman"/>
          <w:szCs w:val="24"/>
          <w:lang w:eastAsia="ru-RU"/>
        </w:rPr>
        <w:br/>
      </w:r>
      <w:r w:rsidRPr="00D07767">
        <w:rPr>
          <w:rFonts w:eastAsia="Times New Roman" w:cs="Times New Roman"/>
          <w:szCs w:val="24"/>
          <w:lang w:eastAsia="ru-RU"/>
        </w:rPr>
        <w:br/>
        <w:t>Для достижения заданной цели необходимо решить следующие задачи:</w:t>
      </w:r>
      <w:r w:rsidRPr="00D07767">
        <w:rPr>
          <w:rFonts w:eastAsia="Times New Roman" w:cs="Times New Roman"/>
          <w:szCs w:val="24"/>
          <w:lang w:eastAsia="ru-RU"/>
        </w:rPr>
        <w:br/>
      </w:r>
      <w:r w:rsidRPr="00D07767">
        <w:rPr>
          <w:rFonts w:eastAsia="Times New Roman" w:cs="Times New Roman"/>
          <w:szCs w:val="24"/>
          <w:lang w:eastAsia="ru-RU"/>
        </w:rPr>
        <w:br/>
        <w:t>осуществить накопление запасов средств индивидуальной защиты для неработающего населения Санкт-Петербурга до установленных норм;</w:t>
      </w:r>
      <w:r w:rsidRPr="00D07767">
        <w:rPr>
          <w:rFonts w:eastAsia="Times New Roman" w:cs="Times New Roman"/>
          <w:szCs w:val="24"/>
          <w:lang w:eastAsia="ru-RU"/>
        </w:rPr>
        <w:br/>
      </w:r>
      <w:r w:rsidRPr="00D07767">
        <w:rPr>
          <w:rFonts w:eastAsia="Times New Roman" w:cs="Times New Roman"/>
          <w:szCs w:val="24"/>
          <w:lang w:eastAsia="ru-RU"/>
        </w:rPr>
        <w:br/>
        <w:t>обеспечить хранение запасов средств индивидуальной защиты в соответствии с требованиями нормативных документов;</w:t>
      </w:r>
      <w:r w:rsidRPr="00D07767">
        <w:rPr>
          <w:rFonts w:eastAsia="Times New Roman" w:cs="Times New Roman"/>
          <w:szCs w:val="24"/>
          <w:lang w:eastAsia="ru-RU"/>
        </w:rPr>
        <w:br/>
      </w:r>
      <w:r w:rsidRPr="00D07767">
        <w:rPr>
          <w:rFonts w:eastAsia="Times New Roman" w:cs="Times New Roman"/>
          <w:szCs w:val="24"/>
          <w:lang w:eastAsia="ru-RU"/>
        </w:rPr>
        <w:br/>
        <w:t>провести утилизацию имущества гражданской обороны, выслужившего установленные сроки хранения.</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 Проведение ежедневного мониторинга гидрометеорологической и прогнозной информации об опасных природных явлениях (прогнозы наводнений, зажоров, лесопожарной обстановки, сроков ледообразования, отрывов припая на водных объектах Санкт-Петербурга и т.д.) для обеспечения планирования и выполнения мероприятий по гражданской обороны, защите населения и территорий от чрезвычайных ситуаций Комиссией при Правительстве Санкт-Петербурга по предупреждению и ликвидации чрезвычайных ситуаций и обеспечению пожарной безопасности, а также функциональными и территориальной подсистемами РСЧС.</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3. Подготовка должностных и работников лиц гражданской обороны и Санкт-Петербургской территориальной подсистемы РСЧС, исполнительных органов </w:t>
      </w:r>
      <w:r w:rsidRPr="00D07767">
        <w:rPr>
          <w:rFonts w:eastAsia="Times New Roman" w:cs="Times New Roman"/>
          <w:szCs w:val="24"/>
          <w:lang w:eastAsia="ru-RU"/>
        </w:rPr>
        <w:lastRenderedPageBreak/>
        <w:t>государственной власти и организаций Санкт-Петербурга в области гражданской обороны и защиты от чрезвычайных ситуаций природного и техногенного характера.</w:t>
      </w:r>
      <w:r w:rsidRPr="00D07767">
        <w:rPr>
          <w:rFonts w:eastAsia="Times New Roman" w:cs="Times New Roman"/>
          <w:szCs w:val="24"/>
          <w:lang w:eastAsia="ru-RU"/>
        </w:rPr>
        <w:br/>
      </w:r>
      <w:r w:rsidRPr="00D07767">
        <w:rPr>
          <w:rFonts w:eastAsia="Times New Roman" w:cs="Times New Roman"/>
          <w:szCs w:val="24"/>
          <w:lang w:eastAsia="ru-RU"/>
        </w:rPr>
        <w:br/>
        <w:t>Для достижения заданной цели необходимо решить следующие задачи:</w:t>
      </w:r>
      <w:r w:rsidRPr="00D07767">
        <w:rPr>
          <w:rFonts w:eastAsia="Times New Roman" w:cs="Times New Roman"/>
          <w:szCs w:val="24"/>
          <w:lang w:eastAsia="ru-RU"/>
        </w:rPr>
        <w:br/>
      </w:r>
      <w:r w:rsidRPr="00D07767">
        <w:rPr>
          <w:rFonts w:eastAsia="Times New Roman" w:cs="Times New Roman"/>
          <w:szCs w:val="24"/>
          <w:lang w:eastAsia="ru-RU"/>
        </w:rPr>
        <w:br/>
        <w:t>осуществлять качественную подготовку должностных лиц и работников гражданской обороны и Санкт-Петербургской территориальной подсистемы РСЧС, исполнительных органов государственной власти и организаций Санкт-Петербурга в области гражданской обороны и защиты от чрезвычайных ситуаций природного и техногенного характера на основе соответствующих программ подготовки с внедрением современных методик обучения.</w:t>
      </w:r>
      <w:r w:rsidRPr="00D07767">
        <w:rPr>
          <w:rFonts w:eastAsia="Times New Roman" w:cs="Times New Roman"/>
          <w:szCs w:val="24"/>
          <w:lang w:eastAsia="ru-RU"/>
        </w:rPr>
        <w:br/>
      </w:r>
      <w:r w:rsidRPr="00D07767">
        <w:rPr>
          <w:rFonts w:eastAsia="Times New Roman" w:cs="Times New Roman"/>
          <w:szCs w:val="24"/>
          <w:lang w:eastAsia="ru-RU"/>
        </w:rPr>
        <w:br/>
        <w:t>совершенствовать развитие практических навыков должностных лиц гражданской обороны и Санкт-Петербургской территориальной подсистемы РСЧС, исполнительных органов государственной власти и организаций Санкт-Петербурга при организации и проведении мероприятий по гражданской обороне, предупреждению чрезвычайных ситуаций и ликвидации их последствий, с использованием современных компьютерных технологий и тренажеров.</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15.4. Сроки реализации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Срок реализации подпрограммы - 2015-2020 годы. Выполнение подпрограммы предусмотрено в два этапа:</w:t>
      </w:r>
      <w:r w:rsidRPr="00D07767">
        <w:rPr>
          <w:rFonts w:eastAsia="Times New Roman" w:cs="Times New Roman"/>
          <w:szCs w:val="24"/>
          <w:lang w:eastAsia="ru-RU"/>
        </w:rPr>
        <w:br/>
      </w:r>
      <w:r w:rsidRPr="00D07767">
        <w:rPr>
          <w:rFonts w:eastAsia="Times New Roman" w:cs="Times New Roman"/>
          <w:szCs w:val="24"/>
          <w:lang w:eastAsia="ru-RU"/>
        </w:rPr>
        <w:br/>
        <w:t>2015-2017 гг. - первый этап,</w:t>
      </w:r>
      <w:r w:rsidRPr="00D07767">
        <w:rPr>
          <w:rFonts w:eastAsia="Times New Roman" w:cs="Times New Roman"/>
          <w:szCs w:val="24"/>
          <w:lang w:eastAsia="ru-RU"/>
        </w:rPr>
        <w:br/>
      </w:r>
      <w:r w:rsidRPr="00D07767">
        <w:rPr>
          <w:rFonts w:eastAsia="Times New Roman" w:cs="Times New Roman"/>
          <w:szCs w:val="24"/>
          <w:lang w:eastAsia="ru-RU"/>
        </w:rPr>
        <w:br/>
        <w:t>2018-2020 гг. - второй этап.</w:t>
      </w:r>
      <w:r w:rsidRPr="00D07767">
        <w:rPr>
          <w:rFonts w:eastAsia="Times New Roman" w:cs="Times New Roman"/>
          <w:szCs w:val="24"/>
          <w:lang w:eastAsia="ru-RU"/>
        </w:rPr>
        <w:br/>
      </w:r>
      <w:r w:rsidRPr="00D07767">
        <w:rPr>
          <w:rFonts w:eastAsia="Times New Roman" w:cs="Times New Roman"/>
          <w:szCs w:val="24"/>
          <w:lang w:eastAsia="ru-RU"/>
        </w:rPr>
        <w:br/>
        <w:t>В 2017 году необходимо проанализировать результаты реализации подпрограммы, подготовить предложения по корректировке показателей, индикаторов и перечня мероприятий подпрограммы.</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15.5. Индикаторы подпрограммы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Оценка достижения целей подпрограммы по годам реализации осуществляется с использованием следующих индикаторов:</w:t>
      </w:r>
      <w:r w:rsidRPr="00D07767">
        <w:rPr>
          <w:rFonts w:eastAsia="Times New Roman" w:cs="Times New Roman"/>
          <w:szCs w:val="24"/>
          <w:lang w:eastAsia="ru-RU"/>
        </w:rPr>
        <w:br/>
      </w:r>
      <w:r w:rsidRPr="00D07767">
        <w:rPr>
          <w:rFonts w:eastAsia="Times New Roman" w:cs="Times New Roman"/>
          <w:szCs w:val="24"/>
          <w:lang w:eastAsia="ru-RU"/>
        </w:rPr>
        <w:br/>
        <w:t>накопление средств индивидуальной защиты до установленных норм потребности;</w:t>
      </w:r>
      <w:r w:rsidRPr="00D07767">
        <w:rPr>
          <w:rFonts w:eastAsia="Times New Roman" w:cs="Times New Roman"/>
          <w:szCs w:val="24"/>
          <w:lang w:eastAsia="ru-RU"/>
        </w:rPr>
        <w:br/>
      </w:r>
      <w:r w:rsidRPr="00D07767">
        <w:rPr>
          <w:rFonts w:eastAsia="Times New Roman" w:cs="Times New Roman"/>
          <w:szCs w:val="24"/>
          <w:lang w:eastAsia="ru-RU"/>
        </w:rPr>
        <w:br/>
        <w:t>утилизация имущества гражданской обороны, выслужившего установленные сроки хранения;</w:t>
      </w:r>
      <w:r w:rsidRPr="00D07767">
        <w:rPr>
          <w:rFonts w:eastAsia="Times New Roman" w:cs="Times New Roman"/>
          <w:szCs w:val="24"/>
          <w:lang w:eastAsia="ru-RU"/>
        </w:rPr>
        <w:br/>
      </w:r>
      <w:r w:rsidRPr="00D07767">
        <w:rPr>
          <w:rFonts w:eastAsia="Times New Roman" w:cs="Times New Roman"/>
          <w:szCs w:val="24"/>
          <w:lang w:eastAsia="ru-RU"/>
        </w:rPr>
        <w:br/>
        <w:t>выполнение Плана комплектования УМЦ ГОЧС и ПБ слушателями.</w:t>
      </w:r>
      <w:r w:rsidRPr="00D07767">
        <w:rPr>
          <w:rFonts w:eastAsia="Times New Roman" w:cs="Times New Roman"/>
          <w:szCs w:val="24"/>
          <w:lang w:eastAsia="ru-RU"/>
        </w:rPr>
        <w:br/>
      </w:r>
      <w:r w:rsidRPr="00D07767">
        <w:rPr>
          <w:rFonts w:eastAsia="Times New Roman" w:cs="Times New Roman"/>
          <w:szCs w:val="24"/>
          <w:lang w:eastAsia="ru-RU"/>
        </w:rPr>
        <w:br/>
        <w:t xml:space="preserve">В таблице ниже указаны плановые значения индикаторов подпрограммы по годам </w:t>
      </w:r>
      <w:r w:rsidRPr="00D07767">
        <w:rPr>
          <w:rFonts w:eastAsia="Times New Roman" w:cs="Times New Roman"/>
          <w:szCs w:val="24"/>
          <w:lang w:eastAsia="ru-RU"/>
        </w:rPr>
        <w:lastRenderedPageBreak/>
        <w:t>реализации.</w:t>
      </w:r>
      <w:r w:rsidRPr="00D07767">
        <w:rPr>
          <w:rFonts w:eastAsia="Times New Roman" w:cs="Times New Roman"/>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6"/>
        <w:gridCol w:w="2198"/>
        <w:gridCol w:w="1441"/>
        <w:gridCol w:w="848"/>
        <w:gridCol w:w="848"/>
        <w:gridCol w:w="838"/>
        <w:gridCol w:w="848"/>
        <w:gridCol w:w="838"/>
        <w:gridCol w:w="880"/>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3881"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739" w:type="dxa"/>
            <w:vAlign w:val="center"/>
            <w:hideMark/>
          </w:tcPr>
          <w:p w:rsidR="00D07767" w:rsidRPr="00D07767" w:rsidRDefault="00D07767" w:rsidP="00D07767">
            <w:pPr>
              <w:rPr>
                <w:rFonts w:eastAsia="Times New Roman" w:cs="Times New Roman"/>
                <w:sz w:val="2"/>
                <w:szCs w:val="24"/>
                <w:lang w:eastAsia="ru-RU"/>
              </w:rPr>
            </w:pPr>
          </w:p>
        </w:tc>
        <w:tc>
          <w:tcPr>
            <w:tcW w:w="924" w:type="dxa"/>
            <w:vAlign w:val="center"/>
            <w:hideMark/>
          </w:tcPr>
          <w:p w:rsidR="00D07767" w:rsidRPr="00D07767" w:rsidRDefault="00D07767" w:rsidP="00D07767">
            <w:pPr>
              <w:rPr>
                <w:rFonts w:eastAsia="Times New Roman" w:cs="Times New Roman"/>
                <w:sz w:val="2"/>
                <w:szCs w:val="24"/>
                <w:lang w:eastAsia="ru-RU"/>
              </w:rPr>
            </w:pPr>
          </w:p>
        </w:tc>
        <w:tc>
          <w:tcPr>
            <w:tcW w:w="73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индикатора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Единица </w:t>
            </w:r>
          </w:p>
        </w:tc>
        <w:tc>
          <w:tcPr>
            <w:tcW w:w="535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Значение индикатора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измерения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Обеспеченность противогазами всех типов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Обеспеченность камерами защитными детскими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Обеспеченность респираторами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Утилизация выслужившего установленные сроки хранения имущества гражданской обороны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r>
      <w:tr w:rsidR="00D07767" w:rsidRPr="00D07767" w:rsidTr="00D0776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Выполнение Плана комплектования УМЦ ГОЧС и ПБ слушателями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100 </w:t>
            </w:r>
          </w:p>
        </w:tc>
      </w:tr>
    </w:tbl>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В результате реализации данной подпрограммы будут достигнуты следующие результаты:</w:t>
      </w:r>
      <w:r w:rsidRPr="00D07767">
        <w:rPr>
          <w:rFonts w:eastAsia="Times New Roman" w:cs="Times New Roman"/>
          <w:szCs w:val="24"/>
          <w:lang w:eastAsia="ru-RU"/>
        </w:rPr>
        <w:br/>
      </w:r>
      <w:r w:rsidRPr="00D07767">
        <w:rPr>
          <w:rFonts w:eastAsia="Times New Roman" w:cs="Times New Roman"/>
          <w:szCs w:val="24"/>
          <w:lang w:eastAsia="ru-RU"/>
        </w:rPr>
        <w:br/>
        <w:t>создание запасов противогазов всех типов, камер защитных детских и респираторов для 80% обеспечения неработающего населения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утилизация выслужившего установленные сроки хранения имущества гражданской обороны на 100%;</w:t>
      </w:r>
      <w:r w:rsidRPr="00D07767">
        <w:rPr>
          <w:rFonts w:eastAsia="Times New Roman" w:cs="Times New Roman"/>
          <w:szCs w:val="24"/>
          <w:lang w:eastAsia="ru-RU"/>
        </w:rPr>
        <w:br/>
      </w:r>
      <w:r w:rsidRPr="00D07767">
        <w:rPr>
          <w:rFonts w:eastAsia="Times New Roman" w:cs="Times New Roman"/>
          <w:szCs w:val="24"/>
          <w:lang w:eastAsia="ru-RU"/>
        </w:rPr>
        <w:br/>
        <w:t>выполнение Плана комплектования УМЦ ГОЧС и ПБ слушателями на 100%.</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15.6. Перечень мероприятий подпрограммы с указанием сроков их реализации, объемов финансирования, исполнителей и участников мероприятий</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Цели и задачи подпрограмм достигаются путем реализации мероприятий по следующим направлениям:</w:t>
      </w:r>
      <w:r w:rsidRPr="00D07767">
        <w:rPr>
          <w:rFonts w:eastAsia="Times New Roman" w:cs="Times New Roman"/>
          <w:szCs w:val="24"/>
          <w:lang w:eastAsia="ru-RU"/>
        </w:rPr>
        <w:br/>
      </w:r>
      <w:r w:rsidRPr="00D07767">
        <w:rPr>
          <w:rFonts w:eastAsia="Times New Roman" w:cs="Times New Roman"/>
          <w:szCs w:val="24"/>
          <w:lang w:eastAsia="ru-RU"/>
        </w:rPr>
        <w:lastRenderedPageBreak/>
        <w:br/>
        <w:t>закупка средств индивидуальной защиты;</w:t>
      </w:r>
      <w:r w:rsidRPr="00D07767">
        <w:rPr>
          <w:rFonts w:eastAsia="Times New Roman" w:cs="Times New Roman"/>
          <w:szCs w:val="24"/>
          <w:lang w:eastAsia="ru-RU"/>
        </w:rPr>
        <w:br/>
      </w:r>
      <w:r w:rsidRPr="00D07767">
        <w:rPr>
          <w:rFonts w:eastAsia="Times New Roman" w:cs="Times New Roman"/>
          <w:szCs w:val="24"/>
          <w:lang w:eastAsia="ru-RU"/>
        </w:rPr>
        <w:br/>
        <w:t>хранение средств индивидуальной защиты;</w:t>
      </w:r>
      <w:r w:rsidRPr="00D07767">
        <w:rPr>
          <w:rFonts w:eastAsia="Times New Roman" w:cs="Times New Roman"/>
          <w:szCs w:val="24"/>
          <w:lang w:eastAsia="ru-RU"/>
        </w:rPr>
        <w:br/>
      </w:r>
      <w:r w:rsidRPr="00D07767">
        <w:rPr>
          <w:rFonts w:eastAsia="Times New Roman" w:cs="Times New Roman"/>
          <w:szCs w:val="24"/>
          <w:lang w:eastAsia="ru-RU"/>
        </w:rPr>
        <w:br/>
        <w:t>утилизация имущества гражданской обороны, выслужившего установленные сроки хранения;</w:t>
      </w:r>
      <w:r w:rsidRPr="00D07767">
        <w:rPr>
          <w:rFonts w:eastAsia="Times New Roman" w:cs="Times New Roman"/>
          <w:szCs w:val="24"/>
          <w:lang w:eastAsia="ru-RU"/>
        </w:rPr>
        <w:br/>
      </w:r>
      <w:r w:rsidRPr="00D07767">
        <w:rPr>
          <w:rFonts w:eastAsia="Times New Roman" w:cs="Times New Roman"/>
          <w:szCs w:val="24"/>
          <w:lang w:eastAsia="ru-RU"/>
        </w:rPr>
        <w:br/>
        <w:t>обеспечение деятельности Санкт-Петербургской городской системы и контроля за стихийными гидрометеорологическими явлениями;</w:t>
      </w:r>
      <w:r w:rsidRPr="00D07767">
        <w:rPr>
          <w:rFonts w:eastAsia="Times New Roman" w:cs="Times New Roman"/>
          <w:szCs w:val="24"/>
          <w:lang w:eastAsia="ru-RU"/>
        </w:rPr>
        <w:br/>
      </w:r>
      <w:r w:rsidRPr="00D07767">
        <w:rPr>
          <w:rFonts w:eastAsia="Times New Roman" w:cs="Times New Roman"/>
          <w:szCs w:val="24"/>
          <w:lang w:eastAsia="ru-RU"/>
        </w:rPr>
        <w:br/>
        <w:t>осуществление качественной подготовки должностных лиц и работников гражданской обороны и Санкт-Петербургской территориальной подсистемы РСЧС, исполнительных органов государственной власти и организаций Санкт-Петербурга в области гражданской обороны и защиты от чрезвычайных ситуаций природного и техногенного характера с внедрением современных методик обучения.</w:t>
      </w:r>
      <w:r w:rsidRPr="00D07767">
        <w:rPr>
          <w:rFonts w:eastAsia="Times New Roman" w:cs="Times New Roman"/>
          <w:szCs w:val="24"/>
          <w:lang w:eastAsia="ru-RU"/>
        </w:rPr>
        <w:br/>
      </w:r>
      <w:r w:rsidRPr="00D07767">
        <w:rPr>
          <w:rFonts w:eastAsia="Times New Roman" w:cs="Times New Roman"/>
          <w:szCs w:val="24"/>
          <w:lang w:eastAsia="ru-RU"/>
        </w:rPr>
        <w:br/>
        <w:t>совершенствование развития практических навыков должностных лиц и работников гражданской обороны и Санкт-Петербургской территориальной подсистемы РСЧС, исполнительных органов государственной власти и организаций Санкт-Петербурга при организации и проведении мероприятий по гражданской обороне, предупреждению чрезвычайных ситуаций и ликвидации их последствий, с использованием современных компьютерных технологий и тренажеров;</w:t>
      </w:r>
      <w:r w:rsidRPr="00D07767">
        <w:rPr>
          <w:rFonts w:eastAsia="Times New Roman" w:cs="Times New Roman"/>
          <w:szCs w:val="24"/>
          <w:lang w:eastAsia="ru-RU"/>
        </w:rPr>
        <w:br/>
      </w:r>
      <w:r w:rsidRPr="00D07767">
        <w:rPr>
          <w:rFonts w:eastAsia="Times New Roman" w:cs="Times New Roman"/>
          <w:szCs w:val="24"/>
          <w:lang w:eastAsia="ru-RU"/>
        </w:rPr>
        <w:br/>
        <w:t>Перечень мероприятий в рамках подпрограммы указан в нижеследующих таблицах.</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t>Перечень мероприятий подпрограммы, связанных с текущими расходами</w:t>
      </w:r>
    </w:p>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t>Перечень мероприятий подпрограммы 7 "Обеспечение мероприятий гражданской обороны, защиты населения и территорий от чрезвычайных ситуаций природного и техногенного характера в Санкт-Петербурге"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7"/>
        <w:gridCol w:w="1568"/>
        <w:gridCol w:w="981"/>
        <w:gridCol w:w="1115"/>
        <w:gridCol w:w="741"/>
        <w:gridCol w:w="741"/>
        <w:gridCol w:w="741"/>
        <w:gridCol w:w="741"/>
        <w:gridCol w:w="741"/>
        <w:gridCol w:w="741"/>
        <w:gridCol w:w="818"/>
      </w:tblGrid>
      <w:tr w:rsidR="00D07767" w:rsidRPr="00D07767" w:rsidTr="00D07767">
        <w:trPr>
          <w:trHeight w:val="15"/>
          <w:tblCellSpacing w:w="15" w:type="dxa"/>
        </w:trPr>
        <w:tc>
          <w:tcPr>
            <w:tcW w:w="554" w:type="dxa"/>
            <w:vAlign w:val="center"/>
            <w:hideMark/>
          </w:tcPr>
          <w:p w:rsidR="00D07767" w:rsidRPr="00D07767" w:rsidRDefault="00D07767" w:rsidP="00D07767">
            <w:pPr>
              <w:rPr>
                <w:rFonts w:eastAsia="Times New Roman" w:cs="Times New Roman"/>
                <w:sz w:val="2"/>
                <w:szCs w:val="24"/>
                <w:lang w:eastAsia="ru-RU"/>
              </w:rPr>
            </w:pPr>
          </w:p>
        </w:tc>
        <w:tc>
          <w:tcPr>
            <w:tcW w:w="3511" w:type="dxa"/>
            <w:vAlign w:val="center"/>
            <w:hideMark/>
          </w:tcPr>
          <w:p w:rsidR="00D07767" w:rsidRPr="00D07767" w:rsidRDefault="00D07767" w:rsidP="00D07767">
            <w:pPr>
              <w:rPr>
                <w:rFonts w:eastAsia="Times New Roman" w:cs="Times New Roman"/>
                <w:sz w:val="2"/>
                <w:szCs w:val="24"/>
                <w:lang w:eastAsia="ru-RU"/>
              </w:rPr>
            </w:pPr>
          </w:p>
        </w:tc>
        <w:tc>
          <w:tcPr>
            <w:tcW w:w="1848" w:type="dxa"/>
            <w:vAlign w:val="center"/>
            <w:hideMark/>
          </w:tcPr>
          <w:p w:rsidR="00D07767" w:rsidRPr="00D07767" w:rsidRDefault="00D07767" w:rsidP="00D07767">
            <w:pPr>
              <w:rPr>
                <w:rFonts w:eastAsia="Times New Roman" w:cs="Times New Roman"/>
                <w:sz w:val="2"/>
                <w:szCs w:val="24"/>
                <w:lang w:eastAsia="ru-RU"/>
              </w:rPr>
            </w:pPr>
          </w:p>
        </w:tc>
        <w:tc>
          <w:tcPr>
            <w:tcW w:w="2218"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мероприятия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Исполнитель,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Источник </w:t>
            </w:r>
          </w:p>
        </w:tc>
        <w:tc>
          <w:tcPr>
            <w:tcW w:w="7392"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Объем финансирования по годам, тыс.руб.</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Итого </w:t>
            </w:r>
          </w:p>
        </w:tc>
      </w:tr>
      <w:tr w:rsidR="00D07767" w:rsidRPr="00D07767" w:rsidTr="00D07767">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участник </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финансирования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51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221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r>
      <w:tr w:rsidR="00D07767" w:rsidRPr="00D07767" w:rsidTr="00D07767">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351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Содержание Санкт-Петербургского государственного казенного учреждения "Центр </w:t>
            </w:r>
            <w:r w:rsidRPr="00D07767">
              <w:rPr>
                <w:rFonts w:eastAsia="Times New Roman" w:cs="Times New Roman"/>
                <w:szCs w:val="24"/>
                <w:lang w:eastAsia="ru-RU"/>
              </w:rPr>
              <w:lastRenderedPageBreak/>
              <w:t>обеспечения мероприятий гражданской защиты"</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Бюджет Санкт-Петербурга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93103,2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98817,2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104153,3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109881,8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115705,5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121606,5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643267,5</w:t>
            </w:r>
            <w:r w:rsidRPr="00D07767">
              <w:rPr>
                <w:rFonts w:eastAsia="Times New Roman" w:cs="Times New Roman"/>
                <w:szCs w:val="24"/>
                <w:lang w:eastAsia="ru-RU"/>
              </w:rPr>
              <w:t xml:space="preserve"> </w:t>
            </w:r>
          </w:p>
        </w:tc>
      </w:tr>
      <w:tr w:rsidR="00D07767" w:rsidRPr="00D07767" w:rsidTr="00D07767">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2 </w:t>
            </w:r>
          </w:p>
        </w:tc>
        <w:tc>
          <w:tcPr>
            <w:tcW w:w="351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деятельности Санкт-Петербургской городской системы наблюдения и контроля за стихийными гидрометеорологическими явлениями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2400,0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2428,4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2562,0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2697,8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2835,3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15323,5</w:t>
            </w:r>
            <w:r w:rsidRPr="00D07767">
              <w:rPr>
                <w:rFonts w:eastAsia="Times New Roman" w:cs="Times New Roman"/>
                <w:szCs w:val="24"/>
                <w:lang w:eastAsia="ru-RU"/>
              </w:rPr>
              <w:t xml:space="preserve"> </w:t>
            </w:r>
          </w:p>
        </w:tc>
      </w:tr>
      <w:tr w:rsidR="00D07767" w:rsidRPr="00D07767" w:rsidTr="00D07767">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351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Обеспечение реализации </w:t>
            </w:r>
            <w:hyperlink r:id="rId206" w:history="1">
              <w:r w:rsidRPr="00D07767">
                <w:rPr>
                  <w:rFonts w:eastAsia="Times New Roman" w:cs="Times New Roman"/>
                  <w:color w:val="0000FF"/>
                  <w:szCs w:val="24"/>
                  <w:u w:val="single"/>
                  <w:lang w:eastAsia="ru-RU"/>
                </w:rPr>
                <w:t>постановления Правительства Санкт-Петербурга от 30.11.2012 N 1246 "О резервах материальных ресурсов для ликвидации чрезвычайных ситуаций природного и техногенного характера на территории Санкт-</w:t>
              </w:r>
              <w:r w:rsidRPr="00D07767">
                <w:rPr>
                  <w:rFonts w:eastAsia="Times New Roman" w:cs="Times New Roman"/>
                  <w:color w:val="0000FF"/>
                  <w:szCs w:val="24"/>
                  <w:u w:val="single"/>
                  <w:lang w:eastAsia="ru-RU"/>
                </w:rPr>
                <w:lastRenderedPageBreak/>
                <w:t>Петербурга"</w:t>
              </w:r>
            </w:hyperlink>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t xml:space="preserve">КТ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6529,4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6921,1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7003,0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7388,2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7779,8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8176,6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43798,1</w:t>
            </w:r>
            <w:r w:rsidRPr="00D07767">
              <w:rPr>
                <w:rFonts w:eastAsia="Times New Roman" w:cs="Times New Roman"/>
                <w:szCs w:val="24"/>
                <w:lang w:eastAsia="ru-RU"/>
              </w:rPr>
              <w:t xml:space="preserve"> </w:t>
            </w:r>
          </w:p>
        </w:tc>
      </w:tr>
      <w:tr w:rsidR="00D07767" w:rsidRPr="00D07767" w:rsidTr="00D07767">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lastRenderedPageBreak/>
              <w:t xml:space="preserve">4 </w:t>
            </w:r>
          </w:p>
        </w:tc>
        <w:tc>
          <w:tcPr>
            <w:tcW w:w="351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Закупка средств индивидуальной защиты для неработающего населения Санкт-Петербурга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351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Содержание Санкт-Петербургского государственного казенного образовательного учреждения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109113,5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115754,7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122005,5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128715,8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135537,7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142450,1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753577,3</w:t>
            </w:r>
            <w:r w:rsidRPr="00D07767">
              <w:rPr>
                <w:rFonts w:eastAsia="Times New Roman" w:cs="Times New Roman"/>
                <w:szCs w:val="24"/>
                <w:lang w:eastAsia="ru-RU"/>
              </w:rPr>
              <w:t xml:space="preserve"> </w:t>
            </w:r>
          </w:p>
        </w:tc>
      </w:tr>
      <w:tr w:rsidR="00D07767" w:rsidRPr="00D07767" w:rsidTr="00D07767">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7577"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Нераспределенное финансирование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0,0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0,0</w:t>
            </w:r>
            <w:r w:rsidRPr="00D07767">
              <w:rPr>
                <w:rFonts w:eastAsia="Times New Roman" w:cs="Times New Roman"/>
                <w:szCs w:val="24"/>
                <w:lang w:eastAsia="ru-RU"/>
              </w:rPr>
              <w:t xml:space="preserve"> </w:t>
            </w:r>
          </w:p>
        </w:tc>
      </w:tr>
      <w:tr w:rsidR="00D07767" w:rsidRPr="00D07767" w:rsidTr="00D07767">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3511"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Всего</w:t>
            </w:r>
            <w:r w:rsidRPr="00D07767">
              <w:rPr>
                <w:rFonts w:eastAsia="Times New Roman" w:cs="Times New Roman"/>
                <w:szCs w:val="24"/>
                <w:lang w:eastAsia="ru-RU"/>
              </w:rPr>
              <w:t xml:space="preserve">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211146,1</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223893,0</w:t>
            </w:r>
            <w:r w:rsidRPr="00D07767">
              <w:rPr>
                <w:rFonts w:eastAsia="Times New Roman" w:cs="Times New Roman"/>
                <w:szCs w:val="24"/>
                <w:lang w:eastAsia="ru-RU"/>
              </w:rPr>
              <w:t xml:space="preserve">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235590,2</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248547,8</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261720,8</w:t>
            </w:r>
            <w:r w:rsidRPr="00D07767">
              <w:rPr>
                <w:rFonts w:eastAsia="Times New Roman" w:cs="Times New Roman"/>
                <w:szCs w:val="24"/>
                <w:lang w:eastAsia="ru-RU"/>
              </w:rPr>
              <w:t xml:space="preserve">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275068,5</w:t>
            </w:r>
            <w:r w:rsidRPr="00D07767">
              <w:rPr>
                <w:rFonts w:eastAsia="Times New Roman" w:cs="Times New Roman"/>
                <w:szCs w:val="24"/>
                <w:lang w:eastAsia="ru-RU"/>
              </w:rPr>
              <w:t xml:space="preserve">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1455966,4</w:t>
            </w:r>
            <w:r w:rsidRPr="00D07767">
              <w:rPr>
                <w:rFonts w:eastAsia="Times New Roman" w:cs="Times New Roman"/>
                <w:szCs w:val="24"/>
                <w:lang w:eastAsia="ru-RU"/>
              </w:rPr>
              <w:t xml:space="preserve"> </w:t>
            </w:r>
          </w:p>
        </w:tc>
      </w:tr>
    </w:tbl>
    <w:p w:rsidR="00D07767" w:rsidRPr="00D07767" w:rsidRDefault="00D07767" w:rsidP="00D07767">
      <w:pPr>
        <w:spacing w:before="100" w:beforeAutospacing="1" w:after="100" w:afterAutospacing="1"/>
        <w:outlineLvl w:val="4"/>
        <w:rPr>
          <w:rFonts w:eastAsia="Times New Roman" w:cs="Times New Roman"/>
          <w:b/>
          <w:bCs/>
          <w:sz w:val="20"/>
          <w:szCs w:val="20"/>
          <w:lang w:eastAsia="ru-RU"/>
        </w:rPr>
      </w:pPr>
      <w:r w:rsidRPr="00D07767">
        <w:rPr>
          <w:rFonts w:eastAsia="Times New Roman" w:cs="Times New Roman"/>
          <w:b/>
          <w:bCs/>
          <w:sz w:val="20"/>
          <w:szCs w:val="20"/>
          <w:lang w:eastAsia="ru-RU"/>
        </w:rPr>
        <w:lastRenderedPageBreak/>
        <w:t>Перечень мероприятий подпрограммы, связанных с расходами развития</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Расходов развития для данной подпрограммы на период 2015-2020 гг. не предусмотрено.</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15.7. Механизм реализации мероприятий и механизм взаимодействия соисполнителей в случаях, когда мероприятия подпрограммы предусматривают их реализацию несколькими соисполнителями</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1. Мероприятие 1 реализуется на основании </w:t>
      </w:r>
      <w:hyperlink r:id="rId207" w:history="1">
        <w:r w:rsidRPr="00D07767">
          <w:rPr>
            <w:rFonts w:eastAsia="Times New Roman" w:cs="Times New Roman"/>
            <w:color w:val="0000FF"/>
            <w:szCs w:val="24"/>
            <w:u w:val="single"/>
            <w:lang w:eastAsia="ru-RU"/>
          </w:rPr>
          <w:t>постановления Правительства Санкт-Петербурга от 03.10.2008 N 1242 "О реорганизации Санкт-Петербургского государственного унитарного предприятия "Специальная инженерно-техническая служба"</w:t>
        </w:r>
      </w:hyperlink>
      <w:r w:rsidRPr="00D07767">
        <w:rPr>
          <w:rFonts w:eastAsia="Times New Roman" w:cs="Times New Roman"/>
          <w:szCs w:val="24"/>
          <w:lang w:eastAsia="ru-RU"/>
        </w:rPr>
        <w:t xml:space="preserve"> за счёт бюджетных ассигнований, выделяемых КВЗПБ на содержание ГКУ "ЦОМГЗ" в соответствии с бюджетной сметой казённого учреждения на цели, определённые его уставом.</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2. Мероприятие 2 реализуется исполнителем в соответствии с требованиями </w:t>
      </w:r>
      <w:hyperlink r:id="rId208" w:history="1">
        <w:r w:rsidRPr="00D07767">
          <w:rPr>
            <w:rFonts w:eastAsia="Times New Roman" w:cs="Times New Roman"/>
            <w:color w:val="0000FF"/>
            <w:szCs w:val="24"/>
            <w:u w:val="single"/>
            <w:lang w:eastAsia="ru-RU"/>
          </w:rPr>
          <w:t>Федерального закона от 05.04.2014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3. Мероприятие 3 реализуется КТ во исполнение </w:t>
      </w:r>
      <w:hyperlink r:id="rId209" w:history="1">
        <w:r w:rsidRPr="00D07767">
          <w:rPr>
            <w:rFonts w:eastAsia="Times New Roman" w:cs="Times New Roman"/>
            <w:color w:val="0000FF"/>
            <w:szCs w:val="24"/>
            <w:u w:val="single"/>
            <w:lang w:eastAsia="ru-RU"/>
          </w:rPr>
          <w:t>постановления Правительства Санкт-Петербурга от 30.11.2012 N 1246 "О резервах материальных ресурсов для ликвидации чрезвычайных ситуаций природного и техногенного характера на территории Санкт-Петербурга"</w:t>
        </w:r>
      </w:hyperlink>
      <w:r w:rsidRPr="00D07767">
        <w:rPr>
          <w:rFonts w:eastAsia="Times New Roman" w:cs="Times New Roman"/>
          <w:szCs w:val="24"/>
          <w:lang w:eastAsia="ru-RU"/>
        </w:rPr>
        <w:t xml:space="preserve"> в соответствии с требованиями </w:t>
      </w:r>
      <w:hyperlink r:id="rId210"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4. Мероприятие 4 реализуется подведомственным учреждением КВЗПБ - СПб ГКУ "ЦОМГЗ" в соответствии с требованиями </w:t>
      </w:r>
      <w:hyperlink r:id="rId211"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5. Мероприятие 5 реализуется на основании </w:t>
      </w:r>
      <w:hyperlink r:id="rId212" w:history="1">
        <w:r w:rsidRPr="00D07767">
          <w:rPr>
            <w:rFonts w:eastAsia="Times New Roman" w:cs="Times New Roman"/>
            <w:color w:val="0000FF"/>
            <w:szCs w:val="24"/>
            <w:u w:val="single"/>
            <w:lang w:eastAsia="ru-RU"/>
          </w:rPr>
          <w:t>постановления Правительства Санкт-Петербурга от 30.12.2004 N 2087 "О государственном образовательном учреждении "Учебно-методический центр по гражданской обороне и чрезвычайным ситуациям Санкт-Петербурга и Ленинградской области"</w:t>
        </w:r>
      </w:hyperlink>
      <w:r w:rsidRPr="00D07767">
        <w:rPr>
          <w:rFonts w:eastAsia="Times New Roman" w:cs="Times New Roman"/>
          <w:szCs w:val="24"/>
          <w:lang w:eastAsia="ru-RU"/>
        </w:rPr>
        <w:t xml:space="preserve"> за счёт бюджетных ассигнований, выделяемых КВЗПБ на содержание ГКУ "УМЦ" в соответствии с бюджетной сметой казённого учреждения на цели, определённые его уставом.</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2"/>
        <w:rPr>
          <w:rFonts w:eastAsia="Times New Roman" w:cs="Times New Roman"/>
          <w:b/>
          <w:bCs/>
          <w:sz w:val="27"/>
          <w:szCs w:val="27"/>
          <w:lang w:eastAsia="ru-RU"/>
        </w:rPr>
      </w:pPr>
      <w:r w:rsidRPr="00D07767">
        <w:rPr>
          <w:rFonts w:eastAsia="Times New Roman" w:cs="Times New Roman"/>
          <w:b/>
          <w:bCs/>
          <w:sz w:val="27"/>
          <w:szCs w:val="27"/>
          <w:lang w:eastAsia="ru-RU"/>
        </w:rPr>
        <w:t>Отдельное мероприятие государственной программы</w:t>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16.1. Задачи реализации отдельного мероприятия, его значение для достижения целей государственной программы</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br/>
        <w:t>Задачей реализации отдельного мероприятия является поддержание и улучшение состояния зданий и помещений, находящихся в собственности Санкт-Петербурга.</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16.2. Перечень отдельных мероприятий государственной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8"/>
        <w:gridCol w:w="1170"/>
        <w:gridCol w:w="853"/>
        <w:gridCol w:w="769"/>
        <w:gridCol w:w="959"/>
        <w:gridCol w:w="829"/>
        <w:gridCol w:w="617"/>
        <w:gridCol w:w="617"/>
        <w:gridCol w:w="617"/>
        <w:gridCol w:w="617"/>
        <w:gridCol w:w="617"/>
        <w:gridCol w:w="617"/>
        <w:gridCol w:w="675"/>
      </w:tblGrid>
      <w:tr w:rsidR="00D07767" w:rsidRPr="00D07767" w:rsidTr="00D07767">
        <w:trPr>
          <w:trHeight w:val="15"/>
          <w:tblCellSpacing w:w="15" w:type="dxa"/>
        </w:trPr>
        <w:tc>
          <w:tcPr>
            <w:tcW w:w="739" w:type="dxa"/>
            <w:vAlign w:val="center"/>
            <w:hideMark/>
          </w:tcPr>
          <w:p w:rsidR="00D07767" w:rsidRPr="00D07767" w:rsidRDefault="00D07767" w:rsidP="00D07767">
            <w:pPr>
              <w:rPr>
                <w:rFonts w:eastAsia="Times New Roman" w:cs="Times New Roman"/>
                <w:sz w:val="2"/>
                <w:szCs w:val="24"/>
                <w:lang w:eastAsia="ru-RU"/>
              </w:rPr>
            </w:pPr>
          </w:p>
        </w:tc>
        <w:tc>
          <w:tcPr>
            <w:tcW w:w="2587" w:type="dxa"/>
            <w:vAlign w:val="center"/>
            <w:hideMark/>
          </w:tcPr>
          <w:p w:rsidR="00D07767" w:rsidRPr="00D07767" w:rsidRDefault="00D07767" w:rsidP="00D07767">
            <w:pPr>
              <w:rPr>
                <w:rFonts w:eastAsia="Times New Roman" w:cs="Times New Roman"/>
                <w:sz w:val="2"/>
                <w:szCs w:val="24"/>
                <w:lang w:eastAsia="ru-RU"/>
              </w:rPr>
            </w:pPr>
          </w:p>
        </w:tc>
        <w:tc>
          <w:tcPr>
            <w:tcW w:w="1848" w:type="dxa"/>
            <w:vAlign w:val="center"/>
            <w:hideMark/>
          </w:tcPr>
          <w:p w:rsidR="00D07767" w:rsidRPr="00D07767" w:rsidRDefault="00D07767" w:rsidP="00D07767">
            <w:pPr>
              <w:rPr>
                <w:rFonts w:eastAsia="Times New Roman" w:cs="Times New Roman"/>
                <w:sz w:val="2"/>
                <w:szCs w:val="24"/>
                <w:lang w:eastAsia="ru-RU"/>
              </w:rPr>
            </w:pPr>
          </w:p>
        </w:tc>
        <w:tc>
          <w:tcPr>
            <w:tcW w:w="1478" w:type="dxa"/>
            <w:vAlign w:val="center"/>
            <w:hideMark/>
          </w:tcPr>
          <w:p w:rsidR="00D07767" w:rsidRPr="00D07767" w:rsidRDefault="00D07767" w:rsidP="00D07767">
            <w:pPr>
              <w:rPr>
                <w:rFonts w:eastAsia="Times New Roman" w:cs="Times New Roman"/>
                <w:sz w:val="2"/>
                <w:szCs w:val="24"/>
                <w:lang w:eastAsia="ru-RU"/>
              </w:rPr>
            </w:pPr>
          </w:p>
        </w:tc>
        <w:tc>
          <w:tcPr>
            <w:tcW w:w="2218" w:type="dxa"/>
            <w:vAlign w:val="center"/>
            <w:hideMark/>
          </w:tcPr>
          <w:p w:rsidR="00D07767" w:rsidRPr="00D07767" w:rsidRDefault="00D07767" w:rsidP="00D07767">
            <w:pPr>
              <w:rPr>
                <w:rFonts w:eastAsia="Times New Roman" w:cs="Times New Roman"/>
                <w:sz w:val="2"/>
                <w:szCs w:val="24"/>
                <w:lang w:eastAsia="ru-RU"/>
              </w:rPr>
            </w:pPr>
          </w:p>
        </w:tc>
        <w:tc>
          <w:tcPr>
            <w:tcW w:w="1663"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N </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Наименование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Исполнитель,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Срок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Источник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Направление </w:t>
            </w:r>
          </w:p>
        </w:tc>
        <w:tc>
          <w:tcPr>
            <w:tcW w:w="7022"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Объем финансирования по годам, тыс. руб.</w:t>
            </w: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Итого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п/п </w:t>
            </w: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отдельного мероприятия </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участник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реализации </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финансирования </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расходов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 </w:t>
            </w: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4 </w:t>
            </w:r>
          </w:p>
        </w:tc>
        <w:tc>
          <w:tcPr>
            <w:tcW w:w="221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 </w:t>
            </w: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7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8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9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13 </w:t>
            </w:r>
          </w:p>
        </w:tc>
      </w:tr>
      <w:tr w:rsidR="00D07767" w:rsidRPr="00D07767" w:rsidTr="00D07767">
        <w:trPr>
          <w:tblCellSpacing w:w="15" w:type="dxa"/>
        </w:trPr>
        <w:tc>
          <w:tcPr>
            <w:tcW w:w="18665"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Мероприятие 1 "Ремонты зданий и помещений, находящихся в собственности Санкт-Петербурга и занимаемых правоохранительными и судебными ведомствами"</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1.1 </w:t>
            </w: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Ремонты зданий и помещений, находящихся в собственности Санкт-Петербурга и занимаемых правоохранительными и судебными ведомствами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2015-2020 гг.</w:t>
            </w:r>
          </w:p>
        </w:tc>
        <w:tc>
          <w:tcPr>
            <w:tcW w:w="221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Бюджет Санкт-Петербурга </w:t>
            </w: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52700,0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55598,5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58545,2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61531,0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328374,7</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Всего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50000,0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52700,0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55598,5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58545,2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61531,0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328374,7</w:t>
            </w:r>
            <w:r w:rsidRPr="00D07767">
              <w:rPr>
                <w:rFonts w:eastAsia="Times New Roman" w:cs="Times New Roman"/>
                <w:szCs w:val="24"/>
                <w:lang w:eastAsia="ru-RU"/>
              </w:rPr>
              <w:t xml:space="preserve"> </w:t>
            </w:r>
          </w:p>
        </w:tc>
      </w:tr>
      <w:tr w:rsidR="00D07767" w:rsidRPr="00D07767" w:rsidTr="00D07767">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ИТОГО</w:t>
            </w:r>
            <w:r w:rsidRPr="00D07767">
              <w:rPr>
                <w:rFonts w:eastAsia="Times New Roman" w:cs="Times New Roman"/>
                <w:szCs w:val="24"/>
                <w:lang w:eastAsia="ru-RU"/>
              </w:rPr>
              <w:t xml:space="preserve"> </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2218"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rPr>
                <w:rFonts w:eastAsia="Times New Roman" w:cs="Times New Roman"/>
                <w:szCs w:val="2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5000</w:t>
            </w:r>
            <w:r w:rsidRPr="00D07767">
              <w:rPr>
                <w:rFonts w:eastAsia="Times New Roman" w:cs="Times New Roman"/>
                <w:b/>
                <w:bCs/>
                <w:szCs w:val="24"/>
                <w:lang w:eastAsia="ru-RU"/>
              </w:rPr>
              <w:lastRenderedPageBreak/>
              <w:t>0,0</w:t>
            </w:r>
            <w:r w:rsidRPr="00D07767">
              <w:rPr>
                <w:rFonts w:eastAsia="Times New Roman" w:cs="Times New Roman"/>
                <w:szCs w:val="24"/>
                <w:lang w:eastAsia="ru-RU"/>
              </w:rPr>
              <w:t xml:space="preserve">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5000</w:t>
            </w:r>
            <w:r w:rsidRPr="00D07767">
              <w:rPr>
                <w:rFonts w:eastAsia="Times New Roman" w:cs="Times New Roman"/>
                <w:b/>
                <w:bCs/>
                <w:szCs w:val="24"/>
                <w:lang w:eastAsia="ru-RU"/>
              </w:rPr>
              <w:lastRenderedPageBreak/>
              <w:t>0,0</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5270</w:t>
            </w:r>
            <w:r w:rsidRPr="00D07767">
              <w:rPr>
                <w:rFonts w:eastAsia="Times New Roman" w:cs="Times New Roman"/>
                <w:b/>
                <w:bCs/>
                <w:szCs w:val="24"/>
                <w:lang w:eastAsia="ru-RU"/>
              </w:rPr>
              <w:lastRenderedPageBreak/>
              <w:t>0,0</w:t>
            </w:r>
            <w:r w:rsidRPr="00D07767">
              <w:rPr>
                <w:rFonts w:eastAsia="Times New Roman" w:cs="Times New Roman"/>
                <w:szCs w:val="24"/>
                <w:lang w:eastAsia="ru-RU"/>
              </w:rPr>
              <w:t xml:space="preserve">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5559</w:t>
            </w:r>
            <w:r w:rsidRPr="00D07767">
              <w:rPr>
                <w:rFonts w:eastAsia="Times New Roman" w:cs="Times New Roman"/>
                <w:b/>
                <w:bCs/>
                <w:szCs w:val="24"/>
                <w:lang w:eastAsia="ru-RU"/>
              </w:rPr>
              <w:lastRenderedPageBreak/>
              <w:t>8,5</w:t>
            </w:r>
            <w:r w:rsidRPr="00D07767">
              <w:rPr>
                <w:rFonts w:eastAsia="Times New Roman" w:cs="Times New Roman"/>
                <w:szCs w:val="24"/>
                <w:lang w:eastAsia="ru-RU"/>
              </w:rPr>
              <w:t xml:space="preserve">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5854</w:t>
            </w:r>
            <w:r w:rsidRPr="00D07767">
              <w:rPr>
                <w:rFonts w:eastAsia="Times New Roman" w:cs="Times New Roman"/>
                <w:b/>
                <w:bCs/>
                <w:szCs w:val="24"/>
                <w:lang w:eastAsia="ru-RU"/>
              </w:rPr>
              <w:lastRenderedPageBreak/>
              <w:t>5,2</w:t>
            </w:r>
            <w:r w:rsidRPr="00D07767">
              <w:rPr>
                <w:rFonts w:eastAsia="Times New Roman" w:cs="Times New Roman"/>
                <w:szCs w:val="24"/>
                <w:lang w:eastAsia="ru-RU"/>
              </w:rPr>
              <w:t xml:space="preserve">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6153</w:t>
            </w:r>
            <w:r w:rsidRPr="00D07767">
              <w:rPr>
                <w:rFonts w:eastAsia="Times New Roman" w:cs="Times New Roman"/>
                <w:b/>
                <w:bCs/>
                <w:szCs w:val="24"/>
                <w:lang w:eastAsia="ru-RU"/>
              </w:rPr>
              <w:lastRenderedPageBreak/>
              <w:t>1,0</w:t>
            </w:r>
            <w:r w:rsidRPr="00D07767">
              <w:rPr>
                <w:rFonts w:eastAsia="Times New Roman" w:cs="Times New Roman"/>
                <w:szCs w:val="24"/>
                <w:lang w:eastAsia="ru-RU"/>
              </w:rPr>
              <w:t xml:space="preserve"> </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lastRenderedPageBreak/>
              <w:t>3283</w:t>
            </w:r>
            <w:r w:rsidRPr="00D07767">
              <w:rPr>
                <w:rFonts w:eastAsia="Times New Roman" w:cs="Times New Roman"/>
                <w:b/>
                <w:bCs/>
                <w:szCs w:val="24"/>
                <w:lang w:eastAsia="ru-RU"/>
              </w:rPr>
              <w:lastRenderedPageBreak/>
              <w:t>74,7</w:t>
            </w:r>
            <w:r w:rsidRPr="00D07767">
              <w:rPr>
                <w:rFonts w:eastAsia="Times New Roman" w:cs="Times New Roman"/>
                <w:szCs w:val="24"/>
                <w:lang w:eastAsia="ru-RU"/>
              </w:rPr>
              <w:t xml:space="preserve"> </w:t>
            </w:r>
          </w:p>
        </w:tc>
      </w:tr>
    </w:tbl>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br/>
        <w:t>Объем финансирования, необходимый для реализации отдельного мероприятия государственной программы за период 2015-2020 гг., составляет 328374,7 тыс.руб. (в ценах соответствующих лет), в том числе по годам реализации:</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2015 год - 50000,0 тыс.руб.,</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2016 год - 50000,0 тыс.руб.,</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2017 год - 52700,0 тыс.руб.,</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2018 год - 55598,5 тыс.руб.,</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2019 год - 58545,2 тыс.руб.,</w:t>
      </w:r>
      <w:r w:rsidRPr="00D07767">
        <w:rPr>
          <w:rFonts w:eastAsia="Times New Roman" w:cs="Times New Roman"/>
          <w:szCs w:val="24"/>
          <w:lang w:eastAsia="ru-RU"/>
        </w:rPr>
        <w:br/>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2020 год - 61531,0 тыс.руб.</w:t>
      </w:r>
      <w:r w:rsidRPr="00D07767">
        <w:rPr>
          <w:rFonts w:eastAsia="Times New Roman" w:cs="Times New Roman"/>
          <w:szCs w:val="24"/>
          <w:lang w:eastAsia="ru-RU"/>
        </w:rPr>
        <w:br/>
      </w:r>
      <w:r w:rsidRPr="00D07767">
        <w:rPr>
          <w:rFonts w:eastAsia="Times New Roman" w:cs="Times New Roman"/>
          <w:szCs w:val="24"/>
          <w:lang w:eastAsia="ru-RU"/>
        </w:rPr>
        <w:br/>
        <w:t>Объем финансирования отдельных мероприятий по исполнителям отражен в нижеследующей таблице.</w:t>
      </w:r>
      <w:r w:rsidRPr="00D07767">
        <w:rPr>
          <w:rFonts w:eastAsia="Times New Roman" w:cs="Times New Roman"/>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5"/>
        <w:gridCol w:w="1096"/>
        <w:gridCol w:w="1096"/>
        <w:gridCol w:w="1096"/>
        <w:gridCol w:w="1096"/>
        <w:gridCol w:w="1096"/>
        <w:gridCol w:w="1096"/>
        <w:gridCol w:w="1224"/>
      </w:tblGrid>
      <w:tr w:rsidR="00D07767" w:rsidRPr="00D07767" w:rsidTr="00D07767">
        <w:trPr>
          <w:trHeight w:val="15"/>
          <w:tblCellSpacing w:w="15" w:type="dxa"/>
        </w:trPr>
        <w:tc>
          <w:tcPr>
            <w:tcW w:w="2033"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109"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294" w:type="dxa"/>
            <w:vAlign w:val="center"/>
            <w:hideMark/>
          </w:tcPr>
          <w:p w:rsidR="00D07767" w:rsidRPr="00D07767" w:rsidRDefault="00D07767" w:rsidP="00D07767">
            <w:pPr>
              <w:rPr>
                <w:rFonts w:eastAsia="Times New Roman" w:cs="Times New Roman"/>
                <w:sz w:val="2"/>
                <w:szCs w:val="24"/>
                <w:lang w:eastAsia="ru-RU"/>
              </w:rPr>
            </w:pPr>
          </w:p>
        </w:tc>
        <w:tc>
          <w:tcPr>
            <w:tcW w:w="1663" w:type="dxa"/>
            <w:vAlign w:val="center"/>
            <w:hideMark/>
          </w:tcPr>
          <w:p w:rsidR="00D07767" w:rsidRPr="00D07767" w:rsidRDefault="00D07767" w:rsidP="00D07767">
            <w:pPr>
              <w:rPr>
                <w:rFonts w:eastAsia="Times New Roman" w:cs="Times New Roman"/>
                <w:sz w:val="2"/>
                <w:szCs w:val="24"/>
                <w:lang w:eastAsia="ru-RU"/>
              </w:rPr>
            </w:pPr>
          </w:p>
        </w:tc>
      </w:tr>
      <w:tr w:rsidR="00D07767" w:rsidRPr="00D07767" w:rsidTr="00D07767">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Исполнитель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2015 год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2016 год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2017 год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2018 год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2019 год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2020 год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Итого </w:t>
            </w:r>
          </w:p>
        </w:tc>
      </w:tr>
      <w:tr w:rsidR="00D07767" w:rsidRPr="00D07767" w:rsidTr="00D07767">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t xml:space="preserve">КВЗПБ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52700,0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55598,5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58545,2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61531,0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szCs w:val="24"/>
                <w:lang w:eastAsia="ru-RU"/>
              </w:rPr>
              <w:t xml:space="preserve">328374,7 </w:t>
            </w:r>
          </w:p>
        </w:tc>
      </w:tr>
      <w:tr w:rsidR="00D07767" w:rsidRPr="00D07767" w:rsidTr="00D07767">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b/>
                <w:bCs/>
                <w:szCs w:val="24"/>
                <w:lang w:eastAsia="ru-RU"/>
              </w:rPr>
              <w:t>Итого</w:t>
            </w:r>
            <w:r w:rsidRPr="00D07767">
              <w:rPr>
                <w:rFonts w:eastAsia="Times New Roman" w:cs="Times New Roman"/>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50000,0</w:t>
            </w:r>
            <w:r w:rsidRPr="00D07767">
              <w:rPr>
                <w:rFonts w:eastAsia="Times New Roman" w:cs="Times New Roman"/>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50000,0</w:t>
            </w:r>
            <w:r w:rsidRPr="00D07767">
              <w:rPr>
                <w:rFonts w:eastAsia="Times New Roman" w:cs="Times New Roman"/>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52700,0</w:t>
            </w:r>
            <w:r w:rsidRPr="00D07767">
              <w:rPr>
                <w:rFonts w:eastAsia="Times New Roman" w:cs="Times New Roman"/>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55598,5</w:t>
            </w:r>
            <w:r w:rsidRPr="00D07767">
              <w:rPr>
                <w:rFonts w:eastAsia="Times New Roman" w:cs="Times New Roman"/>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58545,2</w:t>
            </w:r>
            <w:r w:rsidRPr="00D07767">
              <w:rPr>
                <w:rFonts w:eastAsia="Times New Roman" w:cs="Times New Roman"/>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61531,0</w:t>
            </w:r>
            <w:r w:rsidRPr="00D07767">
              <w:rPr>
                <w:rFonts w:eastAsia="Times New Roman" w:cs="Times New Roman"/>
                <w:szCs w:val="24"/>
                <w:lang w:eastAsia="ru-RU"/>
              </w:rPr>
              <w:t xml:space="preserve">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7767" w:rsidRPr="00D07767" w:rsidRDefault="00D07767" w:rsidP="00D07767">
            <w:pPr>
              <w:spacing w:before="100" w:beforeAutospacing="1" w:after="100" w:afterAutospacing="1"/>
              <w:jc w:val="center"/>
              <w:rPr>
                <w:rFonts w:eastAsia="Times New Roman" w:cs="Times New Roman"/>
                <w:szCs w:val="24"/>
                <w:lang w:eastAsia="ru-RU"/>
              </w:rPr>
            </w:pPr>
            <w:r w:rsidRPr="00D07767">
              <w:rPr>
                <w:rFonts w:eastAsia="Times New Roman" w:cs="Times New Roman"/>
                <w:b/>
                <w:bCs/>
                <w:szCs w:val="24"/>
                <w:lang w:eastAsia="ru-RU"/>
              </w:rPr>
              <w:t>328374,7</w:t>
            </w:r>
            <w:r w:rsidRPr="00D07767">
              <w:rPr>
                <w:rFonts w:eastAsia="Times New Roman" w:cs="Times New Roman"/>
                <w:szCs w:val="24"/>
                <w:lang w:eastAsia="ru-RU"/>
              </w:rPr>
              <w:t xml:space="preserve"> </w:t>
            </w:r>
          </w:p>
        </w:tc>
      </w:tr>
    </w:tbl>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16.3. Индикатор отдельного мероприятия</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br/>
        <w:t>Уровень исполнения бюджета Санкт-Петербурга по целевой статье 0921566 в процентах от выделенного финансирования.</w:t>
      </w:r>
      <w:r w:rsidRPr="00D07767">
        <w:rPr>
          <w:rFonts w:eastAsia="Times New Roman" w:cs="Times New Roman"/>
          <w:szCs w:val="24"/>
          <w:lang w:eastAsia="ru-RU"/>
        </w:rPr>
        <w:br/>
      </w:r>
      <w:r w:rsidRPr="00D07767">
        <w:rPr>
          <w:rFonts w:eastAsia="Times New Roman" w:cs="Times New Roman"/>
          <w:szCs w:val="24"/>
          <w:lang w:eastAsia="ru-RU"/>
        </w:rPr>
        <w:br/>
      </w:r>
    </w:p>
    <w:p w:rsidR="00D07767" w:rsidRPr="00D07767" w:rsidRDefault="00D07767" w:rsidP="00D07767">
      <w:pPr>
        <w:spacing w:before="100" w:beforeAutospacing="1" w:after="100" w:afterAutospacing="1"/>
        <w:outlineLvl w:val="3"/>
        <w:rPr>
          <w:rFonts w:eastAsia="Times New Roman" w:cs="Times New Roman"/>
          <w:b/>
          <w:bCs/>
          <w:szCs w:val="24"/>
          <w:lang w:eastAsia="ru-RU"/>
        </w:rPr>
      </w:pPr>
      <w:r w:rsidRPr="00D07767">
        <w:rPr>
          <w:rFonts w:eastAsia="Times New Roman" w:cs="Times New Roman"/>
          <w:b/>
          <w:bCs/>
          <w:szCs w:val="24"/>
          <w:lang w:eastAsia="ru-RU"/>
        </w:rPr>
        <w:t>16.4. Механизм реализации отдельного мероприятия и механизм взаимодействия соисполнителей в случаях, когда реализация отдельного мероприятия предусматривается несколькими исполнителями</w:t>
      </w:r>
    </w:p>
    <w:p w:rsidR="00D07767" w:rsidRPr="00D07767" w:rsidRDefault="00D07767" w:rsidP="00D07767">
      <w:pPr>
        <w:spacing w:before="100" w:beforeAutospacing="1" w:after="100" w:afterAutospacing="1"/>
        <w:rPr>
          <w:rFonts w:eastAsia="Times New Roman" w:cs="Times New Roman"/>
          <w:szCs w:val="24"/>
          <w:lang w:eastAsia="ru-RU"/>
        </w:rPr>
      </w:pPr>
      <w:r w:rsidRPr="00D07767">
        <w:rPr>
          <w:rFonts w:eastAsia="Times New Roman" w:cs="Times New Roman"/>
          <w:szCs w:val="24"/>
          <w:lang w:eastAsia="ru-RU"/>
        </w:rPr>
        <w:lastRenderedPageBreak/>
        <w:br/>
        <w:t xml:space="preserve">Реализация отдельного мероприятия осуществляется Комитетом по вопросам законности, правопорядка и безопасности на основании </w:t>
      </w:r>
      <w:hyperlink r:id="rId213" w:history="1">
        <w:r w:rsidRPr="00D07767">
          <w:rPr>
            <w:rFonts w:eastAsia="Times New Roman" w:cs="Times New Roman"/>
            <w:color w:val="0000FF"/>
            <w:szCs w:val="24"/>
            <w:u w:val="single"/>
            <w:lang w:eastAsia="ru-RU"/>
          </w:rPr>
          <w:t>п.3.16 постановления Правительства Санкт-Петербурга от 23.01.2008 N 46 "О мерах по совершенствованию системы гражданской обороны, защиты населения и территорий о чрезвычайных ситуаций и обеспечения пожарной безопасности в Санкт-Петербурге"</w:t>
        </w:r>
      </w:hyperlink>
      <w:r w:rsidRPr="00D07767">
        <w:rPr>
          <w:rFonts w:eastAsia="Times New Roman" w:cs="Times New Roman"/>
          <w:szCs w:val="24"/>
          <w:lang w:eastAsia="ru-RU"/>
        </w:rPr>
        <w:t xml:space="preserve"> в соответствии с требованиями </w:t>
      </w:r>
      <w:hyperlink r:id="rId214" w:history="1">
        <w:r w:rsidRPr="00D07767">
          <w:rPr>
            <w:rFonts w:eastAsia="Times New Roman" w:cs="Times New Roman"/>
            <w:color w:val="0000FF"/>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D07767">
        <w:rPr>
          <w:rFonts w:eastAsia="Times New Roman" w:cs="Times New Roman"/>
          <w:szCs w:val="24"/>
          <w:lang w:eastAsia="ru-RU"/>
        </w:rPr>
        <w:t>.</w:t>
      </w:r>
      <w:r w:rsidRPr="00D07767">
        <w:rPr>
          <w:rFonts w:eastAsia="Times New Roman" w:cs="Times New Roman"/>
          <w:szCs w:val="24"/>
          <w:lang w:eastAsia="ru-RU"/>
        </w:rPr>
        <w:br/>
      </w:r>
      <w:r w:rsidRPr="00D07767">
        <w:rPr>
          <w:rFonts w:eastAsia="Times New Roman" w:cs="Times New Roman"/>
          <w:szCs w:val="24"/>
          <w:lang w:eastAsia="ru-RU"/>
        </w:rPr>
        <w:br/>
        <w:t>Расшифровка сокращений:</w:t>
      </w:r>
      <w:r w:rsidRPr="00D07767">
        <w:rPr>
          <w:rFonts w:eastAsia="Times New Roman" w:cs="Times New Roman"/>
          <w:szCs w:val="24"/>
          <w:lang w:eastAsia="ru-RU"/>
        </w:rPr>
        <w:br/>
      </w:r>
      <w:r w:rsidRPr="00D07767">
        <w:rPr>
          <w:rFonts w:eastAsia="Times New Roman" w:cs="Times New Roman"/>
          <w:szCs w:val="24"/>
          <w:lang w:eastAsia="ru-RU"/>
        </w:rPr>
        <w:br/>
        <w:t>АГ - Администрация Губернатора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АР - Администрации районов г.Санкт-Петербурга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ГОУ - государственное образовательное учреждение</w:t>
      </w:r>
      <w:r w:rsidRPr="00D07767">
        <w:rPr>
          <w:rFonts w:eastAsia="Times New Roman" w:cs="Times New Roman"/>
          <w:szCs w:val="24"/>
          <w:lang w:eastAsia="ru-RU"/>
        </w:rPr>
        <w:br/>
      </w:r>
      <w:r w:rsidRPr="00D07767">
        <w:rPr>
          <w:rFonts w:eastAsia="Times New Roman" w:cs="Times New Roman"/>
          <w:szCs w:val="24"/>
          <w:lang w:eastAsia="ru-RU"/>
        </w:rPr>
        <w:br/>
        <w:t>ГДОУ - государственное дошкольное образовательное учреждение</w:t>
      </w:r>
      <w:r w:rsidRPr="00D07767">
        <w:rPr>
          <w:rFonts w:eastAsia="Times New Roman" w:cs="Times New Roman"/>
          <w:szCs w:val="24"/>
          <w:lang w:eastAsia="ru-RU"/>
        </w:rPr>
        <w:br/>
      </w:r>
      <w:r w:rsidRPr="00D07767">
        <w:rPr>
          <w:rFonts w:eastAsia="Times New Roman" w:cs="Times New Roman"/>
          <w:szCs w:val="24"/>
          <w:lang w:eastAsia="ru-RU"/>
        </w:rPr>
        <w:br/>
        <w:t>ГБОУ ДОД - государственное бюджетное образовательное учреждение дополнительного образования детей</w:t>
      </w:r>
      <w:r w:rsidRPr="00D07767">
        <w:rPr>
          <w:rFonts w:eastAsia="Times New Roman" w:cs="Times New Roman"/>
          <w:szCs w:val="24"/>
          <w:lang w:eastAsia="ru-RU"/>
        </w:rPr>
        <w:br/>
      </w:r>
      <w:r w:rsidRPr="00D07767">
        <w:rPr>
          <w:rFonts w:eastAsia="Times New Roman" w:cs="Times New Roman"/>
          <w:szCs w:val="24"/>
          <w:lang w:eastAsia="ru-RU"/>
        </w:rPr>
        <w:br/>
        <w:t>ГОУ СПО - государственное профессиональное образовательное учреждение</w:t>
      </w:r>
      <w:r w:rsidRPr="00D07767">
        <w:rPr>
          <w:rFonts w:eastAsia="Times New Roman" w:cs="Times New Roman"/>
          <w:szCs w:val="24"/>
          <w:lang w:eastAsia="ru-RU"/>
        </w:rPr>
        <w:br/>
      </w:r>
      <w:r w:rsidRPr="00D07767">
        <w:rPr>
          <w:rFonts w:eastAsia="Times New Roman" w:cs="Times New Roman"/>
          <w:szCs w:val="24"/>
          <w:lang w:eastAsia="ru-RU"/>
        </w:rPr>
        <w:br/>
        <w:t>ГБОУ ДПО СПбАППО - государственное бюджетное образовательное учреждение дополнительного профессионального образования (повышения квалификации специалистов) Санкт-Петербургская академия постдипломного педагогического образования</w:t>
      </w:r>
      <w:r w:rsidRPr="00D07767">
        <w:rPr>
          <w:rFonts w:eastAsia="Times New Roman" w:cs="Times New Roman"/>
          <w:szCs w:val="24"/>
          <w:lang w:eastAsia="ru-RU"/>
        </w:rPr>
        <w:br/>
      </w:r>
      <w:r w:rsidRPr="00D07767">
        <w:rPr>
          <w:rFonts w:eastAsia="Times New Roman" w:cs="Times New Roman"/>
          <w:szCs w:val="24"/>
          <w:lang w:eastAsia="ru-RU"/>
        </w:rPr>
        <w:br/>
        <w:t>ГБОУ ЦО СПб ГДТЮ - государственное бюджетное общеобразовательное учреждение Центр образования "Санкт-Петербургский городской Дворец творчества юных"</w:t>
      </w:r>
      <w:r w:rsidRPr="00D07767">
        <w:rPr>
          <w:rFonts w:eastAsia="Times New Roman" w:cs="Times New Roman"/>
          <w:szCs w:val="24"/>
          <w:lang w:eastAsia="ru-RU"/>
        </w:rPr>
        <w:br/>
      </w:r>
      <w:r w:rsidRPr="00D07767">
        <w:rPr>
          <w:rFonts w:eastAsia="Times New Roman" w:cs="Times New Roman"/>
          <w:szCs w:val="24"/>
          <w:lang w:eastAsia="ru-RU"/>
        </w:rPr>
        <w:br/>
        <w:t>ЖК - Жилищный комитет</w:t>
      </w:r>
      <w:r w:rsidRPr="00D07767">
        <w:rPr>
          <w:rFonts w:eastAsia="Times New Roman" w:cs="Times New Roman"/>
          <w:szCs w:val="24"/>
          <w:lang w:eastAsia="ru-RU"/>
        </w:rPr>
        <w:br/>
      </w:r>
      <w:r w:rsidRPr="00D07767">
        <w:rPr>
          <w:rFonts w:eastAsia="Times New Roman" w:cs="Times New Roman"/>
          <w:szCs w:val="24"/>
          <w:lang w:eastAsia="ru-RU"/>
        </w:rPr>
        <w:br/>
        <w:t>КБ - Комитет по благоустройству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КВЗПБ - Комитет по вопросам законности, правопорядка и безопасности</w:t>
      </w:r>
      <w:r w:rsidRPr="00D07767">
        <w:rPr>
          <w:rFonts w:eastAsia="Times New Roman" w:cs="Times New Roman"/>
          <w:szCs w:val="24"/>
          <w:lang w:eastAsia="ru-RU"/>
        </w:rPr>
        <w:br/>
      </w:r>
      <w:r w:rsidRPr="00D07767">
        <w:rPr>
          <w:rFonts w:eastAsia="Times New Roman" w:cs="Times New Roman"/>
          <w:szCs w:val="24"/>
          <w:lang w:eastAsia="ru-RU"/>
        </w:rPr>
        <w:br/>
        <w:t>КВПСМИ - Комитет по печати и взаимодействию со средствами массовой информации</w:t>
      </w:r>
      <w:r w:rsidRPr="00D07767">
        <w:rPr>
          <w:rFonts w:eastAsia="Times New Roman" w:cs="Times New Roman"/>
          <w:szCs w:val="24"/>
          <w:lang w:eastAsia="ru-RU"/>
        </w:rPr>
        <w:br/>
      </w:r>
      <w:r w:rsidRPr="00D07767">
        <w:rPr>
          <w:rFonts w:eastAsia="Times New Roman" w:cs="Times New Roman"/>
          <w:szCs w:val="24"/>
          <w:lang w:eastAsia="ru-RU"/>
        </w:rPr>
        <w:br/>
        <w:t>КЗ - Комитет по здравоохранению</w:t>
      </w:r>
      <w:r w:rsidRPr="00D07767">
        <w:rPr>
          <w:rFonts w:eastAsia="Times New Roman" w:cs="Times New Roman"/>
          <w:szCs w:val="24"/>
          <w:lang w:eastAsia="ru-RU"/>
        </w:rPr>
        <w:br/>
      </w:r>
      <w:r w:rsidRPr="00D07767">
        <w:rPr>
          <w:rFonts w:eastAsia="Times New Roman" w:cs="Times New Roman"/>
          <w:szCs w:val="24"/>
          <w:lang w:eastAsia="ru-RU"/>
        </w:rPr>
        <w:br/>
        <w:t>КИС - Комитет по информатизации и связи</w:t>
      </w:r>
      <w:r w:rsidRPr="00D07767">
        <w:rPr>
          <w:rFonts w:eastAsia="Times New Roman" w:cs="Times New Roman"/>
          <w:szCs w:val="24"/>
          <w:lang w:eastAsia="ru-RU"/>
        </w:rPr>
        <w:br/>
      </w:r>
      <w:r w:rsidRPr="00D07767">
        <w:rPr>
          <w:rFonts w:eastAsia="Times New Roman" w:cs="Times New Roman"/>
          <w:szCs w:val="24"/>
          <w:lang w:eastAsia="ru-RU"/>
        </w:rPr>
        <w:br/>
        <w:t>КК - Комитет по культуре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КМПВОО - Комитет по молодежной политике и взаимодействию с общественными организациями</w:t>
      </w:r>
      <w:r w:rsidRPr="00D07767">
        <w:rPr>
          <w:rFonts w:eastAsia="Times New Roman" w:cs="Times New Roman"/>
          <w:szCs w:val="24"/>
          <w:lang w:eastAsia="ru-RU"/>
        </w:rPr>
        <w:br/>
      </w:r>
      <w:r w:rsidRPr="00D07767">
        <w:rPr>
          <w:rFonts w:eastAsia="Times New Roman" w:cs="Times New Roman"/>
          <w:szCs w:val="24"/>
          <w:lang w:eastAsia="ru-RU"/>
        </w:rPr>
        <w:br/>
        <w:t>КНВШ - Комитет по науке и высшей школе</w:t>
      </w:r>
      <w:r w:rsidRPr="00D07767">
        <w:rPr>
          <w:rFonts w:eastAsia="Times New Roman" w:cs="Times New Roman"/>
          <w:szCs w:val="24"/>
          <w:lang w:eastAsia="ru-RU"/>
        </w:rPr>
        <w:br/>
      </w:r>
      <w:r w:rsidRPr="00D07767">
        <w:rPr>
          <w:rFonts w:eastAsia="Times New Roman" w:cs="Times New Roman"/>
          <w:szCs w:val="24"/>
          <w:lang w:eastAsia="ru-RU"/>
        </w:rPr>
        <w:br/>
        <w:t>КО - Комитет по образованию</w:t>
      </w:r>
      <w:r w:rsidRPr="00D07767">
        <w:rPr>
          <w:rFonts w:eastAsia="Times New Roman" w:cs="Times New Roman"/>
          <w:szCs w:val="24"/>
          <w:lang w:eastAsia="ru-RU"/>
        </w:rPr>
        <w:br/>
      </w:r>
      <w:r w:rsidRPr="00D07767">
        <w:rPr>
          <w:rFonts w:eastAsia="Times New Roman" w:cs="Times New Roman"/>
          <w:szCs w:val="24"/>
          <w:lang w:eastAsia="ru-RU"/>
        </w:rPr>
        <w:lastRenderedPageBreak/>
        <w:br/>
        <w:t>КРТ - Комитет по развитию туризма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КРТИ - Комитет по развитию транспортной инфраструктуры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КС - Комитет по строительству</w:t>
      </w:r>
      <w:r w:rsidRPr="00D07767">
        <w:rPr>
          <w:rFonts w:eastAsia="Times New Roman" w:cs="Times New Roman"/>
          <w:szCs w:val="24"/>
          <w:lang w:eastAsia="ru-RU"/>
        </w:rPr>
        <w:br/>
      </w:r>
      <w:r w:rsidRPr="00D07767">
        <w:rPr>
          <w:rFonts w:eastAsia="Times New Roman" w:cs="Times New Roman"/>
          <w:szCs w:val="24"/>
          <w:lang w:eastAsia="ru-RU"/>
        </w:rPr>
        <w:br/>
        <w:t>КСП - Комитет по социальной политике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КТ - Комитет по транспорту</w:t>
      </w:r>
      <w:r w:rsidRPr="00D07767">
        <w:rPr>
          <w:rFonts w:eastAsia="Times New Roman" w:cs="Times New Roman"/>
          <w:szCs w:val="24"/>
          <w:lang w:eastAsia="ru-RU"/>
        </w:rPr>
        <w:br/>
      </w:r>
      <w:r w:rsidRPr="00D07767">
        <w:rPr>
          <w:rFonts w:eastAsia="Times New Roman" w:cs="Times New Roman"/>
          <w:szCs w:val="24"/>
          <w:lang w:eastAsia="ru-RU"/>
        </w:rPr>
        <w:br/>
        <w:t>КТЗН - Комитет по труду и занятости населения Санкт-Петербурга</w:t>
      </w:r>
      <w:r w:rsidRPr="00D07767">
        <w:rPr>
          <w:rFonts w:eastAsia="Times New Roman" w:cs="Times New Roman"/>
          <w:szCs w:val="24"/>
          <w:lang w:eastAsia="ru-RU"/>
        </w:rPr>
        <w:br/>
      </w:r>
      <w:r w:rsidRPr="00D07767">
        <w:rPr>
          <w:rFonts w:eastAsia="Times New Roman" w:cs="Times New Roman"/>
          <w:szCs w:val="24"/>
          <w:lang w:eastAsia="ru-RU"/>
        </w:rPr>
        <w:br/>
        <w:t>КУГИ - Комитет по управлению городским имуществом</w:t>
      </w:r>
      <w:r w:rsidRPr="00D07767">
        <w:rPr>
          <w:rFonts w:eastAsia="Times New Roman" w:cs="Times New Roman"/>
          <w:szCs w:val="24"/>
          <w:lang w:eastAsia="ru-RU"/>
        </w:rPr>
        <w:br/>
      </w:r>
      <w:r w:rsidRPr="00D07767">
        <w:rPr>
          <w:rFonts w:eastAsia="Times New Roman" w:cs="Times New Roman"/>
          <w:szCs w:val="24"/>
          <w:lang w:eastAsia="ru-RU"/>
        </w:rPr>
        <w:br/>
        <w:t>КФКС - Комитет по физической культуре и спорту</w:t>
      </w:r>
      <w:r w:rsidRPr="00D07767">
        <w:rPr>
          <w:rFonts w:eastAsia="Times New Roman" w:cs="Times New Roman"/>
          <w:szCs w:val="24"/>
          <w:lang w:eastAsia="ru-RU"/>
        </w:rPr>
        <w:br/>
      </w:r>
      <w:r w:rsidRPr="00D07767">
        <w:rPr>
          <w:rFonts w:eastAsia="Times New Roman" w:cs="Times New Roman"/>
          <w:szCs w:val="24"/>
          <w:lang w:eastAsia="ru-RU"/>
        </w:rPr>
        <w:br/>
        <w:t>КЭИО - Комитет по энергетике и инженерному обеспечению</w:t>
      </w:r>
      <w:r w:rsidRPr="00D07767">
        <w:rPr>
          <w:rFonts w:eastAsia="Times New Roman" w:cs="Times New Roman"/>
          <w:szCs w:val="24"/>
          <w:lang w:eastAsia="ru-RU"/>
        </w:rPr>
        <w:br/>
      </w:r>
      <w:r w:rsidRPr="00D07767">
        <w:rPr>
          <w:rFonts w:eastAsia="Times New Roman" w:cs="Times New Roman"/>
          <w:szCs w:val="24"/>
          <w:lang w:eastAsia="ru-RU"/>
        </w:rPr>
        <w:br/>
        <w:t>РОЦ БДД - районный опорный центр по безопасности дорожного движени</w:t>
      </w:r>
      <w:r>
        <w:rPr>
          <w:rFonts w:eastAsia="Times New Roman" w:cs="Times New Roman"/>
          <w:szCs w:val="24"/>
          <w:lang w:eastAsia="ru-RU"/>
        </w:rPr>
        <w:t>я</w:t>
      </w:r>
      <w:bookmarkStart w:id="0" w:name="_GoBack"/>
      <w:bookmarkEnd w:id="0"/>
    </w:p>
    <w:p w:rsidR="00EB3256" w:rsidRDefault="00EB3256"/>
    <w:sectPr w:rsidR="00EB3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67"/>
    <w:rsid w:val="00D07767"/>
    <w:rsid w:val="00EB3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7767"/>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D07767"/>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D07767"/>
    <w:pPr>
      <w:spacing w:before="100" w:beforeAutospacing="1" w:after="100" w:afterAutospacing="1"/>
      <w:outlineLvl w:val="3"/>
    </w:pPr>
    <w:rPr>
      <w:rFonts w:eastAsia="Times New Roman" w:cs="Times New Roman"/>
      <w:b/>
      <w:bCs/>
      <w:szCs w:val="24"/>
      <w:lang w:eastAsia="ru-RU"/>
    </w:rPr>
  </w:style>
  <w:style w:type="paragraph" w:styleId="5">
    <w:name w:val="heading 5"/>
    <w:basedOn w:val="a"/>
    <w:link w:val="50"/>
    <w:uiPriority w:val="9"/>
    <w:qFormat/>
    <w:rsid w:val="00D07767"/>
    <w:pPr>
      <w:spacing w:before="100" w:beforeAutospacing="1" w:after="100" w:afterAutospacing="1"/>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7767"/>
    <w:rPr>
      <w:rFonts w:eastAsia="Times New Roman" w:cs="Times New Roman"/>
      <w:b/>
      <w:bCs/>
      <w:sz w:val="36"/>
      <w:szCs w:val="36"/>
      <w:lang w:eastAsia="ru-RU"/>
    </w:rPr>
  </w:style>
  <w:style w:type="character" w:customStyle="1" w:styleId="30">
    <w:name w:val="Заголовок 3 Знак"/>
    <w:basedOn w:val="a0"/>
    <w:link w:val="3"/>
    <w:uiPriority w:val="9"/>
    <w:rsid w:val="00D07767"/>
    <w:rPr>
      <w:rFonts w:eastAsia="Times New Roman" w:cs="Times New Roman"/>
      <w:b/>
      <w:bCs/>
      <w:sz w:val="27"/>
      <w:szCs w:val="27"/>
      <w:lang w:eastAsia="ru-RU"/>
    </w:rPr>
  </w:style>
  <w:style w:type="character" w:customStyle="1" w:styleId="40">
    <w:name w:val="Заголовок 4 Знак"/>
    <w:basedOn w:val="a0"/>
    <w:link w:val="4"/>
    <w:uiPriority w:val="9"/>
    <w:rsid w:val="00D07767"/>
    <w:rPr>
      <w:rFonts w:eastAsia="Times New Roman" w:cs="Times New Roman"/>
      <w:b/>
      <w:bCs/>
      <w:szCs w:val="24"/>
      <w:lang w:eastAsia="ru-RU"/>
    </w:rPr>
  </w:style>
  <w:style w:type="character" w:customStyle="1" w:styleId="50">
    <w:name w:val="Заголовок 5 Знак"/>
    <w:basedOn w:val="a0"/>
    <w:link w:val="5"/>
    <w:uiPriority w:val="9"/>
    <w:rsid w:val="00D07767"/>
    <w:rPr>
      <w:rFonts w:eastAsia="Times New Roman" w:cs="Times New Roman"/>
      <w:b/>
      <w:bCs/>
      <w:sz w:val="20"/>
      <w:szCs w:val="20"/>
      <w:lang w:eastAsia="ru-RU"/>
    </w:rPr>
  </w:style>
  <w:style w:type="paragraph" w:customStyle="1" w:styleId="headertext">
    <w:name w:val="headertext"/>
    <w:basedOn w:val="a"/>
    <w:rsid w:val="00D07767"/>
    <w:pPr>
      <w:spacing w:before="100" w:beforeAutospacing="1" w:after="100" w:afterAutospacing="1"/>
    </w:pPr>
    <w:rPr>
      <w:rFonts w:eastAsia="Times New Roman" w:cs="Times New Roman"/>
      <w:szCs w:val="24"/>
      <w:lang w:eastAsia="ru-RU"/>
    </w:rPr>
  </w:style>
  <w:style w:type="character" w:styleId="a3">
    <w:name w:val="Hyperlink"/>
    <w:basedOn w:val="a0"/>
    <w:uiPriority w:val="99"/>
    <w:semiHidden/>
    <w:unhideWhenUsed/>
    <w:rsid w:val="00D07767"/>
    <w:rPr>
      <w:color w:val="0000FF"/>
      <w:u w:val="single"/>
    </w:rPr>
  </w:style>
  <w:style w:type="character" w:styleId="a4">
    <w:name w:val="FollowedHyperlink"/>
    <w:basedOn w:val="a0"/>
    <w:uiPriority w:val="99"/>
    <w:semiHidden/>
    <w:unhideWhenUsed/>
    <w:rsid w:val="00D07767"/>
    <w:rPr>
      <w:color w:val="800080"/>
      <w:u w:val="single"/>
    </w:rPr>
  </w:style>
  <w:style w:type="paragraph" w:customStyle="1" w:styleId="formattext">
    <w:name w:val="formattext"/>
    <w:basedOn w:val="a"/>
    <w:rsid w:val="00D07767"/>
    <w:pPr>
      <w:spacing w:before="100" w:beforeAutospacing="1" w:after="100" w:afterAutospacing="1"/>
    </w:pPr>
    <w:rPr>
      <w:rFonts w:eastAsia="Times New Roman" w:cs="Times New Roman"/>
      <w:szCs w:val="24"/>
      <w:lang w:eastAsia="ru-RU"/>
    </w:rPr>
  </w:style>
  <w:style w:type="paragraph" w:styleId="a5">
    <w:name w:val="Normal (Web)"/>
    <w:basedOn w:val="a"/>
    <w:uiPriority w:val="99"/>
    <w:semiHidden/>
    <w:unhideWhenUsed/>
    <w:rsid w:val="00D07767"/>
    <w:pPr>
      <w:spacing w:before="100" w:beforeAutospacing="1" w:after="100" w:afterAutospacing="1"/>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7767"/>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D07767"/>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D07767"/>
    <w:pPr>
      <w:spacing w:before="100" w:beforeAutospacing="1" w:after="100" w:afterAutospacing="1"/>
      <w:outlineLvl w:val="3"/>
    </w:pPr>
    <w:rPr>
      <w:rFonts w:eastAsia="Times New Roman" w:cs="Times New Roman"/>
      <w:b/>
      <w:bCs/>
      <w:szCs w:val="24"/>
      <w:lang w:eastAsia="ru-RU"/>
    </w:rPr>
  </w:style>
  <w:style w:type="paragraph" w:styleId="5">
    <w:name w:val="heading 5"/>
    <w:basedOn w:val="a"/>
    <w:link w:val="50"/>
    <w:uiPriority w:val="9"/>
    <w:qFormat/>
    <w:rsid w:val="00D07767"/>
    <w:pPr>
      <w:spacing w:before="100" w:beforeAutospacing="1" w:after="100" w:afterAutospacing="1"/>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7767"/>
    <w:rPr>
      <w:rFonts w:eastAsia="Times New Roman" w:cs="Times New Roman"/>
      <w:b/>
      <w:bCs/>
      <w:sz w:val="36"/>
      <w:szCs w:val="36"/>
      <w:lang w:eastAsia="ru-RU"/>
    </w:rPr>
  </w:style>
  <w:style w:type="character" w:customStyle="1" w:styleId="30">
    <w:name w:val="Заголовок 3 Знак"/>
    <w:basedOn w:val="a0"/>
    <w:link w:val="3"/>
    <w:uiPriority w:val="9"/>
    <w:rsid w:val="00D07767"/>
    <w:rPr>
      <w:rFonts w:eastAsia="Times New Roman" w:cs="Times New Roman"/>
      <w:b/>
      <w:bCs/>
      <w:sz w:val="27"/>
      <w:szCs w:val="27"/>
      <w:lang w:eastAsia="ru-RU"/>
    </w:rPr>
  </w:style>
  <w:style w:type="character" w:customStyle="1" w:styleId="40">
    <w:name w:val="Заголовок 4 Знак"/>
    <w:basedOn w:val="a0"/>
    <w:link w:val="4"/>
    <w:uiPriority w:val="9"/>
    <w:rsid w:val="00D07767"/>
    <w:rPr>
      <w:rFonts w:eastAsia="Times New Roman" w:cs="Times New Roman"/>
      <w:b/>
      <w:bCs/>
      <w:szCs w:val="24"/>
      <w:lang w:eastAsia="ru-RU"/>
    </w:rPr>
  </w:style>
  <w:style w:type="character" w:customStyle="1" w:styleId="50">
    <w:name w:val="Заголовок 5 Знак"/>
    <w:basedOn w:val="a0"/>
    <w:link w:val="5"/>
    <w:uiPriority w:val="9"/>
    <w:rsid w:val="00D07767"/>
    <w:rPr>
      <w:rFonts w:eastAsia="Times New Roman" w:cs="Times New Roman"/>
      <w:b/>
      <w:bCs/>
      <w:sz w:val="20"/>
      <w:szCs w:val="20"/>
      <w:lang w:eastAsia="ru-RU"/>
    </w:rPr>
  </w:style>
  <w:style w:type="paragraph" w:customStyle="1" w:styleId="headertext">
    <w:name w:val="headertext"/>
    <w:basedOn w:val="a"/>
    <w:rsid w:val="00D07767"/>
    <w:pPr>
      <w:spacing w:before="100" w:beforeAutospacing="1" w:after="100" w:afterAutospacing="1"/>
    </w:pPr>
    <w:rPr>
      <w:rFonts w:eastAsia="Times New Roman" w:cs="Times New Roman"/>
      <w:szCs w:val="24"/>
      <w:lang w:eastAsia="ru-RU"/>
    </w:rPr>
  </w:style>
  <w:style w:type="character" w:styleId="a3">
    <w:name w:val="Hyperlink"/>
    <w:basedOn w:val="a0"/>
    <w:uiPriority w:val="99"/>
    <w:semiHidden/>
    <w:unhideWhenUsed/>
    <w:rsid w:val="00D07767"/>
    <w:rPr>
      <w:color w:val="0000FF"/>
      <w:u w:val="single"/>
    </w:rPr>
  </w:style>
  <w:style w:type="character" w:styleId="a4">
    <w:name w:val="FollowedHyperlink"/>
    <w:basedOn w:val="a0"/>
    <w:uiPriority w:val="99"/>
    <w:semiHidden/>
    <w:unhideWhenUsed/>
    <w:rsid w:val="00D07767"/>
    <w:rPr>
      <w:color w:val="800080"/>
      <w:u w:val="single"/>
    </w:rPr>
  </w:style>
  <w:style w:type="paragraph" w:customStyle="1" w:styleId="formattext">
    <w:name w:val="formattext"/>
    <w:basedOn w:val="a"/>
    <w:rsid w:val="00D07767"/>
    <w:pPr>
      <w:spacing w:before="100" w:beforeAutospacing="1" w:after="100" w:afterAutospacing="1"/>
    </w:pPr>
    <w:rPr>
      <w:rFonts w:eastAsia="Times New Roman" w:cs="Times New Roman"/>
      <w:szCs w:val="24"/>
      <w:lang w:eastAsia="ru-RU"/>
    </w:rPr>
  </w:style>
  <w:style w:type="paragraph" w:styleId="a5">
    <w:name w:val="Normal (Web)"/>
    <w:basedOn w:val="a"/>
    <w:uiPriority w:val="99"/>
    <w:semiHidden/>
    <w:unhideWhenUsed/>
    <w:rsid w:val="00D07767"/>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fo-ecology.ru/zakon/?id=8418430" TargetMode="External"/><Relationship Id="rId21" Type="http://schemas.openxmlformats.org/officeDocument/2006/relationships/hyperlink" Target="http://info-ecology.ru/zakon/?id=822403054" TargetMode="External"/><Relationship Id="rId42" Type="http://schemas.openxmlformats.org/officeDocument/2006/relationships/hyperlink" Target="http://info-ecology.ru/zakon/?id=822403596" TargetMode="External"/><Relationship Id="rId63" Type="http://schemas.openxmlformats.org/officeDocument/2006/relationships/hyperlink" Target="http://info-ecology.ru/zakon/?id=822403596" TargetMode="External"/><Relationship Id="rId84" Type="http://schemas.openxmlformats.org/officeDocument/2006/relationships/hyperlink" Target="http://info-ecology.ru/zakon/?id=822403596" TargetMode="External"/><Relationship Id="rId138" Type="http://schemas.openxmlformats.org/officeDocument/2006/relationships/hyperlink" Target="http://info-ecology.ru/zakon/?id=902130343" TargetMode="External"/><Relationship Id="rId159" Type="http://schemas.openxmlformats.org/officeDocument/2006/relationships/hyperlink" Target="http://info-ecology.ru/zakon/?id=9017477" TargetMode="External"/><Relationship Id="rId170" Type="http://schemas.openxmlformats.org/officeDocument/2006/relationships/hyperlink" Target="http://info-ecology.ru/zakon/?id=8414741" TargetMode="External"/><Relationship Id="rId191" Type="http://schemas.openxmlformats.org/officeDocument/2006/relationships/hyperlink" Target="http://info-ecology.ru/zakon/?id=9034926" TargetMode="External"/><Relationship Id="rId205" Type="http://schemas.openxmlformats.org/officeDocument/2006/relationships/hyperlink" Target="http://info-ecology.ru/zakon/?id=822401676" TargetMode="External"/><Relationship Id="rId107" Type="http://schemas.openxmlformats.org/officeDocument/2006/relationships/hyperlink" Target="http://info-ecology.ru/zakon/?id=891803428" TargetMode="External"/><Relationship Id="rId11" Type="http://schemas.openxmlformats.org/officeDocument/2006/relationships/hyperlink" Target="http://info-ecology.ru/zakon/?id=822403596" TargetMode="External"/><Relationship Id="rId32" Type="http://schemas.openxmlformats.org/officeDocument/2006/relationships/hyperlink" Target="http://info-ecology.ru/zakon/?id=822403596" TargetMode="External"/><Relationship Id="rId53" Type="http://schemas.openxmlformats.org/officeDocument/2006/relationships/hyperlink" Target="http://info-ecology.ru/zakon/?id=822403596" TargetMode="External"/><Relationship Id="rId74" Type="http://schemas.openxmlformats.org/officeDocument/2006/relationships/hyperlink" Target="http://info-ecology.ru/zakon/?id=822403596" TargetMode="External"/><Relationship Id="rId128" Type="http://schemas.openxmlformats.org/officeDocument/2006/relationships/hyperlink" Target="http://info-ecology.ru/zakon/?id=902130343" TargetMode="External"/><Relationship Id="rId149" Type="http://schemas.openxmlformats.org/officeDocument/2006/relationships/hyperlink" Target="http://info-ecology.ru/zakon/?id=499011838" TargetMode="External"/><Relationship Id="rId5" Type="http://schemas.openxmlformats.org/officeDocument/2006/relationships/hyperlink" Target="http://info-ecology.ru/zakon/?id=822403596" TargetMode="External"/><Relationship Id="rId95" Type="http://schemas.openxmlformats.org/officeDocument/2006/relationships/hyperlink" Target="http://info-ecology.ru/zakon/?id=902156214" TargetMode="External"/><Relationship Id="rId160" Type="http://schemas.openxmlformats.org/officeDocument/2006/relationships/hyperlink" Target="http://info-ecology.ru/zakon/?id=902220102" TargetMode="External"/><Relationship Id="rId181" Type="http://schemas.openxmlformats.org/officeDocument/2006/relationships/hyperlink" Target="http://info-ecology.ru/zakon/?id=499011838" TargetMode="External"/><Relationship Id="rId216" Type="http://schemas.openxmlformats.org/officeDocument/2006/relationships/theme" Target="theme/theme1.xml"/><Relationship Id="rId22" Type="http://schemas.openxmlformats.org/officeDocument/2006/relationships/hyperlink" Target="http://info-ecology.ru/zakon/?id=8464746" TargetMode="External"/><Relationship Id="rId43" Type="http://schemas.openxmlformats.org/officeDocument/2006/relationships/hyperlink" Target="http://info-ecology.ru/zakon/?id=822403596" TargetMode="External"/><Relationship Id="rId64" Type="http://schemas.openxmlformats.org/officeDocument/2006/relationships/hyperlink" Target="http://info-ecology.ru/zakon/?id=822403596" TargetMode="External"/><Relationship Id="rId118" Type="http://schemas.openxmlformats.org/officeDocument/2006/relationships/hyperlink" Target="http://info-ecology.ru/zakon/?id=822401111" TargetMode="External"/><Relationship Id="rId139" Type="http://schemas.openxmlformats.org/officeDocument/2006/relationships/hyperlink" Target="http://info-ecology.ru/zakon/?id=902132678" TargetMode="External"/><Relationship Id="rId85" Type="http://schemas.openxmlformats.org/officeDocument/2006/relationships/hyperlink" Target="http://info-ecology.ru/zakon/?id=822403596" TargetMode="External"/><Relationship Id="rId150" Type="http://schemas.openxmlformats.org/officeDocument/2006/relationships/hyperlink" Target="http://info-ecology.ru/zakon/?id=822402075" TargetMode="External"/><Relationship Id="rId171" Type="http://schemas.openxmlformats.org/officeDocument/2006/relationships/hyperlink" Target="http://info-ecology.ru/zakon/?id=499011838" TargetMode="External"/><Relationship Id="rId192" Type="http://schemas.openxmlformats.org/officeDocument/2006/relationships/hyperlink" Target="http://info-ecology.ru/zakon/?id=901722600" TargetMode="External"/><Relationship Id="rId206" Type="http://schemas.openxmlformats.org/officeDocument/2006/relationships/hyperlink" Target="http://info-ecology.ru/zakon/?id=822401676" TargetMode="External"/><Relationship Id="rId12" Type="http://schemas.openxmlformats.org/officeDocument/2006/relationships/hyperlink" Target="http://info-ecology.ru/zakon/?id=822403596" TargetMode="External"/><Relationship Id="rId33" Type="http://schemas.openxmlformats.org/officeDocument/2006/relationships/hyperlink" Target="http://info-ecology.ru/zakon/?id=822403596" TargetMode="External"/><Relationship Id="rId108" Type="http://schemas.openxmlformats.org/officeDocument/2006/relationships/hyperlink" Target="http://info-ecology.ru/zakon/?id=891840750" TargetMode="External"/><Relationship Id="rId129" Type="http://schemas.openxmlformats.org/officeDocument/2006/relationships/hyperlink" Target="http://info-ecology.ru/zakon/?id=902064587" TargetMode="External"/><Relationship Id="rId54" Type="http://schemas.openxmlformats.org/officeDocument/2006/relationships/hyperlink" Target="http://info-ecology.ru/zakon/?id=902134894" TargetMode="External"/><Relationship Id="rId75" Type="http://schemas.openxmlformats.org/officeDocument/2006/relationships/hyperlink" Target="http://info-ecology.ru/zakon/?id=822403596" TargetMode="External"/><Relationship Id="rId96" Type="http://schemas.openxmlformats.org/officeDocument/2006/relationships/hyperlink" Target="http://info-ecology.ru/zakon/?id=902130343" TargetMode="External"/><Relationship Id="rId140" Type="http://schemas.openxmlformats.org/officeDocument/2006/relationships/hyperlink" Target="http://info-ecology.ru/zakon/?id=902132678" TargetMode="External"/><Relationship Id="rId161" Type="http://schemas.openxmlformats.org/officeDocument/2006/relationships/hyperlink" Target="http://info-ecology.ru/zakon/?id=891844956" TargetMode="External"/><Relationship Id="rId182" Type="http://schemas.openxmlformats.org/officeDocument/2006/relationships/hyperlink" Target="http://info-ecology.ru/zakon/?id=9004937" TargetMode="External"/><Relationship Id="rId6" Type="http://schemas.openxmlformats.org/officeDocument/2006/relationships/hyperlink" Target="http://info-ecology.ru/zakon/?id=901714433" TargetMode="External"/><Relationship Id="rId23" Type="http://schemas.openxmlformats.org/officeDocument/2006/relationships/hyperlink" Target="http://info-ecology.ru/zakon/?id=8478510" TargetMode="External"/><Relationship Id="rId119" Type="http://schemas.openxmlformats.org/officeDocument/2006/relationships/hyperlink" Target="http://info-ecology.ru/zakon/?id=891812097" TargetMode="External"/><Relationship Id="rId44" Type="http://schemas.openxmlformats.org/officeDocument/2006/relationships/hyperlink" Target="http://info-ecology.ru/zakon/?id=822403596" TargetMode="External"/><Relationship Id="rId65" Type="http://schemas.openxmlformats.org/officeDocument/2006/relationships/hyperlink" Target="http://info-ecology.ru/zakon/?id=822403596" TargetMode="External"/><Relationship Id="rId86" Type="http://schemas.openxmlformats.org/officeDocument/2006/relationships/hyperlink" Target="http://info-ecology.ru/zakon/?id=822403596" TargetMode="External"/><Relationship Id="rId130" Type="http://schemas.openxmlformats.org/officeDocument/2006/relationships/hyperlink" Target="http://info-ecology.ru/zakon/?id=902064587" TargetMode="External"/><Relationship Id="rId151" Type="http://schemas.openxmlformats.org/officeDocument/2006/relationships/hyperlink" Target="http://info-ecology.ru/zakon/?id=499011838" TargetMode="External"/><Relationship Id="rId172" Type="http://schemas.openxmlformats.org/officeDocument/2006/relationships/hyperlink" Target="http://info-ecology.ru/zakon/?id=891839275" TargetMode="External"/><Relationship Id="rId193" Type="http://schemas.openxmlformats.org/officeDocument/2006/relationships/hyperlink" Target="http://info-ecology.ru/zakon/?id=902134894" TargetMode="External"/><Relationship Id="rId207" Type="http://schemas.openxmlformats.org/officeDocument/2006/relationships/hyperlink" Target="http://info-ecology.ru/zakon/?id=8482472" TargetMode="External"/><Relationship Id="rId13" Type="http://schemas.openxmlformats.org/officeDocument/2006/relationships/hyperlink" Target="http://info-ecology.ru/zakon/?id=822403596" TargetMode="External"/><Relationship Id="rId109" Type="http://schemas.openxmlformats.org/officeDocument/2006/relationships/hyperlink" Target="http://info-ecology.ru/zakon/?id=499011838" TargetMode="External"/><Relationship Id="rId34" Type="http://schemas.openxmlformats.org/officeDocument/2006/relationships/hyperlink" Target="http://info-ecology.ru/zakon/?id=822403596" TargetMode="External"/><Relationship Id="rId55" Type="http://schemas.openxmlformats.org/officeDocument/2006/relationships/hyperlink" Target="http://info-ecology.ru/zakon/?id=822403596" TargetMode="External"/><Relationship Id="rId76" Type="http://schemas.openxmlformats.org/officeDocument/2006/relationships/hyperlink" Target="http://info-ecology.ru/zakon/?id=822403596" TargetMode="External"/><Relationship Id="rId97" Type="http://schemas.openxmlformats.org/officeDocument/2006/relationships/hyperlink" Target="http://info-ecology.ru/zakon/?id=902130343" TargetMode="External"/><Relationship Id="rId120" Type="http://schemas.openxmlformats.org/officeDocument/2006/relationships/hyperlink" Target="http://info-ecology.ru/zakon/?id=822401348" TargetMode="External"/><Relationship Id="rId141" Type="http://schemas.openxmlformats.org/officeDocument/2006/relationships/hyperlink" Target="http://info-ecology.ru/zakon/?id=499048500" TargetMode="External"/><Relationship Id="rId7" Type="http://schemas.openxmlformats.org/officeDocument/2006/relationships/hyperlink" Target="http://info-ecology.ru/zakon/?id=8453909" TargetMode="External"/><Relationship Id="rId162" Type="http://schemas.openxmlformats.org/officeDocument/2006/relationships/hyperlink" Target="http://info-ecology.ru/zakon/?id=499011838" TargetMode="External"/><Relationship Id="rId183" Type="http://schemas.openxmlformats.org/officeDocument/2006/relationships/hyperlink" Target="http://info-ecology.ru/zakon/?id=9004937" TargetMode="External"/><Relationship Id="rId24" Type="http://schemas.openxmlformats.org/officeDocument/2006/relationships/hyperlink" Target="http://info-ecology.ru/zakon/?id=891858947" TargetMode="External"/><Relationship Id="rId45" Type="http://schemas.openxmlformats.org/officeDocument/2006/relationships/hyperlink" Target="http://info-ecology.ru/zakon/?id=8344491" TargetMode="External"/><Relationship Id="rId66" Type="http://schemas.openxmlformats.org/officeDocument/2006/relationships/hyperlink" Target="http://info-ecology.ru/zakon/?id=822403596" TargetMode="External"/><Relationship Id="rId87" Type="http://schemas.openxmlformats.org/officeDocument/2006/relationships/hyperlink" Target="http://info-ecology.ru/zakon/?id=822403596" TargetMode="External"/><Relationship Id="rId110" Type="http://schemas.openxmlformats.org/officeDocument/2006/relationships/hyperlink" Target="http://info-ecology.ru/zakon/?id=8467739" TargetMode="External"/><Relationship Id="rId131" Type="http://schemas.openxmlformats.org/officeDocument/2006/relationships/hyperlink" Target="http://info-ecology.ru/zakon/?id=902064587" TargetMode="External"/><Relationship Id="rId152" Type="http://schemas.openxmlformats.org/officeDocument/2006/relationships/hyperlink" Target="http://info-ecology.ru/zakon/?id=499011838" TargetMode="External"/><Relationship Id="rId173" Type="http://schemas.openxmlformats.org/officeDocument/2006/relationships/hyperlink" Target="http://info-ecology.ru/zakon/?id=9009935" TargetMode="External"/><Relationship Id="rId194" Type="http://schemas.openxmlformats.org/officeDocument/2006/relationships/hyperlink" Target="http://info-ecology.ru/zakon/?id=8344491" TargetMode="External"/><Relationship Id="rId208" Type="http://schemas.openxmlformats.org/officeDocument/2006/relationships/hyperlink" Target="http://info-ecology.ru/zakon/?id=499011838" TargetMode="External"/><Relationship Id="rId19" Type="http://schemas.openxmlformats.org/officeDocument/2006/relationships/hyperlink" Target="http://info-ecology.ru/zakon/?id=822403596" TargetMode="External"/><Relationship Id="rId14" Type="http://schemas.openxmlformats.org/officeDocument/2006/relationships/hyperlink" Target="http://info-ecology.ru/zakon/?id=822403596" TargetMode="External"/><Relationship Id="rId30" Type="http://schemas.openxmlformats.org/officeDocument/2006/relationships/hyperlink" Target="http://info-ecology.ru/zakon/?id=822403596" TargetMode="External"/><Relationship Id="rId35" Type="http://schemas.openxmlformats.org/officeDocument/2006/relationships/hyperlink" Target="http://info-ecology.ru/zakon/?id=822403596" TargetMode="External"/><Relationship Id="rId56" Type="http://schemas.openxmlformats.org/officeDocument/2006/relationships/hyperlink" Target="http://info-ecology.ru/zakon/?id=822403596" TargetMode="External"/><Relationship Id="rId77" Type="http://schemas.openxmlformats.org/officeDocument/2006/relationships/hyperlink" Target="http://info-ecology.ru/zakon/?id=822403596" TargetMode="External"/><Relationship Id="rId100" Type="http://schemas.openxmlformats.org/officeDocument/2006/relationships/hyperlink" Target="http://info-ecology.ru/zakon/?id=499011838" TargetMode="External"/><Relationship Id="rId105" Type="http://schemas.openxmlformats.org/officeDocument/2006/relationships/hyperlink" Target="http://info-ecology.ru/zakon/?id=891838932" TargetMode="External"/><Relationship Id="rId126" Type="http://schemas.openxmlformats.org/officeDocument/2006/relationships/hyperlink" Target="http://info-ecology.ru/zakon/?id=9004835" TargetMode="External"/><Relationship Id="rId147" Type="http://schemas.openxmlformats.org/officeDocument/2006/relationships/hyperlink" Target="http://info-ecology.ru/zakon/?id=9004835" TargetMode="External"/><Relationship Id="rId168" Type="http://schemas.openxmlformats.org/officeDocument/2006/relationships/hyperlink" Target="http://info-ecology.ru/zakon/?id=891844956" TargetMode="External"/><Relationship Id="rId8" Type="http://schemas.openxmlformats.org/officeDocument/2006/relationships/hyperlink" Target="http://info-ecology.ru/zakon/?id=822402754" TargetMode="External"/><Relationship Id="rId51" Type="http://schemas.openxmlformats.org/officeDocument/2006/relationships/hyperlink" Target="http://info-ecology.ru/zakon/?id=902220102" TargetMode="External"/><Relationship Id="rId72" Type="http://schemas.openxmlformats.org/officeDocument/2006/relationships/hyperlink" Target="http://info-ecology.ru/zakon/?id=901744603" TargetMode="External"/><Relationship Id="rId93" Type="http://schemas.openxmlformats.org/officeDocument/2006/relationships/hyperlink" Target="http://info-ecology.ru/zakon/?id=499005703" TargetMode="External"/><Relationship Id="rId98" Type="http://schemas.openxmlformats.org/officeDocument/2006/relationships/hyperlink" Target="http://info-ecology.ru/zakon/?id=8456906" TargetMode="External"/><Relationship Id="rId121" Type="http://schemas.openxmlformats.org/officeDocument/2006/relationships/hyperlink" Target="http://info-ecology.ru/zakon/?id=537951109" TargetMode="External"/><Relationship Id="rId142" Type="http://schemas.openxmlformats.org/officeDocument/2006/relationships/hyperlink" Target="http://info-ecology.ru/zakon/?id=9004835" TargetMode="External"/><Relationship Id="rId163" Type="http://schemas.openxmlformats.org/officeDocument/2006/relationships/hyperlink" Target="http://info-ecology.ru/zakon/?id=891844956" TargetMode="External"/><Relationship Id="rId184" Type="http://schemas.openxmlformats.org/officeDocument/2006/relationships/hyperlink" Target="http://info-ecology.ru/zakon/?id=9034926" TargetMode="External"/><Relationship Id="rId189" Type="http://schemas.openxmlformats.org/officeDocument/2006/relationships/hyperlink" Target="http://info-ecology.ru/zakon/?id=1200089976" TargetMode="External"/><Relationship Id="rId3" Type="http://schemas.openxmlformats.org/officeDocument/2006/relationships/settings" Target="settings.xml"/><Relationship Id="rId214" Type="http://schemas.openxmlformats.org/officeDocument/2006/relationships/hyperlink" Target="http://info-ecology.ru/zakon/?id=499011838" TargetMode="External"/><Relationship Id="rId25" Type="http://schemas.openxmlformats.org/officeDocument/2006/relationships/hyperlink" Target="http://info-ecology.ru/zakon/?id=822402754" TargetMode="External"/><Relationship Id="rId46" Type="http://schemas.openxmlformats.org/officeDocument/2006/relationships/hyperlink" Target="http://info-ecology.ru/zakon/?id=902156214" TargetMode="External"/><Relationship Id="rId67" Type="http://schemas.openxmlformats.org/officeDocument/2006/relationships/hyperlink" Target="http://info-ecology.ru/zakon/?id=822403596" TargetMode="External"/><Relationship Id="rId116" Type="http://schemas.openxmlformats.org/officeDocument/2006/relationships/hyperlink" Target="http://info-ecology.ru/zakon/?id=891844956" TargetMode="External"/><Relationship Id="rId137" Type="http://schemas.openxmlformats.org/officeDocument/2006/relationships/hyperlink" Target="http://info-ecology.ru/zakon/?id=901807416" TargetMode="External"/><Relationship Id="rId158" Type="http://schemas.openxmlformats.org/officeDocument/2006/relationships/hyperlink" Target="http://info-ecology.ru/zakon/?id=9017477" TargetMode="External"/><Relationship Id="rId20" Type="http://schemas.openxmlformats.org/officeDocument/2006/relationships/hyperlink" Target="http://info-ecology.ru/zakon/?id=537936216" TargetMode="External"/><Relationship Id="rId41" Type="http://schemas.openxmlformats.org/officeDocument/2006/relationships/hyperlink" Target="http://info-ecology.ru/zakon/?id=822403596" TargetMode="External"/><Relationship Id="rId62" Type="http://schemas.openxmlformats.org/officeDocument/2006/relationships/hyperlink" Target="http://info-ecology.ru/zakon/?id=822403596" TargetMode="External"/><Relationship Id="rId83" Type="http://schemas.openxmlformats.org/officeDocument/2006/relationships/hyperlink" Target="http://info-ecology.ru/zakon/?id=822403596" TargetMode="External"/><Relationship Id="rId88" Type="http://schemas.openxmlformats.org/officeDocument/2006/relationships/hyperlink" Target="http://info-ecology.ru/zakon/?id=822403596" TargetMode="External"/><Relationship Id="rId111" Type="http://schemas.openxmlformats.org/officeDocument/2006/relationships/hyperlink" Target="http://info-ecology.ru/zakon/?id=891844956" TargetMode="External"/><Relationship Id="rId132" Type="http://schemas.openxmlformats.org/officeDocument/2006/relationships/hyperlink" Target="http://info-ecology.ru/zakon/?id=902266565" TargetMode="External"/><Relationship Id="rId153" Type="http://schemas.openxmlformats.org/officeDocument/2006/relationships/hyperlink" Target="http://info-ecology.ru/zakon/?id=9004835" TargetMode="External"/><Relationship Id="rId174" Type="http://schemas.openxmlformats.org/officeDocument/2006/relationships/hyperlink" Target="http://info-ecology.ru/zakon/?id=902291695" TargetMode="External"/><Relationship Id="rId179" Type="http://schemas.openxmlformats.org/officeDocument/2006/relationships/hyperlink" Target="http://info-ecology.ru/zakon/?id=822403596" TargetMode="External"/><Relationship Id="rId195" Type="http://schemas.openxmlformats.org/officeDocument/2006/relationships/hyperlink" Target="http://info-ecology.ru/zakon/?id=9028718" TargetMode="External"/><Relationship Id="rId209" Type="http://schemas.openxmlformats.org/officeDocument/2006/relationships/hyperlink" Target="http://info-ecology.ru/zakon/?id=822401676" TargetMode="External"/><Relationship Id="rId190" Type="http://schemas.openxmlformats.org/officeDocument/2006/relationships/hyperlink" Target="http://info-ecology.ru/zakon/?id=902351030" TargetMode="External"/><Relationship Id="rId204" Type="http://schemas.openxmlformats.org/officeDocument/2006/relationships/hyperlink" Target="http://info-ecology.ru/zakon/?id=8468732" TargetMode="External"/><Relationship Id="rId15" Type="http://schemas.openxmlformats.org/officeDocument/2006/relationships/hyperlink" Target="http://info-ecology.ru/zakon/?id=822403596" TargetMode="External"/><Relationship Id="rId36" Type="http://schemas.openxmlformats.org/officeDocument/2006/relationships/hyperlink" Target="http://info-ecology.ru/zakon/?id=822403596" TargetMode="External"/><Relationship Id="rId57" Type="http://schemas.openxmlformats.org/officeDocument/2006/relationships/hyperlink" Target="http://info-ecology.ru/zakon/?id=822403596" TargetMode="External"/><Relationship Id="rId106" Type="http://schemas.openxmlformats.org/officeDocument/2006/relationships/hyperlink" Target="http://info-ecology.ru/zakon/?id=537909224" TargetMode="External"/><Relationship Id="rId127" Type="http://schemas.openxmlformats.org/officeDocument/2006/relationships/hyperlink" Target="http://info-ecology.ru/zakon/?id=902130343" TargetMode="External"/><Relationship Id="rId10" Type="http://schemas.openxmlformats.org/officeDocument/2006/relationships/hyperlink" Target="http://info-ecology.ru/zakon/?id=822403596" TargetMode="External"/><Relationship Id="rId31" Type="http://schemas.openxmlformats.org/officeDocument/2006/relationships/hyperlink" Target="http://info-ecology.ru/zakon/?id=822403596" TargetMode="External"/><Relationship Id="rId52" Type="http://schemas.openxmlformats.org/officeDocument/2006/relationships/hyperlink" Target="http://info-ecology.ru/zakon/?id=9009935" TargetMode="External"/><Relationship Id="rId73" Type="http://schemas.openxmlformats.org/officeDocument/2006/relationships/hyperlink" Target="http://info-ecology.ru/zakon/?id=822403596" TargetMode="External"/><Relationship Id="rId78" Type="http://schemas.openxmlformats.org/officeDocument/2006/relationships/hyperlink" Target="http://info-ecology.ru/zakon/?id=822403596" TargetMode="External"/><Relationship Id="rId94" Type="http://schemas.openxmlformats.org/officeDocument/2006/relationships/hyperlink" Target="http://info-ecology.ru/zakon/?id=902156214" TargetMode="External"/><Relationship Id="rId99" Type="http://schemas.openxmlformats.org/officeDocument/2006/relationships/hyperlink" Target="http://info-ecology.ru/zakon/?id=8396869" TargetMode="External"/><Relationship Id="rId101" Type="http://schemas.openxmlformats.org/officeDocument/2006/relationships/hyperlink" Target="http://info-ecology.ru/zakon/?id=822403135" TargetMode="External"/><Relationship Id="rId122" Type="http://schemas.openxmlformats.org/officeDocument/2006/relationships/hyperlink" Target="http://info-ecology.ru/zakon/?id=9004835" TargetMode="External"/><Relationship Id="rId143" Type="http://schemas.openxmlformats.org/officeDocument/2006/relationships/hyperlink" Target="http://info-ecology.ru/zakon/?id=9004835" TargetMode="External"/><Relationship Id="rId148" Type="http://schemas.openxmlformats.org/officeDocument/2006/relationships/hyperlink" Target="http://info-ecology.ru/zakon/?id=499011838" TargetMode="External"/><Relationship Id="rId164" Type="http://schemas.openxmlformats.org/officeDocument/2006/relationships/hyperlink" Target="http://info-ecology.ru/zakon/?id=499011838" TargetMode="External"/><Relationship Id="rId169" Type="http://schemas.openxmlformats.org/officeDocument/2006/relationships/hyperlink" Target="http://info-ecology.ru/zakon/?id=499011838" TargetMode="External"/><Relationship Id="rId185" Type="http://schemas.openxmlformats.org/officeDocument/2006/relationships/hyperlink" Target="http://info-ecology.ru/zakon/?id=901722600" TargetMode="External"/><Relationship Id="rId4" Type="http://schemas.openxmlformats.org/officeDocument/2006/relationships/webSettings" Target="webSettings.xml"/><Relationship Id="rId9" Type="http://schemas.openxmlformats.org/officeDocument/2006/relationships/hyperlink" Target="http://info-ecology.ru/zakon/?id=822403596" TargetMode="External"/><Relationship Id="rId180" Type="http://schemas.openxmlformats.org/officeDocument/2006/relationships/hyperlink" Target="http://info-ecology.ru/zakon/?id=891839275" TargetMode="External"/><Relationship Id="rId210" Type="http://schemas.openxmlformats.org/officeDocument/2006/relationships/hyperlink" Target="http://info-ecology.ru/zakon/?id=499011838" TargetMode="External"/><Relationship Id="rId215" Type="http://schemas.openxmlformats.org/officeDocument/2006/relationships/fontTable" Target="fontTable.xml"/><Relationship Id="rId26" Type="http://schemas.openxmlformats.org/officeDocument/2006/relationships/hyperlink" Target="http://info-ecology.ru/zakon/?id=499091751" TargetMode="External"/><Relationship Id="rId47" Type="http://schemas.openxmlformats.org/officeDocument/2006/relationships/hyperlink" Target="http://info-ecology.ru/zakon/?id=902156214" TargetMode="External"/><Relationship Id="rId68" Type="http://schemas.openxmlformats.org/officeDocument/2006/relationships/hyperlink" Target="http://info-ecology.ru/zakon/?id=822403596" TargetMode="External"/><Relationship Id="rId89" Type="http://schemas.openxmlformats.org/officeDocument/2006/relationships/hyperlink" Target="http://info-ecology.ru/zakon/?id=8451523" TargetMode="External"/><Relationship Id="rId112" Type="http://schemas.openxmlformats.org/officeDocument/2006/relationships/hyperlink" Target="http://info-ecology.ru/zakon/?id=499011838" TargetMode="External"/><Relationship Id="rId133" Type="http://schemas.openxmlformats.org/officeDocument/2006/relationships/hyperlink" Target="http://info-ecology.ru/zakon/?id=902383003" TargetMode="External"/><Relationship Id="rId154" Type="http://schemas.openxmlformats.org/officeDocument/2006/relationships/hyperlink" Target="http://info-ecology.ru/zakon/?id=9004835" TargetMode="External"/><Relationship Id="rId175" Type="http://schemas.openxmlformats.org/officeDocument/2006/relationships/hyperlink" Target="http://info-ecology.ru/zakon/?id=822403596" TargetMode="External"/><Relationship Id="rId196" Type="http://schemas.openxmlformats.org/officeDocument/2006/relationships/hyperlink" Target="http://info-ecology.ru/zakon/?id=1200089976" TargetMode="External"/><Relationship Id="rId200" Type="http://schemas.openxmlformats.org/officeDocument/2006/relationships/hyperlink" Target="http://info-ecology.ru/zakon/?id=901906828" TargetMode="External"/><Relationship Id="rId16" Type="http://schemas.openxmlformats.org/officeDocument/2006/relationships/hyperlink" Target="http://info-ecology.ru/zakon/?id=822403596" TargetMode="External"/><Relationship Id="rId37" Type="http://schemas.openxmlformats.org/officeDocument/2006/relationships/hyperlink" Target="http://info-ecology.ru/zakon/?id=822403596" TargetMode="External"/><Relationship Id="rId58" Type="http://schemas.openxmlformats.org/officeDocument/2006/relationships/hyperlink" Target="http://info-ecology.ru/zakon/?id=822403596" TargetMode="External"/><Relationship Id="rId79" Type="http://schemas.openxmlformats.org/officeDocument/2006/relationships/hyperlink" Target="http://info-ecology.ru/zakon/?id=822403596" TargetMode="External"/><Relationship Id="rId102" Type="http://schemas.openxmlformats.org/officeDocument/2006/relationships/hyperlink" Target="http://info-ecology.ru/zakon/?id=499011838" TargetMode="External"/><Relationship Id="rId123" Type="http://schemas.openxmlformats.org/officeDocument/2006/relationships/hyperlink" Target="http://info-ecology.ru/zakon/?id=9004835" TargetMode="External"/><Relationship Id="rId144" Type="http://schemas.openxmlformats.org/officeDocument/2006/relationships/hyperlink" Target="http://info-ecology.ru/zakon/?id=9004835" TargetMode="External"/><Relationship Id="rId90" Type="http://schemas.openxmlformats.org/officeDocument/2006/relationships/hyperlink" Target="http://info-ecology.ru/zakon/?id=891809658" TargetMode="External"/><Relationship Id="rId165" Type="http://schemas.openxmlformats.org/officeDocument/2006/relationships/hyperlink" Target="http://info-ecology.ru/zakon/?id=499011838" TargetMode="External"/><Relationship Id="rId186" Type="http://schemas.openxmlformats.org/officeDocument/2006/relationships/hyperlink" Target="http://info-ecology.ru/zakon/?id=8344491" TargetMode="External"/><Relationship Id="rId211" Type="http://schemas.openxmlformats.org/officeDocument/2006/relationships/hyperlink" Target="http://info-ecology.ru/zakon/?id=499011838" TargetMode="External"/><Relationship Id="rId27" Type="http://schemas.openxmlformats.org/officeDocument/2006/relationships/hyperlink" Target="http://info-ecology.ru/zakon/?id=499091780" TargetMode="External"/><Relationship Id="rId48" Type="http://schemas.openxmlformats.org/officeDocument/2006/relationships/hyperlink" Target="http://info-ecology.ru/zakon/?id=902132678" TargetMode="External"/><Relationship Id="rId69" Type="http://schemas.openxmlformats.org/officeDocument/2006/relationships/hyperlink" Target="http://info-ecology.ru/zakon/?id=822403596" TargetMode="External"/><Relationship Id="rId113" Type="http://schemas.openxmlformats.org/officeDocument/2006/relationships/hyperlink" Target="http://info-ecology.ru/zakon/?id=499011838" TargetMode="External"/><Relationship Id="rId134" Type="http://schemas.openxmlformats.org/officeDocument/2006/relationships/hyperlink" Target="http://info-ecology.ru/zakon/?id=901807416" TargetMode="External"/><Relationship Id="rId80" Type="http://schemas.openxmlformats.org/officeDocument/2006/relationships/hyperlink" Target="http://info-ecology.ru/zakon/?id=822403596" TargetMode="External"/><Relationship Id="rId155" Type="http://schemas.openxmlformats.org/officeDocument/2006/relationships/hyperlink" Target="http://info-ecology.ru/zakon/?id=499011838" TargetMode="External"/><Relationship Id="rId176" Type="http://schemas.openxmlformats.org/officeDocument/2006/relationships/hyperlink" Target="http://info-ecology.ru/zakon/?id=8486337" TargetMode="External"/><Relationship Id="rId197" Type="http://schemas.openxmlformats.org/officeDocument/2006/relationships/hyperlink" Target="http://info-ecology.ru/zakon/?id=902351030" TargetMode="External"/><Relationship Id="rId201" Type="http://schemas.openxmlformats.org/officeDocument/2006/relationships/hyperlink" Target="http://info-ecology.ru/zakon/?id=891818360" TargetMode="External"/><Relationship Id="rId17" Type="http://schemas.openxmlformats.org/officeDocument/2006/relationships/hyperlink" Target="http://info-ecology.ru/zakon/?id=822403596" TargetMode="External"/><Relationship Id="rId38" Type="http://schemas.openxmlformats.org/officeDocument/2006/relationships/hyperlink" Target="http://info-ecology.ru/zakon/?id=822403596" TargetMode="External"/><Relationship Id="rId59" Type="http://schemas.openxmlformats.org/officeDocument/2006/relationships/hyperlink" Target="http://info-ecology.ru/zakon/?id=822403596" TargetMode="External"/><Relationship Id="rId103" Type="http://schemas.openxmlformats.org/officeDocument/2006/relationships/hyperlink" Target="http://info-ecology.ru/zakon/?id=499011838" TargetMode="External"/><Relationship Id="rId124" Type="http://schemas.openxmlformats.org/officeDocument/2006/relationships/hyperlink" Target="http://info-ecology.ru/zakon/?id=9004835" TargetMode="External"/><Relationship Id="rId70" Type="http://schemas.openxmlformats.org/officeDocument/2006/relationships/hyperlink" Target="http://info-ecology.ru/zakon/?id=822403596" TargetMode="External"/><Relationship Id="rId91" Type="http://schemas.openxmlformats.org/officeDocument/2006/relationships/hyperlink" Target="http://info-ecology.ru/zakon/?id=537936216" TargetMode="External"/><Relationship Id="rId145" Type="http://schemas.openxmlformats.org/officeDocument/2006/relationships/hyperlink" Target="http://info-ecology.ru/zakon/?id=9004835" TargetMode="External"/><Relationship Id="rId166" Type="http://schemas.openxmlformats.org/officeDocument/2006/relationships/hyperlink" Target="http://info-ecology.ru/zakon/?id=499011838" TargetMode="External"/><Relationship Id="rId187" Type="http://schemas.openxmlformats.org/officeDocument/2006/relationships/hyperlink" Target="http://info-ecology.ru/zakon/?id=8419008" TargetMode="External"/><Relationship Id="rId1" Type="http://schemas.openxmlformats.org/officeDocument/2006/relationships/styles" Target="styles.xml"/><Relationship Id="rId212" Type="http://schemas.openxmlformats.org/officeDocument/2006/relationships/hyperlink" Target="http://info-ecology.ru/zakon/?id=8404626" TargetMode="External"/><Relationship Id="rId28" Type="http://schemas.openxmlformats.org/officeDocument/2006/relationships/hyperlink" Target="http://info-ecology.ru/zakon/?id=499091779" TargetMode="External"/><Relationship Id="rId49" Type="http://schemas.openxmlformats.org/officeDocument/2006/relationships/hyperlink" Target="http://info-ecology.ru/zakon/?id=902132678" TargetMode="External"/><Relationship Id="rId114" Type="http://schemas.openxmlformats.org/officeDocument/2006/relationships/hyperlink" Target="http://info-ecology.ru/zakon/?id=499011838" TargetMode="External"/><Relationship Id="rId60" Type="http://schemas.openxmlformats.org/officeDocument/2006/relationships/hyperlink" Target="http://info-ecology.ru/zakon/?id=822403596" TargetMode="External"/><Relationship Id="rId81" Type="http://schemas.openxmlformats.org/officeDocument/2006/relationships/hyperlink" Target="http://info-ecology.ru/zakon/?id=822403596" TargetMode="External"/><Relationship Id="rId135" Type="http://schemas.openxmlformats.org/officeDocument/2006/relationships/hyperlink" Target="http://info-ecology.ru/zakon/?id=901807416" TargetMode="External"/><Relationship Id="rId156" Type="http://schemas.openxmlformats.org/officeDocument/2006/relationships/hyperlink" Target="http://info-ecology.ru/zakon/?id=902385267" TargetMode="External"/><Relationship Id="rId177" Type="http://schemas.openxmlformats.org/officeDocument/2006/relationships/hyperlink" Target="http://info-ecology.ru/zakon/?id=822403596" TargetMode="External"/><Relationship Id="rId198" Type="http://schemas.openxmlformats.org/officeDocument/2006/relationships/hyperlink" Target="http://info-ecology.ru/zakon/?id=901906828" TargetMode="External"/><Relationship Id="rId202" Type="http://schemas.openxmlformats.org/officeDocument/2006/relationships/hyperlink" Target="http://info-ecology.ru/zakon/?id=8344491" TargetMode="External"/><Relationship Id="rId18" Type="http://schemas.openxmlformats.org/officeDocument/2006/relationships/hyperlink" Target="http://info-ecology.ru/zakon/?id=822403596" TargetMode="External"/><Relationship Id="rId39" Type="http://schemas.openxmlformats.org/officeDocument/2006/relationships/hyperlink" Target="http://info-ecology.ru/zakon/?id=822403596" TargetMode="External"/><Relationship Id="rId50" Type="http://schemas.openxmlformats.org/officeDocument/2006/relationships/hyperlink" Target="http://info-ecology.ru/zakon/?id=902220102" TargetMode="External"/><Relationship Id="rId104" Type="http://schemas.openxmlformats.org/officeDocument/2006/relationships/hyperlink" Target="http://info-ecology.ru/zakon/?id=891838920" TargetMode="External"/><Relationship Id="rId125" Type="http://schemas.openxmlformats.org/officeDocument/2006/relationships/hyperlink" Target="http://info-ecology.ru/zakon/?id=9004835" TargetMode="External"/><Relationship Id="rId146" Type="http://schemas.openxmlformats.org/officeDocument/2006/relationships/hyperlink" Target="http://info-ecology.ru/zakon/?id=9004835" TargetMode="External"/><Relationship Id="rId167" Type="http://schemas.openxmlformats.org/officeDocument/2006/relationships/hyperlink" Target="http://info-ecology.ru/zakon/?id=891844956" TargetMode="External"/><Relationship Id="rId188" Type="http://schemas.openxmlformats.org/officeDocument/2006/relationships/hyperlink" Target="http://info-ecology.ru/zakon/?id=902344800" TargetMode="External"/><Relationship Id="rId71" Type="http://schemas.openxmlformats.org/officeDocument/2006/relationships/hyperlink" Target="http://info-ecology.ru/zakon/?id=822403596" TargetMode="External"/><Relationship Id="rId92" Type="http://schemas.openxmlformats.org/officeDocument/2006/relationships/hyperlink" Target="http://info-ecology.ru/zakon/?id=537936216" TargetMode="External"/><Relationship Id="rId213" Type="http://schemas.openxmlformats.org/officeDocument/2006/relationships/hyperlink" Target="http://info-ecology.ru/zakon/?id=8465807" TargetMode="External"/><Relationship Id="rId2" Type="http://schemas.microsoft.com/office/2007/relationships/stylesWithEffects" Target="stylesWithEffects.xml"/><Relationship Id="rId29" Type="http://schemas.openxmlformats.org/officeDocument/2006/relationships/hyperlink" Target="http://info-ecology.ru/zakon/?id=822403596" TargetMode="External"/><Relationship Id="rId40" Type="http://schemas.openxmlformats.org/officeDocument/2006/relationships/hyperlink" Target="http://info-ecology.ru/zakon/?id=822403596" TargetMode="External"/><Relationship Id="rId115" Type="http://schemas.openxmlformats.org/officeDocument/2006/relationships/hyperlink" Target="http://info-ecology.ru/zakon/?id=499011838" TargetMode="External"/><Relationship Id="rId136" Type="http://schemas.openxmlformats.org/officeDocument/2006/relationships/hyperlink" Target="http://info-ecology.ru/zakon/?id=901807416" TargetMode="External"/><Relationship Id="rId157" Type="http://schemas.openxmlformats.org/officeDocument/2006/relationships/hyperlink" Target="http://info-ecology.ru/zakon/?id=9017477" TargetMode="External"/><Relationship Id="rId178" Type="http://schemas.openxmlformats.org/officeDocument/2006/relationships/hyperlink" Target="http://info-ecology.ru/zakon/?id=499011838" TargetMode="External"/><Relationship Id="rId61" Type="http://schemas.openxmlformats.org/officeDocument/2006/relationships/hyperlink" Target="http://info-ecology.ru/zakon/?id=822403596" TargetMode="External"/><Relationship Id="rId82" Type="http://schemas.openxmlformats.org/officeDocument/2006/relationships/hyperlink" Target="http://info-ecology.ru/zakon/?id=822403596" TargetMode="External"/><Relationship Id="rId199" Type="http://schemas.openxmlformats.org/officeDocument/2006/relationships/hyperlink" Target="http://info-ecology.ru/zakon/?id=8344491" TargetMode="External"/><Relationship Id="rId203" Type="http://schemas.openxmlformats.org/officeDocument/2006/relationships/hyperlink" Target="http://info-ecology.ru/zakon/?id=901701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245</Pages>
  <Words>47897</Words>
  <Characters>273018</Characters>
  <Application>Microsoft Office Word</Application>
  <DocSecurity>0</DocSecurity>
  <Lines>2275</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2014-12-18T08:59:00Z</dcterms:created>
  <dcterms:modified xsi:type="dcterms:W3CDTF">2014-12-18T09:00:00Z</dcterms:modified>
</cp:coreProperties>
</file>