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A" w:rsidRPr="00CE0B1F" w:rsidRDefault="00EA67BA" w:rsidP="00604D41">
      <w:pPr>
        <w:ind w:left="709"/>
        <w:jc w:val="center"/>
        <w:rPr>
          <w:b/>
        </w:rPr>
      </w:pPr>
      <w:r w:rsidRPr="00CE0B1F">
        <w:rPr>
          <w:b/>
        </w:rPr>
        <w:t>Организационно-методическое сопровождение формирования антикоррупционного мировоззрения</w:t>
      </w:r>
    </w:p>
    <w:p w:rsidR="00EA67BA" w:rsidRPr="005E5580" w:rsidRDefault="00EA67BA" w:rsidP="00FB5F05">
      <w:pPr>
        <w:ind w:firstLine="708"/>
        <w:jc w:val="both"/>
        <w:rPr>
          <w:color w:val="000000"/>
        </w:rPr>
      </w:pPr>
      <w:proofErr w:type="gramStart"/>
      <w:r w:rsidRPr="00CE0B1F">
        <w:t>В 201</w:t>
      </w:r>
      <w:r w:rsidR="00604D41">
        <w:t>3</w:t>
      </w:r>
      <w:r w:rsidRPr="00CE0B1F">
        <w:t>-201</w:t>
      </w:r>
      <w:r w:rsidR="00604D41">
        <w:t>4</w:t>
      </w:r>
      <w:r w:rsidRPr="00CE0B1F">
        <w:t xml:space="preserve"> учебном году образовательные учреждения Курортного района руководствовались в своей деятельности </w:t>
      </w:r>
      <w:r w:rsidR="00604D41" w:rsidRPr="005C3273">
        <w:rPr>
          <w:color w:val="000000"/>
        </w:rPr>
        <w:t>Национальн</w:t>
      </w:r>
      <w:r w:rsidR="005E5580">
        <w:rPr>
          <w:color w:val="000000"/>
        </w:rPr>
        <w:t>ым</w:t>
      </w:r>
      <w:r w:rsidR="00604D41" w:rsidRPr="005C3273">
        <w:rPr>
          <w:color w:val="000000"/>
        </w:rPr>
        <w:t xml:space="preserve"> план</w:t>
      </w:r>
      <w:r w:rsidR="005E5580">
        <w:rPr>
          <w:color w:val="000000"/>
        </w:rPr>
        <w:t>ом</w:t>
      </w:r>
      <w:r w:rsidR="00604D41" w:rsidRPr="005C3273">
        <w:rPr>
          <w:color w:val="000000"/>
        </w:rPr>
        <w:t xml:space="preserve"> противодействия коррупции на </w:t>
      </w:r>
      <w:r w:rsidR="00604D41" w:rsidRPr="005C3273">
        <w:rPr>
          <w:rStyle w:val="wmi-callto"/>
          <w:color w:val="000000"/>
        </w:rPr>
        <w:t>2012-2013</w:t>
      </w:r>
      <w:r w:rsidR="00604D41" w:rsidRPr="005C3273">
        <w:rPr>
          <w:color w:val="000000"/>
        </w:rPr>
        <w:t xml:space="preserve"> годы, утвержденного Указом Президента РФ от 13.03.2012</w:t>
      </w:r>
      <w:r w:rsidR="005E5580">
        <w:rPr>
          <w:color w:val="000000"/>
        </w:rPr>
        <w:t xml:space="preserve"> № 297,</w:t>
      </w:r>
      <w:r w:rsidR="00604D41" w:rsidRPr="005C3273">
        <w:rPr>
          <w:color w:val="000000"/>
        </w:rPr>
        <w:t xml:space="preserve"> Постановления Правительства Санкт-Петербурга от 25.04.2012 № 348 «О</w:t>
      </w:r>
      <w:r w:rsidR="00604D41" w:rsidRPr="005C3273">
        <w:rPr>
          <w:i/>
          <w:iCs/>
          <w:color w:val="000000"/>
        </w:rPr>
        <w:t xml:space="preserve"> </w:t>
      </w:r>
      <w:r w:rsidR="00604D41" w:rsidRPr="005C3273">
        <w:rPr>
          <w:color w:val="000000"/>
        </w:rPr>
        <w:t>мерах по реализации Указа Президента Российской Федерации от 13.03.2012 № 297»</w:t>
      </w:r>
      <w:r w:rsidR="005E5580">
        <w:rPr>
          <w:color w:val="000000"/>
        </w:rPr>
        <w:t xml:space="preserve">, а также </w:t>
      </w:r>
      <w:r w:rsidR="00604D41" w:rsidRPr="005C3273">
        <w:rPr>
          <w:color w:val="000000"/>
        </w:rPr>
        <w:t>Постановлени</w:t>
      </w:r>
      <w:r w:rsidR="005E5580">
        <w:rPr>
          <w:color w:val="000000"/>
        </w:rPr>
        <w:t>ем</w:t>
      </w:r>
      <w:r w:rsidR="00604D41" w:rsidRPr="005C3273">
        <w:rPr>
          <w:color w:val="000000"/>
        </w:rPr>
        <w:t xml:space="preserve"> Правительства Санкт-Петербурга от 15.12.2011 № 1717 «О Плане противодействия коррупции в Санкт-Петербурге на </w:t>
      </w:r>
      <w:r w:rsidR="00604D41" w:rsidRPr="005C3273">
        <w:rPr>
          <w:rStyle w:val="wmi-callto"/>
          <w:color w:val="000000"/>
        </w:rPr>
        <w:t>2012-2013</w:t>
      </w:r>
      <w:r w:rsidR="005E5580">
        <w:rPr>
          <w:color w:val="000000"/>
        </w:rPr>
        <w:t xml:space="preserve"> годы</w:t>
      </w:r>
      <w:proofErr w:type="gramEnd"/>
      <w:r w:rsidR="005E5580">
        <w:rPr>
          <w:color w:val="000000"/>
        </w:rPr>
        <w:t xml:space="preserve">». </w:t>
      </w:r>
      <w:r w:rsidRPr="00CE0B1F">
        <w:t>В рамках этих направлений были проведены мероприятия, формирующие антикоррупционное мировоззрение и направленные на повышение уровня правосознания и правовой культуры всех участников образовательного процесса.</w:t>
      </w:r>
    </w:p>
    <w:p w:rsidR="00EA67BA" w:rsidRPr="00CE0B1F" w:rsidRDefault="00EA67BA" w:rsidP="00EA67BA">
      <w:pPr>
        <w:ind w:firstLine="709"/>
        <w:jc w:val="both"/>
      </w:pPr>
      <w:r w:rsidRPr="00CE0B1F">
        <w:t>Доля общеобразовательных учреждений и образовательных учреждений начального профессионального образования, включивших в учебные программы основного образования модули антикоррупционной направленности – 100% (4</w:t>
      </w:r>
      <w:r w:rsidR="005E5580">
        <w:t>900</w:t>
      </w:r>
      <w:r w:rsidRPr="00CE0B1F">
        <w:t xml:space="preserve"> обучающихся).</w:t>
      </w:r>
    </w:p>
    <w:p w:rsidR="00EA67BA" w:rsidRPr="00CE0B1F" w:rsidRDefault="00EA67BA" w:rsidP="00EA67BA">
      <w:pPr>
        <w:ind w:firstLine="709"/>
        <w:jc w:val="both"/>
      </w:pPr>
      <w:r w:rsidRPr="00CE0B1F">
        <w:rPr>
          <w:spacing w:val="1"/>
        </w:rPr>
        <w:t xml:space="preserve">Все общеобразовательные учреждения Курортного района </w:t>
      </w:r>
      <w:r w:rsidRPr="00CE0B1F">
        <w:t xml:space="preserve">включили модули антикоррупционной </w:t>
      </w:r>
      <w:r w:rsidRPr="00CE0B1F">
        <w:rPr>
          <w:spacing w:val="4"/>
        </w:rPr>
        <w:t xml:space="preserve">направленности в учебные программы различных предметов (история, право, </w:t>
      </w:r>
      <w:r w:rsidRPr="00CE0B1F">
        <w:rPr>
          <w:spacing w:val="5"/>
        </w:rPr>
        <w:t xml:space="preserve">обществознание, </w:t>
      </w:r>
      <w:proofErr w:type="spellStart"/>
      <w:r w:rsidRPr="00CE0B1F">
        <w:rPr>
          <w:spacing w:val="5"/>
        </w:rPr>
        <w:t>ОРКиСЭ</w:t>
      </w:r>
      <w:proofErr w:type="spellEnd"/>
      <w:r w:rsidRPr="00CE0B1F">
        <w:rPr>
          <w:spacing w:val="5"/>
        </w:rPr>
        <w:t>, ОБЖ</w:t>
      </w:r>
      <w:r w:rsidRPr="00CE0B1F">
        <w:rPr>
          <w:bCs/>
          <w:spacing w:val="5"/>
        </w:rPr>
        <w:t xml:space="preserve">, </w:t>
      </w:r>
      <w:r w:rsidRPr="00CE0B1F">
        <w:rPr>
          <w:spacing w:val="5"/>
        </w:rPr>
        <w:t>литература, география,</w:t>
      </w:r>
      <w:r w:rsidRPr="00CE0B1F">
        <w:t xml:space="preserve"> элективные курсы). </w:t>
      </w:r>
      <w:proofErr w:type="gramStart"/>
      <w:r w:rsidRPr="00CE0B1F">
        <w:t>Эти модули были разработаны на основе методических рекомендаций и учебных программ для общеобразовательных учреждений, учреждений начального и среднего профессионального образования, составленных сотрудниками Санкт-Петербургской академии постдипломного педагогического образования (</w:t>
      </w:r>
      <w:proofErr w:type="spellStart"/>
      <w:r w:rsidRPr="00CE0B1F">
        <w:t>СПбАППО</w:t>
      </w:r>
      <w:proofErr w:type="spellEnd"/>
      <w:r w:rsidRPr="00CE0B1F">
        <w:t>):</w:t>
      </w:r>
      <w:proofErr w:type="gramEnd"/>
      <w:r w:rsidRPr="00CE0B1F">
        <w:t xml:space="preserve"> </w:t>
      </w:r>
      <w:proofErr w:type="gramStart"/>
      <w:r w:rsidRPr="00CE0B1F">
        <w:t xml:space="preserve">«Противодействие коррупции: исторический опыт, проблемы и пути реализации» (автор-составитель О.Н. Журавлева), «Формирование антикоррупционного мировоззрения школьников» (автор составитель С.В. </w:t>
      </w:r>
      <w:proofErr w:type="spellStart"/>
      <w:r w:rsidRPr="00CE0B1F">
        <w:t>Жолован</w:t>
      </w:r>
      <w:proofErr w:type="spellEnd"/>
      <w:r w:rsidRPr="00CE0B1F">
        <w:t>), «Антикоррупционное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 методические рекомендации» (под ред. Е.Н. Барышникова), «Методические рекомендации проведение классного часа по воспитанию антикоррупционного мировоззрения для учащихся 5-11 классов», «Аналитическая записка</w:t>
      </w:r>
      <w:proofErr w:type="gramEnd"/>
      <w:r w:rsidRPr="00CE0B1F">
        <w:t xml:space="preserve"> «Об организации антикоррупционного образования и воспитания в ОУ» (автор-составитель Е.Н. Барышников). </w:t>
      </w:r>
    </w:p>
    <w:p w:rsidR="00EA67BA" w:rsidRPr="00CE0B1F" w:rsidRDefault="00EA67BA" w:rsidP="00EA67BA">
      <w:pPr>
        <w:ind w:firstLine="709"/>
        <w:jc w:val="both"/>
      </w:pPr>
      <w:r w:rsidRPr="00CE0B1F">
        <w:t xml:space="preserve">В рамках Программы по реализации в Санкт-Петербурге государственной политики Российской Федерации в сфере развития правовой грамотности и правосознания граждан на 2012–2013 гг. проведены мероприятия, формирующие антикоррупционное мировоззрение и направленные на повышение уровня правосознания и правовой культуры обучающихся. Мероприятия были разработаны с учетом методических рекомендаций к проведению уроков и дней правовых знаний, составленных сотрудниками кафедры социальных дисциплин </w:t>
      </w:r>
      <w:proofErr w:type="spellStart"/>
      <w:r w:rsidRPr="00CE0B1F">
        <w:t>СПбАППО</w:t>
      </w:r>
      <w:proofErr w:type="spellEnd"/>
      <w:r w:rsidRPr="00CE0B1F">
        <w:t xml:space="preserve">. </w:t>
      </w:r>
    </w:p>
    <w:p w:rsidR="00EA67BA" w:rsidRPr="00CE0B1F" w:rsidRDefault="00EA67BA" w:rsidP="00EA67BA">
      <w:pPr>
        <w:ind w:firstLine="709"/>
        <w:jc w:val="both"/>
      </w:pPr>
      <w:r w:rsidRPr="00CE0B1F">
        <w:t>В каждом ООУ района разработан план мероприятий по формированию антикоррупционного мировоззрения учащихся. Мероприятия антикоррупционной направленности включены также в планы внеклассной работы, что позволило расширить социальный опыт и познавательные возможностей учащихся. На основе данных, полученных от школ (отчеты, анализы выполнения плана мероприятий), можно утверждать, что в этой области педагогической деятельности наблюдается положительная динамика.</w:t>
      </w:r>
    </w:p>
    <w:p w:rsidR="00EA67BA" w:rsidRPr="00CE0B1F" w:rsidRDefault="00EA67BA" w:rsidP="00EA67BA">
      <w:pPr>
        <w:ind w:firstLine="709"/>
        <w:jc w:val="both"/>
      </w:pPr>
      <w:proofErr w:type="gramStart"/>
      <w:r w:rsidRPr="00CE0B1F">
        <w:t>Администрации школ проводят работу по антикоррупционному воспитанию в тесном контакте с родителями (родительские собрания, «Единый информационный день», ознакомление родителей с соответствующими с пунктами Российского законодательства).</w:t>
      </w:r>
      <w:proofErr w:type="gramEnd"/>
      <w:r w:rsidRPr="00CE0B1F">
        <w:t xml:space="preserve"> </w:t>
      </w:r>
      <w:r w:rsidRPr="00CE0B1F">
        <w:rPr>
          <w:spacing w:val="1"/>
        </w:rPr>
        <w:t xml:space="preserve">Кроме того, информация по организации учебно-воспитательной деятельности (методические материалы, публичные отчеты образовательных учреждений, информация о платных образовательных услугах и т.д.) размещается на сайтах образовательных </w:t>
      </w:r>
      <w:r w:rsidRPr="00CE0B1F">
        <w:rPr>
          <w:spacing w:val="1"/>
        </w:rPr>
        <w:lastRenderedPageBreak/>
        <w:t xml:space="preserve">учреждений. </w:t>
      </w:r>
      <w:r w:rsidRPr="00CE0B1F">
        <w:t>По вопросам методики формирования антикоррупционных установок личности для педагогов - руководителей детских исследовательских работ в рамках РМО классных руководителей были проведены консультации.</w:t>
      </w:r>
      <w:r w:rsidRPr="00EA67BA">
        <w:t xml:space="preserve"> </w:t>
      </w:r>
      <w:r w:rsidRPr="00CE0B1F">
        <w:t>Данная работа призвана обеспечить нравственно-ценностную основу отказа от любых противоправных и безнравственных действий. Организация ролевых игр также способствует формированию законопослушного поведения обучающихся, воспитанию потребности соблюдать установленные правила и нормы поведения в обществе.</w:t>
      </w:r>
    </w:p>
    <w:p w:rsidR="00EA67BA" w:rsidRPr="00CE0B1F" w:rsidRDefault="00EA67BA" w:rsidP="00EA67BA">
      <w:pPr>
        <w:ind w:firstLine="709"/>
        <w:jc w:val="both"/>
        <w:rPr>
          <w:color w:val="000000"/>
        </w:rPr>
      </w:pPr>
      <w:r w:rsidRPr="00CE0B1F">
        <w:t xml:space="preserve">Антикоррупционное образование работников образовательных учреждений осуществлялось в рамках повышения квалификации на базе Санкт-Петербургской академии постдипломного педагогического образования. Специалистами </w:t>
      </w:r>
      <w:proofErr w:type="spellStart"/>
      <w:r w:rsidRPr="00CE0B1F">
        <w:t>СПбАППО</w:t>
      </w:r>
      <w:proofErr w:type="spellEnd"/>
      <w:r w:rsidRPr="00CE0B1F">
        <w:t xml:space="preserve"> разработаны модули, включенные в программы повышения квалификации для разных целевых групп. Модуль, направленный на</w:t>
      </w:r>
      <w:r w:rsidRPr="00CE0B1F">
        <w:rPr>
          <w:color w:val="000000"/>
        </w:rPr>
        <w:t xml:space="preserve"> освоение учителями методических приемов формирования антикоррупционного мировоззрения школьников на уроках и во внеурочной деятельности, а также модуль </w:t>
      </w:r>
      <w:r w:rsidRPr="00CE0B1F">
        <w:t>«Государство и мораль гражданина: содержание и методические аспекты изучения модуля «Основы светской этики», направленный на</w:t>
      </w:r>
      <w:r w:rsidRPr="00CE0B1F">
        <w:rPr>
          <w:color w:val="000000"/>
        </w:rPr>
        <w:t xml:space="preserve"> формирование антикоррупционного мировоззрения личности, адресованы учителям истории и обществознания, </w:t>
      </w:r>
      <w:r w:rsidRPr="00CE0B1F">
        <w:t>учителям основ религиозных культур и св</w:t>
      </w:r>
      <w:r w:rsidR="00FB5F05">
        <w:t>етской этики. (Обучение прошли 5</w:t>
      </w:r>
      <w:r w:rsidRPr="00CE0B1F">
        <w:t xml:space="preserve"> человек)</w:t>
      </w:r>
      <w:r w:rsidRPr="00CE0B1F">
        <w:rPr>
          <w:color w:val="000000"/>
        </w:rPr>
        <w:t>.</w:t>
      </w:r>
      <w:r w:rsidRPr="00CE0B1F">
        <w:t xml:space="preserve"> Модуль, направленный на фор</w:t>
      </w:r>
      <w:r w:rsidRPr="00CE0B1F">
        <w:rPr>
          <w:color w:val="000000"/>
        </w:rPr>
        <w:t xml:space="preserve">мирование комплекса юридических знаний, обеспечивающих в </w:t>
      </w:r>
      <w:proofErr w:type="spellStart"/>
      <w:r w:rsidRPr="00CE0B1F">
        <w:rPr>
          <w:color w:val="000000"/>
        </w:rPr>
        <w:t>коррупциогенных</w:t>
      </w:r>
      <w:proofErr w:type="spellEnd"/>
      <w:r w:rsidRPr="00CE0B1F">
        <w:rPr>
          <w:color w:val="000000"/>
        </w:rPr>
        <w:t xml:space="preserve"> ситуациях поведение в соответствии с правовыми и морально-этическими нормами, адресован руководителям и заместителям руководителей образовательных учреждений. </w:t>
      </w:r>
      <w:r w:rsidRPr="00CE0B1F">
        <w:t xml:space="preserve">(Обучение прошли </w:t>
      </w:r>
      <w:r w:rsidR="00484402">
        <w:t>6</w:t>
      </w:r>
      <w:r w:rsidRPr="00CE0B1F">
        <w:t xml:space="preserve"> человек)</w:t>
      </w:r>
      <w:r w:rsidRPr="00CE0B1F">
        <w:rPr>
          <w:color w:val="000000"/>
        </w:rPr>
        <w:t xml:space="preserve">. </w:t>
      </w:r>
      <w:r w:rsidRPr="00CE0B1F">
        <w:t>Модуль «Особенности формирования основ антикоррупционного поведения учащихся» адресован заместителям директоров по воспитательной работе, социальным педагогам, классным р</w:t>
      </w:r>
      <w:r w:rsidR="00FB5F05">
        <w:t>уководителям. (Обучение прошли 5</w:t>
      </w:r>
      <w:r w:rsidRPr="00CE0B1F">
        <w:t xml:space="preserve"> человек)</w:t>
      </w:r>
      <w:r w:rsidRPr="00CE0B1F">
        <w:rPr>
          <w:color w:val="000000"/>
        </w:rPr>
        <w:t>.</w:t>
      </w:r>
    </w:p>
    <w:p w:rsidR="00FB5F05" w:rsidRDefault="00EA67BA" w:rsidP="00EA67BA">
      <w:pPr>
        <w:ind w:firstLine="709"/>
        <w:jc w:val="both"/>
      </w:pPr>
      <w:r w:rsidRPr="00CE0B1F">
        <w:t xml:space="preserve">Вопросы антикоррупционной политики государства, а также вопросы выработки антикоррупционных стандартов поведения были обсуждены </w:t>
      </w:r>
      <w:r w:rsidR="00FB5F05">
        <w:t xml:space="preserve">в рамках курса повышения квалификации для педагогов Курортного района «Петербургская среда в формировании личности ребенка» (ИМЦ, </w:t>
      </w:r>
      <w:r w:rsidR="00484402">
        <w:t>с</w:t>
      </w:r>
      <w:r w:rsidR="00FB5F05">
        <w:t>ентябрь – декабрь 2013 г, 25 человек)</w:t>
      </w:r>
      <w:r w:rsidR="001425D5">
        <w:t>.</w:t>
      </w:r>
    </w:p>
    <w:p w:rsidR="001425D5" w:rsidRDefault="001425D5" w:rsidP="00EA67BA">
      <w:pPr>
        <w:ind w:firstLine="709"/>
        <w:jc w:val="both"/>
      </w:pPr>
      <w:r w:rsidRPr="00CE0B1F">
        <w:t xml:space="preserve">Антикоррупционное образование </w:t>
      </w:r>
      <w:r>
        <w:t xml:space="preserve">руководителей и </w:t>
      </w:r>
      <w:r w:rsidRPr="00CE0B1F">
        <w:t>работников образовательных учреждений осуществлялось в рамках повышения квалификации</w:t>
      </w:r>
      <w:r>
        <w:t xml:space="preserve"> на базе ЛОИРО в рамках следующих курсов: </w:t>
      </w:r>
    </w:p>
    <w:p w:rsidR="001425D5" w:rsidRDefault="001425D5" w:rsidP="00EA67BA">
      <w:pPr>
        <w:ind w:firstLine="709"/>
        <w:jc w:val="both"/>
      </w:pPr>
      <w:r>
        <w:t>- «Организация закупочной деятельности в соответствии с ФЗ-44 для обеспечения государственных и муниципальных нужд (контрактная служба, контрактный управляющий)» (декабрь 2013, 80 человек).</w:t>
      </w:r>
    </w:p>
    <w:p w:rsidR="001425D5" w:rsidRDefault="001425D5" w:rsidP="00EA67BA">
      <w:pPr>
        <w:ind w:firstLine="709"/>
        <w:jc w:val="both"/>
      </w:pPr>
      <w:r>
        <w:t>- «Государственно-общественное управление в образовании» (октябрь 2013, 25 человек).</w:t>
      </w:r>
    </w:p>
    <w:p w:rsidR="00EA67BA" w:rsidRPr="00CE0B1F" w:rsidRDefault="00EA67BA" w:rsidP="00EA67BA">
      <w:pPr>
        <w:ind w:firstLine="709"/>
        <w:jc w:val="both"/>
      </w:pPr>
      <w:proofErr w:type="gramStart"/>
      <w:r w:rsidRPr="00CE0B1F">
        <w:t xml:space="preserve">Межкурсовая подготовка педагогических работников Курортного района в сфере </w:t>
      </w:r>
      <w:proofErr w:type="spellStart"/>
      <w:r w:rsidRPr="00CE0B1F">
        <w:t>антикоррупции</w:t>
      </w:r>
      <w:proofErr w:type="spellEnd"/>
      <w:r w:rsidRPr="00CE0B1F">
        <w:t xml:space="preserve"> осуществлена в рамках </w:t>
      </w:r>
      <w:r w:rsidR="00FE0E97">
        <w:t xml:space="preserve">участия в </w:t>
      </w:r>
      <w:r w:rsidR="00FE0E97" w:rsidRPr="008863E4">
        <w:t xml:space="preserve">Городской научно-практической конференции </w:t>
      </w:r>
      <w:r w:rsidR="00FE0E97" w:rsidRPr="008863E4">
        <w:rPr>
          <w:rStyle w:val="a3"/>
          <w:b w:val="0"/>
        </w:rPr>
        <w:t>«Актуальные вопросы антикоррупционного воспитания обучающихся: опыт Санкт-Петербурга» (27.02.14),</w:t>
      </w:r>
      <w:bookmarkStart w:id="0" w:name="_GoBack"/>
      <w:bookmarkEnd w:id="0"/>
      <w:r w:rsidR="00FE0E97" w:rsidRPr="00FE0E97">
        <w:rPr>
          <w:rStyle w:val="a3"/>
          <w:b w:val="0"/>
        </w:rPr>
        <w:t xml:space="preserve"> а также</w:t>
      </w:r>
      <w:r w:rsidR="00FE0E97">
        <w:rPr>
          <w:rStyle w:val="a3"/>
        </w:rPr>
        <w:t xml:space="preserve"> </w:t>
      </w:r>
      <w:r w:rsidRPr="00CE0B1F">
        <w:t>педагогических совещаний («Антикоррупционное воспитание: система воспитательной работы по формированию у учащихся антикоррупционного мировоззрения»,</w:t>
      </w:r>
      <w:r w:rsidRPr="00CE0B1F">
        <w:rPr>
          <w:color w:val="000000"/>
        </w:rPr>
        <w:t xml:space="preserve"> «Коррупция в среде российского чиновничества: исторические корни и особенности»</w:t>
      </w:r>
      <w:r w:rsidRPr="00CE0B1F">
        <w:t xml:space="preserve">, </w:t>
      </w:r>
      <w:r w:rsidRPr="00CE0B1F">
        <w:rPr>
          <w:color w:val="000000"/>
        </w:rPr>
        <w:t>«Современное состояние коррупции в России и проблемы ее предупреждения», «Проявление коррупции</w:t>
      </w:r>
      <w:proofErr w:type="gramEnd"/>
      <w:r w:rsidRPr="00CE0B1F">
        <w:rPr>
          <w:color w:val="000000"/>
        </w:rPr>
        <w:t xml:space="preserve"> в системе образования»)</w:t>
      </w:r>
      <w:r w:rsidRPr="00CE0B1F">
        <w:t>, школьных методических объединений классных руководителей («Работа классного руководителя по формированию антикоррупционного мировоззрения учащихся»), круглых столов по обмену опытом классных руководителей и учителей-предметников.</w:t>
      </w:r>
    </w:p>
    <w:p w:rsidR="00EA67BA" w:rsidRPr="00CE0B1F" w:rsidRDefault="00EA67BA" w:rsidP="00EA67BA">
      <w:pPr>
        <w:ind w:firstLine="709"/>
        <w:jc w:val="both"/>
      </w:pPr>
      <w:r w:rsidRPr="00CE0B1F">
        <w:t>Повышению уровня правосознания обучающихся способствует организация встреч с работниками правоохранительных органов, ГИБДД, представителями налоговых органов.</w:t>
      </w:r>
    </w:p>
    <w:sectPr w:rsidR="00EA67BA" w:rsidRPr="00CE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807"/>
    <w:multiLevelType w:val="hybridMultilevel"/>
    <w:tmpl w:val="79E23C66"/>
    <w:lvl w:ilvl="0" w:tplc="FA66DB8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A"/>
    <w:rsid w:val="001425D5"/>
    <w:rsid w:val="00484402"/>
    <w:rsid w:val="005E5580"/>
    <w:rsid w:val="00604D41"/>
    <w:rsid w:val="008412AC"/>
    <w:rsid w:val="008863E4"/>
    <w:rsid w:val="00A36FB6"/>
    <w:rsid w:val="00EA67BA"/>
    <w:rsid w:val="00FB5F05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604D41"/>
  </w:style>
  <w:style w:type="character" w:styleId="a3">
    <w:name w:val="Strong"/>
    <w:basedOn w:val="a0"/>
    <w:uiPriority w:val="22"/>
    <w:qFormat/>
    <w:rsid w:val="00FE0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604D41"/>
  </w:style>
  <w:style w:type="character" w:styleId="a3">
    <w:name w:val="Strong"/>
    <w:basedOn w:val="a0"/>
    <w:uiPriority w:val="22"/>
    <w:qFormat/>
    <w:rsid w:val="00FE0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2014-05-20T09:39:00Z</dcterms:created>
  <dcterms:modified xsi:type="dcterms:W3CDTF">2014-06-19T08:42:00Z</dcterms:modified>
</cp:coreProperties>
</file>