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26" w:rsidRDefault="008D6526">
      <w:pPr>
        <w:pStyle w:val="ConsPlusTitlePage"/>
      </w:pPr>
    </w:p>
    <w:p w:rsidR="008D6526" w:rsidRDefault="008D6526">
      <w:pPr>
        <w:pStyle w:val="ConsPlusNormal"/>
        <w:outlineLvl w:val="0"/>
      </w:pPr>
    </w:p>
    <w:p w:rsidR="008D6526" w:rsidRDefault="008D6526">
      <w:pPr>
        <w:pStyle w:val="ConsPlusTitle"/>
        <w:jc w:val="center"/>
        <w:outlineLvl w:val="0"/>
      </w:pPr>
      <w:r>
        <w:t>ПРАВИТЕЛЬСТВО САНКТ-ПЕТЕРБУРГА</w:t>
      </w:r>
    </w:p>
    <w:p w:rsidR="008D6526" w:rsidRDefault="008D6526">
      <w:pPr>
        <w:pStyle w:val="ConsPlusTitle"/>
        <w:jc w:val="center"/>
      </w:pPr>
    </w:p>
    <w:p w:rsidR="008D6526" w:rsidRDefault="008D6526">
      <w:pPr>
        <w:pStyle w:val="ConsPlusTitle"/>
        <w:jc w:val="center"/>
      </w:pPr>
      <w:r>
        <w:t>ПОСТАНОВЛЕНИЕ</w:t>
      </w:r>
    </w:p>
    <w:p w:rsidR="008D6526" w:rsidRDefault="008D6526">
      <w:pPr>
        <w:pStyle w:val="ConsPlusTitle"/>
        <w:jc w:val="center"/>
      </w:pPr>
      <w:r>
        <w:t>от 4 июня 2014 г. N 453</w:t>
      </w:r>
    </w:p>
    <w:p w:rsidR="008D6526" w:rsidRDefault="008D6526">
      <w:pPr>
        <w:pStyle w:val="ConsPlusTitle"/>
        <w:jc w:val="center"/>
      </w:pPr>
    </w:p>
    <w:p w:rsidR="008D6526" w:rsidRDefault="008D6526">
      <w:pPr>
        <w:pStyle w:val="ConsPlusTitle"/>
        <w:jc w:val="center"/>
      </w:pPr>
      <w:r>
        <w:t>О ГОСУДАРСТВЕННОЙ ПРОГРАММЕ САНКТ-ПЕТЕРБУРГА "РАЗВИТИЕ</w:t>
      </w:r>
    </w:p>
    <w:p w:rsidR="008D6526" w:rsidRDefault="008D6526">
      <w:pPr>
        <w:pStyle w:val="ConsPlusTitle"/>
        <w:jc w:val="center"/>
      </w:pPr>
      <w:r>
        <w:t>ОБРАЗОВАНИЯ В САНКТ-ПЕТЕРБУРГЕ"</w:t>
      </w:r>
    </w:p>
    <w:p w:rsidR="008D6526" w:rsidRDefault="008D6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526" w:rsidRDefault="008D6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526" w:rsidRDefault="008D65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Санкт-Петербурга от 24.03.2015 </w:t>
            </w:r>
            <w:hyperlink r:id="rId5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D6526" w:rsidRDefault="008D6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26.11.2015 </w:t>
            </w:r>
            <w:hyperlink r:id="rId6" w:history="1">
              <w:r>
                <w:rPr>
                  <w:color w:val="0000FF"/>
                </w:rPr>
                <w:t>N 1068</w:t>
              </w:r>
            </w:hyperlink>
            <w:r>
              <w:rPr>
                <w:color w:val="392C69"/>
              </w:rPr>
              <w:t xml:space="preserve">, от 23.03.2016 </w:t>
            </w:r>
            <w:hyperlink r:id="rId7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11.07.2016 </w:t>
            </w:r>
            <w:hyperlink r:id="rId8" w:history="1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,</w:t>
            </w:r>
          </w:p>
          <w:p w:rsidR="008D6526" w:rsidRDefault="008D65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9" w:history="1">
              <w:r>
                <w:rPr>
                  <w:color w:val="0000FF"/>
                </w:rPr>
                <w:t>N 1260</w:t>
              </w:r>
            </w:hyperlink>
            <w:r>
              <w:rPr>
                <w:color w:val="392C69"/>
              </w:rPr>
              <w:t xml:space="preserve">, от 14.06.2017 </w:t>
            </w:r>
            <w:hyperlink r:id="rId10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29.12.2017 </w:t>
            </w:r>
            <w:hyperlink r:id="rId11" w:history="1">
              <w:r>
                <w:rPr>
                  <w:color w:val="0000FF"/>
                </w:rPr>
                <w:t>N 1148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6526" w:rsidRDefault="008D6526">
      <w:pPr>
        <w:pStyle w:val="ConsPlusNormal"/>
        <w:jc w:val="center"/>
      </w:pPr>
    </w:p>
    <w:p w:rsidR="008D6526" w:rsidRDefault="008D6526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3" w:history="1">
        <w:r>
          <w:rPr>
            <w:color w:val="0000FF"/>
          </w:rPr>
          <w:t>статьей 10</w:t>
        </w:r>
      </w:hyperlink>
      <w:r>
        <w:t xml:space="preserve"> Закона Санкт-Петербурга от 04.07.2007 N 371-77 "О бюджетном процессе в Санкт-Петербурге",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 Правительство Санкт-Петербурга постановляет:</w:t>
      </w:r>
    </w:p>
    <w:p w:rsidR="008D6526" w:rsidRDefault="008D6526">
      <w:pPr>
        <w:pStyle w:val="ConsPlusNormal"/>
      </w:pPr>
    </w:p>
    <w:p w:rsidR="008D6526" w:rsidRDefault="008D6526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52" w:history="1">
        <w:r>
          <w:rPr>
            <w:color w:val="0000FF"/>
          </w:rPr>
          <w:t>программу</w:t>
        </w:r>
      </w:hyperlink>
      <w:r>
        <w:t xml:space="preserve"> Санкт-Петербурга "Развитие образования в Санкт-Петербурге" (далее - государственная программа) согласно приложению.</w:t>
      </w:r>
    </w:p>
    <w:p w:rsidR="008D6526" w:rsidRDefault="008D652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29.12.2017 N 1148)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2. Комитету по образованию: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2.1. Осуществлять координацию деятельности исполнительных органов государственной власти Санкт-Петербурга, являющихся исполнителями мероприятий государственной </w:t>
      </w:r>
      <w:hyperlink w:anchor="P52" w:history="1">
        <w:r>
          <w:rPr>
            <w:color w:val="0000FF"/>
          </w:rPr>
          <w:t>программы</w:t>
        </w:r>
      </w:hyperlink>
      <w:r>
        <w:t>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До 1 марта года, следующего за отчетным, направлять в Комитет по экономической политике и стратегическому планированию Санкт-Петербурга годовой отчет о ходе реализации и оценке эффективности реализации государственной </w:t>
      </w:r>
      <w:hyperlink w:anchor="P52" w:history="1">
        <w:r>
          <w:rPr>
            <w:color w:val="0000FF"/>
          </w:rPr>
          <w:t>программы</w:t>
        </w:r>
      </w:hyperlink>
      <w:r>
        <w:t>. Ежегодно до 1 апреля направлять в Комитет по экономической политике и стратегическому планированию Санкт-Петербурга и Комитет государственного финансового контроля Санкт-Петербурга план-график реализации государственной программы на текущий финансовый год.</w:t>
      </w:r>
      <w:proofErr w:type="gramEnd"/>
    </w:p>
    <w:p w:rsidR="008D6526" w:rsidRDefault="008D65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29.12.2017 N 1148)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Санкт-Петербурга, являющимся исполнителями мероприятий государственной </w:t>
      </w:r>
      <w:hyperlink w:anchor="P52" w:history="1">
        <w:r>
          <w:rPr>
            <w:color w:val="0000FF"/>
          </w:rPr>
          <w:t>программы</w:t>
        </w:r>
      </w:hyperlink>
      <w:r>
        <w:t>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3.1. Обеспечивать реализацию мероприятий государственной </w:t>
      </w:r>
      <w:hyperlink w:anchor="P52" w:history="1">
        <w:r>
          <w:rPr>
            <w:color w:val="0000FF"/>
          </w:rPr>
          <w:t>программы</w:t>
        </w:r>
      </w:hyperlink>
      <w:r>
        <w:t>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3.2. Ежегодно до 10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представлять в Комитет по образованию отчет о выполнении мероприятий государственной </w:t>
      </w:r>
      <w:hyperlink w:anchor="P52" w:history="1">
        <w:r>
          <w:rPr>
            <w:color w:val="0000FF"/>
          </w:rPr>
          <w:t>программы</w:t>
        </w:r>
      </w:hyperlink>
      <w:r>
        <w:t xml:space="preserve"> и предложения для включения в план-график реализации мероприятий государственной программы на очередной финансовый год.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3.3. В порядке и сроки составления проекта бюджета Санкт-Петербурга представлять в Комитет финансов Санкт-Петербурга и Комитет по промышленной политике и инновациям Санкт-Петербурга предложения по выделению из бюджета Санкт-Петербурга бюджетных ассигнований, необходимых для реализации мероприятий государственной программы.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lastRenderedPageBreak/>
        <w:t xml:space="preserve">4.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29.12.2017 N 1148.</w:t>
      </w:r>
    </w:p>
    <w:p w:rsidR="008D6526" w:rsidRDefault="008D6526">
      <w:pPr>
        <w:pStyle w:val="ConsPlusNormal"/>
        <w:spacing w:before="220"/>
        <w:ind w:firstLine="540"/>
        <w:jc w:val="both"/>
      </w:pPr>
      <w:bookmarkStart w:id="0" w:name="P26"/>
      <w:bookmarkEnd w:id="0"/>
      <w:r>
        <w:t xml:space="preserve">4-1. </w:t>
      </w:r>
      <w:proofErr w:type="gramStart"/>
      <w:r>
        <w:t xml:space="preserve">Осуществить реализацию мероприятий, указанных в </w:t>
      </w:r>
      <w:hyperlink w:anchor="P5796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6390" w:history="1">
        <w:r>
          <w:rPr>
            <w:color w:val="0000FF"/>
          </w:rPr>
          <w:t>1.55</w:t>
        </w:r>
      </w:hyperlink>
      <w:r>
        <w:t xml:space="preserve">, </w:t>
      </w:r>
      <w:hyperlink w:anchor="P6411" w:history="1">
        <w:r>
          <w:rPr>
            <w:color w:val="0000FF"/>
          </w:rPr>
          <w:t>2.1</w:t>
        </w:r>
      </w:hyperlink>
      <w:r>
        <w:t xml:space="preserve"> - </w:t>
      </w:r>
      <w:hyperlink w:anchor="P6961" w:history="1">
        <w:r>
          <w:rPr>
            <w:color w:val="0000FF"/>
          </w:rPr>
          <w:t>2.51</w:t>
        </w:r>
      </w:hyperlink>
      <w:r>
        <w:t xml:space="preserve">, </w:t>
      </w:r>
      <w:hyperlink w:anchor="P6984" w:history="1">
        <w:r>
          <w:rPr>
            <w:color w:val="0000FF"/>
          </w:rPr>
          <w:t>3.1</w:t>
        </w:r>
      </w:hyperlink>
      <w:r>
        <w:t xml:space="preserve"> и </w:t>
      </w:r>
      <w:hyperlink w:anchor="P6995" w:history="1">
        <w:r>
          <w:rPr>
            <w:color w:val="0000FF"/>
          </w:rPr>
          <w:t>3.2 таблицы 9 подраздела 9.5.3</w:t>
        </w:r>
      </w:hyperlink>
      <w:r>
        <w:t xml:space="preserve"> и </w:t>
      </w:r>
      <w:hyperlink w:anchor="P8841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9633" w:history="1">
        <w:r>
          <w:rPr>
            <w:color w:val="0000FF"/>
          </w:rPr>
          <w:t>1.70</w:t>
        </w:r>
      </w:hyperlink>
      <w:r>
        <w:t xml:space="preserve">, </w:t>
      </w:r>
      <w:hyperlink w:anchor="P9655" w:history="1">
        <w:r>
          <w:rPr>
            <w:color w:val="0000FF"/>
          </w:rPr>
          <w:t>2.1</w:t>
        </w:r>
      </w:hyperlink>
      <w:r>
        <w:t xml:space="preserve"> - </w:t>
      </w:r>
      <w:hyperlink w:anchor="P10535" w:history="1">
        <w:r>
          <w:rPr>
            <w:color w:val="0000FF"/>
          </w:rPr>
          <w:t>2.78</w:t>
        </w:r>
      </w:hyperlink>
      <w:r>
        <w:t xml:space="preserve">, </w:t>
      </w:r>
      <w:hyperlink w:anchor="P10556" w:history="1">
        <w:r>
          <w:rPr>
            <w:color w:val="0000FF"/>
          </w:rPr>
          <w:t>3.1</w:t>
        </w:r>
      </w:hyperlink>
      <w:r>
        <w:t xml:space="preserve"> и </w:t>
      </w:r>
      <w:hyperlink w:anchor="P10567" w:history="1">
        <w:r>
          <w:rPr>
            <w:color w:val="0000FF"/>
          </w:rPr>
          <w:t>3.2 таблицы 12 подраздела 10.5.3</w:t>
        </w:r>
      </w:hyperlink>
      <w:r>
        <w:t xml:space="preserve"> приложения к постановлению, путем выделения бюджетных ассигнований из бюджета Санкт-Петербурга на осуществление бюджетных инвестиций в объекты капитального строительства государственной собственности Санкт-Петербурга в 2017-2022 годах.</w:t>
      </w:r>
      <w:proofErr w:type="gramEnd"/>
    </w:p>
    <w:p w:rsidR="008D6526" w:rsidRDefault="008D652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4-1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29.12.2017 N 1148)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5. Признать утратившими силу с 01.01.2015:</w:t>
      </w:r>
    </w:p>
    <w:p w:rsidR="008D6526" w:rsidRDefault="008D652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17.03.2011 N 301 "О Комплексной программе развития профессионального образования в Санкт-Петербурге на 2011-2015 годы";</w:t>
      </w:r>
    </w:p>
    <w:p w:rsidR="008D6526" w:rsidRDefault="008D652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15.08.2012 N 828 "О плане мероприятий "Программа развития системы дошкольного образования в Санкт-Петербурге на 2013-2015 годы";</w:t>
      </w:r>
    </w:p>
    <w:p w:rsidR="008D6526" w:rsidRDefault="008D652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28.02.2012 N 171 "О Плане мероприятий по развитию дополнительного образования детей в сфере научно-технического творчества в Санкт-Петербурге на 2012-2015 годы";</w:t>
      </w:r>
    </w:p>
    <w:p w:rsidR="008D6526" w:rsidRDefault="008D652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11.12.2012 N 1301 "О Программе строительства школ и школьных бассейнов на 2012-2016 годы";</w:t>
      </w:r>
    </w:p>
    <w:p w:rsidR="008D6526" w:rsidRDefault="008D652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31.12.2010 N 1846 "О бюджетных инвестициях в проектирование, строительство и реконструкцию объектов капитального строительства в сфере образования в Санкт-Петербурге";</w:t>
      </w:r>
    </w:p>
    <w:p w:rsidR="008D6526" w:rsidRDefault="008D6526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17.05.2011 N 578 "О программе строительства и реконструкции детских садов на 2011-2016 годы";</w:t>
      </w:r>
    </w:p>
    <w:p w:rsidR="008D6526" w:rsidRDefault="008D6526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пункт 2 подраздела 4 раздела I</w:t>
        </w:r>
      </w:hyperlink>
      <w:r>
        <w:t xml:space="preserve">, </w:t>
      </w:r>
      <w:hyperlink r:id="rId26" w:history="1">
        <w:r>
          <w:rPr>
            <w:color w:val="0000FF"/>
          </w:rPr>
          <w:t>пункт 1 подраздела 4 раздела II</w:t>
        </w:r>
      </w:hyperlink>
      <w:r>
        <w:t xml:space="preserve">, </w:t>
      </w:r>
      <w:hyperlink r:id="rId27" w:history="1">
        <w:r>
          <w:rPr>
            <w:color w:val="0000FF"/>
          </w:rPr>
          <w:t>пункт 2 подраздела 4 раздела III</w:t>
        </w:r>
      </w:hyperlink>
      <w:r>
        <w:t xml:space="preserve">,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30 подраздела 4 раздела IV</w:t>
        </w:r>
      </w:hyperlink>
      <w:r>
        <w:t xml:space="preserve"> приложения к распоряжению Правительства Санкт-Петербурга от 23.04.2013 N 32-рп "Об утверждении Плана мероприятий ("дорожной карты") "Изменения в отраслях социальной сферы, направленные на повышение эффективности сферы образования и науки в Санкт-Петербурге на период 2013-2018 годов";</w:t>
      </w:r>
      <w:proofErr w:type="gramEnd"/>
    </w:p>
    <w:p w:rsidR="008D6526" w:rsidRDefault="008D6526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 14 раздела 7</w:t>
        </w:r>
      </w:hyperlink>
      <w:r>
        <w:t xml:space="preserve"> приложения к распоряжению Правительства Санкт-Петербурга от 10.09.2013 N 66-рп "О программе "Развитие образования в Санкт-Петербурге на 2013-2020 годы".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Кириллова В.В.</w:t>
      </w:r>
    </w:p>
    <w:p w:rsidR="008D6526" w:rsidRDefault="008D6526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26.11.2015 N 1068)</w:t>
      </w:r>
    </w:p>
    <w:p w:rsidR="008D6526" w:rsidRDefault="008D6526">
      <w:pPr>
        <w:pStyle w:val="ConsPlusNormal"/>
      </w:pPr>
    </w:p>
    <w:p w:rsidR="008D6526" w:rsidRDefault="008D6526">
      <w:pPr>
        <w:pStyle w:val="ConsPlusNormal"/>
        <w:jc w:val="right"/>
      </w:pPr>
      <w:r>
        <w:t>Губернатор Санкт-Петербурга</w:t>
      </w:r>
    </w:p>
    <w:p w:rsidR="008D6526" w:rsidRDefault="008D6526">
      <w:pPr>
        <w:pStyle w:val="ConsPlusNormal"/>
        <w:jc w:val="right"/>
      </w:pPr>
      <w:proofErr w:type="spellStart"/>
      <w:r>
        <w:t>Г.С.Полтавченко</w:t>
      </w:r>
      <w:proofErr w:type="spellEnd"/>
    </w:p>
    <w:p w:rsidR="008D6526" w:rsidRDefault="008D6526">
      <w:pPr>
        <w:pStyle w:val="ConsPlusNormal"/>
      </w:pPr>
    </w:p>
    <w:p w:rsidR="008D6526" w:rsidRDefault="008D6526">
      <w:pPr>
        <w:pStyle w:val="ConsPlusNormal"/>
      </w:pPr>
    </w:p>
    <w:p w:rsidR="008D6526" w:rsidRDefault="008D6526">
      <w:pPr>
        <w:pStyle w:val="ConsPlusNormal"/>
      </w:pPr>
    </w:p>
    <w:p w:rsidR="008D6526" w:rsidRDefault="008D6526">
      <w:pPr>
        <w:pStyle w:val="ConsPlusNormal"/>
      </w:pPr>
    </w:p>
    <w:p w:rsidR="008D6526" w:rsidRDefault="008D6526">
      <w:pPr>
        <w:pStyle w:val="ConsPlusNormal"/>
      </w:pPr>
    </w:p>
    <w:p w:rsidR="008D6526" w:rsidRDefault="008D6526">
      <w:pPr>
        <w:pStyle w:val="ConsPlusNormal"/>
      </w:pPr>
    </w:p>
    <w:p w:rsidR="008D6526" w:rsidRDefault="008D6526">
      <w:pPr>
        <w:pStyle w:val="ConsPlusNormal"/>
      </w:pPr>
      <w:bookmarkStart w:id="1" w:name="_GoBack"/>
      <w:bookmarkEnd w:id="1"/>
    </w:p>
    <w:p w:rsidR="008D6526" w:rsidRDefault="008D6526">
      <w:pPr>
        <w:pStyle w:val="ConsPlusNormal"/>
      </w:pPr>
    </w:p>
    <w:p w:rsidR="008D6526" w:rsidRDefault="008D6526">
      <w:pPr>
        <w:pStyle w:val="ConsPlusNormal"/>
      </w:pPr>
    </w:p>
    <w:p w:rsidR="008D6526" w:rsidRDefault="008D6526">
      <w:pPr>
        <w:pStyle w:val="ConsPlusNormal"/>
      </w:pPr>
    </w:p>
    <w:p w:rsidR="008D6526" w:rsidRDefault="008D6526">
      <w:pPr>
        <w:pStyle w:val="ConsPlusNormal"/>
        <w:jc w:val="right"/>
        <w:outlineLvl w:val="0"/>
      </w:pPr>
      <w:r>
        <w:lastRenderedPageBreak/>
        <w:t>ПРИЛОЖЕНИЕ</w:t>
      </w:r>
    </w:p>
    <w:p w:rsidR="008D6526" w:rsidRDefault="008D6526">
      <w:pPr>
        <w:pStyle w:val="ConsPlusNormal"/>
        <w:jc w:val="right"/>
      </w:pPr>
      <w:r>
        <w:t>к постановлению</w:t>
      </w:r>
    </w:p>
    <w:p w:rsidR="008D6526" w:rsidRDefault="008D6526">
      <w:pPr>
        <w:pStyle w:val="ConsPlusNormal"/>
        <w:jc w:val="right"/>
      </w:pPr>
      <w:r>
        <w:t>Правительства Санкт-Петербурга</w:t>
      </w:r>
    </w:p>
    <w:p w:rsidR="008D6526" w:rsidRDefault="008D6526">
      <w:pPr>
        <w:pStyle w:val="ConsPlusNormal"/>
        <w:jc w:val="right"/>
      </w:pPr>
      <w:r>
        <w:t>от 04.06.2014 N 453</w:t>
      </w:r>
    </w:p>
    <w:p w:rsidR="008D6526" w:rsidRDefault="008D6526">
      <w:pPr>
        <w:pStyle w:val="ConsPlusNormal"/>
      </w:pPr>
    </w:p>
    <w:p w:rsidR="008D6526" w:rsidRDefault="008D6526">
      <w:pPr>
        <w:pStyle w:val="ConsPlusTitle"/>
        <w:jc w:val="center"/>
      </w:pPr>
      <w:bookmarkStart w:id="2" w:name="P52"/>
      <w:bookmarkEnd w:id="2"/>
      <w:r>
        <w:t>ГОСУДАРСТВЕННАЯ ПРОГРАММА САНКТ-ПЕТЕРБУРГА</w:t>
      </w:r>
    </w:p>
    <w:p w:rsidR="008D6526" w:rsidRDefault="008D6526">
      <w:pPr>
        <w:pStyle w:val="ConsPlusTitle"/>
        <w:jc w:val="center"/>
      </w:pPr>
      <w:r>
        <w:t>"РАЗВИТИЕ ОБРАЗОВАНИЯ В САНКТ-ПЕТЕРБУРГЕ"</w:t>
      </w:r>
    </w:p>
    <w:p w:rsidR="008D6526" w:rsidRDefault="008D65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65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526" w:rsidRDefault="008D65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6526" w:rsidRDefault="008D65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Санкт-Петербурга от 29.12.2017 N 1148)</w:t>
            </w:r>
          </w:p>
        </w:tc>
      </w:tr>
    </w:tbl>
    <w:p w:rsidR="008D6526" w:rsidRDefault="008D6526">
      <w:pPr>
        <w:pStyle w:val="ConsPlusNormal"/>
      </w:pPr>
    </w:p>
    <w:p w:rsidR="008D6526" w:rsidRDefault="008D6526">
      <w:pPr>
        <w:pStyle w:val="ConsPlusNormal"/>
        <w:jc w:val="center"/>
        <w:outlineLvl w:val="1"/>
      </w:pPr>
      <w:r>
        <w:t>1. Паспорт государственной программы Санкт-Петербурга</w:t>
      </w:r>
    </w:p>
    <w:p w:rsidR="008D6526" w:rsidRDefault="008D6526">
      <w:pPr>
        <w:pStyle w:val="ConsPlusNormal"/>
        <w:jc w:val="center"/>
      </w:pPr>
      <w:r>
        <w:t>"Развитие образования в Санкт-Петербурге"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2"/>
        <w:gridCol w:w="6463"/>
      </w:tblGrid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2" w:type="dxa"/>
          </w:tcPr>
          <w:p w:rsidR="008D6526" w:rsidRDefault="008D6526">
            <w:pPr>
              <w:pStyle w:val="ConsPlusNormal"/>
            </w:pPr>
            <w:r>
              <w:t>Ответственный исполнитель государственной программы "Развитие образования в Санкт-Петербурге" (далее - государственная программа)</w:t>
            </w:r>
          </w:p>
        </w:tc>
        <w:tc>
          <w:tcPr>
            <w:tcW w:w="6463" w:type="dxa"/>
          </w:tcPr>
          <w:p w:rsidR="008D6526" w:rsidRDefault="008D6526">
            <w:pPr>
              <w:pStyle w:val="ConsPlusNormal"/>
              <w:jc w:val="both"/>
            </w:pPr>
            <w:r>
              <w:t>Комитет по образованию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2" w:type="dxa"/>
          </w:tcPr>
          <w:p w:rsidR="008D6526" w:rsidRDefault="008D6526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463" w:type="dxa"/>
          </w:tcPr>
          <w:p w:rsidR="008D6526" w:rsidRDefault="008D6526">
            <w:pPr>
              <w:pStyle w:val="ConsPlusNormal"/>
              <w:jc w:val="both"/>
            </w:pPr>
            <w:r>
              <w:t>Администрации районов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Комитет имущественных отношений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Комитет по здравоохранению;</w:t>
            </w:r>
          </w:p>
          <w:p w:rsidR="008D6526" w:rsidRDefault="008D6526">
            <w:pPr>
              <w:pStyle w:val="ConsPlusNormal"/>
              <w:jc w:val="both"/>
            </w:pPr>
            <w:r>
              <w:t>Комитет по культуре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Комитет по науке и высшей школе;</w:t>
            </w:r>
          </w:p>
          <w:p w:rsidR="008D6526" w:rsidRDefault="008D6526">
            <w:pPr>
              <w:pStyle w:val="ConsPlusNormal"/>
              <w:jc w:val="both"/>
            </w:pPr>
            <w:r>
              <w:t>Комитет по социальной политике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Комитет по строительству;</w:t>
            </w:r>
          </w:p>
          <w:p w:rsidR="008D6526" w:rsidRDefault="008D6526">
            <w:pPr>
              <w:pStyle w:val="ConsPlusNormal"/>
              <w:jc w:val="both"/>
            </w:pPr>
            <w:r>
              <w:t>Комитет по физической культуре и спорту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2" w:type="dxa"/>
          </w:tcPr>
          <w:p w:rsidR="008D6526" w:rsidRDefault="008D6526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463" w:type="dxa"/>
          </w:tcPr>
          <w:p w:rsidR="008D6526" w:rsidRDefault="008D6526">
            <w:pPr>
              <w:pStyle w:val="ConsPlusNormal"/>
              <w:jc w:val="both"/>
            </w:pPr>
            <w:r>
              <w:t>-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2" w:type="dxa"/>
          </w:tcPr>
          <w:p w:rsidR="008D6526" w:rsidRDefault="008D6526">
            <w:pPr>
              <w:pStyle w:val="ConsPlusNormal"/>
            </w:pPr>
            <w:r>
              <w:t>Цели государственной программы</w:t>
            </w:r>
          </w:p>
        </w:tc>
        <w:tc>
          <w:tcPr>
            <w:tcW w:w="6463" w:type="dxa"/>
          </w:tcPr>
          <w:p w:rsidR="008D6526" w:rsidRDefault="008D6526">
            <w:pPr>
              <w:pStyle w:val="ConsPlusNormal"/>
              <w:jc w:val="both"/>
            </w:pPr>
            <w:r>
              <w:t>Обеспечение высокого качества и доступности образования для всех слоев населения в интересах социально-экономического развития Санкт-Петербурга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2" w:type="dxa"/>
          </w:tcPr>
          <w:p w:rsidR="008D6526" w:rsidRDefault="008D6526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463" w:type="dxa"/>
          </w:tcPr>
          <w:p w:rsidR="008D6526" w:rsidRDefault="008D6526">
            <w:pPr>
              <w:pStyle w:val="ConsPlusNormal"/>
              <w:jc w:val="both"/>
            </w:pPr>
            <w:r>
              <w:t>Повышение качества и доступности образования всех уровней для жителей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повышение уровня квалификации, условий труда и уровня заработной платы руководящих, педагогических, иных категорий работников системы образования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повышение уровня материально-технической </w:t>
            </w:r>
            <w:proofErr w:type="gramStart"/>
            <w:r>
              <w:t>базы и развитие инфраструктуры системы образования Санкт-Петербурга</w:t>
            </w:r>
            <w:proofErr w:type="gramEnd"/>
            <w:r>
              <w:t>;</w:t>
            </w:r>
          </w:p>
          <w:p w:rsidR="008D6526" w:rsidRDefault="008D6526">
            <w:pPr>
              <w:pStyle w:val="ConsPlusNormal"/>
              <w:jc w:val="both"/>
            </w:pPr>
            <w:r>
              <w:t>обеспечение соответствия профессиональных образовательных программ потребностям экономики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повышение роли Санкт-Петербурга как всероссийского и международного научно-образовательного центра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92" w:type="dxa"/>
          </w:tcPr>
          <w:p w:rsidR="008D6526" w:rsidRDefault="008D6526">
            <w:pPr>
              <w:pStyle w:val="ConsPlusNormal"/>
            </w:pPr>
            <w:r>
              <w:t>Целевые показатели государственной программы</w:t>
            </w:r>
          </w:p>
        </w:tc>
        <w:tc>
          <w:tcPr>
            <w:tcW w:w="6463" w:type="dxa"/>
          </w:tcPr>
          <w:p w:rsidR="008D6526" w:rsidRDefault="008D6526">
            <w:pPr>
              <w:pStyle w:val="ConsPlusNormal"/>
              <w:jc w:val="both"/>
            </w:pPr>
            <w:r>
              <w:t>Доступность дошкольного образования для детей в возрасте от 3 до 7 лет; доступность дошкольного образования для детей в возрасте от 2 месяцев до 3 лет;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удельный вес численности выпускников профессиональных образовательных организаций очной формы обучения, трудоустроившихся в течение первого года после окончания обучения, в общей численности </w:t>
            </w:r>
            <w:proofErr w:type="gramStart"/>
            <w:r>
              <w:t>выпускников образовательных организаций профессионального образования очной формы обучения</w:t>
            </w:r>
            <w:proofErr w:type="gramEnd"/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2" w:type="dxa"/>
          </w:tcPr>
          <w:p w:rsidR="008D6526" w:rsidRDefault="008D6526">
            <w:pPr>
              <w:pStyle w:val="ConsPlusNormal"/>
            </w:pPr>
            <w:r>
              <w:t>Основания разработки государственной программы</w:t>
            </w:r>
          </w:p>
        </w:tc>
        <w:tc>
          <w:tcPr>
            <w:tcW w:w="6463" w:type="dxa"/>
          </w:tcPr>
          <w:p w:rsidR="008D6526" w:rsidRDefault="008D6526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Государственная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"Развитие образования" на 2013-2020 годы, утвержденная постановлением Правительства Российской Федерации от 15.04.2014 N 295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2" w:type="dxa"/>
          </w:tcPr>
          <w:p w:rsidR="008D6526" w:rsidRDefault="008D6526">
            <w:pPr>
              <w:pStyle w:val="ConsPlusNormal"/>
            </w:pPr>
            <w:r>
              <w:t>Перечень подпрограмм и отдельных мероприятий государственной программы</w:t>
            </w:r>
          </w:p>
        </w:tc>
        <w:tc>
          <w:tcPr>
            <w:tcW w:w="6463" w:type="dxa"/>
          </w:tcPr>
          <w:p w:rsidR="008D6526" w:rsidRDefault="008D6526">
            <w:pPr>
              <w:pStyle w:val="ConsPlusNormal"/>
              <w:jc w:val="both"/>
            </w:pPr>
            <w:r>
              <w:t>Подпрограмма 1 "Развитие дошкольного образования" (далее - подпрограмма 1).</w:t>
            </w:r>
          </w:p>
          <w:p w:rsidR="008D6526" w:rsidRDefault="008D6526">
            <w:pPr>
              <w:pStyle w:val="ConsPlusNormal"/>
              <w:jc w:val="both"/>
            </w:pPr>
            <w:r>
              <w:t>Подпрограмма 2 "Развитие общего образования" (далее - подпрограмма 2).</w:t>
            </w:r>
          </w:p>
          <w:p w:rsidR="008D6526" w:rsidRDefault="008D6526">
            <w:pPr>
              <w:pStyle w:val="ConsPlusNormal"/>
              <w:jc w:val="both"/>
            </w:pPr>
            <w:r>
              <w:t>Подпрограмма 3 "Развитие среднего профессионального образования" (далее - подпрограмма 3).</w:t>
            </w:r>
          </w:p>
          <w:p w:rsidR="008D6526" w:rsidRDefault="008D6526">
            <w:pPr>
              <w:pStyle w:val="ConsPlusNormal"/>
              <w:jc w:val="both"/>
            </w:pPr>
            <w:r>
              <w:t>Подпрограмма 4 "Развитие дополнительного образования детей" (далее - подпрограмма 4).</w:t>
            </w:r>
          </w:p>
          <w:p w:rsidR="008D6526" w:rsidRDefault="008D6526">
            <w:pPr>
              <w:pStyle w:val="ConsPlusNormal"/>
              <w:jc w:val="both"/>
            </w:pPr>
            <w:r>
              <w:t>Подпрограмма 5 "Отдых и оздоровление детей и молодежи" (далее - подпрограмма 5).</w:t>
            </w:r>
          </w:p>
          <w:p w:rsidR="008D6526" w:rsidRDefault="008D6526">
            <w:pPr>
              <w:pStyle w:val="ConsPlusNormal"/>
              <w:jc w:val="both"/>
            </w:pPr>
            <w:r>
              <w:t>Подпрограмма 6 "Обеспечение реализации государственной программы Санкт-Петербурга "Развитие образования в Санкт-Петербурге" (далее - подпрограмма 6)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2" w:type="dxa"/>
          </w:tcPr>
          <w:p w:rsidR="008D6526" w:rsidRDefault="008D6526">
            <w:pPr>
              <w:pStyle w:val="ConsPlusNormal"/>
            </w:pPr>
            <w:r>
              <w:t>Общий объем финансирования государственной программы по источникам финансирования, в том числе по годам реализации</w:t>
            </w:r>
          </w:p>
        </w:tc>
        <w:tc>
          <w:tcPr>
            <w:tcW w:w="6463" w:type="dxa"/>
          </w:tcPr>
          <w:p w:rsidR="008D6526" w:rsidRDefault="008D6526">
            <w:pPr>
              <w:pStyle w:val="ConsPlusNormal"/>
              <w:jc w:val="both"/>
            </w:pPr>
            <w:r>
              <w:t>Общий объем финансирования государственной программы из средств бюджета Санкт-Петербурга - 977541696,4 тыс. руб., в том числе по годам реализации:</w:t>
            </w:r>
          </w:p>
          <w:p w:rsidR="008D6526" w:rsidRDefault="008D6526">
            <w:pPr>
              <w:pStyle w:val="ConsPlusNormal"/>
              <w:jc w:val="both"/>
            </w:pPr>
            <w:r>
              <w:t>2017 г. - 120489014,8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2018 г. - 130470216,1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2019 г. - 136238321,1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2020 г. - 178159172,1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2021 г. - 198972125,4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2022 г. - 213212846,9 тыс. руб.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Общий объем финансирования государственной программы из федерального бюджета - 775458,8 тыс. руб. </w:t>
            </w:r>
            <w:hyperlink w:anchor="P127" w:history="1">
              <w:r>
                <w:rPr>
                  <w:color w:val="0000FF"/>
                </w:rPr>
                <w:t>&lt;*&gt;</w:t>
              </w:r>
            </w:hyperlink>
            <w:r>
              <w:t>, в том числе по годам реализации:</w:t>
            </w:r>
          </w:p>
          <w:p w:rsidR="008D6526" w:rsidRDefault="008D6526">
            <w:pPr>
              <w:pStyle w:val="ConsPlusNormal"/>
              <w:jc w:val="both"/>
            </w:pPr>
            <w:r>
              <w:t>2017 г. - 775458,8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2018 г. - 0,0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2019 г. - 0,0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2020 г. - 0,0 тыс. руб.</w:t>
            </w:r>
          </w:p>
          <w:p w:rsidR="008D6526" w:rsidRDefault="008D6526">
            <w:pPr>
              <w:pStyle w:val="ConsPlusNormal"/>
              <w:jc w:val="both"/>
            </w:pPr>
            <w:r>
              <w:t>2021 г. - 0,0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2022 г. - 0,0 тыс. руб.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2" w:type="dxa"/>
          </w:tcPr>
          <w:p w:rsidR="008D6526" w:rsidRDefault="008D6526">
            <w:pPr>
              <w:pStyle w:val="ConsPlusNormal"/>
            </w:pPr>
            <w:r>
              <w:t xml:space="preserve">Ожидаемые результаты реализации </w:t>
            </w:r>
            <w:r>
              <w:lastRenderedPageBreak/>
              <w:t>государственной программы</w:t>
            </w:r>
          </w:p>
        </w:tc>
        <w:tc>
          <w:tcPr>
            <w:tcW w:w="6463" w:type="dxa"/>
          </w:tcPr>
          <w:p w:rsidR="008D6526" w:rsidRDefault="008D6526">
            <w:pPr>
              <w:pStyle w:val="ConsPlusNormal"/>
              <w:jc w:val="both"/>
            </w:pPr>
            <w:r>
              <w:lastRenderedPageBreak/>
              <w:t>Создание в Санкт-Петербурге инфраструктуры поддержки раннего развития детей (0-3 года);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отсутствие очереди на зачисление детей в возрасте от 3 до 7 лет в </w:t>
            </w:r>
            <w:r>
              <w:lastRenderedPageBreak/>
              <w:t>дошкольные образовательные организации Санкт-Петербурга; создание во всех общеобразовательных организациях Санкт-Петербурга условий, соответствующих требованиям федеральных государственных образовательных стандартов;</w:t>
            </w:r>
          </w:p>
          <w:p w:rsidR="008D6526" w:rsidRDefault="008D6526">
            <w:pPr>
              <w:pStyle w:val="ConsPlusNormal"/>
              <w:jc w:val="both"/>
            </w:pPr>
            <w:r>
              <w:t>повышение результатов обучающихся общеобразовательных организаций Санкт-Петербурга по итогам международных сопоставительных исследований качества общего образования (PIRLS, TIMSS и PISA);</w:t>
            </w:r>
          </w:p>
          <w:p w:rsidR="008D6526" w:rsidRDefault="008D6526">
            <w:pPr>
              <w:pStyle w:val="ConsPlusNormal"/>
              <w:jc w:val="both"/>
            </w:pPr>
            <w:r>
              <w:t>создание условий для получения жителями Санкт-Петербурга профессиональной подготовки, переподготовки и повышения квалификации; охват детей в возрасте от 5 до 18 лет программами дополнительного образования на уровне не менее 85 процентов;</w:t>
            </w:r>
          </w:p>
          <w:p w:rsidR="008D6526" w:rsidRDefault="008D6526">
            <w:pPr>
              <w:pStyle w:val="ConsPlusNormal"/>
              <w:jc w:val="both"/>
            </w:pPr>
            <w:r>
              <w:t>повышение привлекательности педагогической профессии и уровня квалификации преподавательских кадров Санкт-Петербурга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--------------------------------</w:t>
      </w:r>
    </w:p>
    <w:p w:rsidR="008D6526" w:rsidRDefault="008D6526">
      <w:pPr>
        <w:pStyle w:val="ConsPlusNormal"/>
        <w:spacing w:before="220"/>
        <w:ind w:firstLine="540"/>
        <w:jc w:val="both"/>
      </w:pPr>
      <w:bookmarkStart w:id="3" w:name="P127"/>
      <w:bookmarkEnd w:id="3"/>
      <w:r>
        <w:t>&lt;*&gt; Сумма будет уточняться при выделении дополнительных средств на реализацию государственной программы из федерального бюджета.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1"/>
      </w:pPr>
      <w:r>
        <w:t>2. Характеристика текущего состояния</w:t>
      </w:r>
    </w:p>
    <w:p w:rsidR="008D6526" w:rsidRDefault="008D6526">
      <w:pPr>
        <w:pStyle w:val="ConsPlusNormal"/>
        <w:jc w:val="center"/>
      </w:pPr>
      <w:r>
        <w:t>социально-экономического развития отрасли "Образование"</w:t>
      </w:r>
    </w:p>
    <w:p w:rsidR="008D6526" w:rsidRDefault="008D6526">
      <w:pPr>
        <w:pStyle w:val="ConsPlusNormal"/>
        <w:jc w:val="center"/>
      </w:pPr>
      <w:r>
        <w:t>с указанием основных проблем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Образование является одним из важных социальных благ современного человечества. Важность отрасли "Образование" обуславливается тем, что она помогает передавать знания и опыт поколений, формирует будущий образ и набор качеств, черт и компетенций жителя города; ее воспитательные и образовательные функции позволяют определить будущего жителя Санкт-Петербурга и России - гражданина, профессионала, потребителя, предпринимателя. Без изменений в отрасли "Образование" невозможно устойчивое развитие Санкт-Петербурга. Развитие данной сферы повышает конкурентоспособность Санкт-Петербурга в борьбе за человеческий, интеллектуальный, материальный, финансовый капиталы в глобальном мире.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Санкт-Петербург, являясь вторым по величине городом России, обладает развитой сетью образовательных организаций. На 01.09.2017 в Санкт-Петербурге функционируют: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1054 государственных дошкольных организации;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11 организаций для детей дошкольного и младшего школьного возраста;</w:t>
      </w:r>
    </w:p>
    <w:p w:rsidR="008D6526" w:rsidRDefault="008D6526">
      <w:pPr>
        <w:pStyle w:val="ConsPlusNormal"/>
        <w:spacing w:before="220"/>
        <w:ind w:firstLine="540"/>
        <w:jc w:val="both"/>
      </w:pPr>
      <w:proofErr w:type="gramStart"/>
      <w:r>
        <w:t>92 дошкольных отделения в общеобразовательных организациях;</w:t>
      </w:r>
      <w:proofErr w:type="gramEnd"/>
    </w:p>
    <w:p w:rsidR="008D6526" w:rsidRDefault="008D6526">
      <w:pPr>
        <w:pStyle w:val="ConsPlusNormal"/>
        <w:spacing w:before="220"/>
        <w:ind w:firstLine="540"/>
        <w:jc w:val="both"/>
      </w:pPr>
      <w:r>
        <w:t>40 негосударственных образовательных организаций для детей дошкольного возраста;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683 </w:t>
      </w:r>
      <w:proofErr w:type="gramStart"/>
      <w:r>
        <w:t>государственных</w:t>
      </w:r>
      <w:proofErr w:type="gramEnd"/>
      <w:r>
        <w:t xml:space="preserve"> образовательных организации общего образования;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54 </w:t>
      </w:r>
      <w:proofErr w:type="gramStart"/>
      <w:r>
        <w:t>негосударственных</w:t>
      </w:r>
      <w:proofErr w:type="gramEnd"/>
      <w:r>
        <w:t xml:space="preserve"> образовательных организации, реализующие программы общего образования;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80 государственных профессиональных образовательных организаций;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183 учреждения дополнительного образования детей, из них 59 - находящихся в ведении Комитета по образованию.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lastRenderedPageBreak/>
        <w:t>Среди сильных сторон системы образования Санкт-Петербурга можно выделить: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доступность и вариативность образовательных услуг, возможность непрерывного образования;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значительный кадровый потенциал и накопленные педагогические традиции;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высокое качество общего образования (показатели превышают средние российские);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лидирующие позиции в России в области дополнительного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Фундаментом отрасли "Образование" является кадровый потенциал, обеспечивающий передачу знаний, установок, воспитательные и социализирующие функции для жителей Санкт-Петербурга. Средний возраст педагогических работников общеобразовательных организаций составляет 45 лет; доля педагогов в возрасте до 30 лет составляет около 15 процентов. С принятием мер по сокращению разрыва между оплатой труда педагогических работников и средней заработной платой по региону привлекательность работы в образовательных организациях, в том числе для молодых специалистов, повышается. Для решения вопросов привлечения в отрасль "Образование" высококвалифицированных и молодых кадров внедрена система "эффективных контрактов" с работниками образовательных организаций.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Большую роль в развитии отрасли имеет система повышения квалификации. В Санкт-Петербурге ежегодно за счет средств бюджета повышают свою квалификацию более 30000 педагогов. Система постдипломного образования в Санкт-Петербурге диверсифицируется. В Санкт-Петербурге работают федеральные </w:t>
      </w:r>
      <w:proofErr w:type="spellStart"/>
      <w:r>
        <w:t>стажировочные</w:t>
      </w:r>
      <w:proofErr w:type="spellEnd"/>
      <w:r>
        <w:t xml:space="preserve"> площадки, действует персонифицированная модель повышения квалификации.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Признанным и эффективным средством развития отрасли "Образование" является инновационная деятельность образовательных учреждений и педагогов. Сформирована инновационная сеть экспериментальных площадок, педагогических лабораторий и ресурсных центров. Образовательные организации Санкт-Петербурга активно распространяют свой опыт.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В 2014 году в соответствии со </w:t>
      </w:r>
      <w:hyperlink r:id="rId35" w:history="1">
        <w:r>
          <w:rPr>
            <w:color w:val="0000FF"/>
          </w:rPr>
          <w:t>статьей 5</w:t>
        </w:r>
      </w:hyperlink>
      <w:r>
        <w:t xml:space="preserve"> Закона Санкт-Петербурга от 26.06.2013 N 461-83 "Об образовании в Санкт-Петербурге" обновлена нормативная база, регламентирующая инновационную деятельность образовательных учреждений Санкт-Петербурга. В Санкт-Петербурге функционируют экспериментальные площадки, педагогические лаборатории, ресурсные центры общего образования, ресурсные центры дополнительного образования, ресурсные центры подготовки специалистов.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Масштабность изменений отрасли "Образование" Санкт-Петербурга, многообразие проводимой педагогами инновационной деятельности, их достижения требуют широкого представления. В Санкт-Петербурге ежегодно проводятся сотни мероприятий различного уровня по вопросам образования, наиболее значимые и масштабные следующие мероприятия: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Петербургский образовательный форум, с 2017 года официально проводится в статусе "Петербургский международный образовательный форум";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праздник выпускников "Алые паруса";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"Бал медалистов";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Городской педагогический совет;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конкурс профессионального мастерства "Шаг в профессию".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Обеспечение высокого качества образования в наиболее массовом сегменте отрасли - </w:t>
      </w:r>
      <w:r>
        <w:lastRenderedPageBreak/>
        <w:t>общем образовании является ключом к успешному функционированию системы образования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Важным элементом развития оценки качества образования в Санкт-Петербурге является внедрение систем профессиональной и общественной экспертизы образовательной деятельности, а также использование процедур самооценки образовательных учреждений как средства обеспечения качественных образовательных услуг и развития человеческого капитала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Санкт-Петербург как европейский мегаполис стремится соответствовать вызовам XXI века - века информационных технологий. Предметом постоянного внимания является развитие образовательной среды и информатизация процесса обучения. Информационные технологии расширяют доступ во внешнюю среду, возможности коммуникации с ней.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 системе образования Санкт-Петербурга в настоящее время можно выделить ряд особенностей, носящих проблемный характер и требующих изменений: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в системе дошкольного образования - недостаточная обеспеченность местами в учреждениях дошкольного образования для детей от 1,5 до 3 </w:t>
      </w:r>
      <w:proofErr w:type="gramStart"/>
      <w:r>
        <w:t>лет</w:t>
      </w:r>
      <w:proofErr w:type="gramEnd"/>
      <w:r>
        <w:t xml:space="preserve"> прежде всего в связи с реализацией масштабных проектов нового жилищного строительства при недостаточном вводе в строй новых зданий детских садов;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 системе общего образования - увеличение среднего возраста педагогического корпуса, несмотря на рост доли молодых специалистов в общем числе воспитателей дошкольных учреждений и учителей общеобразовательных организаций;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 системе среднего профессионального образования - потребность в изменении направлений подготовки выпускников в соответствии с актуальными направлениями развития отраслей региональной экономики;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 системе дополнительного образования детей - повышение разнообразия реализуемых образовательных программ в соответствии с достижениями научно-технического прогресса, информатизацией общественной жизни и быта.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1"/>
      </w:pPr>
      <w:r>
        <w:t>3. Приоритеты и цели государственной политики в сфере</w:t>
      </w:r>
    </w:p>
    <w:p w:rsidR="008D6526" w:rsidRDefault="008D6526">
      <w:pPr>
        <w:pStyle w:val="ConsPlusNormal"/>
        <w:jc w:val="center"/>
      </w:pPr>
      <w:r>
        <w:t>"Образование", прогноз социально-экономического развития</w:t>
      </w:r>
    </w:p>
    <w:p w:rsidR="008D6526" w:rsidRDefault="008D6526">
      <w:pPr>
        <w:pStyle w:val="ConsPlusNormal"/>
        <w:jc w:val="center"/>
      </w:pPr>
      <w:r>
        <w:t>сферы "Образование" и планируемые макроэкономические</w:t>
      </w:r>
    </w:p>
    <w:p w:rsidR="008D6526" w:rsidRDefault="008D6526">
      <w:pPr>
        <w:pStyle w:val="ConsPlusNormal"/>
        <w:jc w:val="center"/>
      </w:pPr>
      <w:r>
        <w:t>показатели по итогам реализации государственной программы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 xml:space="preserve">Приоритетом политики Санкт-Петербурга в области образования является содействие развитию человеческого капитала </w:t>
      </w:r>
      <w:proofErr w:type="gramStart"/>
      <w:r>
        <w:t>через</w:t>
      </w:r>
      <w:proofErr w:type="gramEnd"/>
      <w:r>
        <w:t>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повышение качества и доступности образования всех уровней (включая дополнительное образование) для жителей Санкт-Петербурга посредством развития сети образовательных организаций с учетом тенденций демографического и территориального развития;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развитие системы оценки качества образовательных услуг, а также обеспечение введения федеральных государственных образовательных стандартов (далее - ФГОС) в образовательных организациях;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развитие кадрового потенциала системы образования для решения перспективных задач;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оптимизацию системы финансирования образовательных организаций и создание условий для расширения их хозяйственной самостоятельности;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удовлетворение потребностей экономики Санкт-Петербурга в квалифицированных рабочих </w:t>
      </w:r>
      <w:r>
        <w:lastRenderedPageBreak/>
        <w:t>и специалистах по приоритетным отраслям экономики посредством развития систем профессионального образования и повышения квалификации;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поддержку развития Санкт-Петербурга как крупнейшего российского и международного научно-образовательного центра;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общественной поддержки осуществляемых изменений в сфере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Прогноз социально-экономического развития сферы "Образование", содержащийся в </w:t>
      </w:r>
      <w:hyperlink r:id="rId36" w:history="1">
        <w:r>
          <w:rPr>
            <w:color w:val="0000FF"/>
          </w:rPr>
          <w:t>Стратегии</w:t>
        </w:r>
      </w:hyperlink>
      <w:r>
        <w:t xml:space="preserve"> экономического и социального развития Санкт-Петербурга на период до 2030 года, утвержденной постановлением Правительства Санкт-Петербурга от 13.05.2014 N 355 (далее - Стратегия), взят за основу при разработке государственной программы и учтен при формировании перечня мероприятий государственной программы.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Перечень макроэкономических показателей, характеризующих реализацию государственной программы, определен в соответствии со </w:t>
      </w:r>
      <w:hyperlink r:id="rId37" w:history="1">
        <w:r>
          <w:rPr>
            <w:color w:val="0000FF"/>
          </w:rPr>
          <w:t>Стратегией</w:t>
        </w:r>
      </w:hyperlink>
      <w:r>
        <w:t xml:space="preserve"> и включает следующие показатели: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"обеспеченность населения местами в дошкольных образовательных учреждениях (исходя из норматива на 1000 жителей)";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"обеспеченность населения местами в образовательных учреждениях (исходя из норматива на 1000 жителей)".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Значения по конечным и непосредственным целевым показателям государственной программы и индикаторам подпрограмм государственной программы представлены в </w:t>
      </w:r>
      <w:hyperlink w:anchor="P203" w:history="1">
        <w:r>
          <w:rPr>
            <w:color w:val="0000FF"/>
          </w:rPr>
          <w:t>таблицах 1</w:t>
        </w:r>
      </w:hyperlink>
      <w:r>
        <w:t xml:space="preserve"> и </w:t>
      </w:r>
      <w:hyperlink w:anchor="P260" w:history="1">
        <w:r>
          <w:rPr>
            <w:color w:val="0000FF"/>
          </w:rPr>
          <w:t>2 раздела 5</w:t>
        </w:r>
      </w:hyperlink>
      <w:r>
        <w:t>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1"/>
      </w:pPr>
      <w:r>
        <w:t>4. Описание целей и задач государственной программы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Целью государственной программы является обеспечение высокого качества и доступности образования для всех слоев населения в интересах социально-экономического развития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Задачи: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повышение качества и доступности образования всех уровней для жителей Санкт-Петербурга;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повышение уровня квалификации, условий труда и уровня заработной платы руководящих, педагогических, иных категорий работников системы образования Санкт-Петербурга;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повышение уровня материально-технической </w:t>
      </w:r>
      <w:proofErr w:type="gramStart"/>
      <w:r>
        <w:t>базы и развитие инфраструктуры системы образования Санкт-Петербурга</w:t>
      </w:r>
      <w:proofErr w:type="gramEnd"/>
      <w:r>
        <w:t>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соответствия профессиональных образовательных программ потребностям экономики Санкт-Петербурга;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повышение роли Санкт-Петербурга как всероссийского и международного научно-образовательного центра.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1"/>
      </w:pPr>
      <w:r>
        <w:t>5. Описание и обоснование состава и значений конечных</w:t>
      </w:r>
    </w:p>
    <w:p w:rsidR="008D6526" w:rsidRDefault="008D6526">
      <w:pPr>
        <w:pStyle w:val="ConsPlusNormal"/>
        <w:jc w:val="center"/>
      </w:pPr>
      <w:r>
        <w:t>и непосредственных (по годам реализации) целевых показателей</w:t>
      </w:r>
    </w:p>
    <w:p w:rsidR="008D6526" w:rsidRDefault="008D6526">
      <w:pPr>
        <w:pStyle w:val="ConsPlusNormal"/>
        <w:jc w:val="center"/>
      </w:pPr>
      <w:r>
        <w:t>государственной программы, индикаторов подпрограмм</w:t>
      </w:r>
    </w:p>
    <w:p w:rsidR="008D6526" w:rsidRDefault="008D6526">
      <w:pPr>
        <w:pStyle w:val="ConsPlusNormal"/>
        <w:jc w:val="center"/>
      </w:pPr>
      <w:r>
        <w:t>государственной программы</w:t>
      </w:r>
    </w:p>
    <w:p w:rsidR="008D6526" w:rsidRDefault="008D6526">
      <w:pPr>
        <w:pStyle w:val="ConsPlusNormal"/>
        <w:jc w:val="center"/>
      </w:pPr>
    </w:p>
    <w:p w:rsidR="008D6526" w:rsidRDefault="008D6526">
      <w:pPr>
        <w:pStyle w:val="ConsPlusNormal"/>
        <w:jc w:val="center"/>
        <w:outlineLvl w:val="2"/>
      </w:pPr>
      <w:r>
        <w:lastRenderedPageBreak/>
        <w:t>5.1. Целевые показатели государственной программы</w:t>
      </w:r>
    </w:p>
    <w:p w:rsidR="008D6526" w:rsidRDefault="008D6526">
      <w:pPr>
        <w:pStyle w:val="ConsPlusNormal"/>
        <w:jc w:val="center"/>
      </w:pPr>
    </w:p>
    <w:p w:rsidR="008D6526" w:rsidRDefault="008D6526">
      <w:pPr>
        <w:sectPr w:rsidR="008D6526" w:rsidSect="00C96D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526" w:rsidRDefault="008D6526">
      <w:pPr>
        <w:pStyle w:val="ConsPlusNormal"/>
        <w:jc w:val="right"/>
        <w:outlineLvl w:val="3"/>
      </w:pPr>
      <w:bookmarkStart w:id="4" w:name="P203"/>
      <w:bookmarkEnd w:id="4"/>
      <w:r>
        <w:lastRenderedPageBreak/>
        <w:t>Таблица 1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3969"/>
        <w:gridCol w:w="1020"/>
        <w:gridCol w:w="604"/>
        <w:gridCol w:w="604"/>
        <w:gridCol w:w="604"/>
        <w:gridCol w:w="604"/>
        <w:gridCol w:w="604"/>
        <w:gridCol w:w="1304"/>
      </w:tblGrid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целевого показателя государственной программы</w:t>
            </w:r>
          </w:p>
        </w:tc>
        <w:tc>
          <w:tcPr>
            <w:tcW w:w="3969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Обоснование целевого показателя государственной программы</w:t>
            </w:r>
          </w:p>
        </w:tc>
        <w:tc>
          <w:tcPr>
            <w:tcW w:w="1020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20" w:type="dxa"/>
            <w:gridSpan w:val="5"/>
          </w:tcPr>
          <w:p w:rsidR="008D6526" w:rsidRDefault="008D6526">
            <w:pPr>
              <w:pStyle w:val="ConsPlusNormal"/>
              <w:jc w:val="center"/>
            </w:pPr>
            <w:r>
              <w:t>Непосредственное значение целевого показателя государственной программы по годам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  <w:jc w:val="center"/>
            </w:pPr>
            <w:r>
              <w:t>Конечное значение целевого показателя государственной программы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494" w:type="dxa"/>
            <w:vMerge/>
          </w:tcPr>
          <w:p w:rsidR="008D6526" w:rsidRDefault="008D6526"/>
        </w:tc>
        <w:tc>
          <w:tcPr>
            <w:tcW w:w="3969" w:type="dxa"/>
            <w:vMerge/>
          </w:tcPr>
          <w:p w:rsidR="008D6526" w:rsidRDefault="008D6526"/>
        </w:tc>
        <w:tc>
          <w:tcPr>
            <w:tcW w:w="1020" w:type="dxa"/>
            <w:vMerge/>
          </w:tcPr>
          <w:p w:rsidR="008D6526" w:rsidRDefault="008D6526"/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D6526" w:rsidRDefault="008D6526">
            <w:pPr>
              <w:pStyle w:val="ConsPlusNormal"/>
            </w:pPr>
            <w:r>
              <w:t>Доступность дошкольного образования для детей в возрасте от 3 до 7 лет</w:t>
            </w:r>
          </w:p>
        </w:tc>
        <w:tc>
          <w:tcPr>
            <w:tcW w:w="3969" w:type="dxa"/>
          </w:tcPr>
          <w:p w:rsidR="008D6526" w:rsidRDefault="008D6526">
            <w:pPr>
              <w:pStyle w:val="ConsPlusNormal"/>
            </w:pPr>
            <w:r>
              <w:t xml:space="preserve">Характеризует развитие системы дошкольного образования; расширение возможностей получения дошкольного образования всеми детьми в возрасте от 3 до 7 лет (новое строительство детских садов, расширение вариативных форм получения дошкольного образования, развитие негосударственного сектора и др.); реализацию образовательных программ дошкольного образования, соответствующих требованиям ФГОС дошкольного образования. Обеспечивает достижение показателя в соответствии с </w:t>
            </w:r>
            <w:hyperlink r:id="rId38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599 "О мерах по реализации государственной политики в области образования и науки"</w:t>
            </w:r>
          </w:p>
        </w:tc>
        <w:tc>
          <w:tcPr>
            <w:tcW w:w="1020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8D6526" w:rsidRDefault="008D6526">
            <w:pPr>
              <w:pStyle w:val="ConsPlusNormal"/>
            </w:pPr>
            <w:r>
              <w:t>Доступность дошкольного образования для детей в возрасте от 2 месяцев до 3 лет</w:t>
            </w:r>
          </w:p>
        </w:tc>
        <w:tc>
          <w:tcPr>
            <w:tcW w:w="3969" w:type="dxa"/>
          </w:tcPr>
          <w:p w:rsidR="008D6526" w:rsidRDefault="008D6526">
            <w:pPr>
              <w:pStyle w:val="ConsPlusNormal"/>
            </w:pPr>
            <w:r>
              <w:t>Характеризует развитие системы дошкольного образования; расширение возможностей получения дошкольного образования всеми детьми в возрасте от 2 мес. до 3 лет (новое строительство детских садов, расширение вариативных форм получения дошкольного образования, развитие негосударственного сектора и др.); реализацию образовательных программ дошкольного образования, соответствующих требованиям ФГОС дошкольного образования</w:t>
            </w:r>
          </w:p>
        </w:tc>
        <w:tc>
          <w:tcPr>
            <w:tcW w:w="1020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D6526" w:rsidRDefault="008D6526">
            <w:pPr>
              <w:pStyle w:val="ConsPlusNormal"/>
            </w:pPr>
            <w:r>
              <w:t xml:space="preserve">Удельный вес численности выпускников профессиональных образовательных организаций очной формы обучения, трудоустроившихся в течение первого года после окончания обучения, в общей численности </w:t>
            </w:r>
            <w:proofErr w:type="gramStart"/>
            <w:r>
              <w:t>выпускников образовательных организаций профессионального образования очной формы обучения</w:t>
            </w:r>
            <w:proofErr w:type="gramEnd"/>
          </w:p>
        </w:tc>
        <w:tc>
          <w:tcPr>
            <w:tcW w:w="3969" w:type="dxa"/>
          </w:tcPr>
          <w:p w:rsidR="008D6526" w:rsidRDefault="008D6526">
            <w:pPr>
              <w:pStyle w:val="ConsPlusNormal"/>
            </w:pPr>
            <w:r>
              <w:t>Характеризует развитие системы среднего профессионального образования; эффективность деятельности профессиональных образовательных организаций; улучшение системы трудоустройства выпускников профессиональных образовательных организаций. Обеспечивает удовлетворение потребностей рынка труда Санкт-Петербурга в квалифицированных специалистах</w:t>
            </w:r>
          </w:p>
        </w:tc>
        <w:tc>
          <w:tcPr>
            <w:tcW w:w="1020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  <w:jc w:val="center"/>
            </w:pPr>
            <w:r>
              <w:t>65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5.2. Индикаторы подпрограмм государственной программы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right"/>
        <w:outlineLvl w:val="3"/>
      </w:pPr>
      <w:bookmarkStart w:id="5" w:name="P260"/>
      <w:bookmarkEnd w:id="5"/>
      <w:r>
        <w:t>Таблица 2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381"/>
        <w:gridCol w:w="3855"/>
        <w:gridCol w:w="1247"/>
        <w:gridCol w:w="604"/>
        <w:gridCol w:w="652"/>
        <w:gridCol w:w="652"/>
        <w:gridCol w:w="652"/>
        <w:gridCol w:w="652"/>
        <w:gridCol w:w="772"/>
      </w:tblGrid>
      <w:tr w:rsidR="008D6526">
        <w:tc>
          <w:tcPr>
            <w:tcW w:w="60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индикатора подпрограмм государственной программы</w:t>
            </w:r>
          </w:p>
        </w:tc>
        <w:tc>
          <w:tcPr>
            <w:tcW w:w="3855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Обоснование индикаторов подпрограмм государственной программы</w:t>
            </w:r>
          </w:p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8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Значение индикатора подпрограмм государственной программы по годам</w:t>
            </w:r>
          </w:p>
        </w:tc>
      </w:tr>
      <w:tr w:rsidR="008D6526">
        <w:tc>
          <w:tcPr>
            <w:tcW w:w="604" w:type="dxa"/>
            <w:vMerge/>
          </w:tcPr>
          <w:p w:rsidR="008D6526" w:rsidRDefault="008D6526"/>
        </w:tc>
        <w:tc>
          <w:tcPr>
            <w:tcW w:w="2381" w:type="dxa"/>
            <w:vMerge/>
          </w:tcPr>
          <w:p w:rsidR="008D6526" w:rsidRDefault="008D6526"/>
        </w:tc>
        <w:tc>
          <w:tcPr>
            <w:tcW w:w="3855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67" w:type="dxa"/>
            <w:gridSpan w:val="9"/>
          </w:tcPr>
          <w:p w:rsidR="008D6526" w:rsidRDefault="008D6526">
            <w:pPr>
              <w:pStyle w:val="ConsPlusNormal"/>
              <w:jc w:val="center"/>
              <w:outlineLvl w:val="4"/>
            </w:pPr>
            <w:r>
              <w:t>1. Подпрограмма 1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Обеспеченность местами в дошкольных образовательных учреждениях (исходя из норматива на 1000 жителей)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Характеризует развитие системы дошкольного образования.</w:t>
            </w:r>
          </w:p>
          <w:p w:rsidR="008D6526" w:rsidRDefault="008D6526">
            <w:pPr>
              <w:pStyle w:val="ConsPlusNormal"/>
            </w:pPr>
            <w:r>
              <w:t>Деятельность по достижению индикатора обеспечивает снижение социальной дифференциации петербургских семей за счет равного доступа к программам дошкольного образования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мест/1000 жителей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47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Санкт-</w:t>
            </w:r>
            <w:r>
              <w:lastRenderedPageBreak/>
              <w:t>Петербурга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lastRenderedPageBreak/>
              <w:t>Характеризует развитие системы дошкольного образования, обеспечивая качество кадрового обеспечения дошкольного образования.</w:t>
            </w:r>
          </w:p>
          <w:p w:rsidR="008D6526" w:rsidRDefault="008D6526">
            <w:pPr>
              <w:pStyle w:val="ConsPlusNormal"/>
            </w:pPr>
            <w:r>
              <w:t xml:space="preserve">Деятельность по достижению индикатора обеспечивает достижение показателя в соответствии с </w:t>
            </w:r>
            <w:hyperlink r:id="rId3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Доля дошкольных частных образовательных организаций, получивших субсидию, имеющих право на ее получение, из числа обратившихся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proofErr w:type="gramStart"/>
            <w:r>
              <w:t xml:space="preserve">Характеризует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соответствии с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Санкт-Петербурга от 11.04.2017 N 251 "Об обеспечении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</w:t>
            </w:r>
            <w:proofErr w:type="gramEnd"/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Число новых мест в дошкольных образовательных учреждениях Санкт-Петербурга (из них для детей в возрасте от 2 месяцев до 3 лет)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Характеризует развитие системы дошкольного образования.</w:t>
            </w:r>
          </w:p>
          <w:p w:rsidR="008D6526" w:rsidRDefault="008D6526">
            <w:pPr>
              <w:pStyle w:val="ConsPlusNormal"/>
            </w:pPr>
            <w:r>
              <w:t>Деятельность по достижению индикатора обеспечивает снижение социальной дифференциации петербургских семей за счет равного доступа к программам дошкольного образования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1800 (485)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2500 (900)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2600 (950)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2700 (980)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2800 (1000)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67" w:type="dxa"/>
            <w:gridSpan w:val="9"/>
          </w:tcPr>
          <w:p w:rsidR="008D6526" w:rsidRDefault="008D6526">
            <w:pPr>
              <w:pStyle w:val="ConsPlusNormal"/>
              <w:jc w:val="center"/>
              <w:outlineLvl w:val="4"/>
            </w:pPr>
            <w:r>
              <w:t>2. Подпрограмма 2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 xml:space="preserve">Обеспеченность местами в </w:t>
            </w:r>
            <w:r>
              <w:lastRenderedPageBreak/>
              <w:t>образовательных учреждениях (исходя из норматива на 1000 жителей)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lastRenderedPageBreak/>
              <w:t>Характеризует развитие системы общего образования.</w:t>
            </w:r>
          </w:p>
          <w:p w:rsidR="008D6526" w:rsidRDefault="008D6526">
            <w:pPr>
              <w:pStyle w:val="ConsPlusNormal"/>
            </w:pPr>
            <w:r>
              <w:lastRenderedPageBreak/>
              <w:t>Деятельность по достижению индикатора обеспечивает снижение социальной дифференциации петербургских семей за счет равного доступа к программам общего образования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мест/1000 жителей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86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Число новых мест в общеобразовательных организациях Санкт-Петербурга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Характеризует развитие системы общего образования.</w:t>
            </w:r>
          </w:p>
          <w:p w:rsidR="008D6526" w:rsidRDefault="008D6526">
            <w:pPr>
              <w:pStyle w:val="ConsPlusNormal"/>
            </w:pPr>
            <w:r>
              <w:t>Деятельность по достижению индикатора обеспечивает снижение социальной дифференциации петербургских семей за счет равного доступа к программам общего образования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1500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Характеризует развитие системы общего образования.</w:t>
            </w:r>
          </w:p>
          <w:p w:rsidR="008D6526" w:rsidRDefault="008D6526">
            <w:pPr>
              <w:pStyle w:val="ConsPlusNormal"/>
            </w:pPr>
            <w:r>
              <w:t>Деятельность по достижению индикатора обеспечивает снижение социальной дифференциации петербургских семей за счет равного доступа к программам общего образования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образовательных организаций общего образования к </w:t>
            </w:r>
            <w:r>
              <w:lastRenderedPageBreak/>
              <w:t>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Санкт-Петербурге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lastRenderedPageBreak/>
              <w:t>Характеризует развитие системы общего образования, обеспечивая качество кадрового обеспечения системы общего образования.</w:t>
            </w:r>
          </w:p>
          <w:p w:rsidR="008D6526" w:rsidRDefault="008D6526">
            <w:pPr>
              <w:pStyle w:val="ConsPlusNormal"/>
            </w:pPr>
            <w:r>
              <w:t xml:space="preserve">Деятельность по достижению индикатора обеспечивает достижение показателя в соответствии с </w:t>
            </w:r>
            <w:hyperlink r:id="rId4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</w:t>
            </w:r>
            <w:r>
              <w:lastRenderedPageBreak/>
              <w:t>07.05.2012 N 597 "О мероприятиях по реализации государственной социальной политики"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 xml:space="preserve">Доля учителей, освоивших методику преподавания по </w:t>
            </w:r>
            <w:proofErr w:type="spellStart"/>
            <w:r>
              <w:t>межпредметным</w:t>
            </w:r>
            <w:proofErr w:type="spellEnd"/>
            <w: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Характеризует развитие системы общего образования, обеспечивая качество кадрового обеспечения системы общего образования.</w:t>
            </w:r>
          </w:p>
          <w:p w:rsidR="008D6526" w:rsidRDefault="008D6526">
            <w:pPr>
              <w:pStyle w:val="ConsPlusNormal"/>
            </w:pPr>
            <w:proofErr w:type="gramStart"/>
            <w:r>
              <w:t xml:space="preserve">Деятельность по достижению индикатора обеспечивает развитие системы общего образования Санкт-Петербурга в соответствии со стратегическими приоритетами государственной политики Российской Федерации и исполнение обязательств Санкт-Петербурга в рамках соглашения между Правительством Санкт-Петербурга и Министерством образования и науки Российской Федерации по реализации мероприятий Федеральной целевой </w:t>
            </w:r>
            <w:hyperlink r:id="rId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образования на 2016-2020 годы, утвержденной постановлением Правительства Российской Федерации от 23.05.2015 N </w:t>
            </w:r>
            <w:r>
              <w:lastRenderedPageBreak/>
              <w:t>497 (далее - ФЦПРО на 2016-2020</w:t>
            </w:r>
            <w:proofErr w:type="gramEnd"/>
            <w:r>
              <w:t xml:space="preserve"> годы)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Характеризует развитие системы общего образования, обеспечивая качество общего образования за счет равного доступа детей с различными образовательными потребностями к программам общего образования.</w:t>
            </w:r>
          </w:p>
          <w:p w:rsidR="008D6526" w:rsidRDefault="008D6526">
            <w:pPr>
              <w:pStyle w:val="ConsPlusNormal"/>
            </w:pPr>
            <w:r>
              <w:t xml:space="preserve">Деятельность по достижению индикатора обеспечивает развитие системы общего образования Санкт-Петербурга в соответствии со стратегическими приоритетами государственной политики Российской Федерации и исполнение обязательств Санкт-Петербурга в рамках соглашений между Правительством Санкт-Петербурга и Министерством образования и науки Российской Федерации по реализации мероприятий </w:t>
            </w:r>
            <w:hyperlink r:id="rId43" w:history="1">
              <w:r>
                <w:rPr>
                  <w:color w:val="0000FF"/>
                </w:rPr>
                <w:t>ФЦПРО</w:t>
              </w:r>
            </w:hyperlink>
            <w:r>
              <w:t xml:space="preserve"> на 2016-2020 годы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 xml:space="preserve">Создание и функционирование региональной системы оценки качества дошкольного образования, </w:t>
            </w:r>
            <w: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lastRenderedPageBreak/>
              <w:t>Характеризует развитие системы общего образования детей в соответствии со стратегическими приоритетами государственной политики Российской Федерации.</w:t>
            </w:r>
          </w:p>
          <w:p w:rsidR="008D6526" w:rsidRDefault="008D6526">
            <w:pPr>
              <w:pStyle w:val="ConsPlusNormal"/>
            </w:pPr>
            <w:r>
              <w:t xml:space="preserve">Деятельность по достижению </w:t>
            </w:r>
            <w:r>
              <w:lastRenderedPageBreak/>
              <w:t xml:space="preserve">индикатора обеспечивает развитие системы общего образования Санкт-Петербурга в соответствии со стратегическими приоритетами государственной политики Российской Федерации по реализации </w:t>
            </w:r>
            <w:hyperlink r:id="rId44" w:history="1">
              <w:r>
                <w:rPr>
                  <w:color w:val="0000FF"/>
                </w:rPr>
                <w:t>ФЦПРО</w:t>
              </w:r>
            </w:hyperlink>
            <w:r>
              <w:t xml:space="preserve"> на 2016-2020 годы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2.8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Доля частных образовательных организаций общего образования, получивших субсидию, имеющих право на ее получение, из числа обратившихся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proofErr w:type="gramStart"/>
            <w:r>
              <w:t xml:space="preserve">Характеризует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 в соответствии с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Санкт-Петербурга от 11.04.2017 N 251 "Об обеспечении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населению"</w:t>
            </w:r>
            <w:proofErr w:type="gramEnd"/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67" w:type="dxa"/>
            <w:gridSpan w:val="9"/>
          </w:tcPr>
          <w:p w:rsidR="008D6526" w:rsidRDefault="008D6526">
            <w:pPr>
              <w:pStyle w:val="ConsPlusNormal"/>
              <w:jc w:val="center"/>
              <w:outlineLvl w:val="4"/>
            </w:pPr>
            <w:r>
              <w:t>3. Подпрограмма 3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 xml:space="preserve">Отношение среднемесячной заработной платы преподавателей и мастеров </w:t>
            </w:r>
            <w:r>
              <w:lastRenderedPageBreak/>
              <w:t>производственного обучения государственных профессиональных 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Санкт-Петербурге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lastRenderedPageBreak/>
              <w:t>Характеризует развитие системы среднего профессионального образования; качество кадрового обеспечения системы среднего профессионального образования.</w:t>
            </w:r>
          </w:p>
          <w:p w:rsidR="008D6526" w:rsidRDefault="008D6526">
            <w:pPr>
              <w:pStyle w:val="ConsPlusNormal"/>
            </w:pPr>
            <w:r>
              <w:lastRenderedPageBreak/>
              <w:t xml:space="preserve">Деятельность по достижению индикатора обеспечивает достижение показателя в соответствии с </w:t>
            </w:r>
            <w:hyperlink r:id="rId4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 xml:space="preserve"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</w:t>
            </w:r>
            <w:r>
              <w:lastRenderedPageBreak/>
              <w:t>образовательных технологий, в общем количестве таких образовательных организаций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lastRenderedPageBreak/>
              <w:t>Характеризует развитие системы профессионального образования.</w:t>
            </w:r>
          </w:p>
          <w:p w:rsidR="008D6526" w:rsidRDefault="008D6526">
            <w:pPr>
              <w:pStyle w:val="ConsPlusNormal"/>
            </w:pPr>
            <w:r>
              <w:t xml:space="preserve">Деятельность по достижению индикатора обеспечивает развитие системы профессионального образования Санкт-Петербурга в соответствии со стратегическими приоритетами государственной политики Российской Федерации и исполнение обязательств Санкт-Петербурга в рамках соглашения между Правительством Санкт-Петербурга и Министерством образования и науки Российской Федерации по реализации </w:t>
            </w:r>
            <w:r>
              <w:lastRenderedPageBreak/>
              <w:t xml:space="preserve">мероприятий </w:t>
            </w:r>
            <w:hyperlink r:id="rId47" w:history="1">
              <w:r>
                <w:rPr>
                  <w:color w:val="0000FF"/>
                </w:rPr>
                <w:t>ФЦПРО</w:t>
              </w:r>
            </w:hyperlink>
            <w:r>
              <w:t xml:space="preserve"> на 2016-2020 годы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Доля средних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Характеризует развитие системы профессионального образования.</w:t>
            </w:r>
          </w:p>
          <w:p w:rsidR="008D6526" w:rsidRDefault="008D6526">
            <w:pPr>
              <w:pStyle w:val="ConsPlusNormal"/>
            </w:pPr>
            <w:r>
              <w:t xml:space="preserve">Деятельность по достижению индикатора обеспечивает развитие системы профессионального образования Санкт-Петербурга в соответствии со стратегическими приоритетами государственной политики Российской Федерации и исполнение обязательств Санкт-Петербурга в рамках соглашения между Правительством Санкт-Петербурга и Министерством образования и науки Российской Федерации по реализации мероприятий </w:t>
            </w:r>
            <w:hyperlink r:id="rId48" w:history="1">
              <w:r>
                <w:rPr>
                  <w:color w:val="0000FF"/>
                </w:rPr>
                <w:t>ФЦПРО</w:t>
              </w:r>
            </w:hyperlink>
            <w:r>
              <w:t xml:space="preserve"> на 2016-2020 годы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 xml:space="preserve">Доля студентов профессиональных образовательных организаций, обучающихся по образовательным программам, в реализации которых </w:t>
            </w:r>
            <w:r>
              <w:lastRenderedPageBreak/>
              <w:t>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lastRenderedPageBreak/>
              <w:t>Характеризует развитие системы профессионального образования.</w:t>
            </w:r>
          </w:p>
          <w:p w:rsidR="008D6526" w:rsidRDefault="008D6526">
            <w:pPr>
              <w:pStyle w:val="ConsPlusNormal"/>
            </w:pPr>
            <w:r>
              <w:t xml:space="preserve">Деятельность по достижению индикатора обеспечивает развитие системы профессионального образования Санкт-Петербурга в соответствии со стратегическими приоритетами государственной </w:t>
            </w:r>
            <w:r>
              <w:lastRenderedPageBreak/>
              <w:t xml:space="preserve">политики Российской Федерации и исполнение обязательств Санкт-Петербурга в рамках соглашения между Правительством Санкт-Петербурга и Министерством образования и науки Российской Федерации по реализации мероприятий </w:t>
            </w:r>
            <w:hyperlink r:id="rId49" w:history="1">
              <w:r>
                <w:rPr>
                  <w:color w:val="0000FF"/>
                </w:rPr>
                <w:t>ФЦПРО</w:t>
              </w:r>
            </w:hyperlink>
            <w:r>
              <w:t xml:space="preserve"> на 2016-2020 годы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Создание и развитие базовой профессиональной организации, обеспечивающей поддержку региональной системы инклюзивного профессионального образования инвалидов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Характеризует развитие системы профессионального образования.</w:t>
            </w:r>
          </w:p>
          <w:p w:rsidR="008D6526" w:rsidRDefault="008D6526">
            <w:pPr>
              <w:pStyle w:val="ConsPlusNormal"/>
            </w:pPr>
            <w:proofErr w:type="gramStart"/>
            <w:r>
              <w:t xml:space="preserve">Деятельность по достижению индикатора обеспечивает развитие системы профессионального образования Санкт-Петербурга в соответствии со стратегическими приоритетами государственной политики Российской Федерации и исполнение обязательств Санкт-Петербурга в рамках соглашения между Правительством Санкт-Петербурга и Министерством образования и науки Российской </w:t>
            </w:r>
            <w:r>
              <w:lastRenderedPageBreak/>
              <w:t xml:space="preserve">Федерации по реализации мероприятий государственной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2011-2020 годы, утвержденной постановлением Правительства Российской Федерации от 01.12.2015 N 1297 (далее - программа Российской</w:t>
            </w:r>
            <w:proofErr w:type="gramEnd"/>
            <w:r>
              <w:t xml:space="preserve"> </w:t>
            </w:r>
            <w:proofErr w:type="gramStart"/>
            <w:r>
              <w:t>Федерации "Доступная среда" на 2011-2020 годы)</w:t>
            </w:r>
            <w:proofErr w:type="gramEnd"/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 xml:space="preserve">Доля инвалидов, принятых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среднего профессионального образования (по отношению к предыдущему году)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Характеризует развитие системы профессионального образования.</w:t>
            </w:r>
          </w:p>
          <w:p w:rsidR="008D6526" w:rsidRDefault="008D6526">
            <w:pPr>
              <w:pStyle w:val="ConsPlusNormal"/>
            </w:pPr>
            <w:r>
              <w:t xml:space="preserve">Деятельность по достижению индикатора обеспечивает развитие системы профессионального образования Санкт-Петербурга в соответствии со стратегическими приоритетами государственной политики Российской Федерации и исполнение обязательств Санкт-Петербурга в рамках соглашения между Правительством Санкт-Петербурга и Министерством образования и науки Российской Федерации по реализации мероприятий </w:t>
            </w:r>
            <w:hyperlink r:id="rId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2011-2020 годы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 xml:space="preserve">Доля студентов из числа инвалидов, обучавшихся по программам среднего профессионального </w:t>
            </w:r>
            <w:r>
              <w:lastRenderedPageBreak/>
              <w:t>образования, выбывших по причине академической неуспеваемости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lastRenderedPageBreak/>
              <w:t>Характеризует развитие системы профессионального образования.</w:t>
            </w:r>
          </w:p>
          <w:p w:rsidR="008D6526" w:rsidRDefault="008D6526">
            <w:pPr>
              <w:pStyle w:val="ConsPlusNormal"/>
            </w:pPr>
            <w:r>
              <w:t xml:space="preserve">Деятельность по достижению индикатора обеспечивает развитие системы профессионального </w:t>
            </w:r>
            <w:r>
              <w:lastRenderedPageBreak/>
              <w:t xml:space="preserve">образования Санкт-Петербурга в соответствии со стратегическими приоритетами государственной политики Российской Федерации и исполнение обязательств Санкт-Петербурга в рамках соглашения между Правительством Санкт-Петербурга и Министерством образования и науки Российской Федерации по реализации мероприятий </w:t>
            </w:r>
            <w:hyperlink r:id="rId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"Доступная среда" на 2011-2020 годы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Показатели в области энергосбережения и повышения энергетической эффективности</w:t>
            </w:r>
          </w:p>
        </w:tc>
        <w:tc>
          <w:tcPr>
            <w:tcW w:w="3855" w:type="dxa"/>
            <w:vMerge w:val="restart"/>
          </w:tcPr>
          <w:p w:rsidR="008D6526" w:rsidRDefault="008D6526">
            <w:pPr>
              <w:pStyle w:val="ConsPlusNormal"/>
            </w:pPr>
          </w:p>
        </w:tc>
        <w:tc>
          <w:tcPr>
            <w:tcW w:w="5231" w:type="dxa"/>
            <w:gridSpan w:val="7"/>
          </w:tcPr>
          <w:p w:rsidR="008D6526" w:rsidRDefault="008D6526">
            <w:pPr>
              <w:pStyle w:val="ConsPlusNormal"/>
              <w:jc w:val="center"/>
            </w:pP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3.8.1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Доля светодиодных источников света в освещении зданий государственных профессиональных образовательных учреждений Санкт-Петербурга от общего количества источников света в указанных зданиях</w:t>
            </w:r>
          </w:p>
        </w:tc>
        <w:tc>
          <w:tcPr>
            <w:tcW w:w="3855" w:type="dxa"/>
            <w:vMerge/>
          </w:tcPr>
          <w:p w:rsidR="008D6526" w:rsidRDefault="008D6526"/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35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3.8.2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энергосервисных</w:t>
            </w:r>
            <w:proofErr w:type="spellEnd"/>
            <w:r>
              <w:t xml:space="preserve"> </w:t>
            </w:r>
            <w:r>
              <w:lastRenderedPageBreak/>
              <w:t>договоров (контрактов), заключенных государственными профессиональными образовательными учреждениями Санкт-Петербурга</w:t>
            </w:r>
          </w:p>
        </w:tc>
        <w:tc>
          <w:tcPr>
            <w:tcW w:w="3855" w:type="dxa"/>
            <w:vMerge/>
          </w:tcPr>
          <w:p w:rsidR="008D6526" w:rsidRDefault="008D6526"/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67" w:type="dxa"/>
            <w:gridSpan w:val="9"/>
          </w:tcPr>
          <w:p w:rsidR="008D6526" w:rsidRDefault="008D6526">
            <w:pPr>
              <w:pStyle w:val="ConsPlusNormal"/>
              <w:jc w:val="center"/>
              <w:outlineLvl w:val="4"/>
            </w:pPr>
            <w:r>
              <w:t>4. Подпрограмма 4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Отношение средней заработной платы педагогических работников учреждений дополнительного образования детей к средней заработной плате учителей в Санкт-Петербурге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Характеризует развитие системы дополнительного образования детей; качество кадрового обеспечения системы дополнительного образования детей.</w:t>
            </w:r>
          </w:p>
          <w:p w:rsidR="008D6526" w:rsidRDefault="008D6526">
            <w:pPr>
              <w:pStyle w:val="ConsPlusNormal"/>
            </w:pPr>
            <w:r>
              <w:t xml:space="preserve">Деятельность по достижению индикатора обеспечивает достижение показателя в соответствии с </w:t>
            </w:r>
            <w:hyperlink r:id="rId5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01.06.2012 N 761 "О Национальной стратегии действий в интересах детей на 2012-2017 годы"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 xml:space="preserve"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</w:t>
            </w:r>
            <w:r>
              <w:lastRenderedPageBreak/>
              <w:t>возрасте 5-18 лет)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lastRenderedPageBreak/>
              <w:t>Характеризует развитие системы дополнительного образования детей.</w:t>
            </w:r>
          </w:p>
          <w:p w:rsidR="008D6526" w:rsidRDefault="008D6526">
            <w:pPr>
              <w:pStyle w:val="ConsPlusNormal"/>
            </w:pPr>
            <w:r>
              <w:t xml:space="preserve">Деятельность по достижению индикатора обеспечивает достижение показателя в соответствии с </w:t>
            </w:r>
            <w:hyperlink r:id="rId5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01.06.2012 N 761 "О Национальной стратегии действий в интересах детей на 2012-2017 годы" и сохранение лидирующих позиций Санкт-</w:t>
            </w:r>
            <w:r>
              <w:lastRenderedPageBreak/>
              <w:t xml:space="preserve">Петербурга как российского центра дополнительного образования. </w:t>
            </w:r>
            <w:proofErr w:type="gramStart"/>
            <w:r>
              <w:t>Направлен на снижение социальной дифференциации петербургских семей за счет равного доступа к программам дополнительного образования; увеличение численности обучающихся, участвующих в олимпиадах и конкурсах различного уровня, в общей численности обучающихся</w:t>
            </w:r>
            <w:proofErr w:type="gramEnd"/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88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67" w:type="dxa"/>
            <w:gridSpan w:val="9"/>
          </w:tcPr>
          <w:p w:rsidR="008D6526" w:rsidRDefault="008D6526">
            <w:pPr>
              <w:pStyle w:val="ConsPlusNormal"/>
              <w:jc w:val="center"/>
              <w:outlineLvl w:val="4"/>
            </w:pPr>
            <w:r>
              <w:t>5. Подпрограмма 5</w:t>
            </w:r>
          </w:p>
        </w:tc>
      </w:tr>
      <w:tr w:rsidR="008D6526">
        <w:tc>
          <w:tcPr>
            <w:tcW w:w="60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Доля детей и молодежи, охваченных мероприятиями по отдыху и оздоровлению, в течение года: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</w:p>
        </w:tc>
      </w:tr>
      <w:tr w:rsidR="008D6526">
        <w:tc>
          <w:tcPr>
            <w:tcW w:w="604" w:type="dxa"/>
            <w:vMerge/>
          </w:tcPr>
          <w:p w:rsidR="008D6526" w:rsidRDefault="008D6526"/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Доля детей школьного возраста, охваченных организованными формами отдыха, по отношению к количеству детей школьного возраста</w:t>
            </w:r>
          </w:p>
        </w:tc>
        <w:tc>
          <w:tcPr>
            <w:tcW w:w="3855" w:type="dxa"/>
            <w:vMerge w:val="restart"/>
          </w:tcPr>
          <w:p w:rsidR="008D6526" w:rsidRDefault="008D6526">
            <w:pPr>
              <w:pStyle w:val="ConsPlusNormal"/>
            </w:pPr>
            <w:r>
              <w:t>Характеризует развитие системы отдыха и оздоровления детей и молодежи.</w:t>
            </w:r>
          </w:p>
          <w:p w:rsidR="008D6526" w:rsidRDefault="008D6526">
            <w:pPr>
              <w:pStyle w:val="ConsPlusNormal"/>
            </w:pPr>
            <w:proofErr w:type="gramStart"/>
            <w:r>
              <w:t>Направлена</w:t>
            </w:r>
            <w:proofErr w:type="gramEnd"/>
            <w:r>
              <w:t xml:space="preserve"> на снижение социальной дифференциации петербургских семей за счет равного доступа к программам летнего отдыха и оздоровления детей и молодежи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45,4</w:t>
            </w:r>
          </w:p>
        </w:tc>
      </w:tr>
      <w:tr w:rsidR="008D6526">
        <w:tc>
          <w:tcPr>
            <w:tcW w:w="604" w:type="dxa"/>
            <w:vMerge/>
          </w:tcPr>
          <w:p w:rsidR="008D6526" w:rsidRDefault="008D6526"/>
        </w:tc>
        <w:tc>
          <w:tcPr>
            <w:tcW w:w="2381" w:type="dxa"/>
          </w:tcPr>
          <w:p w:rsidR="008D6526" w:rsidRDefault="008D6526">
            <w:pPr>
              <w:pStyle w:val="ConsPlusNormal"/>
            </w:pPr>
            <w:r>
              <w:t>Доля детей и молодежи, охваченных организованными формами отдыха в соответствии с поданными заявками</w:t>
            </w:r>
          </w:p>
        </w:tc>
        <w:tc>
          <w:tcPr>
            <w:tcW w:w="3855" w:type="dxa"/>
            <w:vMerge/>
          </w:tcPr>
          <w:p w:rsidR="008D6526" w:rsidRDefault="008D6526"/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604" w:type="dxa"/>
          </w:tcPr>
          <w:p w:rsidR="008D6526" w:rsidRDefault="008D6526">
            <w:pPr>
              <w:pStyle w:val="ConsPlusNormal"/>
              <w:jc w:val="center"/>
              <w:outlineLvl w:val="4"/>
            </w:pPr>
            <w:r>
              <w:lastRenderedPageBreak/>
              <w:t>6</w:t>
            </w:r>
          </w:p>
        </w:tc>
        <w:tc>
          <w:tcPr>
            <w:tcW w:w="11467" w:type="dxa"/>
            <w:gridSpan w:val="9"/>
          </w:tcPr>
          <w:p w:rsidR="008D6526" w:rsidRDefault="008D6526">
            <w:pPr>
              <w:pStyle w:val="ConsPlusNormal"/>
              <w:jc w:val="center"/>
            </w:pPr>
            <w:r>
              <w:t>Подпрограмма 6 не предусматривает дополнительных целевых показателей (индикаторов)</w:t>
            </w:r>
          </w:p>
        </w:tc>
      </w:tr>
    </w:tbl>
    <w:p w:rsidR="008D6526" w:rsidRDefault="008D6526">
      <w:pPr>
        <w:sectPr w:rsidR="008D6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 xml:space="preserve">5.3. Энергосбережение и повышение </w:t>
      </w:r>
      <w:proofErr w:type="gramStart"/>
      <w:r>
        <w:t>энергетической</w:t>
      </w:r>
      <w:proofErr w:type="gramEnd"/>
    </w:p>
    <w:p w:rsidR="008D6526" w:rsidRDefault="008D6526">
      <w:pPr>
        <w:pStyle w:val="ConsPlusNormal"/>
        <w:jc w:val="center"/>
      </w:pPr>
      <w:r>
        <w:t>эффективности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В области энергосбережения и повышения энергетической эффективности государственными образовательными учреждениями Санкт-Петербурга проводится планомерная работа. Разработаны, утверждены и исполняются программы энергосбережения и повышения энергетической эффективности указанных учреждений.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 соответствии с требованиями законодательства в области энергосбережения и повышения энергетической эффективности обеспечивается поддержание уровня оснащения зданий, строений и сооружений, используемых для размещения государственных образовательных учреждений, приборами учета используемых энергетических ресурсов (100-процентный приборный учет).</w:t>
      </w:r>
    </w:p>
    <w:p w:rsidR="008D6526" w:rsidRDefault="008D6526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требованиями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31.12.2009 N 1225 "О требованиях к региональным и муниципальным программам в области энергосбережения и повышения энергетической эффективности" и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Министерства энергетики Российской Федерации от 11.12.2014 N 916 "Об утверждении методических рекомендаций по разработке и реализации региональных и муниципальных программ в области энергосбережения и повышения энергетической эффективности" в </w:t>
      </w:r>
      <w:hyperlink w:anchor="P582" w:history="1">
        <w:r>
          <w:rPr>
            <w:color w:val="0000FF"/>
          </w:rPr>
          <w:t>таблицах 3</w:t>
        </w:r>
      </w:hyperlink>
      <w:r>
        <w:t xml:space="preserve"> и </w:t>
      </w:r>
      <w:hyperlink w:anchor="P643" w:history="1">
        <w:r>
          <w:rPr>
            <w:color w:val="0000FF"/>
          </w:rPr>
          <w:t>4</w:t>
        </w:r>
        <w:proofErr w:type="gramEnd"/>
        <w:r>
          <w:rPr>
            <w:color w:val="0000FF"/>
          </w:rPr>
          <w:t xml:space="preserve"> подраздела 5.3</w:t>
        </w:r>
      </w:hyperlink>
      <w:r>
        <w:t xml:space="preserve"> </w:t>
      </w:r>
      <w:proofErr w:type="spellStart"/>
      <w:r>
        <w:t>справочно</w:t>
      </w:r>
      <w:proofErr w:type="spellEnd"/>
      <w:r>
        <w:t xml:space="preserve"> представлен перечень показателей и мероприятий в области энергосбережения и повышения энергетической эффективности.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3"/>
      </w:pPr>
      <w:bookmarkStart w:id="6" w:name="P582"/>
      <w:bookmarkEnd w:id="6"/>
      <w:r>
        <w:t>Состав и значения показателей в области энергосбережения</w:t>
      </w:r>
    </w:p>
    <w:p w:rsidR="008D6526" w:rsidRDefault="008D6526">
      <w:pPr>
        <w:pStyle w:val="ConsPlusNormal"/>
        <w:jc w:val="center"/>
      </w:pPr>
      <w:r>
        <w:t>и повышения энергетической эффективности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right"/>
      </w:pPr>
      <w:r>
        <w:t>Таблица 3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855"/>
        <w:gridCol w:w="1020"/>
        <w:gridCol w:w="623"/>
        <w:gridCol w:w="623"/>
        <w:gridCol w:w="623"/>
        <w:gridCol w:w="623"/>
        <w:gridCol w:w="623"/>
        <w:gridCol w:w="623"/>
      </w:tblGrid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показателя в области энергосбережения и повышения энергетической эффективности</w:t>
            </w:r>
          </w:p>
        </w:tc>
        <w:tc>
          <w:tcPr>
            <w:tcW w:w="1020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738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Значение показателей в области энергосбережения и повышения энергетической эффективности по годам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3855" w:type="dxa"/>
            <w:vMerge/>
          </w:tcPr>
          <w:p w:rsidR="008D6526" w:rsidRDefault="008D6526"/>
        </w:tc>
        <w:tc>
          <w:tcPr>
            <w:tcW w:w="1020" w:type="dxa"/>
            <w:vMerge/>
          </w:tcPr>
          <w:p w:rsidR="008D6526" w:rsidRDefault="008D6526"/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государственными образовательными учреждениями</w:t>
            </w:r>
          </w:p>
        </w:tc>
        <w:tc>
          <w:tcPr>
            <w:tcW w:w="1020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государственными образовательными учреждениями</w:t>
            </w:r>
          </w:p>
        </w:tc>
        <w:tc>
          <w:tcPr>
            <w:tcW w:w="1020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холодной воды, потребляемой (используемой) государственными образовательными учреждениями</w:t>
            </w:r>
          </w:p>
        </w:tc>
        <w:tc>
          <w:tcPr>
            <w:tcW w:w="1020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8D6526" w:rsidRDefault="008D6526">
            <w:pPr>
              <w:pStyle w:val="ConsPlusNormal"/>
            </w:pPr>
            <w:r>
              <w:t>Доля объема горячей воды, расчеты за которую осуществляются с использованием приборов учета, в общем объеме горячей воды, потребляемой (используемой) государственными образовательными учреждениями</w:t>
            </w:r>
          </w:p>
        </w:tc>
        <w:tc>
          <w:tcPr>
            <w:tcW w:w="1020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3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sectPr w:rsidR="008D6526">
          <w:pgSz w:w="11905" w:h="16838"/>
          <w:pgMar w:top="1134" w:right="850" w:bottom="1134" w:left="1701" w:header="0" w:footer="0" w:gutter="0"/>
          <w:cols w:space="720"/>
        </w:sectPr>
      </w:pPr>
    </w:p>
    <w:p w:rsidR="008D6526" w:rsidRDefault="008D6526">
      <w:pPr>
        <w:pStyle w:val="ConsPlusNormal"/>
        <w:jc w:val="center"/>
        <w:outlineLvl w:val="3"/>
      </w:pPr>
      <w:bookmarkStart w:id="7" w:name="P643"/>
      <w:bookmarkEnd w:id="7"/>
      <w:r>
        <w:lastRenderedPageBreak/>
        <w:t>Взаимосвязь мероприятий государственной программы</w:t>
      </w:r>
    </w:p>
    <w:p w:rsidR="008D6526" w:rsidRDefault="008D6526">
      <w:pPr>
        <w:pStyle w:val="ConsPlusNormal"/>
        <w:jc w:val="center"/>
      </w:pPr>
      <w:r>
        <w:t>с показателями в области энергосбережения и повышения</w:t>
      </w:r>
    </w:p>
    <w:p w:rsidR="008D6526" w:rsidRDefault="008D6526">
      <w:pPr>
        <w:pStyle w:val="ConsPlusNormal"/>
        <w:jc w:val="center"/>
      </w:pPr>
      <w:r>
        <w:t>энергетической эффективности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right"/>
      </w:pPr>
      <w:r>
        <w:t>Таблица 4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2268"/>
        <w:gridCol w:w="3118"/>
        <w:gridCol w:w="1814"/>
        <w:gridCol w:w="3345"/>
        <w:gridCol w:w="2041"/>
      </w:tblGrid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  <w:jc w:val="center"/>
            </w:pPr>
            <w:r>
              <w:t>Нумерация мероприятий в подпрограммах государственной программы</w:t>
            </w:r>
          </w:p>
        </w:tc>
        <w:tc>
          <w:tcPr>
            <w:tcW w:w="3118" w:type="dxa"/>
          </w:tcPr>
          <w:p w:rsidR="008D6526" w:rsidRDefault="008D652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Взаимосвязь с показателями в области энергосбережения и повышения энергетической эффективности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  <w:jc w:val="center"/>
            </w:pPr>
            <w:r>
              <w:t>Исполнитель, участник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  <w:jc w:val="center"/>
            </w:pPr>
            <w:r>
              <w:t>Источник финансирования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1 </w:t>
            </w:r>
            <w:hyperlink w:anchor="P5260" w:history="1">
              <w:r>
                <w:rPr>
                  <w:color w:val="0000FF"/>
                </w:rPr>
                <w:t>пункт 1 таблицы 8 подраздела 9.5.2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>Предоставление субсидии бюджетным учреждениям - дошкольным образовательным учреждениям на финансовое обеспечение выполнения государственного задания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lastRenderedPageBreak/>
              <w:t>Администрация Кронштадтского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lastRenderedPageBreak/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1 </w:t>
            </w:r>
            <w:hyperlink w:anchor="P5496" w:history="1">
              <w:r>
                <w:rPr>
                  <w:color w:val="0000FF"/>
                </w:rPr>
                <w:t>пункт 2 таблицы 8 подраздела 9.5.2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>Предоставление субсидии автономным учреждениям - дошкольным образовательным учреждениям на финансовое обеспечение выполнения государственного задания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1 </w:t>
            </w:r>
            <w:hyperlink w:anchor="P5685" w:history="1">
              <w:r>
                <w:rPr>
                  <w:color w:val="0000FF"/>
                </w:rPr>
                <w:t>пункт 6 таблицы 8 подраздела 9.5.2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 xml:space="preserve">Приобретение </w:t>
            </w:r>
            <w:proofErr w:type="spellStart"/>
            <w:r>
              <w:t>немонтируемого</w:t>
            </w:r>
            <w:proofErr w:type="spellEnd"/>
            <w:r>
              <w:t xml:space="preserve"> оборудования и инвентаря для оснащения вводных объектов учреждений дошкольного образования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1 </w:t>
            </w:r>
            <w:hyperlink w:anchor="P5795" w:history="1">
              <w:r>
                <w:rPr>
                  <w:color w:val="0000FF"/>
                </w:rPr>
                <w:t>пункт 1 таблицы 9 подраздела 9.5.3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>Капитальные вложения по отрасли "Дошкольное образование" в соответствии с Адресной инвестиционной программой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1 </w:t>
            </w:r>
            <w:hyperlink w:anchor="P6410" w:history="1">
              <w:r>
                <w:rPr>
                  <w:color w:val="0000FF"/>
                </w:rPr>
                <w:t>пункт 2 таблицы 9 подраздела 9.5.3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>Капитальные вложения по отрасли "Дошкольное образование" для выполнения проектно-изыскательских работ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2 </w:t>
            </w:r>
            <w:hyperlink w:anchor="P7296" w:history="1">
              <w:r>
                <w:rPr>
                  <w:color w:val="0000FF"/>
                </w:rPr>
                <w:t>пункт 1 таблицы 11 подраздела 10.5.2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>Предоставление субсидии бюджетным учреждениям - общеобразовательным школам на финансовое обеспечение выполнения государственного задания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lastRenderedPageBreak/>
              <w:t>Администрация Калининского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lastRenderedPageBreak/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2 </w:t>
            </w:r>
            <w:hyperlink w:anchor="P7532" w:history="1">
              <w:r>
                <w:rPr>
                  <w:color w:val="0000FF"/>
                </w:rPr>
                <w:t>пункт 2 таблицы 11 подраздела 10.5.2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Предоставление субсидии </w:t>
            </w:r>
            <w:r>
              <w:lastRenderedPageBreak/>
              <w:t>автономным учреждениям - общеобразовательным школам на финансовое обеспечение выполнения государственного задания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Красногвардейского района Санкт-Петербурга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lastRenderedPageBreak/>
              <w:t>Бюджет Санкт-</w:t>
            </w:r>
            <w:r>
              <w:lastRenderedPageBreak/>
              <w:t>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2 </w:t>
            </w:r>
            <w:hyperlink w:anchor="P7570" w:history="1">
              <w:r>
                <w:rPr>
                  <w:color w:val="0000FF"/>
                </w:rPr>
                <w:t>пункт 4 таблицы 11 подраздела 10.5.2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>Предоставление субсидии бюджетным учреждениям - школам-интернатам на финансовое обеспечение выполнения государственного задания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lastRenderedPageBreak/>
              <w:t>Администрация Пушкинского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lastRenderedPageBreak/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2 </w:t>
            </w:r>
            <w:hyperlink w:anchor="P7763" w:history="1">
              <w:r>
                <w:rPr>
                  <w:color w:val="0000FF"/>
                </w:rPr>
                <w:t>пункт 5 таблицы 11 подраздела 10.5.2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>Предоставление субсидии бюджетным учреждениям - образовательным учреждениям "Центр образования" на финансовое обеспечение выполнения государственного задания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2 </w:t>
            </w:r>
            <w:hyperlink w:anchor="P8528" w:history="1">
              <w:r>
                <w:rPr>
                  <w:color w:val="0000FF"/>
                </w:rPr>
                <w:t>пункт 20 таблицы 11 подраздела 10.5.2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 xml:space="preserve">Приобретение </w:t>
            </w:r>
            <w:proofErr w:type="spellStart"/>
            <w:r>
              <w:t>немонтируемого</w:t>
            </w:r>
            <w:proofErr w:type="spellEnd"/>
            <w:r>
              <w:t xml:space="preserve"> оборудования и инвентаря для оснащения вводных объектов учреждений общего образования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lastRenderedPageBreak/>
              <w:t>Комитет по образованию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lastRenderedPageBreak/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2 </w:t>
            </w:r>
            <w:hyperlink w:anchor="P8839" w:history="1">
              <w:r>
                <w:rPr>
                  <w:color w:val="0000FF"/>
                </w:rPr>
                <w:t>пункт 1 таблицы 12 подраздела 10.5.3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>Капитальные вложения по отрасли "Общее образование" в соответствии с Адресной инвестиционной программой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2 </w:t>
            </w:r>
            <w:hyperlink w:anchor="P9654" w:history="1">
              <w:r>
                <w:rPr>
                  <w:color w:val="0000FF"/>
                </w:rPr>
                <w:t>пункт 2 таблицы 12 подраздела 10.5.3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>Капитальные вложения по отрасли "Общее образование" для выполнения проектно-изыскательских работ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3 </w:t>
            </w:r>
            <w:hyperlink w:anchor="P10937" w:history="1">
              <w:r>
                <w:rPr>
                  <w:color w:val="0000FF"/>
                </w:rPr>
                <w:t>пункт 1 таблицы 14 подраздела 11.5.2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>Предоставление субсидии бюджетным учреждениям профессионального образования на финансовое обеспечение выполнения государственного задания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Комитет по здравоохранению</w:t>
            </w:r>
          </w:p>
          <w:p w:rsidR="008D6526" w:rsidRDefault="008D6526">
            <w:pPr>
              <w:pStyle w:val="ConsPlusNormal"/>
            </w:pPr>
            <w:r>
              <w:t>Комитет по культуре Санкт-Петербурга</w:t>
            </w:r>
          </w:p>
          <w:p w:rsidR="008D6526" w:rsidRDefault="008D6526">
            <w:pPr>
              <w:pStyle w:val="ConsPlusNormal"/>
            </w:pPr>
            <w:r>
              <w:t>Комитет по науке и высшей школе</w:t>
            </w:r>
          </w:p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  <w:p w:rsidR="008D6526" w:rsidRDefault="008D6526">
            <w:pPr>
              <w:pStyle w:val="ConsPlusNormal"/>
            </w:pPr>
            <w:r>
              <w:t>Комитет по физической культуре и спорту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3 </w:t>
            </w:r>
            <w:hyperlink w:anchor="P11007" w:history="1">
              <w:r>
                <w:rPr>
                  <w:color w:val="0000FF"/>
                </w:rPr>
                <w:t>пункт 3 таблицы 14 подраздела 11.5.2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>Предоставление субсидии автономным учреждениям - учреждениям профессионального образования на финансовое обеспечение выполнения государственного задания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4 </w:t>
            </w:r>
            <w:hyperlink w:anchor="P11400" w:history="1">
              <w:r>
                <w:rPr>
                  <w:color w:val="0000FF"/>
                </w:rPr>
                <w:t>пункт 1 таблицы 16 подраздела 12.5.2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 xml:space="preserve">Предоставление субсидии бюджетным учреждениям - учреждениям дополнительного образования детей на финансовое обеспечение выполнения </w:t>
            </w:r>
            <w:r>
              <w:lastRenderedPageBreak/>
              <w:t>государственного задания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 xml:space="preserve">Администрация Выборгского </w:t>
            </w:r>
            <w:r>
              <w:lastRenderedPageBreak/>
              <w:t>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  <w:r>
              <w:lastRenderedPageBreak/>
              <w:t>Бюджет Санкт-Петербурга</w:t>
            </w:r>
          </w:p>
        </w:tc>
      </w:tr>
      <w:tr w:rsidR="008D6526">
        <w:tc>
          <w:tcPr>
            <w:tcW w:w="469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268" w:type="dxa"/>
          </w:tcPr>
          <w:p w:rsidR="008D6526" w:rsidRDefault="008D6526">
            <w:pPr>
              <w:pStyle w:val="ConsPlusNormal"/>
            </w:pPr>
            <w:r>
              <w:t xml:space="preserve">Подпрограмма 6 </w:t>
            </w:r>
            <w:hyperlink w:anchor="P12791" w:history="1">
              <w:r>
                <w:rPr>
                  <w:color w:val="0000FF"/>
                </w:rPr>
                <w:t>пункт 8 таблицы 19 подраздела 14.5.2</w:t>
              </w:r>
            </w:hyperlink>
          </w:p>
        </w:tc>
        <w:tc>
          <w:tcPr>
            <w:tcW w:w="3118" w:type="dxa"/>
          </w:tcPr>
          <w:p w:rsidR="008D6526" w:rsidRDefault="008D6526">
            <w:pPr>
              <w:pStyle w:val="ConsPlusNormal"/>
            </w:pPr>
            <w:r>
              <w:t>Капитальный ремонт учреждений образования</w:t>
            </w:r>
          </w:p>
        </w:tc>
        <w:tc>
          <w:tcPr>
            <w:tcW w:w="1814" w:type="dxa"/>
          </w:tcPr>
          <w:p w:rsidR="008D6526" w:rsidRDefault="008D6526">
            <w:pPr>
              <w:pStyle w:val="ConsPlusNormal"/>
              <w:jc w:val="center"/>
            </w:pPr>
            <w:r>
              <w:t>1, 2, 3, 4</w:t>
            </w:r>
          </w:p>
        </w:tc>
        <w:tc>
          <w:tcPr>
            <w:tcW w:w="3345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2041" w:type="dxa"/>
          </w:tcPr>
          <w:p w:rsidR="008D6526" w:rsidRDefault="008D6526">
            <w:pPr>
              <w:pStyle w:val="ConsPlusNormal"/>
            </w:pPr>
          </w:p>
        </w:tc>
      </w:tr>
    </w:tbl>
    <w:p w:rsidR="008D6526" w:rsidRDefault="008D6526">
      <w:pPr>
        <w:sectPr w:rsidR="008D6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1"/>
      </w:pPr>
      <w:r>
        <w:t xml:space="preserve">6. Перечень и краткое описание подпрограмм </w:t>
      </w:r>
      <w:proofErr w:type="gramStart"/>
      <w:r>
        <w:t>государственной</w:t>
      </w:r>
      <w:proofErr w:type="gramEnd"/>
    </w:p>
    <w:p w:rsidR="008D6526" w:rsidRDefault="008D6526">
      <w:pPr>
        <w:pStyle w:val="ConsPlusNormal"/>
        <w:jc w:val="center"/>
      </w:pPr>
      <w:r>
        <w:t>программы с обоснованием их выделения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 xml:space="preserve">Первые пять подпрограмм государственной программы выделены на основании существующей структуры отрасли "Образование"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Российской Федерации "Об образовании в Российской Федерации" и </w:t>
      </w:r>
      <w:hyperlink r:id="rId58" w:history="1">
        <w:r>
          <w:rPr>
            <w:color w:val="0000FF"/>
          </w:rPr>
          <w:t>Законом</w:t>
        </w:r>
      </w:hyperlink>
      <w:r>
        <w:t xml:space="preserve"> Санкт-Петербурга от 26.06.2013 N 461-83 "Об образовании в Санкт-Петербурге". Основными ориентирами проводимой работы в рамках подпрограмм государственной программы служат федеральные и региональные стратегические документы и прогнозы социально-экономического развития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Подпрограмма 1 призвана обеспечить создание в период действия государственной программы условий для повышения доступности дошкольного образования Санкт-Петербурга, удовлетворение потребности граждан в получении качественного дошкольного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Подпрограмма 2 направлена </w:t>
      </w:r>
      <w:proofErr w:type="gramStart"/>
      <w:r>
        <w:t>на совершенствование условий для обеспечения высокого качества образования обучающихся в Санкт-Петербурге в соответствии с перспективными задачами</w:t>
      </w:r>
      <w:proofErr w:type="gramEnd"/>
      <w:r>
        <w:t xml:space="preserve"> развития экономики Санкт-Петербурга, развитие кадрового потенциала и системы оценки качества образования с элементами независимой оценки, повышение прозрачности работы образовательных организаций общего образования для населения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Подпрограмма 3 нацелена на поддержку развития экономики Санкт-Петербурга через повышение качества подготовки, повышения квалификации и переподготовки рабочих, служащих и специалистов среднего звена. Подпрограмма призвана обеспечить удовлетворение потребности граждан Санкт-Петербурга в получении качественного среднего профессионального образования, профессионального обучения в условиях непрерывности образования на основе повышения эффективности межведомственного взаимодействия и широкого вовлечения в эту работу </w:t>
      </w:r>
      <w:proofErr w:type="gramStart"/>
      <w:r>
        <w:t>бизнес-сообщества</w:t>
      </w:r>
      <w:proofErr w:type="gramEnd"/>
      <w:r>
        <w:t xml:space="preserve"> региона.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Подпрограмма 4 направлена на создание условий для устойчивого развития, повышения качества и доступности системы дополнительного образования детей и социализации молодежи, сохранение лидерских позиций Санкт-Петербурга как российской "столицы" дополнительного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Подпрограмма 5 призвана содействовать повышению качества организации и предоставления услуг по отдыху и оздоровлению различных категорий детей Санкт-Петербурга на основе консолидации ресурсов исполнительных органов государственной власти Санкт-Петербурга, </w:t>
      </w:r>
      <w:proofErr w:type="gramStart"/>
      <w:r>
        <w:t>бизнес-структур</w:t>
      </w:r>
      <w:proofErr w:type="gramEnd"/>
      <w:r>
        <w:t>, общественных объединений и организаций. Как условие достижения нового качества услуг по отдыху и оздоровлению рассматривается создание современной инфраструктуры.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Подпрограмма 6 направлена на обеспечение организационного и информационного сопровождения мероприятий государственной программы.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1"/>
      </w:pPr>
      <w:r>
        <w:t xml:space="preserve">7. Информация об источниках финансирования </w:t>
      </w:r>
      <w:proofErr w:type="gramStart"/>
      <w:r>
        <w:t>государственной</w:t>
      </w:r>
      <w:proofErr w:type="gramEnd"/>
    </w:p>
    <w:p w:rsidR="008D6526" w:rsidRDefault="008D6526">
      <w:pPr>
        <w:pStyle w:val="ConsPlusNormal"/>
        <w:jc w:val="center"/>
      </w:pPr>
      <w:r>
        <w:t>программы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sectPr w:rsidR="008D6526">
          <w:pgSz w:w="11905" w:h="16838"/>
          <w:pgMar w:top="1134" w:right="850" w:bottom="1134" w:left="1701" w:header="0" w:footer="0" w:gutter="0"/>
          <w:cols w:space="720"/>
        </w:sectPr>
      </w:pPr>
    </w:p>
    <w:p w:rsidR="008D6526" w:rsidRDefault="008D6526">
      <w:pPr>
        <w:pStyle w:val="ConsPlusNormal"/>
        <w:jc w:val="right"/>
        <w:outlineLvl w:val="2"/>
      </w:pPr>
      <w:r>
        <w:lastRenderedPageBreak/>
        <w:t>Таблица 5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</w:pPr>
      <w:r>
        <w:t>Объем финансирования государственной программы по источникам</w:t>
      </w:r>
    </w:p>
    <w:p w:rsidR="008D6526" w:rsidRDefault="008D6526">
      <w:pPr>
        <w:pStyle w:val="ConsPlusNormal"/>
        <w:jc w:val="center"/>
      </w:pPr>
      <w:r>
        <w:t>финансирования, по текущим расходам и расходам развития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247"/>
        <w:gridCol w:w="1304"/>
        <w:gridCol w:w="1384"/>
        <w:gridCol w:w="1384"/>
        <w:gridCol w:w="1384"/>
        <w:gridCol w:w="1384"/>
        <w:gridCol w:w="1384"/>
        <w:gridCol w:w="1384"/>
        <w:gridCol w:w="1384"/>
      </w:tblGrid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подпрограммы государственной программы</w:t>
            </w:r>
          </w:p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Вид источника финансирования</w:t>
            </w:r>
          </w:p>
        </w:tc>
        <w:tc>
          <w:tcPr>
            <w:tcW w:w="130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Вид мероприятия государственной программы</w:t>
            </w:r>
          </w:p>
        </w:tc>
        <w:tc>
          <w:tcPr>
            <w:tcW w:w="830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Объем финансирования по годам, тыс. руб.</w:t>
            </w:r>
          </w:p>
        </w:tc>
        <w:tc>
          <w:tcPr>
            <w:tcW w:w="138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ИТОГО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  <w:vMerge/>
          </w:tcPr>
          <w:p w:rsidR="008D6526" w:rsidRDefault="008D6526"/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84" w:type="dxa"/>
            <w:vMerge/>
          </w:tcPr>
          <w:p w:rsidR="008D6526" w:rsidRDefault="008D6526"/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1928" w:type="dxa"/>
            <w:vMerge w:val="restart"/>
          </w:tcPr>
          <w:p w:rsidR="008D6526" w:rsidRDefault="008D6526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112603646,2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121260788,0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127915464,1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145089172,1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156006125,4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166332846,9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829208042,7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7885368,6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9209428,1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8322857,0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9437700,6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10873693,0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5307740,6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51036787,9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Нераспределенные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23632299,4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32092307,0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41572259,4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97296865,8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120489014,8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130470216,1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136238321,1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178159172,1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198972125,4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213212846,9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977541696,4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Федеральный бюджет </w:t>
            </w:r>
            <w:hyperlink w:anchor="P15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775458,8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775458,8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775458,8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775458,8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>Внебюджет</w:t>
            </w:r>
            <w:r>
              <w:lastRenderedPageBreak/>
              <w:t>ные средства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Текущие </w:t>
            </w:r>
            <w:r>
              <w:lastRenderedPageBreak/>
              <w:t>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</w:tcPr>
          <w:p w:rsidR="008D6526" w:rsidRDefault="008D6526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121264473,6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130470216,1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136238321,1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178159172,1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198972125,4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213212846,9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978317155,2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192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40517233,6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43715038,2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47652530,0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50920879,8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54382989,4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57863020,9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295051691,9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2780408,9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2259959,1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1437695,8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25189042,8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33928958,3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42495669,3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108091734,2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43297642,5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45974997,3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49090225,8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76109922,6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88311947,7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1003586907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403143426,1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Федеральный бюджет </w:t>
            </w:r>
            <w:hyperlink w:anchor="P15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358917,2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358917,2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358917,2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358917,2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43656559,7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45974997,3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49090225,8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76109922,6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88311947,7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100358690,2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403502343,3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192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Текущие </w:t>
            </w:r>
            <w:r>
              <w:lastRenderedPageBreak/>
              <w:t>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49214891,9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53399188,7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57218938,9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61394208,0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65712904,9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69911199,6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356851332,0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5104959,7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6949469,0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6885161,2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7880957,2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9037041,7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4384330,7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40241919,5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54319851,6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60348657,7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64104100,1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69275165,2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74749946,6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74295530,3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397093251,5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Федеральный бюджет </w:t>
            </w:r>
            <w:hyperlink w:anchor="P15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392451,7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392451,7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392451,7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392451,7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54712303,3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60348657,7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64104100,1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69275165,2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74749946,6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74295530,3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397485703,2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192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3</w:t>
            </w:r>
          </w:p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9763194,7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11895704,6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11034898,1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11760979,3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12883031,3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13704620,2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71042428,2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9763194,7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11895704,6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11034898,1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11760979,3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12883031,3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13704620,2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71042428,2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Федеральный бюджет </w:t>
            </w:r>
            <w:hyperlink w:anchor="P15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lastRenderedPageBreak/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9763194,7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11895704,6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11034898,1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11760979,3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12883031,3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13704620,2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71042428,2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192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5145126,9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5554283,4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5834230,2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6228377,0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6639497,6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7064085,3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36465600,4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5145126,9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5554283,4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5834230,2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6228377,0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6639497,6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7064085,3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36465600,4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Федеральный бюджет </w:t>
            </w:r>
            <w:hyperlink w:anchor="P15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7342,4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7342,4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7342,4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7342,4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5152469,3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5554283,4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5834230,2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6228377,0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6639497,6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7064085,3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36472942,8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6</w:t>
            </w:r>
          </w:p>
        </w:tc>
        <w:tc>
          <w:tcPr>
            <w:tcW w:w="192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2899903,5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3183193,7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2976021,0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2962730,2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3059895,8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3226771,4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18308515,6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2899903,5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3183193,7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2976021,0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2962730,2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3059895,8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3226771,4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18308515,6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Федеральный бюджет </w:t>
            </w:r>
            <w:hyperlink w:anchor="P15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2899903,5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3183193,7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2976021,0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2962730,2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3059895,8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3226771,4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18308515,6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192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5063295,6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3513379,4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3198845,9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11821997,8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13327806,4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14563149,5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51488474,6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5063295,6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3513379,4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3198845,9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11821997,8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13327806,4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14563149,5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51488474,6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Федеральный бюджет </w:t>
            </w:r>
            <w:hyperlink w:anchor="P15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16747,5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16747,5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16747,5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16747,5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 w:val="restart"/>
          </w:tcPr>
          <w:p w:rsidR="008D6526" w:rsidRDefault="008D6526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Текущие расходы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Расходы развития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  <w:vMerge/>
          </w:tcPr>
          <w:p w:rsidR="008D6526" w:rsidRDefault="008D6526"/>
        </w:tc>
        <w:tc>
          <w:tcPr>
            <w:tcW w:w="1247" w:type="dxa"/>
            <w:vMerge/>
          </w:tcPr>
          <w:p w:rsidR="008D6526" w:rsidRDefault="008D6526"/>
        </w:tc>
        <w:tc>
          <w:tcPr>
            <w:tcW w:w="1304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1928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04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5080043,1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3513379,4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3198845,9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11821997,8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13327806,4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14563149,5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51505222,1</w:t>
            </w:r>
          </w:p>
        </w:tc>
      </w:tr>
    </w:tbl>
    <w:p w:rsidR="008D6526" w:rsidRDefault="008D6526">
      <w:pPr>
        <w:sectPr w:rsidR="008D6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--------------------------------</w:t>
      </w:r>
    </w:p>
    <w:p w:rsidR="008D6526" w:rsidRDefault="008D6526">
      <w:pPr>
        <w:pStyle w:val="ConsPlusNormal"/>
        <w:spacing w:before="220"/>
        <w:ind w:firstLine="540"/>
        <w:jc w:val="both"/>
      </w:pPr>
      <w:bookmarkStart w:id="8" w:name="P1525"/>
      <w:bookmarkEnd w:id="8"/>
      <w:r>
        <w:t>&lt;*&gt; Сумма будет уточняться при выделении дополнительных средств на реализацию государственной программы из федерального бюджета.</w:t>
      </w:r>
    </w:p>
    <w:p w:rsidR="008D6526" w:rsidRDefault="008D6526">
      <w:pPr>
        <w:pStyle w:val="ConsPlusNormal"/>
        <w:jc w:val="right"/>
      </w:pPr>
    </w:p>
    <w:p w:rsidR="008D6526" w:rsidRDefault="008D6526">
      <w:pPr>
        <w:pStyle w:val="ConsPlusNormal"/>
        <w:jc w:val="right"/>
        <w:outlineLvl w:val="2"/>
      </w:pPr>
      <w:r>
        <w:t>Таблица 6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</w:pPr>
      <w:r>
        <w:t>Объем финансирования государственной программы</w:t>
      </w:r>
    </w:p>
    <w:p w:rsidR="008D6526" w:rsidRDefault="008D6526">
      <w:pPr>
        <w:pStyle w:val="ConsPlusNormal"/>
        <w:jc w:val="center"/>
      </w:pPr>
      <w:r>
        <w:t>по ответственному исполнителю, исполнителям и участникам</w:t>
      </w:r>
    </w:p>
    <w:p w:rsidR="008D6526" w:rsidRDefault="008D6526">
      <w:pPr>
        <w:pStyle w:val="ConsPlusNormal"/>
        <w:jc w:val="center"/>
      </w:pPr>
      <w:r>
        <w:t>государственной программы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098"/>
        <w:gridCol w:w="1996"/>
        <w:gridCol w:w="1264"/>
        <w:gridCol w:w="1264"/>
        <w:gridCol w:w="1264"/>
        <w:gridCol w:w="1264"/>
        <w:gridCol w:w="1264"/>
        <w:gridCol w:w="1264"/>
        <w:gridCol w:w="1384"/>
      </w:tblGrid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ответственного исполнителя, исполнителя, участника государственной программы</w:t>
            </w:r>
          </w:p>
        </w:tc>
        <w:tc>
          <w:tcPr>
            <w:tcW w:w="1996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Вид источника финансирования</w:t>
            </w:r>
          </w:p>
        </w:tc>
        <w:tc>
          <w:tcPr>
            <w:tcW w:w="758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Объем финансирования по годам, тыс. руб.</w:t>
            </w:r>
          </w:p>
        </w:tc>
        <w:tc>
          <w:tcPr>
            <w:tcW w:w="138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ИТОГО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84" w:type="dxa"/>
            <w:vMerge/>
          </w:tcPr>
          <w:p w:rsidR="008D6526" w:rsidRDefault="008D6526"/>
        </w:tc>
      </w:tr>
      <w:tr w:rsidR="008D6526">
        <w:tc>
          <w:tcPr>
            <w:tcW w:w="737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11768864,1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14304531,1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11821169,9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20861823,3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23365903,6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25336462,3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107458754,3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6785,5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6785,5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11775649,6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14304531,1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11821169,9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20861823,3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23365903,6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25336462,3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107465539,8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45000,0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45000,0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1426651,5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2174495,7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1498506,8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1585590,8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1838745,3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2050628,4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10574618,5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6785,5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6785,5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1433437,0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2174495,7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1498506,8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1585590,8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1838745,3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2050628,4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10581404,0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3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5560094,2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7287505,2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6113563,8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6479046,6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7241971,9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7702533,0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40384714,7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5560094,2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7287505,2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6113563,8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6479046,6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7241971,9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7702533,0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40384714,7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1501690,0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1680847,5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1651582,9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1748761,5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1855268,3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1973665,3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10411815,5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1501690,0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1680847,5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1651582,9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1748761,5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1855268,3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1973665,3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10411815,5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1987983,3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2136974,0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1854461,2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1863077,8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1898049,4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2002746,4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11743292,1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1987983,3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2136974,0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1854461,2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1863077,8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1898049,4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2002746,4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11743292,1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1284945,1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1017208,7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695555,2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9177846,6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10524368,7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11599389,2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34299313,5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1284945,1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1017208,7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695555,2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9177846,6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10524368,7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11599389,2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34299313,5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7226115,3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8645308,6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8242119,6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32989262,6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42885262,6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46699262,6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146687331,3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7226115,3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8645308,6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8242119,6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32989262,6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42885262,6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46699262,6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146687331,3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2536529,5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2035396,4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1409527,5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25160874,5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33900790,0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42467501,0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107510618,9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2536529,5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2035396,4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1409527,5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25160874,5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33900790,0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42467501,0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107510618,9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4689585,8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6609912,2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6832592,1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7828388,1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8984472,6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4231761,6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39176712,4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4689585,8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6609912,2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6832592,1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7828388,1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8984472,6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4231761,6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39176712,4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Комитет имущественных отношений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842169,9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672635,0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133342,8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120383,8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110948,4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101592,3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1981072,2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842169,9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672635,0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133342,8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120383,8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110948,4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101592,3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1981072,2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243879,4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224562,7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28168,3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28168,3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28168,3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28168,3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581115,3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243879,4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224562,7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28168,3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28168,3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28168,3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28168,3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581115,3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415373,9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339556,8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52569,1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52569,1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52569,1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52569,1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965207,1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415373,9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339556,8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52569,1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52569,1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52569,1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52569,1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965207,1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182916,6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108515,5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52605,4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39646,4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30211,0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20854,9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434749,8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182916,6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108515,5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52605,4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39646,4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30211,0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20854,9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434749,8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Комитет по здравоохранению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981733,5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1054077,5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1146916,1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1228229,6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1311624,8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1395448,5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7118030,0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981733,5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1054077,5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1146916,1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1228229,6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1311624,8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1395448,5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7118030,0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3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888563,2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957488,2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1043662,2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1117762,2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1193770,0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1270171,3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6471417,1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888563,2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957488,2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1043662,2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1117762,2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1193770,0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1270171,3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6471417,1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8557,3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9156,4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9788,1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10365,5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10946,0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11526,2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60339,5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8557,3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9156,4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9788,1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10365,5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10946,0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11526,2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60339,5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84613,0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87432,9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93465,8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100101,9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106908,8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113751,0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586273,4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84613,0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87432,9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93465,8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100101,9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106908,8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113751,0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586273,4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Комитет по физической культуре и спорту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614321,8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636077,5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690286,9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739297,3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789569,5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840101,9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4309654,9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614321,8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636077,5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690286,9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739297,3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789569,5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840101,9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4309654,9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3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614321,8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636077,5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690286,9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739297,3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789569,5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840101,9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4309654,9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614321,8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636077,5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690286,9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739297,3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789569,5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840101,9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4309654,9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lastRenderedPageBreak/>
              <w:t>6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Комитет по науке и высшей школе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1797398,0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1976473,6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2155456,3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2319677,3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2477370,7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2635922,5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13362298,4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1797398,0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1976473,6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2155456,3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2319677,3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2477370,7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2635922,5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13362298,4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3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1797398,0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1976473,6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2155456,3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2319677,3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2477370,7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2635922,5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13362298,4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1797398,0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1976473,6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2155456,3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2319677,3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2477370,7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2635922,5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13362298,4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7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Комитет по культуре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902817,5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1038160,1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1031928,9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1105195,9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1180349,2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1255891,5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6514343,1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902817,5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1038160,1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1031928,9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1105195,9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1180349,2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1255891,5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6514343,1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3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902817,5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1038160,1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1031928,9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1105195,9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1180349,2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1255891,5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6514343,1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902817,5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1038160,1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1031928,9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1105195,9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1180349,2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1255891,5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6514343,1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8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Комитет по социальной политике Санкт-</w:t>
            </w:r>
            <w:r>
              <w:lastRenderedPageBreak/>
              <w:t>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lastRenderedPageBreak/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114603,5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107028,3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114413,4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121736,4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129166,9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136613,1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723561,6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114603,5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107028,3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114413,4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121736,4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129166,9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136613,1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723561,6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114603,5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107028,3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114413,4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121736,4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129166,9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136613,1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723561,6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114603,5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107028,3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114413,4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121736,4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129166,9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136613,1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723561,6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9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3535569,4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3691513,5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4011776,5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4295948,6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4587367,9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4880247,5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25002423,4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21665,2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21665,2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3557234,6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3691513,5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4011776,5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4295948,6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4587367,9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4880247,5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25024088,6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1132813,8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1229692,2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1340364,5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1435530,4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1533146,5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1631267,9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8302815,3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21238,4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21238,4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1154052,2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1229692,2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1340364,5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1435530,4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1533146,5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1631267,9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8324053,7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1814091,9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2023648,9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2204038,4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2360447,4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2520875,0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2682123,0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13605224,6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426,8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1814518,7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2023648,9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2204038,4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2360447,4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2520875,0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2682123,0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13605651,4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9.3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260123,6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294984,7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318583,5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341202,9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364404,7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387726,6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1967026,0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260123,6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294984,7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318583,5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341202,9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364404,7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387726,6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1967026,0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26356,5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29077,4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31083,8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32917,7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34761,1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36603,5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190800,0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26356,5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29077,4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31083,8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32917,7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34761,1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36603,5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190800,0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302183,6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114110,3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117706,3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125850,2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134180,6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142526,5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936557,5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302183,6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114110,3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117706,3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125850,2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134180,6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142526,5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936557,5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10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3710330,8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3888266,8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4225705,0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4524902,4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4831717,8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5140073,6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26320996,4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63619,4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63619,4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3773950,2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3888266,8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4225705,0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4524902,4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4831717,8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5140073,6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26384615,8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1262932,6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1362163,5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1484758,3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1590176,1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1698308,1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1806999,8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9205338,4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14823,7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14823,7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1277756,3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1362163,5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1484758,3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1590176,1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1698308,1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1806999,8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9220162,1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2102190,6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2209675,9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2405076,2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2575811,1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2750939,2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2926970,4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14970663,4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48489,0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48489,0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2150679,6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2209675,9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2405076,2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2575811,1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2750939,2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2926970,4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15019152,4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164304,0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169747,9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183327,8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196344,1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209695,5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223116,0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1146535,3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164304,0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169747,9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183327,8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196344,1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209695,5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223116,0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1146535,3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28945,5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45961,2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49132,7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52031,5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54945,3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57857,4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288873,6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28945,5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45961,2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49132,7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52031,5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54945,3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57857,4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288873,6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151958,1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100718,3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103410,0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110539,6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117829,7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125130,0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709585,7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306,7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152264,8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100718,3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103410,0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110539,6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117829,7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125130,0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709892,4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lastRenderedPageBreak/>
              <w:t>11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9300079,0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10025102,2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10889949,7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11661404,2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12452540,8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13247657,3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67576733,2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9300079,0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10025102,2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10889949,7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11661404,2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12452540,8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13247657,3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67576733,2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4125024,7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4497365,0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4903385,0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5251525,4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5608629,1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5967581,4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30353510,6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4125024,7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4497365,0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4903385,0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5251525,4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5608629,1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5967581,4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30353510,6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4673711,7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4922985,4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5340832,3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5719781,9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6108461,1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6499119,9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33264892,3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4673711,7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4922985,4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5340832,3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5719781,9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6108461,1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6499119,9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33264892,3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343548,0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367791,8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397215,2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425417,5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454345,9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483424,0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2471742,4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343548,0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367791,8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397215,2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425417,5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454345,9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483424,0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2471742,4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41621,3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79969,4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89910,9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95215,7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100547,8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105876,8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513141,9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41621,3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79969,4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89910,9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95215,7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100547,8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105876,8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513141,9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116173,3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156990,6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158606,3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169463,7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180556,9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191655,2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973446,0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116173,3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156990,6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158606,3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169463,7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180556,9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191655,2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973446,0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12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7937743,7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8399862,6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9138065,6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9785744,0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10449980,8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11117581,2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56828977,9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20724,2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20724,2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7958467,9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8399862,6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9138065,6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9785744,0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10449980,8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11117581,2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56849702,1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3734613,9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4098744,9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4467631,9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4784833,8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5110202,5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5437255,5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27633282,5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3734613,9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4098744,9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4467631,9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4784833,8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5110202,5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5437255,5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27633282,5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3641977,7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3871530,4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4216389,2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4515689,6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4822689,0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5131269,4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26199545,3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19057,9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19057,9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3661035,6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3871530,4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4216389,2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4515689,6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4822689,0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5131269,4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26218603,2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12.3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213743,8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223700,8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241596,9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258750,3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276345,3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294031,4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1508168,5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213743,8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223700,8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241596,9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258750,3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276345,3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294031,4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1508168,5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39148,6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54699,1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58473,3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61923,2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65390,9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68856,6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348491,7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39148,6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54699,1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58473,3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61923,2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65390,9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68856,6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348491,7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308259,7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151187,4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153974,3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164547,1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175353,1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186168,3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1139489,9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1666,3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1666,3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309926,0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151187,4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153974,3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164547,1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175353,1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186168,3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1141156,2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13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6286349,3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6776903,5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7354238,0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7875417,0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8409913,0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8947106,1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45649926,9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6286349,3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6776903,5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7354238,0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7875417,0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8409913,0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8947106,1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45649926,9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2818199,4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3013400,5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3284606,6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3517813,7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3757025,0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3997474,6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20388519,8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2818199,4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3013400,5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3284606,6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3517813,7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3757025,0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3997474,6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20388519,8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3096431,6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3415609,3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3703057,3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3965896,4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4235494,3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4506477,7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22922966,6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3096431,6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3415609,3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3703057,3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3965896,4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4235494,3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4506477,7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22922966,6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173620,5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185890,1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200761,3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215015,4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229636,4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244333,1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1249256,8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173620,5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185890,1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200761,3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215015,4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229636,4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244333,1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1249256,8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40913,4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43227,1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46209,8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48936,2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51676,6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54415,5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285378,6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40913,4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43227,1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46209,8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48936,2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51676,6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54415,5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285378,6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157184,4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118776,5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119603,0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127755,3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136080,7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144405,2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803805,1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157184,4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118776,5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119603,0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127755,3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136080,7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144405,2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803805,1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lastRenderedPageBreak/>
              <w:t>14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3952788,5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4309428,7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4674628,1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5005654,9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5345114,1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5686276,1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28973890,4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3952788,5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4309428,7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4674628,1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5005654,9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5345114,1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5686276,1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28973890,4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1890839,3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2078503,5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2265568,8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2426424,2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2591421,0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2757272,0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14010028,8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1890839,3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2078503,5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2265568,8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2426424,2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2591421,0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2757272,0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14010028,8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1769978,0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1938860,3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2099645,7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2248674,0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2401534,2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2555179,6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13013871,8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1769978,0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1938860,3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2099645,7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2248674,0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2401534,2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2555179,6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13013871,8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158905,1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142492,9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153892,4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164818,8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176026,5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187292,2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983427,9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158905,1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142492,9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153892,4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164818,8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176026,5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187292,2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983427,9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32557,0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45073,0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48183,0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51025,8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53883,3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56739,2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287461,3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32557,0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45073,0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48183,0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51025,8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53883,3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56739,2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287461,3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100509,1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104499,0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107338,2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114712,1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122249,1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129793,1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679100,6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100509,1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104499,0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107338,2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114712,1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122249,1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129793,1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679100,6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15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6419076,4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6878081,7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7478617,2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8008451,4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8551808,0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9097907,0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46433941,7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128737,8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128737,8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6547814,2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6878081,7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7478617,2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8008451,4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8551808,0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9097907,0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46562679,5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2901554,2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3019261,6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3290995,1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3524655,7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3764332,2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4005249,5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20506048,3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106055,8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106055,8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3007610,0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3019261,6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3290995,1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3524655,7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3764332,2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4005249,5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20612104,1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3073638,0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3409174,0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3710382,3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3973773,7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4243941,6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4515502,1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22926411,7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14226,7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14226,7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3087864,7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3409174,0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3710382,3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3973773,7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4243941,6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4515502,1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22940638,4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15.3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256542,2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261945,6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282901,2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302987,2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323590,3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344300,1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1772266,6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256542,2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261945,6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282901,2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302987,2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323590,3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344300,1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1772266,6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47839,1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60281,4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64440,9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68243,0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72064,6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75884,1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388753,1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47839,1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60281,4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64440,9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68243,0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72064,6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75884,1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388753,1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139502,9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127419,1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129897,7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138791,8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147879,3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156971,2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840462,0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8455,3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8455,3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147958,2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127419,1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129897,7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138791,8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147879,3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156971,2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848917,3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16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7361832,6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7637848,1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8313875,9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8902959,2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9507083,8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10114244,6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51837844,2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86261,4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86261,4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7448094,0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7637848,1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8313875,9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8902959,2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9507083,8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10114244,6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51924105,6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3213410,3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3390179,7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3697344,9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3959856,3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4229126,5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4499790,6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22989708,3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3213410,3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3390179,7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3697344,9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3959856,3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4229126,5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4499790,6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22989708,3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3767426,5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3942098,1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4295577,0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4600352,1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4912951,3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5227141,2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26745546,2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86261,4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86261,4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3853687,9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3942098,1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4295577,0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4600352,1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4912951,3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5227141,2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26831807,6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117541,9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120535,0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130209,8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139454,7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148937,6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158469,6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815148,6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117541,9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120535,0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130209,8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139454,7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148937,6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158469,6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815148,6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44977,1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50074,2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53529,0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56687,2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59861,7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63034,4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328163,6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44977,1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50074,2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53529,0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56687,2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59861,7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63034,4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328163,6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218476,8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134961,1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137215,2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146608,9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156206,7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165808,8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959277,5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218476,8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134961,1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137215,2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146608,9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156206,7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165808,8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959277,5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lastRenderedPageBreak/>
              <w:t>17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926462,3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953510,2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1036149,0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1109339,3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1184375,5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1259780,7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6469617,0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926462,3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953510,2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1036149,0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1109339,3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1184375,5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1259780,7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6469617,0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339750,5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364601,3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397415,4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425631,9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454574,9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483667,7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2465641,7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339750,5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364601,3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397415,4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425631,9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454574,9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483667,7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2465641,7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434712,3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464203,4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505641,6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541508,6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578295,5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615268,4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3139629,8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434712,3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464203,4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505641,6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541508,6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578295,5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615268,4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3139629,8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61664,9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71174,1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76868,0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82325,6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87923,7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93550,8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473507,1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61664,9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71174,1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76868,0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82325,6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87923,7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93550,8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473507,1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14940,0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22640,7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24202,9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25630,8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27066,1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28500,6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142981,1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14940,0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22640,7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24202,9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25630,8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27066,1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28500,6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142981,1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75394,6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30890,7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32021,1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34242,4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36515,3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38793,2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247857,3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75394,6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30890,7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32021,1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34242,4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36515,3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38793,2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247857,3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18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1472940,2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1552390,3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1685135,3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1788794,8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1910103,8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2032021,0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10441385,4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1472940,2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1552390,3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1685135,3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1788794,8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1910103,8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2032021,0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10441385,4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565761,0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600236,3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654257,6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700709,9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748358,1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796253,0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4065575,9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565761,0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600236,3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654257,6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700709,9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748358,1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796253,0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4065575,9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755453,2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806927,0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876671,2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938880,3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1002687,4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1066820,2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5447439,3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755453,2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806927,0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876671,2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938880,3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1002687,4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1066820,2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5447439,3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18.3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57056,8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55512,0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59953,0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64209,7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68576,0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72964,9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378272,4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57056,8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55512,0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59953,0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64209,7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68576,0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72964,9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378272,4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18.4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25145,1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29712,9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31540,5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17901,9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18904,4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19906,3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143111,1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25145,1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29712,9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31540,5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17901,9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18904,4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19906,3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143111,1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18.5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69524,1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60002,1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62713,0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67093,0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71577,9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76076,6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406986,7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69524,1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60002,1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62713,0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67093,0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71577,9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76076,6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406986,7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19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5394790,6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5767418,4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6271508,3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6715987,6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7171827,9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7629974,1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38951506,9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17797,4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17797,4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5412588,0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5767418,4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6271508,3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6715987,6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7171827,9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7629974,1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38969304,3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2261909,0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2452101,9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2672791,0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2862559,1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3057213,1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3252874,7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16559448,8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17797,4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17797,4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2279706,4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2452101,9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2672791,0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2862559,1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3057213,1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3252874,7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16577246,2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2619680,2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2792521,7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3041450,3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3268907,9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3491150,2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3714537,6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18928247,9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2619680,2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2792521,7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3041450,3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3268907,9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3491150,2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3714537,6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18928247,9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19.3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343395,7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360672,9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389526,7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417183,1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445551,6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474066,9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2430396,9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343395,7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360672,9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389526,7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417183,1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445551,6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474066,9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2430396,9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19.4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30884,6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38430,6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41082,3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43506,1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45942,5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48377,5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248223,6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30884,6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38430,6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41082,3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43506,1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45942,5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48377,5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248223,6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19.5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138921,1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123691,3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126658,0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123831,4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131970,5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140117,4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785189,7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138921,1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123691,3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126658,0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123831,4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131970,5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140117,4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785189,7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lastRenderedPageBreak/>
              <w:t>20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8185627,5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9004602,4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9790084,6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10483684,5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11194986,5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11909867,7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60568853,2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66816,1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66816,1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8252443,6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9004602,4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9790084,6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10483684,5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11194986,5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11909867,7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60635669,3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3684846,4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4106003,1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4476220,4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4794032,0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5120026,2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5447707,9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27628836,0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47461,9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47461,9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3732308,3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4106003,1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4476220,4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4794032,0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5120026,2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5447707,9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27676297,9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4057951,9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4473650,2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4865338,1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5210563,5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5564654,0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5920549,6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30092707,3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19354,2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19354,2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4077306,1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4473650,2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4865338,1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5210563,5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5564654,0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5920549,6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30112061,5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201876,3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220300,7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237229,1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254072,4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271349,3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288715,7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1473543,5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201876,3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220300,7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237229,1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254072,4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271349,3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288715,7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1473543,5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56045,5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70385,5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75242,1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79681,4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84143,6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88603,2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454101,3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56045,5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70385,5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75242,1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79681,4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84143,6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88603,2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454101,3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184907,4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134262,9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136054,9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145335,2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154813,4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164291,3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919665,1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184907,4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134262,9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136054,9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145335,2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154813,4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164291,3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919665,1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21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2843942,9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2627304,8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2854331,3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3063810,1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3271549,9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3480332,0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18132271,0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40501,6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40501,6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2875444,5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2627304,8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2854331,3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3063810,1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3271549,9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3480332,0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18172772,6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1075084,3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1041174,0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1134879,7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1215456,2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1298107,3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1381186,1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7145887,6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26041,0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26041,0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1101125,3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1041174,0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1134879,7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1215456,2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1298107,3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1381186,1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7171928,6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1341509,1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1386767,8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1508477,6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1622950,3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1733294,5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1844208,0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9437207,3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8964,9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8964,9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1350474,0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1386767,8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1508477,6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1622950,3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1733294,5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1844208,0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9446172,2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21.3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100852,1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97112,6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104881,6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112328,2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119966,5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127644,4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662785,4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100852,1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97112,6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104881,6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112328,2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119966,5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127644,4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662785,4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43667,0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31037,8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33179,4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35137,0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37104,7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39071,2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219197,1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43667,0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31037,8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33179,4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35137,0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37104,7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39071,2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219197,1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273830,4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71212,6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72913,0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77938,4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83076,9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88222,3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667193,6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5495,7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5495,7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279326,1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71212,6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72913,0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77938,4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83076,9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88222,3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672689,3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22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2536798,4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2667667,3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2898508,8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3103824,2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3314376,2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3525989,4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18047164,3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21119,3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21119,3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2557917,7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2667667,3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2898508,8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3103824,2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3314376,2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3525989,4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18068283,6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1065482,1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1116553,9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1217043,8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1303453,9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1392088,8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1481182,5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7575805,0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1065482,1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1116553,9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1217043,8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1303453,9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1392088,8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1481182,5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7575805,0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1196697,8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1279129,6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1391514,5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1490293,8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1591614,3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1693456,9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8642706,9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21119,3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21119,3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1217817,1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1279129,6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1391514,5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1490293,8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1591614,3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1693456,9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8663826,2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156856,0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164760,5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177941,3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190575,1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203534,2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216560,4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1110227,5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156856,0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164760,5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177941,3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190575,1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203534,2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216560,4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1110227,5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22.4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19471,6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25558,2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27321,7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28933,7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30554,0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32173,4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164012,6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19471,6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25558,2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27321,7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28933,7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30554,0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32173,4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164012,6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98290,9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81665,1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84687,5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90567,7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96584,9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102616,2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554412,3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98290,9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81665,1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84687,5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90567,7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96584,9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102616,2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554412,3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lastRenderedPageBreak/>
              <w:t>23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9561224,5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10000032,8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10874822,1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11645108,6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12435039,2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13228960,4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67745187,6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141997,8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141997,8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9703222,3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10000032,8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10874822,1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11645108,6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12435039,2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13228960,4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67887185,4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3595128,8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3679836,6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4011021,9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4295804,5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4587919,2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4881546,0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25051257,0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67167,7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67167,7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3662296,5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3679836,6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4011021,9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4295804,5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4587919,2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4881546,0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25118424,7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5295448,8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5593287,7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6090462,2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6522804,8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6966270,1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7412020,5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37880294,1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67487,7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67487,7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5362936,5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5593287,7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6090462,2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6522804,8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6966270,1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7412020,5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37947781,8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23.3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419610,4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443675,2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479169,2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513190,2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548087,1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583164,7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2986896,8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7342,4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7342,4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426952,8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443675,2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479169,2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513190,2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548087,1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583164,7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2994239,2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75978,7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106501,7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113850,3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120567,5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127319,2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134067,2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678284,6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75978,7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106501,7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113850,3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120567,5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127319,2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134067,2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678284,6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175057,8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176731,6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180318,5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192741,6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205443,6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218162,0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1148455,1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175057,8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176731,6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180318,5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192741,6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205443,6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218162,0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1148455,1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24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4544341,0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4845577,1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5258741,6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5627521,3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6006110,8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6387314,8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32669606,6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74752,4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74752,4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4619093,4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4845577,1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5258741,6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5627521,3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6006110,8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6387314,8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32744359,0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1695145,0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1859225,5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2026555,8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2170441,3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2318031,3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2466385,3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12535784,2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1695145,0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1859225,5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2026555,8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2170441,3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2318031,3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2466385,3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12535784,2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24.2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2324125,9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2464532,7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2680546,0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2870830,5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3066010,4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3262196,4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16668241,9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74752,4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74752,4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2398878,3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2464532,7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2680546,0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2870830,5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3066010,4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3262196,4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16742994,3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24.3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127472,1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140909,8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152182,6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162987,6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174070,8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185211,3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942834,2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127472,1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140909,8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152182,6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162987,6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174070,8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185211,3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942834,2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24.4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32530,9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36727,9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39262,2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41578,7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43907,1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46234,2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240241,0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32530,9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36727,9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39262,2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41578,7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43907,1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46234,2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240241,0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24.5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365067,1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344181,2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360195,0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381683,2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404091,2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427287,6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2282505,3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365067,1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344181,2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360195,0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381683,2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404091,2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427287,6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2282505,3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t>25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7380316,1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8030015,4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8734373,2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9349807,0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9984517,1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10622440,3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54101469,1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62466,7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62466,7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7442782,8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8030015,4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8734373,2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9349807,0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9984517,1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10622440,3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54163935,8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3455912,1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3836606,2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4181900,9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4478815,9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4783375,3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5089511,4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25826121,8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36117,3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36117,3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3492029,4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3836606,2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4181900,9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4478815,9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4783375,3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5089511,4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25862239,1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3469212,1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3723796,4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4055266,6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4343138,2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4638415,8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4935215,2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25165044,3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25525,9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25525,9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3494738,0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3723796,4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4055266,6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4343138,2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4638415,8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4935215,2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25190570,2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25.3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226843,7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271991,2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293750,5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314606,8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336000,1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357504,1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1800696,4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226843,7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271991,2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293750,5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314606,8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336000,1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357504,1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1800696,4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25.4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51950,2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48671,2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51976,8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51392,0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54270,0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57146,3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315406,5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51950,2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48671,2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51976,8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51392,0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54270,0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57146,3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315406,5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25.5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176398,0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148950,4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151478,4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161854,1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172455,9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183063,3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994200,1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823,5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177221,5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148950,4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151478,4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161854,1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172455,9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183063,3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995023,6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  <w:outlineLvl w:val="3"/>
            </w:pPr>
            <w:r>
              <w:lastRenderedPageBreak/>
              <w:t>26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4899778,0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4980398,6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5412177,0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5725206,8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6113516,6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6503778,4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33634855,4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22214,0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22214,0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4921992,0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4980398,6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5412177,0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5725206,8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6113516,6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6503778,4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33657069,4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1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1691326,2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1961888,5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2138288,4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2175659,5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2323604,3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2472315,0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12763081,9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22214,0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22214,0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1713540,2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1961888,5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2138288,4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2175659,5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2323604,3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2472315,0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12785295,9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2354003,1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2506294,2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2730065,6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3038313,1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3244881,7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3452515,1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17326072,8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2354003,1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2506294,2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2730065,6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3038313,1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3244881,7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3452515,1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17326072,8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4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259479,8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280238,1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302657,2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324145,9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346187,8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368343,8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1881052,6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259479,8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280238,1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302657,2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324145,9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346187,8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368343,8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1881052,6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26.4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5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135787,3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112005,7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118736,7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56241,1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59390,6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62538,3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544699,7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135787,3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112005,7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118736,7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56241,1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59390,6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62538,3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544699,7</w:t>
            </w:r>
          </w:p>
        </w:tc>
      </w:tr>
      <w:tr w:rsidR="008D6526">
        <w:tc>
          <w:tcPr>
            <w:tcW w:w="73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26.5</w:t>
            </w:r>
          </w:p>
        </w:tc>
        <w:tc>
          <w:tcPr>
            <w:tcW w:w="2098" w:type="dxa"/>
            <w:vMerge w:val="restart"/>
          </w:tcPr>
          <w:p w:rsidR="008D6526" w:rsidRDefault="008D6526">
            <w:pPr>
              <w:pStyle w:val="ConsPlusNormal"/>
            </w:pPr>
            <w:r>
              <w:t>Подпрограмма 6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459181,6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119972,1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122429,1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130847,2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139452,2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148066,2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1119948,4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37" w:type="dxa"/>
            <w:vMerge/>
          </w:tcPr>
          <w:p w:rsidR="008D6526" w:rsidRDefault="008D6526"/>
        </w:tc>
        <w:tc>
          <w:tcPr>
            <w:tcW w:w="2098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459181,6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119972,1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122429,1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130847,2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139452,2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148066,2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1119948,4</w:t>
            </w:r>
          </w:p>
        </w:tc>
      </w:tr>
    </w:tbl>
    <w:p w:rsidR="008D6526" w:rsidRDefault="008D6526">
      <w:pPr>
        <w:sectPr w:rsidR="008D6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1"/>
      </w:pPr>
      <w:r>
        <w:t>8. Механизм реализации мероприятий государственной программы</w:t>
      </w:r>
    </w:p>
    <w:p w:rsidR="008D6526" w:rsidRDefault="008D6526">
      <w:pPr>
        <w:pStyle w:val="ConsPlusNormal"/>
        <w:jc w:val="center"/>
      </w:pPr>
      <w:r>
        <w:t>и механизм взаимодействия соисполнителей в случаях, когда</w:t>
      </w:r>
    </w:p>
    <w:p w:rsidR="008D6526" w:rsidRDefault="008D6526">
      <w:pPr>
        <w:pStyle w:val="ConsPlusNormal"/>
        <w:jc w:val="center"/>
      </w:pPr>
      <w:r>
        <w:t>мероприятия подпрограмм государственной программы</w:t>
      </w:r>
    </w:p>
    <w:p w:rsidR="008D6526" w:rsidRDefault="008D6526">
      <w:pPr>
        <w:pStyle w:val="ConsPlusNormal"/>
        <w:jc w:val="center"/>
      </w:pPr>
      <w:r>
        <w:t>предусматривают их реализацию несколькими соисполнителями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Механизм реализации государственной программы призван обеспечить эффективное взаимодействие соисполнителей по достижению ожидаемых результатов.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Управление реализацией государственной программы осуществляют: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на региональном уровне - представители ответственного исполнителя государственной программы, исполнительные органы государственной власти Санкт-Петербурга в лице </w:t>
      </w:r>
      <w:proofErr w:type="gramStart"/>
      <w:r>
        <w:t>ответственных</w:t>
      </w:r>
      <w:proofErr w:type="gramEnd"/>
      <w:r>
        <w:t xml:space="preserve"> за взаимодействие по исполнению государственной программы;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на уровне районов Санкт-Петербурга - исполнительные органы государственной власти Санкт-Петербурга - администрации районов Санкт-Петербурга в лице ответственных за взаимодействие по исполнению государственной программы.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Комитет по образованию как ответственный исполнитель государственной программы: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осуществляет координацию деятельности соисполнителей и участников государственной программы;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определяет показатели и индикаторы реализации мероприятий государственной программы;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формирует сводные предложения (с обоснованием) по корректировке государственной программы, приоритетных направлений, совершенствованию процессов управления государственной программой с учетом предложений соисполнителей и участников;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осуществляет анализ отчетности и ежегодное подведение итогов реализации государственной программы.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Соисполнители и участники государственной программы: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направляют ответственному исполнителю государственной программы предложения в годовой план реализации государственной программы;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информируют ответственного исполнителя государственной программы </w:t>
      </w:r>
      <w:proofErr w:type="gramStart"/>
      <w:r>
        <w:t>о предоставляемых в установленном порядке в Комитет финансов Санкт-Петербурга предложениях по бюджетным ассигнованиям на исполнение</w:t>
      </w:r>
      <w:proofErr w:type="gramEnd"/>
      <w:r>
        <w:t xml:space="preserve"> расходных обязательств на очередной финансовый год и плановый период;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направляют ответственному исполнителю государственной программы предложения (с обоснованием) по корректировке подпрограмм государственной программы, показателей, индикаторов и механизмов управления государственной программой;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осуществляют анализ и оценку результатов выполнения работ по реализации мероприятий государственной программы, подготовку и своевременное представление отчетных материалов ответственному исполнителю государственной программы;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осуществляют разработку и утверждение в пределах своих полномочий нормативных правовых актов (проектов нормативных правовых актов), необходимых для выполнения государственной программы.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lastRenderedPageBreak/>
        <w:t>При изменении объемов финансирования государственной программы проводится корректировка значений целевых показателей индикаторов и показателей программных мероприятий государственной программы.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Ежегодно до 10 февраля года, следующего за отчетным годом, соисполнители и участники государственной программы представляют ответственному исполнителю отчет о ходе реализации и оценке эффективности реализации государственной программы. На основании полученных отчетов соисполнителей и участников государственной программы ответственный исполнитель готовит сводный отчет, согласовывает его с вице-губернатором Санкт-Петербурга, координирующим и контролирующим деятельность ответственного исполнителя; отчет направляется в Комитет по экономической политике и стратегическому планированию Санкт-Петербурга до 1 марта.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Отчет о реализации государственной программы составляется в соответствии с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Применение мер государственного регулирования в сфере реализации подпрограмм государственной программы не предусмотрено. При формировании и корректировке годового плана реализации государственной программы и подпрограмм государственной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Правительства Санкт-Петербурга.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1"/>
      </w:pPr>
      <w:r>
        <w:t>9. Подпрограмма 1</w:t>
      </w:r>
    </w:p>
    <w:p w:rsidR="008D6526" w:rsidRDefault="008D6526">
      <w:pPr>
        <w:pStyle w:val="ConsPlusNormal"/>
        <w:jc w:val="center"/>
      </w:pPr>
    </w:p>
    <w:p w:rsidR="008D6526" w:rsidRDefault="008D6526">
      <w:pPr>
        <w:pStyle w:val="ConsPlusNormal"/>
        <w:jc w:val="center"/>
        <w:outlineLvl w:val="2"/>
      </w:pPr>
      <w:r>
        <w:t>9.1. Паспорт подпрограммы 1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12"/>
        <w:gridCol w:w="6633"/>
      </w:tblGrid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Соисполнители подпрограммы 1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Комитет имущественных отношений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Комитет по строительству;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Адмиралтейского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Василеостровского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Выборгского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Калининского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Кировского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Красногвардейского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Красносельского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Кронштадтского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Курортного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Московского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Невского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Петроградского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Пушкинского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Приморского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Фрунзенского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Центрального района Санкт-Петербурга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-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Создание условий для эффективного развития дошкольного образования, направленного на обеспечение доступности качественного дошкольного образования Санкт-Петербурга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Реализация мероприятий, направленных на обеспечение доступности дошкольного образования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развитие сети образовательных организаций, реализующих образовательную программу дошкольного образования, с учетом прогноза демографического развития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обеспечение высокого качества услуг дошкольного образования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повышение эффективности деятельности руководящих и педагогических работников в системе дошкольного образования Санкт-Петербурга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Индикаторы подпрограммы 1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Обеспеченность местами в дошкольных образовательных учреждениях (исходя из норматива на 1000 жителей);</w:t>
            </w:r>
          </w:p>
          <w:p w:rsidR="008D6526" w:rsidRDefault="008D6526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дошкольных образовательных учреждений Санкт-Петербурга к среднемесячной заработной плате в сфере общего образования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доля дошкольных частных образовательных организаций, получивших субсидию, имеющих право на ее получение, из числа обратившихся;</w:t>
            </w:r>
          </w:p>
          <w:p w:rsidR="008D6526" w:rsidRDefault="008D6526">
            <w:pPr>
              <w:pStyle w:val="ConsPlusNormal"/>
              <w:jc w:val="both"/>
            </w:pPr>
            <w:r>
              <w:t>число новых мест в дошкольных образовательных учреждениях Санкт-Петербурга (из них для детей от 2 месяцев до 3 лет)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Общий объем финансирования подпрограммы 1 по источникам финансирования, в том числе по годам реализации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Общий объем финансирования подпрограммы 1 - 403502343,3 тыс. руб.</w:t>
            </w:r>
          </w:p>
          <w:p w:rsidR="008D6526" w:rsidRDefault="008D6526">
            <w:pPr>
              <w:pStyle w:val="ConsPlusNormal"/>
              <w:jc w:val="both"/>
            </w:pPr>
            <w:r>
              <w:t>Текущие расходы - 295410609,1 тыс. руб., в том числе:</w:t>
            </w:r>
          </w:p>
          <w:p w:rsidR="008D6526" w:rsidRDefault="008D6526">
            <w:pPr>
              <w:pStyle w:val="ConsPlusNormal"/>
              <w:jc w:val="both"/>
            </w:pPr>
            <w:r>
              <w:t>295051691,9 тыс. руб. - из бюджета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358917,2 тыс. руб. - из федерального бюджета.</w:t>
            </w:r>
          </w:p>
          <w:p w:rsidR="008D6526" w:rsidRDefault="008D6526">
            <w:pPr>
              <w:pStyle w:val="ConsPlusNormal"/>
              <w:jc w:val="both"/>
            </w:pPr>
            <w:r>
              <w:t>Расходы развития - 108091734,2 тыс. руб. из бюджета Санкт-Петербурга.</w:t>
            </w:r>
          </w:p>
          <w:p w:rsidR="008D6526" w:rsidRDefault="008D6526">
            <w:pPr>
              <w:pStyle w:val="ConsPlusNormal"/>
              <w:jc w:val="both"/>
            </w:pPr>
            <w:r>
              <w:t>Общий объем финансирования подпрограммы 1 по годам реализации:</w:t>
            </w:r>
          </w:p>
          <w:p w:rsidR="008D6526" w:rsidRDefault="008D6526">
            <w:pPr>
              <w:pStyle w:val="ConsPlusNormal"/>
              <w:jc w:val="both"/>
            </w:pPr>
            <w:r>
              <w:t>2017 г. - 43656559,7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2018 г. - 45974997,3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2019 г. - 49090225,8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2020 г. - 76109922,6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2021 г. - 88311947,7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2022 г. - 100358690,2 тыс. руб.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Увеличение мест в дошкольных образовательных организациях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развитие негосударственного сектора дошкольного образования;</w:t>
            </w:r>
          </w:p>
          <w:p w:rsidR="008D6526" w:rsidRDefault="008D6526">
            <w:pPr>
              <w:pStyle w:val="ConsPlusNormal"/>
              <w:jc w:val="both"/>
            </w:pPr>
            <w:r>
              <w:t>повышение профессионального уровня руководящих и педагогических работников системы дошкольного образования;</w:t>
            </w:r>
          </w:p>
          <w:p w:rsidR="008D6526" w:rsidRDefault="008D6526">
            <w:pPr>
              <w:pStyle w:val="ConsPlusNormal"/>
              <w:jc w:val="both"/>
            </w:pPr>
            <w:r>
              <w:t>развитие системы оценки качества дошкольного образования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9.2. Характеристика текущего состояния сферы реализации</w:t>
      </w:r>
    </w:p>
    <w:p w:rsidR="008D6526" w:rsidRDefault="008D6526">
      <w:pPr>
        <w:pStyle w:val="ConsPlusNormal"/>
        <w:jc w:val="center"/>
      </w:pPr>
      <w:r>
        <w:t>подпрограммы 1 с указанием основных проблем и прогноз</w:t>
      </w:r>
    </w:p>
    <w:p w:rsidR="008D6526" w:rsidRDefault="008D6526">
      <w:pPr>
        <w:pStyle w:val="ConsPlusNormal"/>
        <w:jc w:val="center"/>
      </w:pPr>
      <w:r>
        <w:t>развития сферы реализации подпрограммы 1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lastRenderedPageBreak/>
        <w:t>В Санкт-Петербурге услуги дошкольного образования оказывают государственные и негосударственные образовательные организации, реализующие программы общеразвивающей, компенсирующей и оздоровительной направленности, в том числе 1054 государственных дошкольных организации, 11 организаций для детей дошкольного и младшего школьного возраста, 92 дошкольных отделения в государственных общеобразовательных учреждениях, 40 негосударственных образовательных организаций для детей дошкольного возраста. Законодательством Санкт-Петербурга предусмотрены меры поддержки негосударственного сектора дошкольного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Для развития детей раннего возраста создается особая инфраструктура: группы присмотра и ухода, </w:t>
      </w:r>
      <w:proofErr w:type="spellStart"/>
      <w:r>
        <w:t>лекотеки</w:t>
      </w:r>
      <w:proofErr w:type="spellEnd"/>
      <w:r>
        <w:t>, консультативные пункты психолого-педагогической поддержки и сопровождения семей с детьми раннего возраста, семейные клубы на базе действующих образовательных организаций и организаций социально-культурной направленности.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 дошкольных образовательных организациях Санкт-Петербурга осуществляется совместное образование детей с ограниченными возможностями здоровья с другими детьми, способствующее полноценной социализации дошкольников, развитию их личности в соответствии с возрастными и индивидуальными особенностями, подготовке к обучению в школе.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 целях обеспечения социальной защиты семей, имеющих детей, и повышения доступности услуг дошкольного образования в Санкт-Петербурге регулируется размер родительской платы за содержание детей в дошкольных образовательных организациях Санкт-Петербурга и определен порядок предоставления компенсаций части родительской платы в государственных дошкольных образовательных учреждениях. Родительская плата не взимается за содержание нескольких льготных категорий детей.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Всего в Санкт-Петербурге в период 2013-2016 годов в ходе мероприятий по модернизации региональных систем дошкольного образования создано дополнительно 34929 мест для детей дошкольного возраста. </w:t>
      </w:r>
      <w:proofErr w:type="gramStart"/>
      <w:r>
        <w:t>Дополнительные места для детей дошкольного возраста созданы за счет рационального использования помещений в действующих дошкольных образовательных организациях Санкт-Петербурга, в том числе за счет оптимизации, проведенного текущего ремонта в действующих дошкольных образовательных организациях; вариативных форм дошкольного образования, в том числе за счет открытия дошкольных отделений в общеобразовательных организациях;</w:t>
      </w:r>
      <w:proofErr w:type="gramEnd"/>
      <w:r>
        <w:t xml:space="preserve"> возврата в систему дошкольного образования зданий бывших детских садов и зданий, используемых не по назначению; приобретения зданий для размещения дошкольных образовательных организаций; нового строительства, реконструкции.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 настоящее время все дети в возрасте от 3 до 7 лет, поставленные на учет для предоставления места в дошкольных образовательных организациях Санкт-Петербурга, обеспечены различными видами услуг дошкольного образования - обеспечена 100-процентная доступность дошкольного образования для детей данной категории. Обеспеченность (доступность) населения услугами дошкольного образования для детей в возрасте до 3 лет составляет 88 процентов. Мониторинг удовлетворенности населения Санкт-Петербурга дошкольным образованием среди петербуржцев, чьи дети или внуки посещают дошкольные образовательные организации Санкт-Петербурга, показывает высокую удовлетворенность качеством дошкольных образовательных услуг.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Востребованность услуг дошкольного образования в Санкт-Петербурге постоянно возрастает. Это обусловлено рядом причин: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ростом рождаемости;</w:t>
      </w:r>
    </w:p>
    <w:p w:rsidR="008D6526" w:rsidRDefault="008D6526">
      <w:pPr>
        <w:pStyle w:val="ConsPlusNormal"/>
        <w:spacing w:before="220"/>
        <w:ind w:firstLine="540"/>
        <w:jc w:val="both"/>
      </w:pPr>
      <w:proofErr w:type="gramStart"/>
      <w:r>
        <w:t xml:space="preserve">ростом спроса жителей Санкт-Петербурга на дошкольные образовательные услуги (в связи с необходимостью выхода на работу, повышением привлекательности государственных дошкольных образовательных организаций из-за достаточно низкого уровня родительской платы </w:t>
      </w:r>
      <w:r>
        <w:lastRenderedPageBreak/>
        <w:t>и улучшения условий пребывания ребенка);</w:t>
      </w:r>
      <w:proofErr w:type="gramEnd"/>
    </w:p>
    <w:p w:rsidR="008D6526" w:rsidRDefault="008D6526">
      <w:pPr>
        <w:pStyle w:val="ConsPlusNormal"/>
        <w:spacing w:before="220"/>
        <w:ind w:firstLine="540"/>
        <w:jc w:val="both"/>
      </w:pPr>
      <w:r>
        <w:t>миграцией внутри Санкт-Петербурга, связанной с жилищным строительством в новых районах Санкт-Петербурга и отставанием темпов ввода в эксплуатацию социальных объектов по сравнению с темпами ввода жилья;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исполнением федерального законодательства по обеспечению услугами дошкольного образования детей из регионов Российской Федерации, детей трудовых мигрантов из стран Содружества Независимых Государств, законно проживающих в Санкт-Петербурге.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9.3. Описание целей и задач подпрограммы 1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Цель: создание условий для эффективного развития дошкольного образования, направленного на обеспечение доступности качественного дошкольного образования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Задачи: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реализация мероприятий, направленных на обеспечение доступности качественного дошкольного образования Санкт-Петербурга;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развитие сети образовательных организаций, реализующих образовательную программу дошкольного образования, с учетом прогноза демографического развития Санкт-Петербурга;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высокого качества услуг дошкольного образования Санкт-Петербурга;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повышение эффективности деятельности руководящих и педагогических работников в системе дошкольного образования Санкт-Петербурга.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9.4. Индикаторы подпрограммы 1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right"/>
        <w:outlineLvl w:val="3"/>
      </w:pPr>
      <w:r>
        <w:t>Таблица 7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1216"/>
        <w:gridCol w:w="604"/>
        <w:gridCol w:w="652"/>
        <w:gridCol w:w="652"/>
        <w:gridCol w:w="652"/>
        <w:gridCol w:w="652"/>
        <w:gridCol w:w="772"/>
      </w:tblGrid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индикатора подпрограммы 1</w:t>
            </w:r>
          </w:p>
        </w:tc>
        <w:tc>
          <w:tcPr>
            <w:tcW w:w="1216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8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Значение индикатора подпрограммы 1 по годам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3402" w:type="dxa"/>
            <w:vMerge/>
          </w:tcPr>
          <w:p w:rsidR="008D6526" w:rsidRDefault="008D6526"/>
        </w:tc>
        <w:tc>
          <w:tcPr>
            <w:tcW w:w="1216" w:type="dxa"/>
            <w:vMerge/>
          </w:tcPr>
          <w:p w:rsidR="008D6526" w:rsidRDefault="008D6526"/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D6526" w:rsidRDefault="008D6526">
            <w:pPr>
              <w:pStyle w:val="ConsPlusNormal"/>
            </w:pPr>
            <w:r>
              <w:t>Обеспеченность местами в дошкольных образовательных учреждениях Санкт-Петербурга (исходя из норматива на 1000 жителей)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мест/1000 жителей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47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8D6526" w:rsidRDefault="008D6526">
            <w:pPr>
              <w:pStyle w:val="ConsPlusNormal"/>
            </w:pPr>
            <w:r>
              <w:t>Отношение среднемесячной заработной платы педагогических работников дошкольных образовательных учреждений Санкт-Петербурга к среднемесячной заработной плате в сфере общего образования Санкт-Петербурга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8D6526" w:rsidRDefault="008D6526">
            <w:pPr>
              <w:pStyle w:val="ConsPlusNormal"/>
            </w:pPr>
            <w:r>
              <w:t>Доля дошкольных частных образовательных организаций, получивших субсидию, имеющих право на ее получение, из числа обратившихся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8D6526" w:rsidRDefault="008D6526">
            <w:pPr>
              <w:pStyle w:val="ConsPlusNormal"/>
            </w:pPr>
            <w:r>
              <w:t>Число новых мест в дошкольных образовательных учреждениях Санкт-Петербурга (из них от 2 месяцев до 3 лет)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1800 (485)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2500 (900)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2600 (950)</w:t>
            </w:r>
          </w:p>
        </w:tc>
        <w:tc>
          <w:tcPr>
            <w:tcW w:w="652" w:type="dxa"/>
          </w:tcPr>
          <w:p w:rsidR="008D6526" w:rsidRDefault="008D6526">
            <w:pPr>
              <w:pStyle w:val="ConsPlusNormal"/>
              <w:jc w:val="center"/>
            </w:pPr>
            <w:r>
              <w:t>2700 (980)</w:t>
            </w:r>
          </w:p>
        </w:tc>
        <w:tc>
          <w:tcPr>
            <w:tcW w:w="772" w:type="dxa"/>
          </w:tcPr>
          <w:p w:rsidR="008D6526" w:rsidRDefault="008D6526">
            <w:pPr>
              <w:pStyle w:val="ConsPlusNormal"/>
              <w:jc w:val="center"/>
            </w:pPr>
            <w:r>
              <w:t>2800 (1000)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9.5. Перечень мероприятий подпрограммы 1 с указанием сроков</w:t>
      </w:r>
    </w:p>
    <w:p w:rsidR="008D6526" w:rsidRDefault="008D6526">
      <w:pPr>
        <w:pStyle w:val="ConsPlusNormal"/>
        <w:jc w:val="center"/>
      </w:pPr>
      <w:r>
        <w:t>их реализации, объемов финансирования и исполнителей</w:t>
      </w:r>
    </w:p>
    <w:p w:rsidR="008D6526" w:rsidRDefault="008D6526">
      <w:pPr>
        <w:pStyle w:val="ConsPlusNormal"/>
        <w:jc w:val="center"/>
      </w:pPr>
      <w:r>
        <w:t>мероприятий подпрограммы 1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  <w:outlineLvl w:val="3"/>
      </w:pPr>
      <w:r>
        <w:t>9.5.1. Реализация мероприятий подпрограммы 1 включает три направления: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доступности дошкольного образования;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высокого качества услуг дошкольного образования;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реализация "эффективного контракта" в дошкольном образовании.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9.5.1.1. Направление 1. Обеспечение доступности дошкольного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Реализация мероприятий по проектированию, строительству и реконструкции дошкольных образовательных организаций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Сбор информации и анализ предписаний надзорных органов. Формирование предложений по обеспечению минимизации регулирующих требований к организациям дошкольного образования при сохранении качества услуг и безопасности условий их предоставления.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9.5.1.2. Направление 2. Обеспечение высокого качества услуг дошкольного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proofErr w:type="gramStart"/>
      <w:r>
        <w:t>Реализация мероприятий, направленных на обеспечение внедрения федерального государственного образовательного стандарта дошкольного образования, в том числе для обучающихся с ограниченными возможностями здоровья.</w:t>
      </w:r>
      <w:proofErr w:type="gramEnd"/>
      <w:r>
        <w:t xml:space="preserve"> Развитие инфраструктуры дошкольных образовательных организаций.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Организация повышения профессионального уровня педагогических работников дошкольных образовательных организаций, в том числе обеспечение сопровождения внедрения профессиональных стандартов педагога и руководителя, апробация современных моделей педагогического лидерства.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Реализация мероприятий по оценке качества дошкольного образования и внесение необходимых изменений на основе "обратной связи" от участников образовательного процесса в дошкольных образовательных организациях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9.5.1.3. Направление 3. Реализация "эффективного контракта" в дошкольном образовании.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Обеспечение средней заработной платы педагогических работников дошкольных образовательных организаций </w:t>
      </w:r>
      <w:proofErr w:type="gramStart"/>
      <w:r>
        <w:t xml:space="preserve">на уровне средней заработной платы в сфере общего образования в регионе в соответствии с </w:t>
      </w:r>
      <w:hyperlink r:id="rId60" w:history="1">
        <w:r>
          <w:rPr>
            <w:color w:val="0000FF"/>
          </w:rPr>
          <w:t>Указом</w:t>
        </w:r>
        <w:proofErr w:type="gramEnd"/>
      </w:hyperlink>
      <w:r>
        <w:t xml:space="preserve"> Президента Российской Федерации от 07.05.2012 N 597 "О мероприятиях по реализации государственной социальной политики".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3"/>
      </w:pPr>
      <w:r>
        <w:lastRenderedPageBreak/>
        <w:t>9.5.2. Перечень мероприятий подпрограммы 1, связанных</w:t>
      </w:r>
    </w:p>
    <w:p w:rsidR="008D6526" w:rsidRDefault="008D6526">
      <w:pPr>
        <w:pStyle w:val="ConsPlusNormal"/>
        <w:jc w:val="center"/>
      </w:pPr>
      <w:r>
        <w:t>с текущими расходами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sectPr w:rsidR="008D6526">
          <w:pgSz w:w="11905" w:h="16838"/>
          <w:pgMar w:top="1134" w:right="850" w:bottom="1134" w:left="1701" w:header="0" w:footer="0" w:gutter="0"/>
          <w:cols w:space="720"/>
        </w:sectPr>
      </w:pPr>
    </w:p>
    <w:p w:rsidR="008D6526" w:rsidRDefault="008D6526">
      <w:pPr>
        <w:pStyle w:val="ConsPlusNormal"/>
        <w:jc w:val="right"/>
        <w:outlineLvl w:val="4"/>
      </w:pPr>
      <w:bookmarkStart w:id="9" w:name="P5235"/>
      <w:bookmarkEnd w:id="9"/>
      <w:r>
        <w:lastRenderedPageBreak/>
        <w:t>Таблица 8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380"/>
        <w:gridCol w:w="2224"/>
        <w:gridCol w:w="1134"/>
        <w:gridCol w:w="1264"/>
        <w:gridCol w:w="1264"/>
        <w:gridCol w:w="1264"/>
        <w:gridCol w:w="1264"/>
        <w:gridCol w:w="1264"/>
        <w:gridCol w:w="1264"/>
        <w:gridCol w:w="1384"/>
      </w:tblGrid>
      <w:tr w:rsidR="008D6526">
        <w:tc>
          <w:tcPr>
            <w:tcW w:w="460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0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мероприятия подпрограммы 1</w:t>
            </w:r>
          </w:p>
        </w:tc>
        <w:tc>
          <w:tcPr>
            <w:tcW w:w="222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Исполнитель, участник</w:t>
            </w:r>
          </w:p>
        </w:tc>
        <w:tc>
          <w:tcPr>
            <w:tcW w:w="113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58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Срок реализации и объем финансирования по годам, тыс. руб.</w:t>
            </w:r>
          </w:p>
        </w:tc>
        <w:tc>
          <w:tcPr>
            <w:tcW w:w="138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ИТОГО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  <w:vMerge/>
          </w:tcPr>
          <w:p w:rsidR="008D6526" w:rsidRDefault="008D6526"/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84" w:type="dxa"/>
            <w:vMerge/>
          </w:tcPr>
          <w:p w:rsidR="008D6526" w:rsidRDefault="008D6526"/>
        </w:tc>
      </w:tr>
      <w:tr w:rsidR="008D6526">
        <w:tc>
          <w:tcPr>
            <w:tcW w:w="460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</w:t>
            </w:r>
          </w:p>
        </w:tc>
      </w:tr>
      <w:tr w:rsidR="008D6526">
        <w:tc>
          <w:tcPr>
            <w:tcW w:w="460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bookmarkStart w:id="10" w:name="P5260"/>
            <w:bookmarkEnd w:id="10"/>
            <w:r>
              <w:t>1</w:t>
            </w:r>
          </w:p>
        </w:tc>
        <w:tc>
          <w:tcPr>
            <w:tcW w:w="2380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Предоставление субсидии бюджетным учреждениям - дошкольным образовательным учреждениям на финансовое обеспечение выполнения государственного задания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1108526,1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1229692,2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1340364,5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1435530,4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1533146,5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1631267,9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8278527,6</w:t>
            </w:r>
          </w:p>
        </w:tc>
      </w:tr>
      <w:tr w:rsidR="008D6526">
        <w:tc>
          <w:tcPr>
            <w:tcW w:w="460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1247948,3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1348657,3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1470036,5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1574409,1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1681468,9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1789082,9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9111603,0</w:t>
            </w:r>
          </w:p>
        </w:tc>
      </w:tr>
      <w:tr w:rsidR="008D6526">
        <w:tc>
          <w:tcPr>
            <w:tcW w:w="460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4001340,3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4377986,3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4774430,8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5113415,4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5461127,6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5810639,8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29538940,2</w:t>
            </w:r>
          </w:p>
        </w:tc>
      </w:tr>
      <w:tr w:rsidR="008D6526">
        <w:tc>
          <w:tcPr>
            <w:tcW w:w="460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3690692,9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4051357,0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4415979,1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4729513,6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5051120,5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5374392,2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27313055,3</w:t>
            </w:r>
          </w:p>
        </w:tc>
      </w:tr>
      <w:tr w:rsidR="008D6526">
        <w:tc>
          <w:tcPr>
            <w:tcW w:w="460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2818199,4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3013400,5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3284606,6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3517813,7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3757025,0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3997474,6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20388519,8</w:t>
            </w:r>
          </w:p>
        </w:tc>
      </w:tr>
      <w:tr w:rsidR="008D6526">
        <w:tc>
          <w:tcPr>
            <w:tcW w:w="460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1839736,0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2023410,4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2205517,3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2362109,0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2522732,4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2684187,3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13637692,4</w:t>
            </w:r>
          </w:p>
        </w:tc>
      </w:tr>
      <w:tr w:rsidR="008D6526">
        <w:tc>
          <w:tcPr>
            <w:tcW w:w="460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Красногвардейского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2884054,8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2999619,5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3269585,2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3501725,7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3739843,0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3979193,0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20374021,2</w:t>
            </w:r>
          </w:p>
        </w:tc>
      </w:tr>
      <w:tr w:rsidR="008D6526">
        <w:tc>
          <w:tcPr>
            <w:tcW w:w="460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380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3122622,3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3381899,0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3688318,9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3950189,5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4218802,4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4488805,8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22850637,9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339750,5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364601,3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397415,4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425631,9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454574,9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483667,7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2465641,7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560491,6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594440,0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647939,6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693943,3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741131,4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788563,8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4026509,7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2214965,0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2400660,9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2616720,4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2802507,5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2993078,0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3184635,0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16212566,8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3659846,4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4106003,1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4476220,4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4794032,0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5120026,2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5447707,9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27603836,0</w:t>
            </w:r>
          </w:p>
        </w:tc>
      </w:tr>
      <w:tr w:rsidR="008D6526">
        <w:tc>
          <w:tcPr>
            <w:tcW w:w="460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2380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1016345,0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1034709,5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1127833,4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1207909,6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1290047,5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1372610,5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7049455,5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1065482,1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1116553,9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1217043,8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1303453,9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1392088,8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1481182,5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7575805,0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3554872,2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3679836,6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4011021,9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4295804,5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4587919,2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4881546,0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25011000,4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1690205,0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1859225,5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2026555,8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2170441,3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2318031,3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2466385,3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12530844,2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3381922,7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3766269,1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4105233,3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4396704,9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4695680,8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4996204,4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25342015,2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1687425,2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1957597,4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2133611,1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2170650,1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2318254,3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2466622,6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12734160,7</w:t>
            </w:r>
          </w:p>
        </w:tc>
      </w:tr>
      <w:tr w:rsidR="008D6526">
        <w:tc>
          <w:tcPr>
            <w:tcW w:w="460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380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34" w:type="dxa"/>
            <w:vMerge w:val="restart"/>
          </w:tcPr>
          <w:p w:rsidR="008D6526" w:rsidRDefault="008D652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21238,4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21238,4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14823,7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14823,7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106055,8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106055,8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17797,4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17797,4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47461,9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47461,9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26041,0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26041,0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67167,7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67167,7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29175,4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29175,4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38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22214,0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22214,0</w:t>
            </w:r>
          </w:p>
        </w:tc>
      </w:tr>
      <w:tr w:rsidR="008D6526">
        <w:tc>
          <w:tcPr>
            <w:tcW w:w="460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5738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40236401,1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43305919,5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47208434,0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50445785,4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53876098,7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57324169,2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292396807,9</w:t>
            </w:r>
          </w:p>
        </w:tc>
      </w:tr>
      <w:tr w:rsidR="008D6526">
        <w:tc>
          <w:tcPr>
            <w:tcW w:w="460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11" w:name="P5496"/>
            <w:bookmarkEnd w:id="11"/>
            <w:r>
              <w:t>2</w:t>
            </w:r>
          </w:p>
        </w:tc>
        <w:tc>
          <w:tcPr>
            <w:tcW w:w="2380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Предоставление субсидии автономным учреждениям - дошкольным образовательным учреждениям на финансовое обеспечение выполнения государственного </w:t>
            </w:r>
            <w:r>
              <w:lastRenderedPageBreak/>
              <w:t>задания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lastRenderedPageBreak/>
              <w:t>Администрация Выборгского района Санкт-Петербурга</w:t>
            </w:r>
          </w:p>
        </w:tc>
        <w:tc>
          <w:tcPr>
            <w:tcW w:w="1134" w:type="dxa"/>
            <w:vMerge w:val="restart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79875,0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87705,5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94430,4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101135,0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1080123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114925,0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586083,1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38737,8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43670,9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476013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50981,0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54447,7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57932,4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293371,1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51103,3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55093,1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60051,5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64315,2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68688,6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73084,7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372336,4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17499,4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19642,1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21409,9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22930,0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24489,2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26056,5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132027,1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28215,5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30839,7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33615,2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36001,9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38450,0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40910,8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208033,1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71643,6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67756,8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73855,0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79098,7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84477,4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89884,0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466715,5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6941,9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6941,9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5738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294016,5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304708,1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3309633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354461,8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378565,1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402793,4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2065508,2</w:t>
            </w:r>
          </w:p>
        </w:tc>
      </w:tr>
      <w:tr w:rsidR="008D6526">
        <w:tc>
          <w:tcPr>
            <w:tcW w:w="460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12" w:name="P5564"/>
            <w:bookmarkEnd w:id="12"/>
            <w:r>
              <w:t>3</w:t>
            </w:r>
          </w:p>
        </w:tc>
        <w:tc>
          <w:tcPr>
            <w:tcW w:w="2380" w:type="dxa"/>
            <w:vMerge w:val="restart"/>
          </w:tcPr>
          <w:p w:rsidR="008D6526" w:rsidRDefault="008D6526">
            <w:pPr>
              <w:pStyle w:val="ConsPlusNormal"/>
            </w:pPr>
            <w:r>
              <w:t>Предоставление субсидии частным дошкольным образовательным организациям для реализации основных общеобразовательных программ дошкольного образования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34" w:type="dxa"/>
            <w:vMerge w:val="restart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14984,3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13506,2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14721,8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15767,0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16839,2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17916,9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93735,4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29309,4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31673,2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34523,8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36975,0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39489,3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42016,6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213987,3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5183,2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3717,0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4051,5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4339,2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4634,3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4930,9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26856,1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</w:t>
            </w:r>
            <w:r>
              <w:lastRenderedPageBreak/>
              <w:t>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5343,6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8280,7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9026,0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9666,8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10324,1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10984,8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53626,0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5269,4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5796,3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6318,0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6766,6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7226,7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7689,2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39066,2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18728,5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20601,3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22455,4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24049,7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25685,1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27328,9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138848,9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9739,3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6464,5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7046,3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7546,6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8059,8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8575,6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47432,1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2345,8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2580,3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3012,3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3217,1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3423,0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17391,1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3901,0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4291,1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4677,3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5692,4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28921,2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5738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94804,5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96910,6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105632,7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113132,6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120825,6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128558,3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659864,3</w:t>
            </w:r>
          </w:p>
        </w:tc>
      </w:tr>
      <w:tr w:rsidR="008D6526">
        <w:tc>
          <w:tcPr>
            <w:tcW w:w="460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13" w:name="P5647"/>
            <w:bookmarkEnd w:id="13"/>
            <w:r>
              <w:t>4</w:t>
            </w:r>
          </w:p>
        </w:tc>
        <w:tc>
          <w:tcPr>
            <w:tcW w:w="2380" w:type="dxa"/>
          </w:tcPr>
          <w:p w:rsidR="008D6526" w:rsidRDefault="008D6526">
            <w:pPr>
              <w:pStyle w:val="ConsPlusNormal"/>
            </w:pPr>
            <w:r>
              <w:t>Выплата премии Правительства Санкт-Петербурга "Лучший воспитатель государственного дошкольного образовательного учреждения Санкт-Петербурга"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30000,0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5738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30000,0</w:t>
            </w:r>
          </w:p>
        </w:tc>
      </w:tr>
      <w:tr w:rsidR="008D6526">
        <w:tc>
          <w:tcPr>
            <w:tcW w:w="460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14" w:name="P5666"/>
            <w:bookmarkEnd w:id="14"/>
            <w:r>
              <w:t>5</w:t>
            </w:r>
          </w:p>
        </w:tc>
        <w:tc>
          <w:tcPr>
            <w:tcW w:w="2380" w:type="dxa"/>
          </w:tcPr>
          <w:p w:rsidR="008D6526" w:rsidRDefault="008D6526">
            <w:pPr>
              <w:pStyle w:val="ConsPlusNormal"/>
            </w:pPr>
            <w:r>
              <w:t>Организация и проведение мероприятия "День дошкольного работника"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15000,0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5738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15000,0</w:t>
            </w:r>
          </w:p>
        </w:tc>
      </w:tr>
      <w:tr w:rsidR="008D6526">
        <w:tc>
          <w:tcPr>
            <w:tcW w:w="460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15" w:name="P5685"/>
            <w:bookmarkEnd w:id="15"/>
            <w:r>
              <w:t>6</w:t>
            </w:r>
          </w:p>
        </w:tc>
        <w:tc>
          <w:tcPr>
            <w:tcW w:w="2380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Приобретение </w:t>
            </w:r>
            <w:proofErr w:type="spellStart"/>
            <w:r>
              <w:t>немонтируемого</w:t>
            </w:r>
            <w:proofErr w:type="spellEnd"/>
            <w:r>
              <w:t xml:space="preserve"> оборудования и инвентаря для оснащения вводных объектов учреждений дошкольного образования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24287,7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24287,7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14500,0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85444,4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85444,4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25000,0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49000,0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40256,6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40256,6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2380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4940,0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4940,0</w:t>
            </w:r>
          </w:p>
        </w:tc>
      </w:tr>
      <w:tr w:rsidR="008D6526">
        <w:tc>
          <w:tcPr>
            <w:tcW w:w="460" w:type="dxa"/>
            <w:vMerge/>
          </w:tcPr>
          <w:p w:rsidR="008D6526" w:rsidRDefault="008D6526"/>
        </w:tc>
        <w:tc>
          <w:tcPr>
            <w:tcW w:w="5738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243428,7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243428,7</w:t>
            </w:r>
          </w:p>
        </w:tc>
      </w:tr>
      <w:tr w:rsidR="008D6526">
        <w:tc>
          <w:tcPr>
            <w:tcW w:w="6198" w:type="dxa"/>
            <w:gridSpan w:val="4"/>
          </w:tcPr>
          <w:p w:rsidR="008D6526" w:rsidRDefault="008D6526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40876150,8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43715038,2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47652530,0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50920879,8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54382989,4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57863020,9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295410609,1</w:t>
            </w:r>
          </w:p>
        </w:tc>
      </w:tr>
    </w:tbl>
    <w:p w:rsidR="008D6526" w:rsidRDefault="008D6526">
      <w:pPr>
        <w:sectPr w:rsidR="008D6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3"/>
      </w:pPr>
      <w:bookmarkStart w:id="16" w:name="P5767"/>
      <w:bookmarkEnd w:id="16"/>
      <w:r>
        <w:t>9.5.3. Перечень мероприятий подпрограммы 1,</w:t>
      </w:r>
    </w:p>
    <w:p w:rsidR="008D6526" w:rsidRDefault="008D6526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расходами развития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right"/>
        <w:outlineLvl w:val="4"/>
      </w:pPr>
      <w:bookmarkStart w:id="17" w:name="P5770"/>
      <w:bookmarkEnd w:id="17"/>
      <w:r>
        <w:t>Таблица 9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48"/>
        <w:gridCol w:w="2154"/>
        <w:gridCol w:w="1191"/>
        <w:gridCol w:w="1144"/>
        <w:gridCol w:w="1144"/>
        <w:gridCol w:w="1144"/>
        <w:gridCol w:w="1264"/>
        <w:gridCol w:w="1264"/>
        <w:gridCol w:w="1264"/>
        <w:gridCol w:w="1384"/>
      </w:tblGrid>
      <w:tr w:rsidR="008D6526">
        <w:tc>
          <w:tcPr>
            <w:tcW w:w="680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мероприятия подпрограммы 1</w:t>
            </w:r>
          </w:p>
        </w:tc>
        <w:tc>
          <w:tcPr>
            <w:tcW w:w="21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Исполнитель, участник</w:t>
            </w:r>
          </w:p>
        </w:tc>
        <w:tc>
          <w:tcPr>
            <w:tcW w:w="1191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22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Срок реализации и объем финансирования по годам, тыс. руб.</w:t>
            </w:r>
          </w:p>
        </w:tc>
        <w:tc>
          <w:tcPr>
            <w:tcW w:w="138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ИТОГО</w:t>
            </w:r>
          </w:p>
        </w:tc>
      </w:tr>
      <w:tr w:rsidR="008D6526">
        <w:tc>
          <w:tcPr>
            <w:tcW w:w="680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154" w:type="dxa"/>
            <w:vMerge/>
          </w:tcPr>
          <w:p w:rsidR="008D6526" w:rsidRDefault="008D6526"/>
        </w:tc>
        <w:tc>
          <w:tcPr>
            <w:tcW w:w="1191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84" w:type="dxa"/>
            <w:vMerge/>
          </w:tcPr>
          <w:p w:rsidR="008D6526" w:rsidRDefault="008D6526"/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</w:t>
            </w:r>
          </w:p>
        </w:tc>
      </w:tr>
      <w:tr w:rsidR="008D6526">
        <w:tc>
          <w:tcPr>
            <w:tcW w:w="15581" w:type="dxa"/>
            <w:gridSpan w:val="11"/>
          </w:tcPr>
          <w:p w:rsidR="008D6526" w:rsidRDefault="008D6526">
            <w:pPr>
              <w:pStyle w:val="ConsPlusNormal"/>
              <w:jc w:val="center"/>
              <w:outlineLvl w:val="5"/>
            </w:pPr>
            <w:bookmarkStart w:id="18" w:name="P5795"/>
            <w:bookmarkEnd w:id="18"/>
            <w:r>
              <w:t>1. Капитальные вложения по отрасли "Дошкольное образование" в соответствии с Адресной инвестиционной программой, в том числе: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bookmarkStart w:id="19" w:name="P5796"/>
            <w:bookmarkEnd w:id="19"/>
            <w:r>
              <w:t>1.1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учреждения, совмещенного с начальной школой, по адресу: Северо-Приморская часть, квартал 56АБ, корп. 43 (дошкольное образовательное учреждение на 170 мест, школа на 300 мест), включая корректировку рабочей документации стадии РД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29720,6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277312,6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307033,2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восточнее Витебской железной дороги, квартал 16, </w:t>
            </w:r>
            <w:r>
              <w:lastRenderedPageBreak/>
              <w:t>корп. 11 (170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116883,0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116883,0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Озеро Долгое, квартал 31А, на пятне корп. 13 (220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26606,9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26606,9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</w:t>
            </w:r>
            <w:proofErr w:type="gramStart"/>
            <w:r>
              <w:t>Октябрьская</w:t>
            </w:r>
            <w:proofErr w:type="gramEnd"/>
            <w:r>
              <w:t xml:space="preserve"> наб., напротив дома N 118, корп. 9 (150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137910,3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137910,3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западная часть В.О., квартал 3 (165 мест), включая корректировку проектной документации стадии РД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200421,4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200421,4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Приморский район, Северо-Приморская часть, квартал 63 (Яхтенная ул., участок 1 (северо-восточнее дома N 1, </w:t>
            </w:r>
            <w:r>
              <w:lastRenderedPageBreak/>
              <w:t>корп. 1, литера</w:t>
            </w:r>
            <w:proofErr w:type="gramStart"/>
            <w:r>
              <w:t xml:space="preserve"> А</w:t>
            </w:r>
            <w:proofErr w:type="gramEnd"/>
            <w:r>
              <w:t>, по Яхтенной ул.)) (190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293082,4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293082,4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пос. </w:t>
            </w:r>
            <w:proofErr w:type="spellStart"/>
            <w:r>
              <w:t>Металлострой</w:t>
            </w:r>
            <w:proofErr w:type="spellEnd"/>
            <w:r>
              <w:t xml:space="preserve">, </w:t>
            </w:r>
            <w:proofErr w:type="gramStart"/>
            <w:r>
              <w:t>Садовая</w:t>
            </w:r>
            <w:proofErr w:type="gramEnd"/>
            <w:r>
              <w:t xml:space="preserve"> ул., участок 2 (юго-западнее пересечения с Пионерской ул.) (пос. </w:t>
            </w:r>
            <w:proofErr w:type="spellStart"/>
            <w:r>
              <w:t>Металлострой</w:t>
            </w:r>
            <w:proofErr w:type="spellEnd"/>
            <w:r>
              <w:t>, квартал 2А, участок 4) (185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169366,9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169366,9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Пискаревский пр., участок 1 (севернее дома N 161, литера</w:t>
            </w:r>
            <w:proofErr w:type="gramStart"/>
            <w:r>
              <w:t xml:space="preserve"> А</w:t>
            </w:r>
            <w:proofErr w:type="gramEnd"/>
            <w:r>
              <w:t>, по Пискаревскому пр.) (микрорайон Ручьи) (160 мест), включая корректировку проектной документации стадии РД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222154,2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222154,2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г. Зеленогорск, ул. Мира, участок 1 (северо-восточнее дома N 22,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Широкой ул.) (г. Зеленогорск, </w:t>
            </w:r>
            <w:r>
              <w:lastRenderedPageBreak/>
              <w:t>земельный участок 2, квартал 20) (90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141412,7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141412,7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ул. Кораблестроителей, участок 1 (юго-западнее дома N 21, корп. 3, литера</w:t>
            </w:r>
            <w:proofErr w:type="gramStart"/>
            <w:r>
              <w:t xml:space="preserve"> А</w:t>
            </w:r>
            <w:proofErr w:type="gramEnd"/>
            <w:r>
              <w:t>, по ул. Кораблестроителей) (западная часть В.О., квартал 1, корп. 35) (220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259221,6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259221,6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Ленинский пр., участок 13 (северо-западнее пересечения с ул. Доблести) (Юго-Западная Приморская часть, квартал 21, участок 13) (200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47534,8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47534,8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ул. Дмитрия Устинова, участок 1 (севернее дома N 14, корп. 1,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Шлиссельбурге кому пр.) (микрорайон Рыбацкое, ул. Дмитрия </w:t>
            </w:r>
            <w:r>
              <w:lastRenderedPageBreak/>
              <w:t>Устинова, у дома N 1) (190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260222,9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260222,9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Суздальское шоссе, участок 14 (юго-западнее пересечения Суздальского шоссе с Выборгским </w:t>
            </w:r>
            <w:proofErr w:type="gramStart"/>
            <w:r>
              <w:t xml:space="preserve">направлением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>.) (140 мест), включая корректировку проектной документации стадии РД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230513,1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230513,1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Реконструкция здания дошкольного образовательного учреждения по адресу: ул. </w:t>
            </w:r>
            <w:proofErr w:type="spellStart"/>
            <w:r>
              <w:t>Пионерстроя</w:t>
            </w:r>
            <w:proofErr w:type="spellEnd"/>
            <w:r>
              <w:t>, д. 12, корп. 2, литера</w:t>
            </w:r>
            <w:proofErr w:type="gramStart"/>
            <w:r>
              <w:t xml:space="preserve"> А</w:t>
            </w:r>
            <w:proofErr w:type="gramEnd"/>
            <w:r>
              <w:t xml:space="preserve"> (95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29228,6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29228,6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Суздальское шоссе, участок 15 (юго-западнее пересечения Суздальского шоссе с Выборгским </w:t>
            </w:r>
            <w:proofErr w:type="gramStart"/>
            <w:r>
              <w:t xml:space="preserve">направлением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 xml:space="preserve">.) (140 мест), включая корректировку проектной </w:t>
            </w:r>
            <w:r>
              <w:lastRenderedPageBreak/>
              <w:t>документации стадии РД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42757,1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56342,2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189678,1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288777,4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1.16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Бухарестская ул., участок 1 (территория, ограниченная ул. Димитрова, М. Бухарестской ул., </w:t>
            </w:r>
            <w:proofErr w:type="gramStart"/>
            <w:r>
              <w:t>Дунайским</w:t>
            </w:r>
            <w:proofErr w:type="gramEnd"/>
            <w:r>
              <w:t xml:space="preserve"> пр., Бухарестской ул., во Фрунзенском районе; формируемый земельный участок N 41) (южнее реки </w:t>
            </w:r>
            <w:proofErr w:type="spellStart"/>
            <w:r>
              <w:t>Волковки</w:t>
            </w:r>
            <w:proofErr w:type="spellEnd"/>
            <w:r>
              <w:t>, квартал 30, корп. 29) (220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124416,8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172277,6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296694,4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Реконструкция здания государственного бюджетного дошкольного образовательного учреждения детского сада N 4 общеразвивающего вида Василеостровского района Санкт-Петербурга по адресу: </w:t>
            </w:r>
            <w:proofErr w:type="spellStart"/>
            <w:r>
              <w:t>Железноводская</w:t>
            </w:r>
            <w:proofErr w:type="spellEnd"/>
            <w:r>
              <w:t xml:space="preserve"> ул., д. 50, литера</w:t>
            </w:r>
            <w:proofErr w:type="gramStart"/>
            <w:r>
              <w:t xml:space="preserve"> А</w:t>
            </w:r>
            <w:proofErr w:type="gramEnd"/>
            <w:r>
              <w:t xml:space="preserve"> (220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129051,9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105746,6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234798,5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Лиственная ул., участок 1 (северо-восточнее дома N 20, </w:t>
            </w:r>
            <w:r>
              <w:lastRenderedPageBreak/>
              <w:t>литера</w:t>
            </w:r>
            <w:proofErr w:type="gramStart"/>
            <w:r>
              <w:t xml:space="preserve"> Б</w:t>
            </w:r>
            <w:proofErr w:type="gramEnd"/>
            <w:r>
              <w:t xml:space="preserve">, по ул. Жака </w:t>
            </w:r>
            <w:proofErr w:type="spellStart"/>
            <w:r>
              <w:t>Дюкло</w:t>
            </w:r>
            <w:proofErr w:type="spellEnd"/>
            <w:r>
              <w:t xml:space="preserve">) (территория, ограниченная Северным пр., ул. Есенина, Лиственной ул., ул. Жака </w:t>
            </w:r>
            <w:proofErr w:type="spellStart"/>
            <w:r>
              <w:t>Дюкло</w:t>
            </w:r>
            <w:proofErr w:type="spellEnd"/>
            <w:r>
              <w:t>, парком "Сосновка", кварталы 336А и 336Б) (220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51179,2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280987,0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332166,2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1.19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</w:t>
            </w:r>
            <w:proofErr w:type="spellStart"/>
            <w:r>
              <w:t>Шуваловский</w:t>
            </w:r>
            <w:proofErr w:type="spellEnd"/>
            <w:r>
              <w:t xml:space="preserve"> пр., участок 116; Каменка, квартал 78А (140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237943,4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267943,4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ул. Добровольцев, д. 56, корп. 3, литера</w:t>
            </w:r>
            <w:proofErr w:type="gramStart"/>
            <w:r>
              <w:t xml:space="preserve"> А</w:t>
            </w:r>
            <w:proofErr w:type="gramEnd"/>
            <w:r>
              <w:t xml:space="preserve"> (140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114321,9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153906,7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268228,6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ул. </w:t>
            </w:r>
            <w:proofErr w:type="spellStart"/>
            <w:r>
              <w:t>Олеко</w:t>
            </w:r>
            <w:proofErr w:type="spellEnd"/>
            <w:r>
              <w:t xml:space="preserve"> </w:t>
            </w:r>
            <w:proofErr w:type="spellStart"/>
            <w:r>
              <w:t>Дундича</w:t>
            </w:r>
            <w:proofErr w:type="spellEnd"/>
            <w:r>
              <w:t>, д. 20, корп. 2, литера</w:t>
            </w:r>
            <w:proofErr w:type="gramStart"/>
            <w:r>
              <w:t xml:space="preserve"> А</w:t>
            </w:r>
            <w:proofErr w:type="gramEnd"/>
            <w:r>
              <w:t xml:space="preserve"> (220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34173,8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322057,4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356231,2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</w:t>
            </w:r>
            <w:r>
              <w:lastRenderedPageBreak/>
              <w:t>Каменка, квартал 75А (110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165050,5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175050,5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1.23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Реконструкция зданий загородной детской оздоровительной базы государственного бюджетного дошкольного образовательного учреждения детского сада N 30 Василеостровского района Санкт-Петербурга по адресу: г. Зеленогорск, Экипажная ул., д. 11, литеры А, Б, В, Д, Е, Ж, </w:t>
            </w:r>
            <w:proofErr w:type="gramStart"/>
            <w:r>
              <w:t>З</w:t>
            </w:r>
            <w:proofErr w:type="gramEnd"/>
            <w:r>
              <w:t>, И, К, Л, М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215648,3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203645,9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106846,2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526140,4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Южное шоссе, участок 7 (юго-западнее дома N 49, литера Ф, по Южному шоссе) (160 мест), включая разработку проектной документации стадии РД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27772,1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220173,5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247945,6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Южное шоссе, участок 14 (юго-западнее дома N 55, литера</w:t>
            </w:r>
            <w:proofErr w:type="gramStart"/>
            <w:r>
              <w:t xml:space="preserve"> Д</w:t>
            </w:r>
            <w:proofErr w:type="gramEnd"/>
            <w:r>
              <w:t xml:space="preserve">, по Южному шоссе) </w:t>
            </w:r>
            <w:r>
              <w:lastRenderedPageBreak/>
              <w:t>(220 мест), включая разработку проектной документации стадии РД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34804,9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299866,2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334671,1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1.26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Реконструкция здания государственного бюджетного общеобразовательного учреждения Центра образования N 167 Красносельского района Санкт-Петербурга для размещения дошкольного отделения по адресу: ул. Летчика </w:t>
            </w:r>
            <w:proofErr w:type="spellStart"/>
            <w:r>
              <w:t>Пилютова</w:t>
            </w:r>
            <w:proofErr w:type="spellEnd"/>
            <w:r>
              <w:t>, д. 13, корп. 2,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39696,1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47261,9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209228,8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296186,8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Московское шоссе, д. 3, литера </w:t>
            </w:r>
            <w:proofErr w:type="gramStart"/>
            <w:r>
              <w:t>З</w:t>
            </w:r>
            <w:proofErr w:type="gramEnd"/>
            <w:r>
              <w:t xml:space="preserve"> (140 мест), включая разработку проектной документации стадии РД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45674,4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224447,3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270121,7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г. Колпино, ул. Ижорского Батальона, участок 1 (северо-западнее дома N 9,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ул. Ижорского Батальона) </w:t>
            </w:r>
            <w:r>
              <w:lastRenderedPageBreak/>
              <w:t>(г. Колпино, квартал 16, ул. Ижорского Батальона, во дворе дома N 7) (220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82524,5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282524,5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1.29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Реконструкция здания дошкольного образовательного учреждения по адресу: г. Колпино, Павловская ул., д. 31,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144276,9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344276,9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г. Пушкин, Красносельское шоссе, участок 1 (севернее дома N 57, литера</w:t>
            </w:r>
            <w:proofErr w:type="gramStart"/>
            <w:r>
              <w:t xml:space="preserve"> А</w:t>
            </w:r>
            <w:proofErr w:type="gramEnd"/>
            <w:r>
              <w:t>, по Красносельскому шоссе) (220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121103,7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174551,6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295655,3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г. Пушкин, Промышленная ул., участок 7 (северо-восточнее дома N 17, литера</w:t>
            </w:r>
            <w:proofErr w:type="gramStart"/>
            <w:r>
              <w:t xml:space="preserve"> А</w:t>
            </w:r>
            <w:proofErr w:type="gramEnd"/>
            <w:r>
              <w:t>, по Промышленной ул.) (220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168909,5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224771,7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393681,2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</w:t>
            </w:r>
            <w:r>
              <w:lastRenderedPageBreak/>
              <w:t>учреждения по адресу: пр. Ветеранов, д. 5, корп. 2, литера</w:t>
            </w:r>
            <w:proofErr w:type="gramStart"/>
            <w:r>
              <w:t xml:space="preserve"> А</w:t>
            </w:r>
            <w:proofErr w:type="gramEnd"/>
            <w:r>
              <w:t xml:space="preserve"> (200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</w:t>
            </w:r>
            <w:r>
              <w:lastRenderedPageBreak/>
              <w:t>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135280,8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190152,7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325433,5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1.33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ул. Брянцева, участок 1 (западнее дома N 16, литера</w:t>
            </w:r>
            <w:proofErr w:type="gramStart"/>
            <w:r>
              <w:t xml:space="preserve"> А</w:t>
            </w:r>
            <w:proofErr w:type="gramEnd"/>
            <w:r>
              <w:t>, по ул. Ушинского) (110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89009,0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126960,9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215969,9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Ленинский пр., участок 14 (северо-западнее пересечения с ул. Доблести)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144421,4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202882,0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347303,4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Ленинский пр., участок 15 (северо-западнее пересечения с ул. Доблести)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111483,7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153475,5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264959,2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1.36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Дальневосточный пр., </w:t>
            </w:r>
            <w:r>
              <w:lastRenderedPageBreak/>
              <w:t xml:space="preserve">участок 69 (северо-восточнее пересечения с ул. </w:t>
            </w:r>
            <w:proofErr w:type="spellStart"/>
            <w:r>
              <w:t>Еремеева</w:t>
            </w:r>
            <w:proofErr w:type="spellEnd"/>
            <w:r>
              <w:t>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126653,9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176230,8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302884,7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1.37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муниципальный округ </w:t>
            </w:r>
            <w:proofErr w:type="spellStart"/>
            <w:r>
              <w:t>Горелово</w:t>
            </w:r>
            <w:proofErr w:type="spellEnd"/>
            <w:r>
              <w:t>, Красносельское шоссе, участок 35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104951,5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143677,2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248628,7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1.38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на 220 мест по адресу: ул. Добровольцев, д. 18, корп. 2,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144330,5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191910,5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336241,0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1.39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Лиственная ул., участок 19 (территория, ограниченная Северным пр., ул. Есенина, проектируемой улицей N 2, Лиственной ул., ул. Жака </w:t>
            </w:r>
            <w:proofErr w:type="spellStart"/>
            <w:r>
              <w:t>Дюкло</w:t>
            </w:r>
            <w:proofErr w:type="spellEnd"/>
            <w:r>
              <w:t>, проектируемой пешеходной улицей, проектируемой улицей N 1, формируемый земельный участок N 10), Лиственная ул., участок 10 (северо-восточнее дома N 20, литера</w:t>
            </w:r>
            <w:proofErr w:type="gramStart"/>
            <w:r>
              <w:t xml:space="preserve"> Б</w:t>
            </w:r>
            <w:proofErr w:type="gramEnd"/>
            <w:r>
              <w:t xml:space="preserve">, по ул. </w:t>
            </w:r>
            <w:r>
              <w:lastRenderedPageBreak/>
              <w:t xml:space="preserve">Жака </w:t>
            </w:r>
            <w:proofErr w:type="spellStart"/>
            <w:r>
              <w:t>Дюкло</w:t>
            </w:r>
            <w:proofErr w:type="spellEnd"/>
            <w:r>
              <w:t>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1.40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Дальневосточный пр., участок 71 (северо-восточнее пересечения с ул. </w:t>
            </w:r>
            <w:proofErr w:type="spellStart"/>
            <w:r>
              <w:t>Еремеева</w:t>
            </w:r>
            <w:proofErr w:type="spellEnd"/>
            <w:r>
              <w:t>), Севернее улицы Новоселов, квартал 16, участок 5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1.41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ул. Белышева, участок 18 (территория Севернее улицы Новоселов, квартал 9А района Севернее улицы Новоселов, ограниченная ул. Коллонтай, ул. Белышева, ул. </w:t>
            </w:r>
            <w:proofErr w:type="spellStart"/>
            <w:r>
              <w:t>Подвойского</w:t>
            </w:r>
            <w:proofErr w:type="spellEnd"/>
            <w:r>
              <w:t>, межквартальным проездом; формируемый земельный участок N 4), Севернее улицы Новоселов, квартал 9А, участок 4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1.42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г. Петергоф, Ульяновская ул., </w:t>
            </w:r>
            <w:r>
              <w:lastRenderedPageBreak/>
              <w:t xml:space="preserve">участок 36 (территория, ограниченная </w:t>
            </w:r>
            <w:proofErr w:type="gramStart"/>
            <w:r>
              <w:t>Ботанической</w:t>
            </w:r>
            <w:proofErr w:type="gramEnd"/>
            <w:r>
              <w:t xml:space="preserve"> ул., Ульяновской ул., Астрономической ул., </w:t>
            </w:r>
            <w:proofErr w:type="spellStart"/>
            <w:r>
              <w:t>Гостилицким</w:t>
            </w:r>
            <w:proofErr w:type="spellEnd"/>
            <w:r>
              <w:t xml:space="preserve"> шоссе, Пригородной ул., проектируемым проездом в </w:t>
            </w:r>
            <w:proofErr w:type="spellStart"/>
            <w:r>
              <w:t>Петродворцовом</w:t>
            </w:r>
            <w:proofErr w:type="spellEnd"/>
            <w:r>
              <w:t xml:space="preserve"> районе; формируемый земельный участок N 9)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1.43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</w:t>
            </w:r>
            <w:proofErr w:type="spellStart"/>
            <w:r>
              <w:t>Полюстрово</w:t>
            </w:r>
            <w:proofErr w:type="spellEnd"/>
            <w:r>
              <w:t>, квартал 24-27, участок 6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1.44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</w:t>
            </w:r>
            <w:proofErr w:type="spellStart"/>
            <w:r>
              <w:t>Полюстрово</w:t>
            </w:r>
            <w:proofErr w:type="spellEnd"/>
            <w:r>
              <w:t>, квартал 24-27, участок 8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1.45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</w:t>
            </w:r>
            <w:proofErr w:type="spellStart"/>
            <w:r>
              <w:t>Полюстрово</w:t>
            </w:r>
            <w:proofErr w:type="spellEnd"/>
            <w:r>
              <w:t>, квартал 24-27, участок 10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</w:t>
            </w:r>
            <w:r>
              <w:lastRenderedPageBreak/>
              <w:t xml:space="preserve">образовательного учреждения по адресу: </w:t>
            </w:r>
            <w:proofErr w:type="spellStart"/>
            <w:r>
              <w:t>Колпинский</w:t>
            </w:r>
            <w:proofErr w:type="spellEnd"/>
            <w:r>
              <w:t xml:space="preserve"> район, пос. Понтонный, территория, ограниченная Лагерным шоссе, </w:t>
            </w:r>
            <w:proofErr w:type="gramStart"/>
            <w:r>
              <w:t>Южной</w:t>
            </w:r>
            <w:proofErr w:type="gramEnd"/>
            <w:r>
              <w:t xml:space="preserve"> ул., проектируемыми проездами, участок 11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1.47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2-я </w:t>
            </w:r>
            <w:proofErr w:type="spellStart"/>
            <w:r>
              <w:t>Жерновская</w:t>
            </w:r>
            <w:proofErr w:type="spellEnd"/>
            <w:r>
              <w:t xml:space="preserve"> ул., участок 14 (территория, ограниченная Рябовским шоссе, ул. Коммуны, береговой линией р. </w:t>
            </w:r>
            <w:proofErr w:type="spellStart"/>
            <w:r>
              <w:t>Лубьи</w:t>
            </w:r>
            <w:proofErr w:type="spellEnd"/>
            <w:r>
              <w:t xml:space="preserve">, границей функциональной зоны "ЗЖД", в Красногвардейском районе; формируемый земельный участок N 30), 2-я </w:t>
            </w:r>
            <w:proofErr w:type="spellStart"/>
            <w:r>
              <w:t>Жерновская</w:t>
            </w:r>
            <w:proofErr w:type="spellEnd"/>
            <w:r>
              <w:t xml:space="preserve"> ул., участок 1 (восточнее дома N 23,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2-й </w:t>
            </w:r>
            <w:proofErr w:type="spellStart"/>
            <w:r>
              <w:t>Жерновской</w:t>
            </w:r>
            <w:proofErr w:type="spellEnd"/>
            <w:r>
              <w:t xml:space="preserve"> ул.)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1.48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</w:t>
            </w:r>
            <w:proofErr w:type="spellStart"/>
            <w:r>
              <w:t>Горелово</w:t>
            </w:r>
            <w:proofErr w:type="spellEnd"/>
            <w:r>
              <w:t xml:space="preserve">, Красносельское шоссе, участок 28 (юго-западнее дома N 42, по Красносельскому шоссе) (140 </w:t>
            </w:r>
            <w:r>
              <w:lastRenderedPageBreak/>
              <w:t>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1.49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Дунайский пр., участок 1 (юго-восточнее дома N 5, корп. 8, литера</w:t>
            </w:r>
            <w:proofErr w:type="gramStart"/>
            <w:r>
              <w:t xml:space="preserve"> А</w:t>
            </w:r>
            <w:proofErr w:type="gramEnd"/>
            <w:r>
              <w:t>, по Дунайскому пр. (120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Строительство здания дошкольного образовательного учреждения по адресу: г. Красное Село, ул. Спирина, участок 37, (западнее дома N 2, корп. 3,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ул. Спирина) (г. Красное Село, на территории, ограниченной Геологической ул., </w:t>
            </w:r>
            <w:proofErr w:type="spellStart"/>
            <w:r>
              <w:t>Стрельнинским</w:t>
            </w:r>
            <w:proofErr w:type="spellEnd"/>
            <w:r>
              <w:t xml:space="preserve"> шоссе, Бронетанковой ул., ул. Спирина) (220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1.51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адресу, г. Красное Село, </w:t>
            </w:r>
            <w:proofErr w:type="spellStart"/>
            <w:r>
              <w:t>Красногородская</w:t>
            </w:r>
            <w:proofErr w:type="spellEnd"/>
            <w:r>
              <w:t xml:space="preserve"> ул., участок 27 (севернее дома N 17, корп. 3,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</w:t>
            </w:r>
            <w:proofErr w:type="spellStart"/>
            <w:r>
              <w:t>Красногородской</w:t>
            </w:r>
            <w:proofErr w:type="spellEnd"/>
            <w:r>
              <w:t xml:space="preserve"> ул.), г. </w:t>
            </w:r>
            <w:r>
              <w:lastRenderedPageBreak/>
              <w:t>Красное Село, квартал 6 (</w:t>
            </w:r>
            <w:proofErr w:type="spellStart"/>
            <w:r>
              <w:t>Кингисеппское</w:t>
            </w:r>
            <w:proofErr w:type="spellEnd"/>
            <w:r>
              <w:t xml:space="preserve"> шоссе, Гатчинское шоссе, </w:t>
            </w:r>
            <w:proofErr w:type="spellStart"/>
            <w:r>
              <w:t>Красногородская</w:t>
            </w:r>
            <w:proofErr w:type="spellEnd"/>
            <w:r>
              <w:t xml:space="preserve"> ул., Нарвская ул.) (110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1.52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proofErr w:type="gramStart"/>
            <w:r>
              <w:t xml:space="preserve">Строительство здания дошкольного образовательного учреждения на территории, ограниченной </w:t>
            </w:r>
            <w:proofErr w:type="spellStart"/>
            <w:r>
              <w:t>Шуваловским</w:t>
            </w:r>
            <w:proofErr w:type="spellEnd"/>
            <w:r>
              <w:t xml:space="preserve"> пр., Парашютной ул., проектируемыми проездами, в Приморском районе (240 мест)</w:t>
            </w:r>
            <w:proofErr w:type="gramEnd"/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1.53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дошкольного образовательного учреждения по адресу: ул. Белышева, участок 17, территории квартала 9А района Севернее улицы Новоселов, ограниченной ул. Коллонтай, ул. Белышева, ул. </w:t>
            </w:r>
            <w:proofErr w:type="spellStart"/>
            <w:r>
              <w:t>Подвойского</w:t>
            </w:r>
            <w:proofErr w:type="spellEnd"/>
            <w:r>
              <w:t>, межквартальным проездом; формируемый земельный участок N 5, Севернее улицы Новоселов, квартал 9А, участок N 5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1.54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Строительство дошкольного образовательного </w:t>
            </w:r>
            <w:r>
              <w:lastRenderedPageBreak/>
              <w:t xml:space="preserve">учреждения на 110 мест, в границах земельного участка, расположенного по адресу: г. Пушкин, </w:t>
            </w:r>
            <w:proofErr w:type="gramStart"/>
            <w:r>
              <w:t>Саперная</w:t>
            </w:r>
            <w:proofErr w:type="gramEnd"/>
            <w:r>
              <w:t xml:space="preserve"> ул., участок 21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bookmarkStart w:id="20" w:name="P6390"/>
            <w:bookmarkEnd w:id="20"/>
            <w:r>
              <w:lastRenderedPageBreak/>
              <w:t>1.55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Реконструкция загородной базы для государственного бюджетного дошкольного образовательного учреждения детского сада N 8 общеразвивающего вида с приоритетным осуществлением интеллектуального и художественно-эстетического развития воспитанников Адмиралтейского района Санкт-Петербурга по адресу: пос. Репино, Приморское шоссе, д. 390, литеры А, Б, В, Д, </w:t>
            </w:r>
            <w:proofErr w:type="gramStart"/>
            <w:r>
              <w:t>З</w:t>
            </w:r>
            <w:proofErr w:type="gramEnd"/>
            <w:r>
              <w:t>, Ж, И, К, М, Л, Н, О, Е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29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2470337,0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1976391,5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1217426,1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1493429,3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1753410,5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817111,7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9728106,1</w:t>
            </w:r>
          </w:p>
        </w:tc>
      </w:tr>
      <w:tr w:rsidR="008D6526">
        <w:tc>
          <w:tcPr>
            <w:tcW w:w="15581" w:type="dxa"/>
            <w:gridSpan w:val="11"/>
          </w:tcPr>
          <w:p w:rsidR="008D6526" w:rsidRDefault="008D6526">
            <w:pPr>
              <w:pStyle w:val="ConsPlusNormal"/>
              <w:jc w:val="center"/>
              <w:outlineLvl w:val="5"/>
            </w:pPr>
            <w:bookmarkStart w:id="21" w:name="P6410"/>
            <w:bookmarkEnd w:id="21"/>
            <w:r>
              <w:t>2. Капитальные вложения по отрасли "Дошкольное образование" для выполнения проектно-изыскательских работ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bookmarkStart w:id="22" w:name="P6411"/>
            <w:bookmarkEnd w:id="22"/>
            <w:r>
              <w:t>2.1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пр. Ветеранов, д. 5, корп. 2,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6118,7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6118,7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г. Пушкин, Красносельское шоссе, участок 1 (севернее дома N 57, литера</w:t>
            </w:r>
            <w:proofErr w:type="gramStart"/>
            <w:r>
              <w:t xml:space="preserve"> А</w:t>
            </w:r>
            <w:proofErr w:type="gramEnd"/>
            <w:r>
              <w:t>, по Красносельскому шоссе)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9013,8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9013,8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ул. Брянцева, участок 1 (западнее дома N 16, литера</w:t>
            </w:r>
            <w:proofErr w:type="gramStart"/>
            <w:r>
              <w:t xml:space="preserve"> А</w:t>
            </w:r>
            <w:proofErr w:type="gramEnd"/>
            <w:r>
              <w:t>, по ул. Ушинского)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4403,8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4403,8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Каменка, квартал 75А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1420,0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4985,3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6405,3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Каменка, квартал 78А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4921,0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4921,0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</w:t>
            </w:r>
            <w:r>
              <w:lastRenderedPageBreak/>
              <w:t xml:space="preserve">строительства здания дошкольного образовательного учреждения по адресу: ул. </w:t>
            </w:r>
            <w:proofErr w:type="spellStart"/>
            <w:r>
              <w:t>Олеко</w:t>
            </w:r>
            <w:proofErr w:type="spellEnd"/>
            <w:r>
              <w:t xml:space="preserve"> </w:t>
            </w:r>
            <w:proofErr w:type="spellStart"/>
            <w:r>
              <w:t>Дундича</w:t>
            </w:r>
            <w:proofErr w:type="spellEnd"/>
            <w:r>
              <w:t>, д. 20, корп. 2,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7678,7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7678,7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ул. Добровольцев, д. 56, корп. 3,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7207,9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7207,9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г. Пушкин, Промышленная ул., участок 7 (северо-восточнее дома N 17, литера</w:t>
            </w:r>
            <w:proofErr w:type="gramStart"/>
            <w:r>
              <w:t xml:space="preserve"> А</w:t>
            </w:r>
            <w:proofErr w:type="gramEnd"/>
            <w:r>
              <w:t>, по Промышленной ул.)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6591,2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15409,1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22000,3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Лиственная ул., участок 19 (территория, ограниченная Северным пр., ул. Есенина, проектируемой улицей N 2, </w:t>
            </w:r>
            <w:r>
              <w:lastRenderedPageBreak/>
              <w:t xml:space="preserve">Лиственной ул., ул. Жака </w:t>
            </w:r>
            <w:proofErr w:type="spellStart"/>
            <w:r>
              <w:t>Дюкло</w:t>
            </w:r>
            <w:proofErr w:type="spellEnd"/>
            <w:r>
              <w:t>, проектируемой пешеходной улицей, проектируемой улицей N 1, формируемый земельный участок N 10)/Лиственная ул., участок 10 (северо-восточнее дома N 20, литера</w:t>
            </w:r>
            <w:proofErr w:type="gramStart"/>
            <w:r>
              <w:t xml:space="preserve"> Б</w:t>
            </w:r>
            <w:proofErr w:type="gramEnd"/>
            <w:r>
              <w:t xml:space="preserve">, по ул. Жака </w:t>
            </w:r>
            <w:proofErr w:type="spellStart"/>
            <w:r>
              <w:t>Дюкло</w:t>
            </w:r>
            <w:proofErr w:type="spellEnd"/>
            <w:r>
              <w:t>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1894,0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15513,0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17407,0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2.10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Дальневосточный пр., участок 71 (северо-восточнее пересечения с ул. </w:t>
            </w:r>
            <w:proofErr w:type="spellStart"/>
            <w:r>
              <w:t>Еремеева</w:t>
            </w:r>
            <w:proofErr w:type="spellEnd"/>
            <w:r>
              <w:t>) или Севернее улицы Новоселов, квартал 16, участок 5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1281,8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14237,8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15519,6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Дальневосточный пр., участок 69 (северо-восточнее пересечения с ул. </w:t>
            </w:r>
            <w:proofErr w:type="spellStart"/>
            <w:r>
              <w:t>Еремеева</w:t>
            </w:r>
            <w:proofErr w:type="spellEnd"/>
            <w:r>
              <w:t>) или Севернее ул. Новоселов, квартал 16, участок 4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889,3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4800,9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8791,4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14481,6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</w:t>
            </w:r>
            <w:r>
              <w:lastRenderedPageBreak/>
              <w:t xml:space="preserve">строительства здания дошкольного образовательного учреждения по адресу: ул. Белышева, участок 18 (территория севернее улицы Новоселов, квартал 9А района Севернее улицы Новоселов, ограниченная ул. Коллонтай, ул. Белышева, ул. </w:t>
            </w:r>
            <w:proofErr w:type="spellStart"/>
            <w:r>
              <w:t>Подвойского</w:t>
            </w:r>
            <w:proofErr w:type="spellEnd"/>
            <w:r>
              <w:t>, межквартальным проездом; формируемый земельный участок N 4), Севернее улицы Новоселов, квартал 9А, участок 4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1112,2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13931,7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15043,9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г. Петергоф, Ульяновская ул., участок 36 (территория, ограниченная </w:t>
            </w:r>
            <w:proofErr w:type="gramStart"/>
            <w:r>
              <w:t>Ботанической</w:t>
            </w:r>
            <w:proofErr w:type="gramEnd"/>
            <w:r>
              <w:t xml:space="preserve"> ул., Ульяновской ул., Астрономической ул., </w:t>
            </w:r>
            <w:proofErr w:type="spellStart"/>
            <w:r>
              <w:t>Гостилицким</w:t>
            </w:r>
            <w:proofErr w:type="spellEnd"/>
            <w:r>
              <w:t xml:space="preserve"> шоссе, Пригородной ул., проектируемым проездом в </w:t>
            </w:r>
            <w:proofErr w:type="spellStart"/>
            <w:r>
              <w:t>Петродворцовом</w:t>
            </w:r>
            <w:proofErr w:type="spellEnd"/>
            <w:r>
              <w:t xml:space="preserve"> районе; формируемый земельный участок N 9)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1894,8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15513,0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17407,8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2.14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</w:t>
            </w:r>
            <w:proofErr w:type="spellStart"/>
            <w:r>
              <w:t>Полюстрово</w:t>
            </w:r>
            <w:proofErr w:type="spellEnd"/>
            <w:r>
              <w:t>, квартал 24-27, участок 6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5072,3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10553,6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15625,9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</w:t>
            </w:r>
            <w:proofErr w:type="spellStart"/>
            <w:r>
              <w:t>Полюстрово</w:t>
            </w:r>
            <w:proofErr w:type="spellEnd"/>
            <w:r>
              <w:t>, квартал 24-27, участок 8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5072,3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10553,6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15625,9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</w:t>
            </w:r>
            <w:proofErr w:type="spellStart"/>
            <w:r>
              <w:t>Полюстрово</w:t>
            </w:r>
            <w:proofErr w:type="spellEnd"/>
            <w:r>
              <w:t>, квартал 24-27, участок 10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5558,7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11717,7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17276,4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Лиговский пр., д. 110, литера Г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3273,8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3273,8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</w:t>
            </w:r>
            <w:r>
              <w:lastRenderedPageBreak/>
              <w:t xml:space="preserve">дошкольного образовательного учреждения по адресу: </w:t>
            </w:r>
            <w:proofErr w:type="spellStart"/>
            <w:r>
              <w:t>Колпинский</w:t>
            </w:r>
            <w:proofErr w:type="spellEnd"/>
            <w:r>
              <w:t xml:space="preserve"> район, пос. Понтонный, территория, ограниченная Лагерным шоссе, </w:t>
            </w:r>
            <w:proofErr w:type="gramStart"/>
            <w:r>
              <w:t>Южной</w:t>
            </w:r>
            <w:proofErr w:type="gramEnd"/>
            <w:r>
              <w:t xml:space="preserve"> ул., проектируемыми проездами, участок 11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12543,0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7945,7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20488,7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2.19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</w:t>
            </w:r>
            <w:proofErr w:type="gramStart"/>
            <w:r>
              <w:t xml:space="preserve">Петергофское шоссе, участок 24 (Петергофское шоссе, участок 24 (севернее пересечения с ул. Пограничника </w:t>
            </w:r>
            <w:proofErr w:type="spellStart"/>
            <w:r>
              <w:t>Гарькавого</w:t>
            </w:r>
            <w:proofErr w:type="spellEnd"/>
            <w:r>
              <w:t>, квартал 39-3)</w:t>
            </w:r>
            <w:proofErr w:type="gramEnd"/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Петергофское шоссе, участок 1 (севернее пересечения с ул. Пограничника </w:t>
            </w:r>
            <w:proofErr w:type="spellStart"/>
            <w:r>
              <w:t>Гарькавого</w:t>
            </w:r>
            <w:proofErr w:type="spellEnd"/>
            <w:r>
              <w:t>) или Юго-Западная Приморская часть, квартал 31-1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2.21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</w:t>
            </w:r>
            <w:proofErr w:type="spellStart"/>
            <w:r>
              <w:t>Железноводская</w:t>
            </w:r>
            <w:proofErr w:type="spellEnd"/>
            <w:r>
              <w:t xml:space="preserve"> ул., участок 1 (западнее дома N 25,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</w:t>
            </w:r>
            <w:proofErr w:type="spellStart"/>
            <w:r>
              <w:t>Железноводской</w:t>
            </w:r>
            <w:proofErr w:type="spellEnd"/>
            <w:r>
              <w:t xml:space="preserve"> ул.)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3273,8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3273,8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2-я </w:t>
            </w:r>
            <w:proofErr w:type="spellStart"/>
            <w:r>
              <w:t>Жерновская</w:t>
            </w:r>
            <w:proofErr w:type="spellEnd"/>
            <w:r>
              <w:t xml:space="preserve"> ул., участок 14 (территория, ограниченная Рябовским шоссе, ул. Коммуны, береговой линией р. </w:t>
            </w:r>
            <w:proofErr w:type="spellStart"/>
            <w:r>
              <w:t>Лубьи</w:t>
            </w:r>
            <w:proofErr w:type="spellEnd"/>
            <w:r>
              <w:t xml:space="preserve">, границей функциональной зоны "ЗЖД", в Красногвардейском районе; формируемый земельный участок N 30) или 2-я </w:t>
            </w:r>
            <w:proofErr w:type="spellStart"/>
            <w:r>
              <w:t>Жерновская</w:t>
            </w:r>
            <w:proofErr w:type="spellEnd"/>
            <w:r>
              <w:t xml:space="preserve"> ул., участок 1 (восточнее дома N 23,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2-й </w:t>
            </w:r>
            <w:proofErr w:type="spellStart"/>
            <w:r>
              <w:t>Жерновской</w:t>
            </w:r>
            <w:proofErr w:type="spellEnd"/>
            <w:r>
              <w:t xml:space="preserve"> ул.)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1575,3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11878,5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13453,8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реконструкции здания дошкольного образовательного учреждения по адресу: </w:t>
            </w:r>
            <w:proofErr w:type="spellStart"/>
            <w:r>
              <w:t>Автовская</w:t>
            </w:r>
            <w:proofErr w:type="spellEnd"/>
            <w:r>
              <w:t xml:space="preserve"> ул., д. 23,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5278,2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5278,2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2.24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реконструкции здания дошкольного образовательного учреждения по адресу: пр. Народного Ополчения, д. 11,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4018,6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4018,6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г. Пушкин, квартал 11 южной части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</w:t>
            </w:r>
            <w:proofErr w:type="spellStart"/>
            <w:r>
              <w:t>Коломяги</w:t>
            </w:r>
            <w:proofErr w:type="spellEnd"/>
            <w:r>
              <w:t>, квартал 12А, корп. 14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5887,9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5887,9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Каменка, квартал 71</w:t>
            </w:r>
            <w:proofErr w:type="gramStart"/>
            <w:r>
              <w:t xml:space="preserve"> А</w:t>
            </w:r>
            <w:proofErr w:type="gramEnd"/>
            <w:r>
              <w:t>, корп. 24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4018,6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4018,6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proofErr w:type="gramStart"/>
            <w:r>
              <w:t xml:space="preserve">Проектирование строительства здания </w:t>
            </w:r>
            <w:r>
              <w:lastRenderedPageBreak/>
              <w:t xml:space="preserve">дошкольного образовательного учреждения по адресу: г. Сестрорецк, территория, ограниченная </w:t>
            </w:r>
            <w:proofErr w:type="spellStart"/>
            <w:r>
              <w:t>Ермоловским</w:t>
            </w:r>
            <w:proofErr w:type="spellEnd"/>
            <w:r>
              <w:t xml:space="preserve"> пр., проектным продолжением ул. Борисова, наб. р. Сестры, ул. Володарского, пл. Свободы, полосой отвода </w:t>
            </w:r>
            <w:proofErr w:type="spellStart"/>
            <w:r>
              <w:t>ж.д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>
              <w:t>Сестрорецкого</w:t>
            </w:r>
            <w:proofErr w:type="spellEnd"/>
            <w:r>
              <w:t xml:space="preserve"> направления, участок 18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4018,6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4018,6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2.29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proofErr w:type="gramStart"/>
            <w:r>
              <w:t xml:space="preserve">Проектирование строительства здания дошкольного образовательного учреждения по адресу: г. Сестрорецк, ул. </w:t>
            </w:r>
            <w:proofErr w:type="spellStart"/>
            <w:r>
              <w:t>Воскова</w:t>
            </w:r>
            <w:proofErr w:type="spellEnd"/>
            <w:r>
              <w:t xml:space="preserve">, участок 15 (территория, ограниченная ул. </w:t>
            </w:r>
            <w:proofErr w:type="spellStart"/>
            <w:r>
              <w:t>Воскова</w:t>
            </w:r>
            <w:proofErr w:type="spellEnd"/>
            <w:r>
              <w:t>, ул. Мосина, наб.</w:t>
            </w:r>
            <w:proofErr w:type="gramEnd"/>
            <w:r>
              <w:t xml:space="preserve"> </w:t>
            </w:r>
            <w:proofErr w:type="gramStart"/>
            <w:r>
              <w:t xml:space="preserve">Строителей, полосой отвода </w:t>
            </w:r>
            <w:proofErr w:type="spellStart"/>
            <w:r>
              <w:t>ж.д</w:t>
            </w:r>
            <w:proofErr w:type="spellEnd"/>
            <w:r>
              <w:t>., в Курортном районе, формируемый земельный участок N 22)</w:t>
            </w:r>
            <w:proofErr w:type="gramEnd"/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2773,8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2773,8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Северо-Приморская часть, квартал 53, участок 43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4018,6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4018,6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2.31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</w:t>
            </w:r>
            <w:proofErr w:type="spellStart"/>
            <w:r>
              <w:t>Горелово</w:t>
            </w:r>
            <w:proofErr w:type="spellEnd"/>
            <w:r>
              <w:t>, Красносельское шоссе, участок 28 (юго-западнее дома N 42, по Красносельскому шоссе) (140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1538,9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11834,2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13373,1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</w:t>
            </w:r>
            <w:proofErr w:type="spellStart"/>
            <w:r>
              <w:t>Горелово</w:t>
            </w:r>
            <w:proofErr w:type="spellEnd"/>
            <w:r>
              <w:t>, Красносельское шоссе, участок 35, (юго-западнее дома N 46, по Красносельскому шоссе) (140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889,3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4090,8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7355,8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12335,9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Юго-Западная Приморская часть, кварталы 29, 29А, участок 20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4887,9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4887,9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2.34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</w:t>
            </w:r>
            <w:r>
              <w:lastRenderedPageBreak/>
              <w:t>учреждения по адресу: Восточнее Витебской железной дороги, квартал 10-13, корп. 39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2773,8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2773,8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2.35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Южнее реки </w:t>
            </w:r>
            <w:proofErr w:type="spellStart"/>
            <w:r>
              <w:t>Волковки</w:t>
            </w:r>
            <w:proofErr w:type="spellEnd"/>
            <w:r>
              <w:t>, квартал 43, корп. 12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4887,9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4887,9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</w:t>
            </w:r>
            <w:proofErr w:type="gramStart"/>
            <w:r>
              <w:t>Софийская</w:t>
            </w:r>
            <w:proofErr w:type="gramEnd"/>
            <w:r>
              <w:t xml:space="preserve"> ул., участок 1 (северо-западнее дома N 23, корп. 2, по Софийской ул.)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4018,4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4018,4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2.37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Дунайский пр., участок 1 (юго-восточнее дома N 5, корп. 8, литера</w:t>
            </w:r>
            <w:proofErr w:type="gramStart"/>
            <w:r>
              <w:t xml:space="preserve"> А</w:t>
            </w:r>
            <w:proofErr w:type="gramEnd"/>
            <w:r>
              <w:t xml:space="preserve"> по Дунайскому пр.) (120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1258,7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11257,1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12515,8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2.38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</w:t>
            </w:r>
            <w:r>
              <w:lastRenderedPageBreak/>
              <w:t>дошкольного образовательного учреждения по адресу: г. Красное Село, ул. Спирина, участок 37, (западнее дома N 2, корп. 3,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ул. Спирина) или г. Красное Село, на территории, ограниченной Геологической ул., </w:t>
            </w:r>
            <w:proofErr w:type="spellStart"/>
            <w:r>
              <w:t>Стрельнинским</w:t>
            </w:r>
            <w:proofErr w:type="spellEnd"/>
            <w:r>
              <w:t xml:space="preserve"> шоссе, Бронетанковой ул., ул. Спирина (220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1894,8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15513,0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17407,8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2.39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адресу: г. Красное Село, </w:t>
            </w:r>
            <w:proofErr w:type="spellStart"/>
            <w:r>
              <w:t>Красногородская</w:t>
            </w:r>
            <w:proofErr w:type="spellEnd"/>
            <w:r>
              <w:t xml:space="preserve"> ул., участок 27 (севернее дома N 17, корп. 3,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</w:t>
            </w:r>
            <w:proofErr w:type="spellStart"/>
            <w:r>
              <w:t>Красногородской</w:t>
            </w:r>
            <w:proofErr w:type="spellEnd"/>
            <w:r>
              <w:t xml:space="preserve"> ул.) или г. Красное Село, квартал 6 (</w:t>
            </w:r>
            <w:proofErr w:type="spellStart"/>
            <w:r>
              <w:t>Кингисеппское</w:t>
            </w:r>
            <w:proofErr w:type="spellEnd"/>
            <w:r>
              <w:t xml:space="preserve"> шоссе, Гатчинское шоссе, </w:t>
            </w:r>
            <w:proofErr w:type="spellStart"/>
            <w:r>
              <w:t>Красногородская</w:t>
            </w:r>
            <w:proofErr w:type="spellEnd"/>
            <w:r>
              <w:t xml:space="preserve"> ул., Нарвская ул.) (110 мест)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1062,4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10875,9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11938,3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proofErr w:type="gramStart"/>
            <w:r>
              <w:t xml:space="preserve">Проектирование строительства здания дошкольного образовательного учреждения на территории, </w:t>
            </w:r>
            <w:r>
              <w:lastRenderedPageBreak/>
              <w:t xml:space="preserve">ограниченной </w:t>
            </w:r>
            <w:proofErr w:type="spellStart"/>
            <w:r>
              <w:t>Шуваловским</w:t>
            </w:r>
            <w:proofErr w:type="spellEnd"/>
            <w:r>
              <w:t xml:space="preserve"> пр., Парашютной ул., проектируемыми проездами, в Приморском районе (240 мест)</w:t>
            </w:r>
            <w:proofErr w:type="gramEnd"/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12367,6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18367,6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2.41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по адресу, ул. Белышева, участок 17, территория квартала 9А района Севернее улицы Новоселов, ограниченной ул. Коллонтай, ул. Белышева, ул. </w:t>
            </w:r>
            <w:proofErr w:type="spellStart"/>
            <w:r>
              <w:t>Подвойского</w:t>
            </w:r>
            <w:proofErr w:type="spellEnd"/>
            <w:r>
              <w:t>, межквартальным проездом; формируемый земельный участок N 5 или Севернее улицы Новоселов, квартал 9А, участок N 5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1112,2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13931,7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15043,9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Ленинский пр., участок 15 (северо-западнее пересечения с ул. Доблести); Юго-Западная Приморская часть, квартал 21, участок 15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889,3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4395,6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7978,5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13263,4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2.43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по адресу: Ленинский пр., участок 14 (северо-западнее пересечения с ул. Доблести); Юго-Западная Приморская часть, квартал 21, участок 14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889,3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4698,1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8579,2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14166,6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дошкольного образовательного учреждения на 110 мест в границах земельного участка, расположенного по адресу: г. Пушкин, </w:t>
            </w:r>
            <w:proofErr w:type="gramStart"/>
            <w:r>
              <w:t>Саперная</w:t>
            </w:r>
            <w:proofErr w:type="gramEnd"/>
            <w:r>
              <w:t xml:space="preserve"> ул., участок 21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3945,9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7544,9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11490,8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2.45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реконструкции загородной детской оздоровительной базы для государственного бюджетного дошкольного образовательного учреждения детского сада N 30 Василеостровского района Санкт-Петербурга по адресу: г. Зеленогорск, Экипажная ул., д. 11, литеры А, Б, В, Д, Е, Ж, </w:t>
            </w:r>
            <w:proofErr w:type="gramStart"/>
            <w:r>
              <w:t>З</w:t>
            </w:r>
            <w:proofErr w:type="gramEnd"/>
            <w:r>
              <w:t>, И, К, Л, М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6757,2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6757,2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2.46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</w:t>
            </w:r>
            <w:r>
              <w:lastRenderedPageBreak/>
              <w:t xml:space="preserve">строительства здания дошкольного образовательного учреждения на 220 мест по адресу: территория, ограниченная Северным пр., ул. Есенина, </w:t>
            </w:r>
            <w:proofErr w:type="gramStart"/>
            <w:r>
              <w:t>Лиственной</w:t>
            </w:r>
            <w:proofErr w:type="gramEnd"/>
            <w:r>
              <w:t xml:space="preserve"> ул., ул. Жака </w:t>
            </w:r>
            <w:proofErr w:type="spellStart"/>
            <w:r>
              <w:t>Дюкло</w:t>
            </w:r>
            <w:proofErr w:type="spellEnd"/>
            <w:r>
              <w:t>, парком "Сосновка", кварталы 336А и 336Б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8523,0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8523,0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2.47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на 200 мест по адресу: Октябрьская наб., напротив дома N 118, участок 38 (территория, ограниченная Октябрьской наб., проектируемым проездом, проездом N 1, административной границей Санкт-Петербурга)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(170 мест), совмещенного с начальной школой на 300 мест, по адресу: Кременчугская ул., участок 10 (севернее дома N </w:t>
            </w:r>
            <w:r>
              <w:lastRenderedPageBreak/>
              <w:t>21, литера</w:t>
            </w:r>
            <w:proofErr w:type="gramStart"/>
            <w:r>
              <w:t xml:space="preserve"> А</w:t>
            </w:r>
            <w:proofErr w:type="gramEnd"/>
            <w:r>
              <w:t>, по Кременчугской ул.)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2.49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дошкольного образовательного учреждения на 190 мест по адресу: </w:t>
            </w:r>
            <w:proofErr w:type="spellStart"/>
            <w:r>
              <w:t>Усть</w:t>
            </w:r>
            <w:proofErr w:type="spellEnd"/>
            <w:r>
              <w:t>-Славянка, территория, ограниченная береговой линией р. Невы, береговой линией р. Славянки, проектируемой магистралью, границами проектируемых кварталов (участок 25)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дошкольного образовательного учреждения на 200 мест по адресу: Актерский проезд, участок 4 (южнее дома N 45, литера</w:t>
            </w:r>
            <w:proofErr w:type="gramStart"/>
            <w:r>
              <w:t xml:space="preserve"> Б</w:t>
            </w:r>
            <w:proofErr w:type="gramEnd"/>
            <w:r>
              <w:t xml:space="preserve">, по пр. </w:t>
            </w:r>
            <w:proofErr w:type="gramStart"/>
            <w:r>
              <w:t>Просвещения)</w:t>
            </w:r>
            <w:proofErr w:type="gramEnd"/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bookmarkStart w:id="23" w:name="P6961"/>
            <w:bookmarkEnd w:id="23"/>
            <w:r>
              <w:t>2.51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Проектирование реконструкции загородной базы для государственного бюджетного дошкольного образовательного учреждения детского сада N 8 общеразвивающего вида с </w:t>
            </w:r>
            <w:r>
              <w:lastRenderedPageBreak/>
              <w:t xml:space="preserve">приоритетным осуществлением интеллектуального и художественно-эстетического развития воспитанников Адмиралтейского района Санкт-Петербурга по адресу: пос. Репино, Приморское шоссе, д. 390, литеры А, Б, В, Д, </w:t>
            </w:r>
            <w:proofErr w:type="gramStart"/>
            <w:r>
              <w:t>З</w:t>
            </w:r>
            <w:proofErr w:type="gramEnd"/>
            <w:r>
              <w:t>, Ж, И, К, М, Л, Н, О, Е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7550,9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14702,7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22253,6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66192,5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59004,9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192101,4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35145,8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55072,5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78129,9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485647,0</w:t>
            </w:r>
          </w:p>
        </w:tc>
      </w:tr>
      <w:tr w:rsidR="008D6526">
        <w:tc>
          <w:tcPr>
            <w:tcW w:w="15581" w:type="dxa"/>
            <w:gridSpan w:val="11"/>
          </w:tcPr>
          <w:p w:rsidR="008D6526" w:rsidRDefault="008D6526">
            <w:pPr>
              <w:pStyle w:val="ConsPlusNormal"/>
              <w:jc w:val="center"/>
              <w:outlineLvl w:val="5"/>
            </w:pPr>
            <w:r>
              <w:t>3. Приобретение объектов недвижимости в соответствии с соглашениями о создании и эксплуатации на основе государственно-частного партнерства зданий образовательных учреждений Санкт-Петербурга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bookmarkStart w:id="24" w:name="P6984"/>
            <w:bookmarkEnd w:id="24"/>
            <w:r>
              <w:t>3.1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Приобретение объектов недвижимости в соответствии с Соглашением о создании и эксплуатации на основе государственно-частного партнерства зданий, предназначенных для размещения образовательных учреждений (дошкольных образовательных учреждений) на территории Пушкинского района Санкт-Петербурга, от 26.04.2011 N 13-с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t>Комитет имущественных отношений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23946,9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4630,3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4630,3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4630,3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4630,3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4630,3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47098,4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  <w:bookmarkStart w:id="25" w:name="P6995"/>
            <w:bookmarkEnd w:id="25"/>
            <w:r>
              <w:t>3.2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Приобретение объектов недвижимости в </w:t>
            </w:r>
            <w:r>
              <w:lastRenderedPageBreak/>
              <w:t>соответствии с Соглашением о создании и эксплуатации на основе государственно-частного партнерства зданий, предназначенных для размещения образовательных учреждений (дошкольных образовательных учреждений) на территории кварталов II, III, V и VI жилого района "Славянка" Пушкинского района Санкт-Петербурга, от 26.11.2012 N 45-с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Комитет имущественных </w:t>
            </w:r>
            <w:r>
              <w:lastRenderedPageBreak/>
              <w:t>отношений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lastRenderedPageBreak/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219932,5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219932,4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23538,0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23538,0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23538,0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23538,0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534016,9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29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243879,4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224562,7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28168,3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28168,3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28168,3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28168,3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581115,3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  <w:outlineLvl w:val="5"/>
            </w:pPr>
            <w:r>
              <w:t>4.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Нераспределенные расходы</w:t>
            </w:r>
          </w:p>
        </w:tc>
        <w:tc>
          <w:tcPr>
            <w:tcW w:w="2154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23632299,4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32092307,0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41572259,4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97296865,8</w:t>
            </w:r>
          </w:p>
        </w:tc>
      </w:tr>
      <w:tr w:rsidR="008D6526">
        <w:tc>
          <w:tcPr>
            <w:tcW w:w="680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29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23632299,4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32092307,0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41572259,4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97296865,8</w:t>
            </w:r>
          </w:p>
        </w:tc>
      </w:tr>
      <w:tr w:rsidR="008D6526">
        <w:tc>
          <w:tcPr>
            <w:tcW w:w="6973" w:type="dxa"/>
            <w:gridSpan w:val="4"/>
          </w:tcPr>
          <w:p w:rsidR="008D6526" w:rsidRDefault="008D6526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2780408,9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2259959,1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1437695,8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25189042,8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33928958,3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42495669,3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108091734,2</w:t>
            </w:r>
          </w:p>
        </w:tc>
      </w:tr>
    </w:tbl>
    <w:p w:rsidR="008D6526" w:rsidRDefault="008D6526">
      <w:pPr>
        <w:sectPr w:rsidR="008D6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9.6. Механизм реализации мероприятий подпрограммы 1</w:t>
      </w:r>
    </w:p>
    <w:p w:rsidR="008D6526" w:rsidRDefault="008D6526">
      <w:pPr>
        <w:pStyle w:val="ConsPlusNormal"/>
        <w:jc w:val="center"/>
      </w:pPr>
      <w:r>
        <w:t>и механизм взаимодействия соисполнителей в случаях, когда</w:t>
      </w:r>
    </w:p>
    <w:p w:rsidR="008D6526" w:rsidRDefault="008D6526">
      <w:pPr>
        <w:pStyle w:val="ConsPlusNormal"/>
        <w:jc w:val="center"/>
      </w:pPr>
      <w:r>
        <w:t>мероприятия подпрограммы 1 предусматривают их реализацию</w:t>
      </w:r>
    </w:p>
    <w:p w:rsidR="008D6526" w:rsidRDefault="008D6526">
      <w:pPr>
        <w:pStyle w:val="ConsPlusNormal"/>
        <w:jc w:val="center"/>
      </w:pPr>
      <w:r>
        <w:t>несколькими соисполнителями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 xml:space="preserve">9.6.1. В </w:t>
      </w:r>
      <w:hyperlink w:anchor="P5235" w:history="1">
        <w:r>
          <w:rPr>
            <w:color w:val="0000FF"/>
          </w:rPr>
          <w:t>таблице 8 подраздела 9.5.2</w:t>
        </w:r>
      </w:hyperlink>
      <w:r>
        <w:t xml:space="preserve"> государственной программы: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9.6.1.1. </w:t>
      </w:r>
      <w:proofErr w:type="gramStart"/>
      <w:r>
        <w:t xml:space="preserve">Реализация мероприятий, указанных в </w:t>
      </w:r>
      <w:hyperlink w:anchor="P526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5496" w:history="1">
        <w:r>
          <w:rPr>
            <w:color w:val="0000FF"/>
          </w:rPr>
          <w:t>2</w:t>
        </w:r>
      </w:hyperlink>
      <w:r>
        <w:t xml:space="preserve">, осуществляется соисполнителями государственной программы путем формирования государственного задания государственным учреждениям в соответствии с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 (далее - постановление Правительства Санкт-Петербурга от 20.01.2011 N 63).</w:t>
      </w:r>
      <w:proofErr w:type="gramEnd"/>
      <w:r>
        <w:t xml:space="preserve"> Финансирование осуществляется путем предоставления бюджетных ассигнований государственным бюджетным </w:t>
      </w:r>
      <w:proofErr w:type="gramStart"/>
      <w:r>
        <w:t>и(</w:t>
      </w:r>
      <w:proofErr w:type="gramEnd"/>
      <w:r>
        <w:t>или) автономным учреждениям Санкт-Петербурга на выполнение государственного задания на оказание государственных услуг (выполнение работ) в виде субсидий на финансовое обеспечение выполнения государственного задания.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9.6.1.2. Реализация мероприятия, указанного в </w:t>
      </w:r>
      <w:hyperlink w:anchor="P5564" w:history="1">
        <w:r>
          <w:rPr>
            <w:color w:val="0000FF"/>
          </w:rPr>
          <w:t>пункте 3</w:t>
        </w:r>
      </w:hyperlink>
      <w:r>
        <w:t>, осуществляется соисполнителями государственной программы в соответствии с подготовленным ответственным исполнителем государственной программы и утвержденным Правительством Санкт-Петербурга порядком предоставления субсидий частным образовательным организациям.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9.6.1.3. Реализация мероприятия, указанного в </w:t>
      </w:r>
      <w:hyperlink w:anchor="P5647" w:history="1">
        <w:r>
          <w:rPr>
            <w:color w:val="0000FF"/>
          </w:rPr>
          <w:t>пункте 4</w:t>
        </w:r>
      </w:hyperlink>
      <w:r>
        <w:t xml:space="preserve">, осуществляется ответственным исполнителем государственной программы в соответствии с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31.03.2010 N 326 "Об учреждении премии Правительства Санкт-Петербурга "Лучший воспитатель государственного дошкольного образовательного учреждения Санкт-Петербурга" и распоряжением Комитета по образованию.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9.6.1.4. Реализация мероприятия, указанного в </w:t>
      </w:r>
      <w:hyperlink w:anchor="P5666" w:history="1">
        <w:r>
          <w:rPr>
            <w:color w:val="0000FF"/>
          </w:rPr>
          <w:t>пункте 5</w:t>
        </w:r>
      </w:hyperlink>
      <w:r>
        <w:t xml:space="preserve">, осуществляется ответственным исполнителем государственной программы в рамках полномочий </w:t>
      </w:r>
      <w:proofErr w:type="gramStart"/>
      <w:r>
        <w:t>и(</w:t>
      </w:r>
      <w:proofErr w:type="gramEnd"/>
      <w:r>
        <w:t xml:space="preserve">или) государственными учреждениями Санкт-Петербурга путем предоставления им субсидий на иные цели 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 "О порядке предоставления субсидий из бюджета Санкт-Петербурга государственным бюджетным и автономным учреждениям Санкт-Петербурга" (далее - постановление Правительства Санкт-Петербурга от 29.12.2016 N 1271).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9.6.1.5. Реализация мероприятия, указанного в </w:t>
      </w:r>
      <w:hyperlink w:anchor="P5685" w:history="1">
        <w:r>
          <w:rPr>
            <w:color w:val="0000FF"/>
          </w:rPr>
          <w:t>пункте 6</w:t>
        </w:r>
      </w:hyperlink>
      <w:r>
        <w:t xml:space="preserve">, осуществляется соисполнителями государственной программы в рамках полномочий </w:t>
      </w:r>
      <w:proofErr w:type="gramStart"/>
      <w:r>
        <w:t>и(</w:t>
      </w:r>
      <w:proofErr w:type="gramEnd"/>
      <w:r>
        <w:t xml:space="preserve">или) государственными учреждениями Санкт-Петербурга путем предоставления бюджетных ассигнований в виде субсидий на иные цели в соответствии с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9.6.2. В </w:t>
      </w:r>
      <w:hyperlink w:anchor="P5770" w:history="1">
        <w:r>
          <w:rPr>
            <w:color w:val="0000FF"/>
          </w:rPr>
          <w:t>таблице 9 подраздела 9.5.3</w:t>
        </w:r>
      </w:hyperlink>
      <w:r>
        <w:t xml:space="preserve"> государственной программы: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9.6.2.1. </w:t>
      </w:r>
      <w:proofErr w:type="gramStart"/>
      <w:r>
        <w:t xml:space="preserve">Реализация мероприятий, указанных в </w:t>
      </w:r>
      <w:hyperlink w:anchor="P5796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6390" w:history="1">
        <w:r>
          <w:rPr>
            <w:color w:val="0000FF"/>
          </w:rPr>
          <w:t>1.55</w:t>
        </w:r>
      </w:hyperlink>
      <w:r>
        <w:t xml:space="preserve">, </w:t>
      </w:r>
      <w:hyperlink w:anchor="P6411" w:history="1">
        <w:r>
          <w:rPr>
            <w:color w:val="0000FF"/>
          </w:rPr>
          <w:t>2.1</w:t>
        </w:r>
      </w:hyperlink>
      <w:r>
        <w:t xml:space="preserve"> - </w:t>
      </w:r>
      <w:hyperlink w:anchor="P6961" w:history="1">
        <w:r>
          <w:rPr>
            <w:color w:val="0000FF"/>
          </w:rPr>
          <w:t>2.51</w:t>
        </w:r>
      </w:hyperlink>
      <w:r>
        <w:t xml:space="preserve">, осуществляется Комитетом по строительству государственной программы путем осуществления закупок товаров, работ, услуг для обеспечения нужд Санкт-Петербурга в соответствии с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Закон N 44-ФЗ) на основании решения о бюджетных инвестициях в объекты государственной собственности Санкт-Петербурга</w:t>
      </w:r>
      <w:proofErr w:type="gramEnd"/>
      <w:r>
        <w:t xml:space="preserve">, </w:t>
      </w:r>
      <w:proofErr w:type="gramStart"/>
      <w:r>
        <w:t xml:space="preserve">содержащегося в пункте 4.1 постановления, принятого в соответствии с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20.10.2010 N 1435 "Об организации деятельности исполнительных органов государственной власти Санкт-Петербурга по подготовке и реализации бюджетных инвестиций в объекты государственной собственности Санкт-Петербурга, а также решений о бюджетных инвестициях в </w:t>
      </w:r>
      <w:r>
        <w:lastRenderedPageBreak/>
        <w:t>объекты государственной собственности Санкт-Петербурга, решений о предоставлении субсидий на осуществление капитальных вложений в объекты капитального строительства государственной собственности</w:t>
      </w:r>
      <w:proofErr w:type="gramEnd"/>
      <w:r>
        <w:t xml:space="preserve"> Санкт-Петербурга и </w:t>
      </w:r>
      <w:proofErr w:type="gramStart"/>
      <w:r>
        <w:t>порядке</w:t>
      </w:r>
      <w:proofErr w:type="gramEnd"/>
      <w:r>
        <w:t xml:space="preserve"> формирования и реализации Адресной инвестиционной программы" (далее - постановление Правительства Санкт-Петербурга от 20.10.2010 N 1435).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9.6.2.2. </w:t>
      </w:r>
      <w:proofErr w:type="gramStart"/>
      <w:r>
        <w:t xml:space="preserve">Реализация мероприятия, указанного в </w:t>
      </w:r>
      <w:hyperlink w:anchor="P6984" w:history="1">
        <w:r>
          <w:rPr>
            <w:color w:val="0000FF"/>
          </w:rPr>
          <w:t>пункте 3.1</w:t>
        </w:r>
      </w:hyperlink>
      <w:r>
        <w:t xml:space="preserve">, осуществляется Комитетом имущественных отношений Санкт-Петербурга в соответствии с Соглашением о создании и эксплуатации на основе государственно-частного партнерства зданий, предназначенных для размещения образовательных учреждений на территории Пушкинского района Санкт-Петербурга от 26.04.2011 N 13-с,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28.03.2012 N 277 "О мерах по реализации соглашения о создании и эксплуатации на основе государственно-частного партнерства зданий, предназначенных</w:t>
      </w:r>
      <w:proofErr w:type="gramEnd"/>
      <w:r>
        <w:t xml:space="preserve"> </w:t>
      </w:r>
      <w:proofErr w:type="gramStart"/>
      <w:r>
        <w:t xml:space="preserve">для размещения образовательных учреждений на территории Пушкинского района Санкт-Петербурга" (далее - постановление Правительства Санкт-Петербурга от 28.03.2012 N 277) и договорами купли-продажи объектов образования от 24.06.2013 N 3747 и N 3748 за счет бюджетных ассигнований на осуществление бюджетных инвестиций в целях приобретения объектов в государственную собственность Санкт-Петербурга, решение об осуществлении которых содержится в </w:t>
      </w:r>
      <w:hyperlink w:anchor="P26" w:history="1">
        <w:r>
          <w:rPr>
            <w:color w:val="0000FF"/>
          </w:rPr>
          <w:t>пункте 4-1</w:t>
        </w:r>
      </w:hyperlink>
      <w:r>
        <w:t xml:space="preserve"> настоящего постановления.</w:t>
      </w:r>
      <w:proofErr w:type="gramEnd"/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9.6.2.3. </w:t>
      </w:r>
      <w:proofErr w:type="gramStart"/>
      <w:r>
        <w:t xml:space="preserve">Реализация мероприятия, указанного в </w:t>
      </w:r>
      <w:hyperlink w:anchor="P6995" w:history="1">
        <w:r>
          <w:rPr>
            <w:color w:val="0000FF"/>
          </w:rPr>
          <w:t>пункте 3.2</w:t>
        </w:r>
      </w:hyperlink>
      <w:r>
        <w:t>, осуществляется Комитетом имущественных отношений Санкт-Петербурга в соответствии с Соглашением о создании и эксплуатации на основе государственно-частного партнерства зданий, предназначенных для размещения образовательных учреждений на территории кварталов II, III, V и VI жилого района "Славянка" Пушкинского района Санкт-Петербурга, от 26.11.2012 N 45-с, постановлением Правительства Санкт-Петербурга от 30.12.2013 N 1099 "Об одобрении дополнительного соглашения N 1</w:t>
      </w:r>
      <w:proofErr w:type="gramEnd"/>
      <w:r>
        <w:t xml:space="preserve"> к Соглашению о создании и эксплуатации на основе государственно-частного партнерства зданий, предназначенных для размещения образовательных учреждений на территории кварталов II, III, V и VI жилого района "Славянка" Пушкинского района Санкт-Петербурга" (далее - постановление Правительства от 30.12.2013 N 1099) и договорами купли-продажи объектов образования, право собственности </w:t>
      </w:r>
      <w:proofErr w:type="gramStart"/>
      <w:r>
        <w:t>продавца</w:t>
      </w:r>
      <w:proofErr w:type="gramEnd"/>
      <w:r>
        <w:t xml:space="preserve"> на которые возникнет в будущем, от 30.12.2013 N 3946 - N 3951, с учетом дополнительных соглашений к ним, за счет бюджетных ассигнований на осуществление бюджетных инвестиций в целях приобретения объектов в государственную собственность Санкт-Петербурга, решение об осуществлении которых содержится в </w:t>
      </w:r>
      <w:hyperlink w:anchor="P26" w:history="1">
        <w:r>
          <w:rPr>
            <w:color w:val="0000FF"/>
          </w:rPr>
          <w:t>пункте 4-1</w:t>
        </w:r>
      </w:hyperlink>
      <w:r>
        <w:t xml:space="preserve"> настоящего постановления.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1"/>
      </w:pPr>
      <w:r>
        <w:t>10. Подпрограмма 2</w:t>
      </w:r>
    </w:p>
    <w:p w:rsidR="008D6526" w:rsidRDefault="008D6526">
      <w:pPr>
        <w:pStyle w:val="ConsPlusNormal"/>
        <w:jc w:val="center"/>
      </w:pPr>
    </w:p>
    <w:p w:rsidR="008D6526" w:rsidRDefault="008D6526">
      <w:pPr>
        <w:pStyle w:val="ConsPlusNormal"/>
        <w:jc w:val="center"/>
        <w:outlineLvl w:val="2"/>
      </w:pPr>
      <w:r>
        <w:t>10.1. Паспорт подпрограммы 2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12"/>
        <w:gridCol w:w="6633"/>
      </w:tblGrid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Соисполнители подпрограммы 2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Комитет по строительству;</w:t>
            </w:r>
          </w:p>
          <w:p w:rsidR="008D6526" w:rsidRDefault="008D6526">
            <w:pPr>
              <w:pStyle w:val="ConsPlusNormal"/>
              <w:jc w:val="both"/>
            </w:pPr>
            <w:r>
              <w:t>Комитет имущественных отношений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Адмиралтейского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Василеостровского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Выборгского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Калининского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Кировского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Санкт-Петербурга;</w:t>
            </w:r>
          </w:p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Красносельского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Кронштадтского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Курортного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Московского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Невского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lastRenderedPageBreak/>
              <w:t>Администрация Петроградского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Пушкинского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Приморского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Фрунзенского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Центрального района Санкт-Петербурга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-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Создание условий для эффективного развития общего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Санкт-Петербурга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Достижение новых качественных образовательных результатов;</w:t>
            </w:r>
          </w:p>
          <w:p w:rsidR="008D6526" w:rsidRDefault="008D6526">
            <w:pPr>
              <w:pStyle w:val="ConsPlusNormal"/>
              <w:jc w:val="both"/>
            </w:pPr>
            <w:r>
              <w:t>обеспечение доступности качественного образования для детей, подростков, юношей и девушек;</w:t>
            </w:r>
          </w:p>
          <w:p w:rsidR="008D6526" w:rsidRDefault="008D6526">
            <w:pPr>
              <w:pStyle w:val="ConsPlusNormal"/>
              <w:jc w:val="both"/>
            </w:pPr>
            <w:r>
              <w:t>повышение эффективности деятельности руководящих и педагогических работников в системе общего образования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Индикаторы подпрограммы 2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Обеспеченность местами в образовательных учреждениях (исходя из норматива на 1000 жителей);</w:t>
            </w:r>
          </w:p>
          <w:p w:rsidR="008D6526" w:rsidRDefault="008D6526">
            <w:pPr>
              <w:pStyle w:val="ConsPlusNormal"/>
              <w:jc w:val="both"/>
            </w:pPr>
            <w:r>
              <w:t>число новых мест в общеобразовательных организациях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отношение среднемесячной заработной платы педагогических работников образовательных организаций общего образования Санкт-Петербурга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Санкт-Петербурге;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доля учителей, освоивших методику преподавания по </w:t>
            </w:r>
            <w:proofErr w:type="spellStart"/>
            <w:r>
              <w:t>межпредметным</w:t>
            </w:r>
            <w:proofErr w:type="spellEnd"/>
            <w:r>
              <w:t xml:space="preserve"> технологиям и реализующих ее в образовательном процессе, в общей численности учителей;</w:t>
            </w:r>
          </w:p>
          <w:p w:rsidR="008D6526" w:rsidRDefault="008D6526">
            <w:pPr>
              <w:pStyle w:val="ConsPlusNormal"/>
              <w:jc w:val="both"/>
            </w:pPr>
            <w:proofErr w:type="gramStart"/>
            <w:r>
              <w:t>доля образовательных организаций Санкт-Петербурга, реализующих адаптированные образовательные программы, в которых созданы современные материально-технические условия в соответствии с ФГОС образования для обучающихся с ограниченными возможностями здоровья, в общем количестве образовательных организаций Санкт-Петербурга, реализующих адаптированные образовательные программы;</w:t>
            </w:r>
            <w:proofErr w:type="gramEnd"/>
          </w:p>
          <w:p w:rsidR="008D6526" w:rsidRDefault="008D6526">
            <w:pPr>
              <w:pStyle w:val="ConsPlusNormal"/>
              <w:jc w:val="both"/>
            </w:pPr>
            <w:r>
              <w:t>создание и функционирование региональной системы оценки качества дошкольного образования, начального общего, основного общего и среднего общего образования;</w:t>
            </w:r>
          </w:p>
          <w:p w:rsidR="008D6526" w:rsidRDefault="008D6526">
            <w:pPr>
              <w:pStyle w:val="ConsPlusNormal"/>
              <w:jc w:val="both"/>
            </w:pPr>
            <w:r>
              <w:t>доля частных образовательных организаций общего образования, получивших субсидию, имеющих право на ее получение, из числа обратившихся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 xml:space="preserve">Общий объем финансирования </w:t>
            </w:r>
            <w:r>
              <w:lastRenderedPageBreak/>
              <w:t>подпрограммы 2 по источникам финансирования, в том числе по годам реализации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lastRenderedPageBreak/>
              <w:t>Общий объем финансирования подпрограммы 2 - 397485703,2 тыс. руб.</w:t>
            </w:r>
          </w:p>
          <w:p w:rsidR="008D6526" w:rsidRDefault="008D6526">
            <w:pPr>
              <w:pStyle w:val="ConsPlusNormal"/>
              <w:jc w:val="both"/>
            </w:pPr>
            <w:r>
              <w:lastRenderedPageBreak/>
              <w:t>Текущие расходы - 357243783,7 тыс. руб., в том числе:</w:t>
            </w:r>
          </w:p>
          <w:p w:rsidR="008D6526" w:rsidRDefault="008D6526">
            <w:pPr>
              <w:pStyle w:val="ConsPlusNormal"/>
              <w:jc w:val="both"/>
            </w:pPr>
            <w:r>
              <w:t>356851332,0 тыс. руб. - из бюджета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392451,7 тыс. руб. - из федерального бюджета.</w:t>
            </w:r>
          </w:p>
          <w:p w:rsidR="008D6526" w:rsidRDefault="008D6526">
            <w:pPr>
              <w:pStyle w:val="ConsPlusNormal"/>
              <w:jc w:val="both"/>
            </w:pPr>
            <w:r>
              <w:t>Расходы развития - 40241919,5 тыс. руб. из бюджета Санкт-Петербурга.</w:t>
            </w:r>
          </w:p>
          <w:p w:rsidR="008D6526" w:rsidRDefault="008D6526">
            <w:pPr>
              <w:pStyle w:val="ConsPlusNormal"/>
              <w:jc w:val="both"/>
            </w:pPr>
            <w:r>
              <w:t>Общий объем финансирования подпрограммы 2 по годам реализации:</w:t>
            </w:r>
          </w:p>
          <w:p w:rsidR="008D6526" w:rsidRDefault="008D6526">
            <w:pPr>
              <w:pStyle w:val="ConsPlusNormal"/>
              <w:jc w:val="both"/>
            </w:pPr>
            <w:r>
              <w:t>2017 г. - 54712303,3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2018 г. - 60348657,7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2019 г. - 64104100,1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2020 г. - 69275165,2 тыс. руб.</w:t>
            </w:r>
          </w:p>
          <w:p w:rsidR="008D6526" w:rsidRDefault="008D6526">
            <w:pPr>
              <w:pStyle w:val="ConsPlusNormal"/>
              <w:jc w:val="both"/>
            </w:pPr>
            <w:r>
              <w:t>2021 г. - 74749946,6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2022 г. - 74295530,3 тыс. руб.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Обеспечение внедрения федеральных государственных образовательных стандартов общего образования, образования обучающихся с ограниченными возможностями здоровья;</w:t>
            </w:r>
          </w:p>
          <w:p w:rsidR="008D6526" w:rsidRDefault="008D6526">
            <w:pPr>
              <w:pStyle w:val="ConsPlusNormal"/>
              <w:jc w:val="both"/>
            </w:pPr>
            <w:r>
              <w:t>повышение уровня профессионализма руководящих и педагогических работников системы общего образования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развитие региональной системы оценки качества образования с использованием механизмов независимой оценки;</w:t>
            </w:r>
          </w:p>
          <w:p w:rsidR="008D6526" w:rsidRDefault="008D6526">
            <w:pPr>
              <w:pStyle w:val="ConsPlusNormal"/>
              <w:jc w:val="both"/>
            </w:pPr>
            <w:r>
              <w:t>повышение прозрачности деятельности образовательной системы для населения Санкт-Петербурга и увеличение роли общественности в управлении образованием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10.2. Характеристика текущего состояния сферы реализации</w:t>
      </w:r>
    </w:p>
    <w:p w:rsidR="008D6526" w:rsidRDefault="008D6526">
      <w:pPr>
        <w:pStyle w:val="ConsPlusNormal"/>
        <w:jc w:val="center"/>
      </w:pPr>
      <w:r>
        <w:t>Подпрограммы 2 с указанием основных проблем</w:t>
      </w:r>
    </w:p>
    <w:p w:rsidR="008D6526" w:rsidRDefault="008D6526">
      <w:pPr>
        <w:pStyle w:val="ConsPlusNormal"/>
        <w:jc w:val="center"/>
      </w:pPr>
      <w:r>
        <w:t xml:space="preserve">и </w:t>
      </w:r>
      <w:proofErr w:type="gramStart"/>
      <w:r>
        <w:t>прогнозе</w:t>
      </w:r>
      <w:proofErr w:type="gramEnd"/>
      <w:r>
        <w:t xml:space="preserve"> ее развития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 xml:space="preserve">В системе образования Санкт-Петербурга на 01.09.2017 функционируют 683 </w:t>
      </w:r>
      <w:proofErr w:type="gramStart"/>
      <w:r>
        <w:t>государственных</w:t>
      </w:r>
      <w:proofErr w:type="gramEnd"/>
      <w:r>
        <w:t xml:space="preserve"> образовательных организации общего образования Санкт-Петербурга (далее - общеобразовательные организации).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Оптимизация сети общеобразовательных организаций проводится с учетом демографической ситуации в разрезе районов города Санкт-Петербурга и современной модели развития системы образования в Санкт-Петербурге. В Санкт-Петербурге ведется строительство и ввод в эксплуатацию новых зданий для общеобразовательных организаций. Для эффективного использования зданий общеобразовательных организаций проводятся следующие мероприятия: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реорганизация в форме присоединения с целью загрузки присоединенного здания за счет общеобразовательных организаций, имеющих предельную наполняемость;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открытие на базе общеобразовательных организаций отделений дошкольного образования детей;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реорганизация образовательных организаций для детей-сирот и детей, оставшихся без попечения родителей, путем преобразования в общеобразовательные школы-интернаты.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В Санкт-Петербурге создаются необходимые условия для реализации ФГОС общего образования: учебные кабинеты оборудованы программно-техническими комплексами для учителей и обучающихся, цифровыми </w:t>
      </w:r>
      <w:proofErr w:type="gramStart"/>
      <w:r>
        <w:t>естественно-научными</w:t>
      </w:r>
      <w:proofErr w:type="gramEnd"/>
      <w:r>
        <w:t xml:space="preserve"> лабораториями, комплектами оборудования для конструирования; учителя проходят повышение квалификации. В режиме эксперимента с 2013 года начался переход на ФГОС основного общего образования. </w:t>
      </w:r>
      <w:r>
        <w:lastRenderedPageBreak/>
        <w:t>Особенностями введения ФГОС общего образования являются: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установление единых федеральных требований к структуре построения образовательной программы, условиям и результатам ее реализации;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обязательная внеурочная деятельность обучающихся не менее 10 часов в неделю;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 к организации обучения.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Окончание перехода всех общеобразовательных организаций на ФГОС общего образования запланировано к 2022 году.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 каждой общеобразовательной организации созданы условия для применения информационных и коммуникационных технологий в образовательном процессе. Практически все учителя используют в работе электронные образовательные ресурсы, многие активно экспериментируют на уроках и во внеурочной, проектной деятельности. Все общеобразовательные организации имеют доступ в информационно-телекоммуникационную сеть "Интернет".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Обучающиеся общеобразовательных организаций Санкт-Петербурга демонстрируют высокие результаты сдачи единого государственного экзамена, побеждают во всероссийских предметных олимпиадах и участвуют в международных исследованиях качества образования (PISA, TIMSS, PIRLS, ICILS). Дополнительно на постоянной основе проводятся региональные олимпиады школьников, в том числе для детей с ограниченными возможностями здоровья. Традиционны успехи сборных команд школьников Санкт-Петербурга по математике, информатике, химии, биологии, астрономии и ОБЖ. В международных сравнительных исследованиях в 2010 году обучающиеся Санкт-Петербурга продемонстрировали результаты, превосходящие среднероссийские.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Высокие результаты обучения в школах Санкт-Петербурга подтверждаются независимыми федеральными рейтингами. В ТОП-500 "Лучшие школы России" и тематические рейтинги МИА "Россия сегодня" вошли 38 школ, что существенно выше показателя 2015 года (31 школа). Первую позицию в России второй год удерживает Президентский физико-математический лицей N 239. Представительство петербургской школы в рейтинге ТОП-500 возросло с 18 в 2013 году до 31 в 2016 году.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Развитие образовательной системы для детей с ограниченными возможностями здоровья осуществляется в Санкт-Петербурге двумя путями, каждому из которых уделяется равное внимание. Первый - развитие уникальной сети специальных общеобразовательных организаций, в которых детям оказывается комплекс образовательных, реабилитационных и оздоровительных услуг, направленных на социальную адаптацию ребенка в обществе. Второй - создание условий для инклюзивного образования, организация обучения особых детей совместно с нормативно развивающимися сверстниками.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10.3. Описание целей и задач подпрограммы 2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Цель: создание условий для эффективного развития общего образования, направленного на обеспечение доступности качественного образования, отвечающего требованиям современного инновационного социально ориентированного развития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Задачи: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достижение новых качественных образовательных результатов;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доступности качественного образования для детей, подростков, юношей и девушек;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lastRenderedPageBreak/>
        <w:t>повышение эффективности деятельности руководящих и педагогических работников в системе общего образования.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10.4. Индикаторы подпрограммы 2</w:t>
      </w:r>
    </w:p>
    <w:p w:rsidR="008D6526" w:rsidRDefault="008D6526">
      <w:pPr>
        <w:pStyle w:val="ConsPlusNormal"/>
        <w:jc w:val="center"/>
      </w:pPr>
    </w:p>
    <w:p w:rsidR="008D6526" w:rsidRDefault="008D6526">
      <w:pPr>
        <w:pStyle w:val="ConsPlusNormal"/>
        <w:jc w:val="right"/>
        <w:outlineLvl w:val="3"/>
      </w:pPr>
      <w:r>
        <w:t>Таблица 10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42"/>
        <w:gridCol w:w="1216"/>
        <w:gridCol w:w="604"/>
        <w:gridCol w:w="604"/>
        <w:gridCol w:w="604"/>
        <w:gridCol w:w="604"/>
        <w:gridCol w:w="604"/>
        <w:gridCol w:w="604"/>
      </w:tblGrid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индикатора подпрограммы 2</w:t>
            </w:r>
          </w:p>
        </w:tc>
        <w:tc>
          <w:tcPr>
            <w:tcW w:w="1216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2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Значение индикатора подпрограммы 2 по годам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3742" w:type="dxa"/>
            <w:vMerge/>
          </w:tcPr>
          <w:p w:rsidR="008D6526" w:rsidRDefault="008D6526"/>
        </w:tc>
        <w:tc>
          <w:tcPr>
            <w:tcW w:w="1216" w:type="dxa"/>
            <w:vMerge/>
          </w:tcPr>
          <w:p w:rsidR="008D6526" w:rsidRDefault="008D6526"/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Обеспеченность местами в образовательных учреждениях (исходя из норматива на 1000 жителей)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мест/1000 жителей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86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Число новых мест в общеобразовательных организациях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1500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 xml:space="preserve">Удельный вес численности обучающихся, занимающихся в одну смену,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в общеобразовательных организациях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Отношение среднемесячной заработной платы педагогических работников образовательных организаций общего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Санкт-Петербурге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 xml:space="preserve">Доля учителей, освоивших методику преподавания по </w:t>
            </w:r>
            <w:proofErr w:type="spellStart"/>
            <w:r>
              <w:t>межпредметным</w:t>
            </w:r>
            <w:proofErr w:type="spellEnd"/>
            <w: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ФГОС обучающихся с ограниченными возможностями здоровья, в общем количестве </w:t>
            </w:r>
            <w:r>
              <w:lastRenderedPageBreak/>
              <w:t>организаций, реализующих адаптированные образовательные программы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Создание и функционирование региональной системы оценки качества дошкольного образования, начального общего, основного общего и среднего общего образования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Доля частных образовательных организаций общего образования, получивших субсидию, имеющих право на ее получение, из числа обратившихся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10.5. Перечень мероприятий подпрограммы 2 с указанием сроков</w:t>
      </w:r>
    </w:p>
    <w:p w:rsidR="008D6526" w:rsidRDefault="008D6526">
      <w:pPr>
        <w:pStyle w:val="ConsPlusNormal"/>
        <w:jc w:val="center"/>
      </w:pPr>
      <w:r>
        <w:t>их реализации, объемов финансирования и исполнителей</w:t>
      </w:r>
    </w:p>
    <w:p w:rsidR="008D6526" w:rsidRDefault="008D6526">
      <w:pPr>
        <w:pStyle w:val="ConsPlusNormal"/>
        <w:jc w:val="center"/>
      </w:pPr>
      <w:r>
        <w:t>мероприятий подпрограммы 2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  <w:outlineLvl w:val="3"/>
      </w:pPr>
      <w:r>
        <w:t>10.5.1. Реализация мероприятий подпрограммы 2 включает три направления, в том числе: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достижение новых качественных образовательных результатов;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доступности качественного общего образования;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реализация "эффективного контракта" в общем образовании.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10.5.1.1. Направление 1. Достижение новых качественных образовательных результатов.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Реализация мероприятий, направленных на обеспечение внедрения ФГОС общего образования, образования обучающихся с ограниченными возможностями здоровья.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Это подразумевает создание условий для развития современной образовательной среды как средствами поддержки внедрения новых образовательных технологий и обновления содержания образования, так и через сопровождение совершенствования инфраструктуры образования. Кроме того, важным элементом данного направления станет поддержка инноваций в сфере образования по актуальным проблемам, в том числе в сфере образования детей с ограниченными возможностями здоровья и инвалидностью.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Организация повышения профессионального уровня педагогических работников общеобразовательных организаций, в том числе обеспечение сопровождения внедрения профессиональных стандартов педагога и руководителя, апробация современных моделей педагогического лидерства, эффективного преподавания, профессиональных сообществ обучающихся.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10.5.1.2. Направление 2. Обеспечение доступности качественного общего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20.01.2011 N 63 в части, касающейся утверждения отраслевого перечня государственных услуг (работ), оказываемых (выполняемых) общеобразовательными организациями, и технологических регламентов.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10.5.1.3. Направление 3. Реализация "эффективного контракта" в общем образовании.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lastRenderedPageBreak/>
        <w:t xml:space="preserve">Сохранение оплаты труда педагогических работников общеобразовательных организаций в соответствии с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3"/>
      </w:pPr>
      <w:r>
        <w:t>10.5.2. Перечень мероприятий подпрограммы 2,</w:t>
      </w:r>
    </w:p>
    <w:p w:rsidR="008D6526" w:rsidRDefault="008D6526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текущими расходами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sectPr w:rsidR="008D6526">
          <w:pgSz w:w="11905" w:h="16838"/>
          <w:pgMar w:top="1134" w:right="850" w:bottom="1134" w:left="1701" w:header="0" w:footer="0" w:gutter="0"/>
          <w:cols w:space="720"/>
        </w:sectPr>
      </w:pPr>
    </w:p>
    <w:p w:rsidR="008D6526" w:rsidRDefault="008D6526">
      <w:pPr>
        <w:pStyle w:val="ConsPlusNormal"/>
        <w:jc w:val="right"/>
        <w:outlineLvl w:val="4"/>
      </w:pPr>
      <w:bookmarkStart w:id="26" w:name="P7271"/>
      <w:bookmarkEnd w:id="26"/>
      <w:r>
        <w:lastRenderedPageBreak/>
        <w:t>Таблица 11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2224"/>
        <w:gridCol w:w="1191"/>
        <w:gridCol w:w="1264"/>
        <w:gridCol w:w="1264"/>
        <w:gridCol w:w="1264"/>
        <w:gridCol w:w="1264"/>
        <w:gridCol w:w="1264"/>
        <w:gridCol w:w="1264"/>
        <w:gridCol w:w="1384"/>
      </w:tblGrid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9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мероприятия подпрограммы 2</w:t>
            </w:r>
          </w:p>
        </w:tc>
        <w:tc>
          <w:tcPr>
            <w:tcW w:w="222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Исполнитель, участник</w:t>
            </w:r>
          </w:p>
        </w:tc>
        <w:tc>
          <w:tcPr>
            <w:tcW w:w="1191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58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Срок реализации и объем финансирования по годам, тыс. руб.</w:t>
            </w:r>
          </w:p>
        </w:tc>
        <w:tc>
          <w:tcPr>
            <w:tcW w:w="138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ИТОГО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449" w:type="dxa"/>
            <w:vMerge/>
          </w:tcPr>
          <w:p w:rsidR="008D6526" w:rsidRDefault="008D6526"/>
        </w:tc>
        <w:tc>
          <w:tcPr>
            <w:tcW w:w="2224" w:type="dxa"/>
            <w:vMerge/>
          </w:tcPr>
          <w:p w:rsidR="008D6526" w:rsidRDefault="008D6526"/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384" w:type="dxa"/>
            <w:vMerge/>
          </w:tcPr>
          <w:p w:rsidR="008D6526" w:rsidRDefault="008D6526"/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</w:t>
            </w:r>
          </w:p>
        </w:tc>
      </w:tr>
      <w:tr w:rsidR="008D6526">
        <w:tc>
          <w:tcPr>
            <w:tcW w:w="45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bookmarkStart w:id="27" w:name="P7296"/>
            <w:bookmarkEnd w:id="27"/>
            <w:r>
              <w:t>1</w:t>
            </w:r>
          </w:p>
        </w:tc>
        <w:tc>
          <w:tcPr>
            <w:tcW w:w="2449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Предоставление субсидии бюджетным учреждениям - общеобразовательным школам на финансовое обеспечение выполнения государственного задания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1667956,5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1855176,7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2022142,6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2165714,7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2312983,3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2461014,2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12484988,0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1829854,8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1939272,0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2113628,1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2263695,7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2417627,0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2572355,1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13136432,7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4295690,0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4622155,6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5040131,6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5397980,9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5765043,6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6134006,4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31255008,1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3354453,0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3612416,5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3937534,0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4217098,9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4503861,6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4792108,7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24417472,7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2914183,4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3218546,1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3508215,2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3757298,5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4012794,8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4269613,7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21680651,7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1638309,4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1803547,3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1965866,6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2105443,1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2248613,2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2392524,4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12154304,0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Красногвардейского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2624881,0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2931522,5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3195359,6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3422230,1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3654941,7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3888858,0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19717792,9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449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3578412,4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3744072,0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4081038,5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4370792,2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4668006,1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4966758,5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25409079,7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427717,1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457736,3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498932,5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534356,7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570693,0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607217,4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3096653,0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609307,4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649063,4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707668,1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757912,5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809450,6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861255,4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4394657,4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2572286,7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2774969,7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3024928,6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3251253,9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3472339,2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3694568,9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18790347,0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3640186,8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3997440,1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4357209,8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4666571,7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4983898,6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5302868,1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26948175,1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1113640,9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1206089,0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1314652,2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1415378,7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1511624,5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1608368,5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8169753,8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2449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1067798,0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1159377,4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1263721,4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1353445,6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1445479,9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1537990,6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7827812,9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4878595,8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5193478,1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5660717,3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6062628,2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6474886,9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6889279,7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35159586,0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1906770,8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2040463,7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2224105,4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2382016,9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2543994,0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2706809,6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13804160,4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3320489,7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3608371,8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3933027,7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4212272,7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4498707,2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4786624,5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24359493,6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2245243,4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2403258,8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2619722,2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2920169,9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3118741,5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3318341,0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16625476,8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1118212,1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1095683,0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1166438,0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1235257,0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1460766,7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1554255,8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12484988,0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449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vMerge w:val="restart"/>
          </w:tcPr>
          <w:p w:rsidR="008D6526" w:rsidRDefault="008D6526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48489,0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48489,0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1753,8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1753,8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86261,4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86261,4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Невского района </w:t>
            </w:r>
            <w:r>
              <w:lastRenderedPageBreak/>
              <w:t>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19354,2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19354,2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15713,3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15713,3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67487,7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67487,7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39064,6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39064,6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25525,9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25525,9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45107639,1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48312640,0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52635039,4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56491517,9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60474453,4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64344818,5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327366108,3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28" w:name="P7532"/>
            <w:bookmarkEnd w:id="28"/>
            <w:r>
              <w:t>2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Предоставление субсидии автономным учреждениям - общеобразовательным школам на финансовое обеспечение выполнения государственного задания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31124,3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34618,0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37733,5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40412,6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43160,7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45923,0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232972,1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31124,3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34618,0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37733,5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40412,6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43160,7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45923,0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232972,1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Содержание специальных школ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113540,7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123027,4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130606,4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141107,1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146072,5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154537,0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808891,1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113540,7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123027,4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130606,4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141107,1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146072,5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154537,0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808891,1</w:t>
            </w:r>
          </w:p>
        </w:tc>
      </w:tr>
      <w:tr w:rsidR="008D6526">
        <w:tc>
          <w:tcPr>
            <w:tcW w:w="45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bookmarkStart w:id="29" w:name="P7570"/>
            <w:bookmarkEnd w:id="29"/>
            <w:r>
              <w:t>4</w:t>
            </w:r>
          </w:p>
        </w:tc>
        <w:tc>
          <w:tcPr>
            <w:tcW w:w="2449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Предоставление субсидии бюджетным учреждениям - школам-интернатам на финансовое обеспечение выполнения государственного задания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74425,3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78503,6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86381,5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92514,6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98805,6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105129,2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535759,8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220150,0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233982,0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252700,6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270642,3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289046,0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307544,9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1574065,8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174488,8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188447,9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203523,8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217974,0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232796,2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247695,2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1264925,9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177294,4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184207,4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198944,0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213069,0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227557,7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242121,4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1243193,9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96739,6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104478,7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112837,0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120848,4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129066,1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137326,3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701296,1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62219,3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67844,9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73272,5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78474,8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83811,1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89175,0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454797,6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363155,3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392207,7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423584,3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453658,8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484507,6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515516,1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2632629,8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54039,8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57234,6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61813,4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66202,2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70703,9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75228,9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385222,8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449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138966,0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150083,3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162089,9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173598,3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185403,0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197268,8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1007409,3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307455,1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342851,5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370279,6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396569,5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423536,2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450642,5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2291334,4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82274,6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85623,1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92472,9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99038,5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105773,1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112542,6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577724,8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108623,1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114947,6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124143,5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132957,7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141998,8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151086,7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773757,4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320007,0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336427,5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363341,7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389139,0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415600,5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442198,9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2266714,6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342488,6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365405,6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394638,0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422657,3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451398,0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480287,5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2456875,0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97390,2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100016,0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108017,3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115686,5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123553,2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131460,6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676123,8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51761,9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55074,7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58599,5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62174,1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69058,7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73478,5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370147,4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449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  <w:vMerge w:val="restart"/>
          </w:tcPr>
          <w:p w:rsidR="008D6526" w:rsidRDefault="008D6526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426,8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17304,1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17304,1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14226,7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14226,7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8964,9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8964,9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5406,0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5406,0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35687,8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35687,8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2753495,3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2857336,1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3086639,5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3305205,0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3532615,7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3758703,1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19293994,7</w:t>
            </w:r>
          </w:p>
        </w:tc>
      </w:tr>
      <w:tr w:rsidR="008D6526">
        <w:tc>
          <w:tcPr>
            <w:tcW w:w="45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bookmarkStart w:id="30" w:name="P7763"/>
            <w:bookmarkEnd w:id="30"/>
            <w:r>
              <w:t>5</w:t>
            </w:r>
          </w:p>
        </w:tc>
        <w:tc>
          <w:tcPr>
            <w:tcW w:w="2449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 xml:space="preserve">Предоставление субсидии бюджетным </w:t>
            </w:r>
            <w:r>
              <w:lastRenderedPageBreak/>
              <w:t>учреждениям - образовательным учреждениям "Центр образования" на финансовое обеспечение выполнения государственного задания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Администрация Адмиралтейского </w:t>
            </w:r>
            <w:r>
              <w:lastRenderedPageBreak/>
              <w:t>района Санкт-Петербурга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lastRenderedPageBreak/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29970,0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44890,2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48481,4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51923,6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55454,4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59003,5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289723,1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55618,9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62292,7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67263,0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72038,7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76937,3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81861,3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416011,9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55111,3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60508,6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65379,1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70021,0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74782,4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79568,5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405370,9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43907,0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47419,6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51213,1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54849,2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58578,9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62327,9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318295,7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2449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73883,1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82531,4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89134,0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95462,5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101954,0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108479,1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551444,1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40762,0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58063,0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62708,0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67160,3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71727,2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76317,7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376738,2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67242,3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68186,9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73641,8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78870,4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84233,6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89624,6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461799,6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43484,2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49023,4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52945,2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56704,3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60560,2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64436,1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327153,4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Центрального района </w:t>
            </w:r>
            <w:r>
              <w:lastRenderedPageBreak/>
              <w:t>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29051,0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31375,1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33885,1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36290,9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38758,7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41239,3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210600,1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45006,3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47886,7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50951,4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54059,4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60857,0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64751,8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323512,6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484036,1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552177,6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595602,1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637380,3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683843,7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727609,8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3680649,6</w:t>
            </w:r>
          </w:p>
        </w:tc>
      </w:tr>
      <w:tr w:rsidR="008D6526">
        <w:tc>
          <w:tcPr>
            <w:tcW w:w="45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bookmarkStart w:id="31" w:name="P7857"/>
            <w:bookmarkEnd w:id="31"/>
            <w:r>
              <w:t>6</w:t>
            </w:r>
          </w:p>
        </w:tc>
        <w:tc>
          <w:tcPr>
            <w:tcW w:w="2449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Предоставление субсидии частным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27536,8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29464,4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31497,4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33733,7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36027,6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38333,4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196593,3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27308,8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30879,2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33658,3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36048,0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38499,3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40963,3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207356,9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39270,6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43367,0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47270,0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50626,2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54068,8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57529,2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292131,8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1272,3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6472,5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37513,3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40889,5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44569,5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47733,9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50979,8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54242,5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275928,5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18029,9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19652,6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21421,3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22942,2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24502,3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26070,4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132618,7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7607,3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8139,8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8364,6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8958,5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9567,7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10180,0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52817,9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27264,2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29717,9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32392,6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34692,5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37051,6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39422,9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200541,7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21251,7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22590,4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24623,6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26371,9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28165,2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29967,8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152970,6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2449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42389,1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46204,1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50362,5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53938,2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57606,0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61292,8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311792,7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1847,0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2156,1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2302,7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2450,1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12463,6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3160,4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3444,9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3754,9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4021,5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4295,0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4569,9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23246,6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58539,9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63808,5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69551,3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74489,4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79554,7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84646,2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430590,0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312446,5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340964,5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370524,7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396831,8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423816,5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450940,8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2295524,8</w:t>
            </w:r>
          </w:p>
        </w:tc>
      </w:tr>
      <w:tr w:rsidR="008D6526">
        <w:tc>
          <w:tcPr>
            <w:tcW w:w="45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bookmarkStart w:id="32" w:name="P7975"/>
            <w:bookmarkEnd w:id="32"/>
            <w:r>
              <w:t>7</w:t>
            </w:r>
          </w:p>
        </w:tc>
        <w:tc>
          <w:tcPr>
            <w:tcW w:w="2449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 xml:space="preserve">Обеспечение книгами и учебными изданиями для комплектования библиотек </w:t>
            </w:r>
            <w:r>
              <w:lastRenderedPageBreak/>
              <w:t>государственных общеобразовательных учреждений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lastRenderedPageBreak/>
              <w:t>Администрация Адмиралтейского района Санкт-Петербурга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12878,0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14223,4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15535,5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16560,8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17604,1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18642,7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95444,5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23134,0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4760,7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5089,2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5425,1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5766,9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6107,1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50283,0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66362,3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67841,9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49906,9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53200,8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56552,5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59889,1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353753,5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51868,4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11831,8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12648,2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13483,0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14332,4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15178,0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119341,8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28192,0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29726,1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15580,5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16608,8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17655,2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18696,9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126459,5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24217,0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18657,9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9293,5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9906,9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10531,0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11152,3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83758,6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14638,8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8545,7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9135,4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9738,3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10351,8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10962,5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63372,5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449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36903,0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37216,9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42169,8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44953,0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47785,0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50604,3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259632,0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6623,8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6076,1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6709,1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7151,9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7602,5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8051,0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42214,4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5854,5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6389,7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6913,2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7369,5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7833,8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8296,0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42656,7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38089,2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7630,6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8157,1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8695,5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9243,3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9788,7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81604,4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2449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40586,8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43796,1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42748,1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45569,5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48440,4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51298,4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272439,3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13774,3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2887,8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3087,1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3290,8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3498,1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3704,5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30242,6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18951,4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3414,0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3649,6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3890,5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4135,6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4379,6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38420,7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51688,8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15005,3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16040,7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17099,4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18176,7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19249,1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137260,0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21262,5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6402,4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6844,2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7295,9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7755,5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8213,1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57773,6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47103,7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9791,1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10466,7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11157,5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11860,4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12560,2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102939,6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Центрального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19843,5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6461,2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6907,0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7362,9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7826,8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8288,6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56690,0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7489,4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11186,5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185,7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19356,8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529461,4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311845,2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271036,6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288925,1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307127,4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325247,8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2033643,5</w:t>
            </w:r>
          </w:p>
        </w:tc>
      </w:tr>
      <w:tr w:rsidR="008D6526">
        <w:tc>
          <w:tcPr>
            <w:tcW w:w="45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49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Организация дистанционного образования детей-инвалидов и детей с ограниченными возможностями здоровья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30426,8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30040,7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57952,3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61023,8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68010,6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71615,2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319069,4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2715,9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1525,0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1173,0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1173,0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1525,0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2715,9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</w:t>
            </w:r>
            <w:r>
              <w:lastRenderedPageBreak/>
              <w:t>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2715,9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2715,9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2449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2715,9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762,4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2715,9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1781,6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3478,6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1697,0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1781,6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3478,6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2715,9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lastRenderedPageBreak/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2715,9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2068,1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2172,7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4240,8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2715,9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2172,6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3240,7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449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1390,6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2715,9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52067,4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54983,2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57952,3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61023,8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68010,6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71615,2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365652,5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33" w:name="P8310"/>
            <w:bookmarkEnd w:id="33"/>
            <w:r>
              <w:t>9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Оснащение образовательных учреждений общего образования предметными кабинетами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7961,4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7961,4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7961,4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7961,4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34" w:name="P8329"/>
            <w:bookmarkEnd w:id="34"/>
            <w:r>
              <w:t>10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 xml:space="preserve">Выплата премии Правительства Санкт-Петербурга педагогам-наставникам, </w:t>
            </w:r>
            <w:r>
              <w:lastRenderedPageBreak/>
              <w:t xml:space="preserve">подготовившим победителей и </w:t>
            </w:r>
            <w:proofErr w:type="gramStart"/>
            <w:r>
              <w:t>призеров</w:t>
            </w:r>
            <w:proofErr w:type="gramEnd"/>
            <w:r>
              <w:t xml:space="preserve"> международных и всероссийских олимпиад школьников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54000,0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54000,0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35" w:name="P8348"/>
            <w:bookmarkEnd w:id="35"/>
            <w:r>
              <w:t>11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Предоставление субсидии негосударственным образовательным учреждениям, внедряющим инновационные образовательные программы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6000,0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36" w:name="P8367"/>
            <w:bookmarkEnd w:id="36"/>
            <w:r>
              <w:t>12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Выплата премии Правительства Санкт-Петербурга "Лучший руководитель государственного образовательного учреждения Санкт-Петербурга"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12000,0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37" w:name="P8386"/>
            <w:bookmarkEnd w:id="37"/>
            <w:r>
              <w:t>13</w:t>
            </w:r>
          </w:p>
        </w:tc>
        <w:tc>
          <w:tcPr>
            <w:tcW w:w="2449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Выплата премии Правительства Санкт-Петербурга - денежного </w:t>
            </w:r>
            <w:r>
              <w:lastRenderedPageBreak/>
              <w:t>поощрения лучшим учителям образовательных учреждений Санкт-Петербурга,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</w:t>
            </w:r>
            <w:r>
              <w:lastRenderedPageBreak/>
              <w:t>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1600,0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9600,0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449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9600,0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38" w:name="P8414"/>
            <w:bookmarkEnd w:id="38"/>
            <w:r>
              <w:t>14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Выплата премии Правительства Санкт-Петербурга "Лучший классный руководитель Санкт-Петербурга"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12000,0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39" w:name="P8433"/>
            <w:bookmarkEnd w:id="39"/>
            <w:r>
              <w:t>15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Организация и проведение праздника "Международный день учителя"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23300,0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23300,0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Организация и проведение мероприятия "Бал медалистов"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7203,4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8194,6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8234,9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8234,9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8234,9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8234,9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48337,6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7203,4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8194,6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8234,9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8234,9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8234,9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8234,9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48337,6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Организация и проведение торжественной церемонии награждения лучших учителей - победителей приоритетного национального проекта "Образование"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360,0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360,0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40" w:name="P8490"/>
            <w:bookmarkEnd w:id="40"/>
            <w:r>
              <w:t>18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Организация и проведение Всероссийского конкурса "За нравственный подвиг учителя"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2457,0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409,5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2457,0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41" w:name="P8509"/>
            <w:bookmarkEnd w:id="41"/>
            <w:r>
              <w:t>19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 xml:space="preserve">Награждение педагогических работников учреждений образования Санкт-Петербурга нагрудным знаком и премией Правительства Санкт-Петербурга "За </w:t>
            </w:r>
            <w:proofErr w:type="spellStart"/>
            <w:r>
              <w:t>гуманизацию</w:t>
            </w:r>
            <w:proofErr w:type="spellEnd"/>
            <w:r>
              <w:t xml:space="preserve"> школы Санкт-Петербурга"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30000,0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42" w:name="P8528"/>
            <w:bookmarkEnd w:id="42"/>
            <w:r>
              <w:t>20</w:t>
            </w:r>
          </w:p>
        </w:tc>
        <w:tc>
          <w:tcPr>
            <w:tcW w:w="2449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Приобретение </w:t>
            </w:r>
            <w:proofErr w:type="spellStart"/>
            <w:r>
              <w:lastRenderedPageBreak/>
              <w:t>немонтируемого</w:t>
            </w:r>
            <w:proofErr w:type="spellEnd"/>
            <w:r>
              <w:t xml:space="preserve"> оборудования и инвентаря для оснащения вводных объектов учреждений общего образования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Выборгского района Санкт-Петербурга</w:t>
            </w:r>
          </w:p>
        </w:tc>
        <w:tc>
          <w:tcPr>
            <w:tcW w:w="1191" w:type="dxa"/>
            <w:vMerge w:val="restart"/>
          </w:tcPr>
          <w:p w:rsidR="008D6526" w:rsidRDefault="008D6526">
            <w:pPr>
              <w:pStyle w:val="ConsPlusNormal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97900,0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97900,0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449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4833,0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4833,0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449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42000,0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449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7100,0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449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717961,7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717961,7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151833,0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717961,7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869794,7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43" w:name="P8579"/>
            <w:bookmarkEnd w:id="43"/>
            <w:r>
              <w:t>21</w:t>
            </w:r>
          </w:p>
        </w:tc>
        <w:tc>
          <w:tcPr>
            <w:tcW w:w="2449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Создание сети школ, реализующих инновационные программы для отработки новых технологий и содержания обучения и воспитания в рамках </w:t>
            </w:r>
            <w:hyperlink r:id="rId70" w:history="1">
              <w:r>
                <w:rPr>
                  <w:color w:val="0000FF"/>
                </w:rPr>
                <w:t>мероприятия 2.3</w:t>
              </w:r>
            </w:hyperlink>
            <w:r>
              <w:t xml:space="preserve"> ФЦПРО на 2016-2020 годы, утвержденной постановлением </w:t>
            </w:r>
            <w:r>
              <w:lastRenderedPageBreak/>
              <w:t>Правительства Российской Федерации от 23.05.2015 N 497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образованию</w:t>
            </w:r>
          </w:p>
        </w:tc>
        <w:tc>
          <w:tcPr>
            <w:tcW w:w="1191" w:type="dxa"/>
            <w:vMerge w:val="restart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449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449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449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Красногвардейского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449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6000,0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~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49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Модернизация технологий и содержания обучения в соответствии с новым ФГОС в рамках </w:t>
            </w:r>
            <w:hyperlink r:id="rId71" w:history="1">
              <w:r>
                <w:rPr>
                  <w:color w:val="0000FF"/>
                </w:rPr>
                <w:t>мероприятия 2.4</w:t>
              </w:r>
            </w:hyperlink>
            <w:r>
              <w:t xml:space="preserve"> ФЦПРО на 2016-2020 годы, утвержденной постановлением Правительства Российской Федерации от 23.05.2015 N 497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449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6785,5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6785,5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10785,5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21760,6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Модернизация технологий и содержания обучения в соответствии с новым ФГОС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10975,1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10975,1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10975,1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10975,1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49" w:type="dxa"/>
            <w:vMerge w:val="restart"/>
          </w:tcPr>
          <w:p w:rsidR="008D6526" w:rsidRDefault="008D6526">
            <w:pPr>
              <w:pStyle w:val="ConsPlusNormal"/>
            </w:pPr>
            <w:proofErr w:type="gramStart"/>
            <w:r>
              <w:t xml:space="preserve">Развитие содержания, форм, методов повышения кадрового потенциала педагогов и специалистов по вопросам изучения русского языка (как родного, как неродного, как иностранного) в образовательных организациях Российской Федерации, а также по вопросам использования русского языка как государственного языка Российской Федерации в рамках федеральной целевой </w:t>
            </w:r>
            <w:hyperlink r:id="rId7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"Русский язык" на 2016-2020 годы, утвержденной постановлением Правительства Российской Федерации от 20.05.2015 N 481</w:t>
            </w:r>
            <w:proofErr w:type="gramEnd"/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449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5500,0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44" w:name="P8725"/>
            <w:bookmarkEnd w:id="44"/>
            <w:r>
              <w:t>26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Выплата премии Правительства Санкт-Петербурга - победителям и призерам международных олимпиад и всероссийской олимпиады школьников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7980,0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7980,0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15960,0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7980,0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7980,0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15960,0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Подготовка и проведение 61 Международной математической олимпиады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406,0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406,0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Субсидии бюджетным учреждениям - общеобразовательным школам на иные цели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700,0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45" w:name="P8782"/>
            <w:bookmarkEnd w:id="45"/>
            <w:r>
              <w:t>29</w:t>
            </w:r>
          </w:p>
        </w:tc>
        <w:tc>
          <w:tcPr>
            <w:tcW w:w="2449" w:type="dxa"/>
          </w:tcPr>
          <w:p w:rsidR="008D6526" w:rsidRDefault="008D6526">
            <w:pPr>
              <w:pStyle w:val="ConsPlusNormal"/>
            </w:pPr>
            <w:r>
              <w:t>Организация и проведение Всероссийского конкурса "Учитель года России - 2018"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35209,8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35209,8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35209,8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35209,8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5864" w:type="dxa"/>
            <w:gridSpan w:val="3"/>
          </w:tcPr>
          <w:p w:rsidR="008D6526" w:rsidRDefault="008D6526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49607343,6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53399188,7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57218938,9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61394208,0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65712904,9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69911199,6</w:t>
            </w:r>
          </w:p>
        </w:tc>
        <w:tc>
          <w:tcPr>
            <w:tcW w:w="1384" w:type="dxa"/>
          </w:tcPr>
          <w:p w:rsidR="008D6526" w:rsidRDefault="008D6526">
            <w:pPr>
              <w:pStyle w:val="ConsPlusNormal"/>
              <w:jc w:val="center"/>
            </w:pPr>
            <w:r>
              <w:t>357243783,7</w:t>
            </w:r>
          </w:p>
        </w:tc>
      </w:tr>
    </w:tbl>
    <w:p w:rsidR="008D6526" w:rsidRDefault="008D6526">
      <w:pPr>
        <w:sectPr w:rsidR="008D6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3"/>
      </w:pPr>
      <w:bookmarkStart w:id="46" w:name="P8811"/>
      <w:bookmarkEnd w:id="46"/>
      <w:r>
        <w:t>10.5.3. Перечень мероприятий подпрограммы 2,</w:t>
      </w:r>
    </w:p>
    <w:p w:rsidR="008D6526" w:rsidRDefault="008D6526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расходами развития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right"/>
        <w:outlineLvl w:val="4"/>
      </w:pPr>
      <w:bookmarkStart w:id="47" w:name="P8814"/>
      <w:bookmarkEnd w:id="47"/>
      <w:r>
        <w:t>Таблица 12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288"/>
        <w:gridCol w:w="1587"/>
        <w:gridCol w:w="1134"/>
        <w:gridCol w:w="1144"/>
        <w:gridCol w:w="1144"/>
        <w:gridCol w:w="1144"/>
        <w:gridCol w:w="1144"/>
        <w:gridCol w:w="1144"/>
        <w:gridCol w:w="1144"/>
        <w:gridCol w:w="1264"/>
      </w:tblGrid>
      <w:tr w:rsidR="008D6526">
        <w:tc>
          <w:tcPr>
            <w:tcW w:w="72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мероприятия подпрограммы 2</w:t>
            </w:r>
          </w:p>
        </w:tc>
        <w:tc>
          <w:tcPr>
            <w:tcW w:w="1587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Исполнитель, участник</w:t>
            </w:r>
          </w:p>
        </w:tc>
        <w:tc>
          <w:tcPr>
            <w:tcW w:w="113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86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Срок реализации и объем финансирования по годам, тыс. руб.</w:t>
            </w:r>
          </w:p>
        </w:tc>
        <w:tc>
          <w:tcPr>
            <w:tcW w:w="126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ИТОГО</w:t>
            </w:r>
          </w:p>
        </w:tc>
      </w:tr>
      <w:tr w:rsidR="008D6526">
        <w:tc>
          <w:tcPr>
            <w:tcW w:w="724" w:type="dxa"/>
            <w:vMerge/>
          </w:tcPr>
          <w:p w:rsidR="008D6526" w:rsidRDefault="008D6526"/>
        </w:tc>
        <w:tc>
          <w:tcPr>
            <w:tcW w:w="3288" w:type="dxa"/>
            <w:vMerge/>
          </w:tcPr>
          <w:p w:rsidR="008D6526" w:rsidRDefault="008D6526"/>
        </w:tc>
        <w:tc>
          <w:tcPr>
            <w:tcW w:w="1587" w:type="dxa"/>
            <w:vMerge/>
          </w:tcPr>
          <w:p w:rsidR="008D6526" w:rsidRDefault="008D6526"/>
        </w:tc>
        <w:tc>
          <w:tcPr>
            <w:tcW w:w="1134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264" w:type="dxa"/>
            <w:vMerge/>
          </w:tcPr>
          <w:p w:rsidR="008D6526" w:rsidRDefault="008D6526"/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</w:t>
            </w:r>
          </w:p>
        </w:tc>
      </w:tr>
      <w:tr w:rsidR="008D6526">
        <w:tc>
          <w:tcPr>
            <w:tcW w:w="13597" w:type="dxa"/>
            <w:gridSpan w:val="10"/>
          </w:tcPr>
          <w:p w:rsidR="008D6526" w:rsidRDefault="008D6526">
            <w:pPr>
              <w:pStyle w:val="ConsPlusNormal"/>
              <w:jc w:val="center"/>
              <w:outlineLvl w:val="5"/>
            </w:pPr>
            <w:bookmarkStart w:id="48" w:name="P8839"/>
            <w:bookmarkEnd w:id="48"/>
            <w:r>
              <w:t>1. Капитальные вложения по отрасли "Общее образование" в соответствии с Адресной инвестиционной программой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bookmarkStart w:id="49" w:name="P8841"/>
            <w:bookmarkEnd w:id="49"/>
            <w:r>
              <w:t>1.1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Реконструкция здания под размещение государственного бюджетного общеобразовательного учреждения центра образования N 162 Кировского района Санкт-Петербурга по адресу: Турбинная ул., д. 50, литера</w:t>
            </w:r>
            <w:proofErr w:type="gramStart"/>
            <w:r>
              <w:t xml:space="preserve"> А</w:t>
            </w:r>
            <w:proofErr w:type="gramEnd"/>
            <w:r>
              <w:t>, включая разработку проектной документации стадии РД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34499,6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34499,6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и строительство здания общеобразовательной школы по адресу: Юго-Западная Приморская часть, квартал 18, корп. 21 (825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82769,9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82769,9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адресу: М. Бухарестская ул., участок 1 (восточнее дома N 10, </w:t>
            </w:r>
            <w:r>
              <w:lastRenderedPageBreak/>
              <w:t xml:space="preserve">корп. 1, литера А, по М. Бухарестской ул.), (Южнее реки </w:t>
            </w:r>
            <w:proofErr w:type="spellStart"/>
            <w:r>
              <w:t>Волковки</w:t>
            </w:r>
            <w:proofErr w:type="spellEnd"/>
            <w:r>
              <w:t>, квартал 31, корп. 12) (550 мест), включая корректировку проектной документации стадии РД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116580,1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116580,1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адресу: пос. </w:t>
            </w:r>
            <w:proofErr w:type="spellStart"/>
            <w:r>
              <w:t>Металлострой</w:t>
            </w:r>
            <w:proofErr w:type="spellEnd"/>
            <w:r>
              <w:t>, квартал 2А, участок 10 (550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543260,3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543260,3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Реконструкция здания государственного бюджетного общеобразовательного учреждения средней общеобразовательной школы N 434 Курортного района Санкт-Петербурга со строительством пристройки для размещения бассейна по адресу: г. Сестрорецк, ул. Мосина, д. 63, литера</w:t>
            </w:r>
            <w:proofErr w:type="gramStart"/>
            <w:r>
              <w:t xml:space="preserve"> А</w:t>
            </w:r>
            <w:proofErr w:type="gramEnd"/>
            <w:r>
              <w:t>, включая разработку проектной документации стадии РД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37348,1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168675,8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206023,9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общеобразовательной школы по адресу: Севернее улицы Новоселов, квартал 19А (825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666800,2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666800,2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</w:t>
            </w:r>
            <w:r>
              <w:lastRenderedPageBreak/>
              <w:t>адресу: Северо-Приморская часть, квартал 56АБ, корп. 39 (550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158108,4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247032,6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405141,0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адресу: </w:t>
            </w:r>
            <w:proofErr w:type="spellStart"/>
            <w:r>
              <w:t>Шувалово</w:t>
            </w:r>
            <w:proofErr w:type="spellEnd"/>
            <w:r>
              <w:t>-Озерки, квартал 25А (550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531799,0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531799,0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адресу: </w:t>
            </w:r>
            <w:proofErr w:type="gramStart"/>
            <w:r>
              <w:t>Мебельная</w:t>
            </w:r>
            <w:proofErr w:type="gramEnd"/>
            <w:r>
              <w:t xml:space="preserve"> ул., участок 10 (северо-западнее пересечения с Туристской ул.) (1375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250236,4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993565,5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1243801,9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Реконструкция здания общеобразовательной организации по адресу: Введенская ул., д. 3,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634370,5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1227861,5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1862232,0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общеобразовательной школы по адресу: территория предприятия "Ручьи", участок 11.4 (825 мест), включая разработку проектной документации стадии РД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958484,4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958484,4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адресу: Приморский район, </w:t>
            </w:r>
            <w:proofErr w:type="spellStart"/>
            <w:r>
              <w:t>Шуваловский</w:t>
            </w:r>
            <w:proofErr w:type="spellEnd"/>
            <w:r>
              <w:t xml:space="preserve"> пр., участок 144 (южная часть квартала 78А района Каменка) (550 мест), включая корректировку </w:t>
            </w:r>
            <w:r>
              <w:lastRenderedPageBreak/>
              <w:t>проектной документации стадии РД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715958,4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945958,4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1.13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адресу: </w:t>
            </w:r>
            <w:proofErr w:type="spellStart"/>
            <w:r>
              <w:t>Шуваловский</w:t>
            </w:r>
            <w:proofErr w:type="spellEnd"/>
            <w:r>
              <w:t xml:space="preserve"> пр., участок 104 (южная часть квартала 75А, района Каменка) (550 мест), включая корректировку проектной документации стадии РД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670030,3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902030,3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общеобразовательной школы по адресу: Нерчинская ул., участок 1 (напротив дома N 14, литера</w:t>
            </w:r>
            <w:proofErr w:type="gramStart"/>
            <w:r>
              <w:t xml:space="preserve"> А</w:t>
            </w:r>
            <w:proofErr w:type="gramEnd"/>
            <w:r>
              <w:t>, по Дальневосточному пр.) или Севернее улицы Новоселов, квартал 9А, участок 3 (825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67941,8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1213832,9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1281774,7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адресу: Дальневосточный пр., участок 1 (восточнее пересечения с ул. </w:t>
            </w:r>
            <w:proofErr w:type="spellStart"/>
            <w:r>
              <w:t>Еремеева</w:t>
            </w:r>
            <w:proofErr w:type="spellEnd"/>
            <w:r>
              <w:t>) или Севернее улицы Новоселов, квартал 16, участок 10 (825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809501,7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1199501,7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общеобразовательной школы по адресу: Южное шоссе, участок 9 (юго-западнее дома N 55, литера</w:t>
            </w:r>
            <w:proofErr w:type="gramStart"/>
            <w:r>
              <w:t xml:space="preserve"> Д</w:t>
            </w:r>
            <w:proofErr w:type="gramEnd"/>
            <w:r>
              <w:t xml:space="preserve">, по Южному шоссе), Южное шоссе, участок 9 (юго-западнее </w:t>
            </w:r>
            <w:r>
              <w:lastRenderedPageBreak/>
              <w:t>дома N 55, литера Д, по Южному шоссе) (825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832330,1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1222330,1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1.17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Реконструкция здания Санкт-Петербургского государственного бюджетного профессионального образовательного учреждения "Колледж метростроя" по адресу: ул. </w:t>
            </w:r>
            <w:proofErr w:type="spellStart"/>
            <w:r>
              <w:t>Ольминского</w:t>
            </w:r>
            <w:proofErr w:type="spellEnd"/>
            <w:r>
              <w:t>, д. 13, литера</w:t>
            </w:r>
            <w:proofErr w:type="gramStart"/>
            <w:r>
              <w:t xml:space="preserve"> А</w:t>
            </w:r>
            <w:proofErr w:type="gramEnd"/>
            <w:r>
              <w:t xml:space="preserve"> (130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312926,5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320640,0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108818,1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742384,6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Реконструкция объектов государственной собственности Санкт-Петербурга по адресу: </w:t>
            </w:r>
            <w:proofErr w:type="gramStart"/>
            <w:r>
              <w:t>Ленинградская область, Выборгский район, муниципальное образование "Приморское городское поселение", пос. Зеркальный (1-й этап, 2-й этап)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30360,0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373118,0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620000,0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602802,2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1676280,2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загородной базы "Прометей" по адресу: Ленинградская область, </w:t>
            </w:r>
            <w:proofErr w:type="spellStart"/>
            <w:r>
              <w:t>Приозерский</w:t>
            </w:r>
            <w:proofErr w:type="spellEnd"/>
            <w:r>
              <w:t xml:space="preserve"> район, пос. Богатыри, о. Лисий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443762,8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448441,1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214383,4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1106587,3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бассейна для государственного общеобразовательного учреждения средней общеобразовательной школы N 439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</w:t>
            </w:r>
            <w:r>
              <w:lastRenderedPageBreak/>
              <w:t>Санкт-Петербурга по адресу: г. Петергоф, Блан-</w:t>
            </w:r>
            <w:proofErr w:type="spellStart"/>
            <w:r>
              <w:t>Менильская</w:t>
            </w:r>
            <w:proofErr w:type="spellEnd"/>
            <w:r>
              <w:t xml:space="preserve"> ул., д. 5, литера</w:t>
            </w:r>
            <w:proofErr w:type="gramStart"/>
            <w:r>
              <w:t xml:space="preserve"> А</w:t>
            </w:r>
            <w:proofErr w:type="gramEnd"/>
            <w:r>
              <w:t xml:space="preserve"> (г. Петродворец, Блан-</w:t>
            </w:r>
            <w:proofErr w:type="spellStart"/>
            <w:r>
              <w:t>Менильская</w:t>
            </w:r>
            <w:proofErr w:type="spellEnd"/>
            <w:r>
              <w:t xml:space="preserve"> ул., д. 5, литера А)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34498,2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250208,0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284706,2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1.21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бассейна на территории государственного бюджетного нетипового образовательного учреждения детского оздоровительно-образовательного туристского центра Санкт-Петербурга "Балтийский берег" по адресу: пос. Молодежное, Приморское шоссе, д. 671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124254,3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157645,7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281900,0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бассейна для государственного бюджетного общеобразовательного учреждения средней общеобразовательной школы N 358 Московского района Санкт-Петербурга по адресу: Варшавская ул., д. 40,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141010,3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185282,8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326293,1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по адресу: г. Зеленогорск, Комсомольская ул., участок 1 (северо-восточнее дома N 8,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Комсомольской ул.) для размещения государственного бюджетного образовательного </w:t>
            </w:r>
            <w:r>
              <w:lastRenderedPageBreak/>
              <w:t>учреждения дополнительного образования детей Зеленогорского дома детского творчества Курортного района Санкт-Петербурга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167339,2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135200,2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71497,9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374037,3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1.24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Реконструкция здания государственного бюджетного общеобразовательного учреждения гимназии N 406 Пушкинского района Санкт-Петербурга по адресам: г. Пушкин, </w:t>
            </w:r>
            <w:proofErr w:type="spellStart"/>
            <w:r>
              <w:t>Леонтьевская</w:t>
            </w:r>
            <w:proofErr w:type="spellEnd"/>
            <w:r>
              <w:t xml:space="preserve"> ул., д. 10, литера</w:t>
            </w:r>
            <w:proofErr w:type="gramStart"/>
            <w:r>
              <w:t xml:space="preserve"> А</w:t>
            </w:r>
            <w:proofErr w:type="gramEnd"/>
            <w:r>
              <w:t>; Церковная ул., д. 16, литера А (550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341752,6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411752,6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общеобразовательной школы по адресу: Ленинский пр., участок 11 (северо-западнее пересечения с ул. Доблести) или Юго-Западная Приморская часть, квартал 21, участки 11, 12 (1375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102220,9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1358906,8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1511127,7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Реконструкция здания государственного бюджетного общеобразовательного учреждения средней общеобразовательной школы N 414 Красносельского района Санкт-Петербурга по адресу: Российский </w:t>
            </w:r>
            <w:proofErr w:type="spellStart"/>
            <w:r>
              <w:t>бульв</w:t>
            </w:r>
            <w:proofErr w:type="spellEnd"/>
            <w:r>
              <w:t>., (Володарский), д. 4/2,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67932,3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60259,2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404703,1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532894,6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1.27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общеобразовательной школы по адресу: пр. Космонавтов, участок 1 (напротив дома N 58,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пр. </w:t>
            </w:r>
            <w:proofErr w:type="gramStart"/>
            <w:r>
              <w:t>Космонавтов) или квартал 10 района Восточнее проспекта Юрия Гагарина (825 мест)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840922,6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1220922,6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общеобразовательной школы по адресу: Ситцевая ул., участок 1 (северо-восточнее дома N 5, корп. 2, литера</w:t>
            </w:r>
            <w:proofErr w:type="gramStart"/>
            <w:r>
              <w:t xml:space="preserve"> А</w:t>
            </w:r>
            <w:proofErr w:type="gramEnd"/>
            <w:r>
              <w:t>, по Ситцевой ул.); Озеро Долгое, квартал 36А, корп. 8 (550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533832,5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569269,9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1103102,4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объекта начального и среднего общего образования на 1600 мест по адресу: Пригородный, участок 415, включая разработку проектной документации в стадии РД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329311,3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532322,6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1031282,6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1892916,5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Реконструкция здания Санкт-Петербургского государственного бюджетного профессионального образовательного учреждения "Колледж судостроения и прикладных технологий" по адресу: Кронштадтская ул., д. 15, литера</w:t>
            </w:r>
            <w:proofErr w:type="gramStart"/>
            <w:r>
              <w:t xml:space="preserve"> А</w:t>
            </w:r>
            <w:proofErr w:type="gramEnd"/>
            <w:r>
              <w:t xml:space="preserve"> (1-й этап), (Кронштадтская ул., д. 15, литера </w:t>
            </w:r>
            <w:r>
              <w:lastRenderedPageBreak/>
              <w:t>А, Кронштадтская ул., д. 5, литеры А, Б, Д)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310010,4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479705,5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789715,9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1.31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Реконструкция зданий Санкт-Петербургского государственного бюджетного профессионального образовательного учреждения "Колледж судостроения и прикладных технологий" по адресу: Кронштадтская ул., д. 5, литера</w:t>
            </w:r>
            <w:proofErr w:type="gramStart"/>
            <w:r>
              <w:t xml:space="preserve"> А</w:t>
            </w:r>
            <w:proofErr w:type="gramEnd"/>
            <w:r>
              <w:t xml:space="preserve"> (2-й этап), (Кронштадтская ул., д. 15, литера А, Кронштадтская ул., д. 5, литеры А, Б, Д)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464983,6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358740,8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313703,5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1137427,9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здания, расположенного по адресу: ул. Антонова-Овсеенко, участок 1 (севернее пересечения с </w:t>
            </w:r>
            <w:proofErr w:type="gramStart"/>
            <w:r>
              <w:t>Дальневосточным</w:t>
            </w:r>
            <w:proofErr w:type="gramEnd"/>
            <w:r>
              <w:t xml:space="preserve"> пр.), для размещения образовательного комплекса для детей-инвалидов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503241,5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700200,2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1203441,7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Реконструкция здания государственного казенного специального учебно-воспитательного учреждения для детей и подростков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специальной общеобразовательной школы N 2 (открытого типа) Санкт-Петербурга по адресу: г. </w:t>
            </w:r>
            <w:r>
              <w:lastRenderedPageBreak/>
              <w:t>Петродворец, Собственный пр., д. 7, литеры</w:t>
            </w:r>
            <w:proofErr w:type="gramStart"/>
            <w:r>
              <w:t xml:space="preserve"> А</w:t>
            </w:r>
            <w:proofErr w:type="gramEnd"/>
            <w:r>
              <w:t>, Б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265349,2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300600,0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52967,3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618916,5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1.34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адресу: пос. </w:t>
            </w:r>
            <w:proofErr w:type="spellStart"/>
            <w:r>
              <w:t>Шушары</w:t>
            </w:r>
            <w:proofErr w:type="spellEnd"/>
            <w:r>
              <w:t xml:space="preserve">, Славянка, </w:t>
            </w:r>
            <w:proofErr w:type="spellStart"/>
            <w:r>
              <w:t>Колпинское</w:t>
            </w:r>
            <w:proofErr w:type="spellEnd"/>
            <w:r>
              <w:t xml:space="preserve"> шоссе, участок 203 (северо-восточнее пересечения </w:t>
            </w:r>
            <w:proofErr w:type="spellStart"/>
            <w:r>
              <w:t>Колпинского</w:t>
            </w:r>
            <w:proofErr w:type="spellEnd"/>
            <w:r>
              <w:t xml:space="preserve"> шоссе и Промышленной ул.) (1375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778060,4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677632,6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354701,3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1810394,3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адресу: г. Пушкин, Промышленная ул., участок 6 (северо-восточнее дома N 17, литера 3, </w:t>
            </w:r>
            <w:proofErr w:type="gramStart"/>
            <w:r>
              <w:t>по</w:t>
            </w:r>
            <w:proofErr w:type="gramEnd"/>
            <w:r>
              <w:t xml:space="preserve"> Промышленной ул.) (1375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760633,4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692540,6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356270,2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1809444,2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1.36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Реконструкция здания государственного бюджетного учреждения лицея N 369 Красносельского района Санкт-Петербурга по адресу: ул. Маршала Захарова, д. 52 (660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96993,9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119454,3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216448,2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1.37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Реконструкция здания государственного бюджетного учреждения лицея N 369 Красносельского района Санкт-Петербурга по адресу: ул. Маршала Захарова, д. 58 (800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144370,1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182146,7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326516,8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1.38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нового здания государственного бюджетного общеобразовательного учреждения на земельном участке по адресу: ул. Ольги </w:t>
            </w:r>
            <w:proofErr w:type="spellStart"/>
            <w:r>
              <w:t>Форш</w:t>
            </w:r>
            <w:proofErr w:type="spellEnd"/>
            <w:r>
              <w:t>, д. 9, литера</w:t>
            </w:r>
            <w:proofErr w:type="gramStart"/>
            <w:r>
              <w:t xml:space="preserve"> А</w:t>
            </w:r>
            <w:proofErr w:type="gramEnd"/>
            <w:r>
              <w:t xml:space="preserve"> (550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351132,4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309708,6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174920,5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835761,3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1.39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нового здания государственного бюджетного общеобразовательного учреждения на земельном участке по адресу: Болотная ул., д. 6, литера</w:t>
            </w:r>
            <w:proofErr w:type="gramStart"/>
            <w:r>
              <w:t xml:space="preserve"> А</w:t>
            </w:r>
            <w:proofErr w:type="gramEnd"/>
            <w:r>
              <w:t xml:space="preserve"> (550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237511,9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513448,9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142845,0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893805,8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нового здания общеобразовательной школы на 22 класса по адресу: ул. Добровольцев, д. 8, литера</w:t>
            </w:r>
            <w:proofErr w:type="gramStart"/>
            <w:r>
              <w:t xml:space="preserve"> А</w:t>
            </w:r>
            <w:proofErr w:type="gramEnd"/>
            <w:r>
              <w:t xml:space="preserve"> (550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338168,2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310789,0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154425,0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803382,2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1.41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нового здания государственного бюджетного общеобразовательного учреждения на земельном участке по адресу: г. Колпино, Тверская ул., д. 13, литера</w:t>
            </w:r>
            <w:proofErr w:type="gramStart"/>
            <w:r>
              <w:t xml:space="preserve"> А</w:t>
            </w:r>
            <w:proofErr w:type="gramEnd"/>
            <w:r>
              <w:t xml:space="preserve"> (550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205603,9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581957,1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158102,4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945663,4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1.42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нового здания государственного бюджетного общеобразовательного учреждения на земельном участке по адресу: г. Сестрорецк, Приморское шоссе, д. 308, </w:t>
            </w:r>
            <w:r>
              <w:lastRenderedPageBreak/>
              <w:t>литера</w:t>
            </w:r>
            <w:proofErr w:type="gramStart"/>
            <w:r>
              <w:t xml:space="preserve"> А</w:t>
            </w:r>
            <w:proofErr w:type="gramEnd"/>
            <w:r>
              <w:t xml:space="preserve"> (550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326257,5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394292,7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334381,1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1054931,3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1.43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общеобразовательной школы по адресу: ул. Щербакова, участок 25, (севернее дома N 7, корп. 1, литера</w:t>
            </w:r>
            <w:proofErr w:type="gramStart"/>
            <w:r>
              <w:t xml:space="preserve"> А</w:t>
            </w:r>
            <w:proofErr w:type="gramEnd"/>
            <w:r>
              <w:t>, по ул. Щербакова)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349045,5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493568,2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842613,7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1.44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бассейна для государственного общеобразовательного учреждения начального профессионального образования училища N 43 Калининского района Санкт-Петербурга по адресу: ул. Жукова, д. 7, литеры</w:t>
            </w:r>
            <w:proofErr w:type="gramStart"/>
            <w:r>
              <w:t xml:space="preserve"> А</w:t>
            </w:r>
            <w:proofErr w:type="gramEnd"/>
            <w:r>
              <w:t>, В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131711,2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131711,2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1.45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загородной детской оздоровительной базы для Санкт-Петербургского государственного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Курортного района Санкт-Петербурга им. Владимира </w:t>
            </w:r>
            <w:proofErr w:type="spellStart"/>
            <w:r>
              <w:t>Коренкова</w:t>
            </w:r>
            <w:proofErr w:type="spellEnd"/>
            <w:r>
              <w:t xml:space="preserve"> по адресу: пос. Комарово, Морская ул., д. 48, литеры А, Б, В, Д, Е, Ж, </w:t>
            </w:r>
            <w:proofErr w:type="gramStart"/>
            <w:r>
              <w:t>З</w:t>
            </w:r>
            <w:proofErr w:type="gramEnd"/>
            <w:r>
              <w:t>, И, К, Л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171420,0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171420,0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1.46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бассейна </w:t>
            </w:r>
            <w:r>
              <w:lastRenderedPageBreak/>
              <w:t>для государственного общеобразовательного учреждения средней общеобразовательной школы N 336 Невского района Санкт-Петербурга по адресу: ул. Седова, д. 66,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128609,0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128609,0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1.47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актового зала общеобразовательной школы N 251 Кировского района Санкт-Петербурга по адресу: ул. Солдата Корзуна, д. 15, корп. 2, литера</w:t>
            </w:r>
            <w:proofErr w:type="gramStart"/>
            <w:r>
              <w:t xml:space="preserve"> А</w:t>
            </w:r>
            <w:proofErr w:type="gramEnd"/>
            <w:r>
              <w:t xml:space="preserve"> (196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29561,5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29561,5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1.48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детского оздоровительного лагеря "Дружба" Санкт-Петербургского государственного учреждения "Центр оздоровления и отдыха "Молодежный" по адресу: Ленинградская область, Гатчинский район, пос. Сиверский, пр. Комсомольский, д. 15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284397,8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284397,8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1.49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общеобразовательной школы по адресу: Комендантский пр., участок 2 (юго-восточнее пересечения с р. Каменкой)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Реконструкция комплекса зданий для размещения </w:t>
            </w:r>
            <w:r>
              <w:lastRenderedPageBreak/>
              <w:t>учреждения дополнительного образования детей на земельном участке по адресу: 1-я Березовая аллея, д. 20,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1.51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детского оздоровительного лагеря "Юность" Санкт-Петербургского государственного бюджетного учреждения "Центр оздоровления и отдыха "Молодежный" по адресу: Ленинградская область, Всеволожский район, поселок Мельничный Ручей, пр. Грибоедова, д. 107-109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1.52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Строительство, реконструкция и приспособление для современного использования зданий, для размещения Санкт-Петербургского государственного бюджетного профессионального образовательного учреждения "Кронштадтский лицей", в том числе: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1.52.1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по адресу: г. Кронштадт, ул. </w:t>
            </w:r>
            <w:proofErr w:type="spellStart"/>
            <w:r>
              <w:t>Фейгина</w:t>
            </w:r>
            <w:proofErr w:type="spellEnd"/>
            <w:r>
              <w:t>, д. 7, литера</w:t>
            </w:r>
            <w:proofErr w:type="gramStart"/>
            <w:r>
              <w:t xml:space="preserve"> Б</w:t>
            </w:r>
            <w:proofErr w:type="gramEnd"/>
            <w:r>
              <w:t xml:space="preserve">, для размещения Санкт-Петербургского государственного бюджетного </w:t>
            </w:r>
            <w:r>
              <w:lastRenderedPageBreak/>
              <w:t>профессионального образовательного учреждения "Кронштадтский лицей"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1.52.2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Реконструкция зданий по адресу: г. Кронштадт, ул. </w:t>
            </w:r>
            <w:proofErr w:type="spellStart"/>
            <w:r>
              <w:t>Фейгина</w:t>
            </w:r>
            <w:proofErr w:type="spellEnd"/>
            <w:r>
              <w:t>, д. 7, литеры</w:t>
            </w:r>
            <w:proofErr w:type="gramStart"/>
            <w:r>
              <w:t xml:space="preserve"> В</w:t>
            </w:r>
            <w:proofErr w:type="gramEnd"/>
            <w:r>
              <w:t>, Г, Д, для размещения Санкт-Петербургского государственного бюджетного профессионального образовательного учреждения "Кронштадтский лицей"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1.52.3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Приспособление для современного использования зданий, расположенных по адресу: г. Кронштадт, ул. </w:t>
            </w:r>
            <w:proofErr w:type="spellStart"/>
            <w:r>
              <w:t>Фейгина</w:t>
            </w:r>
            <w:proofErr w:type="spellEnd"/>
            <w:r>
              <w:t>, д. 7, литера</w:t>
            </w:r>
            <w:proofErr w:type="gramStart"/>
            <w:r>
              <w:t xml:space="preserve"> А</w:t>
            </w:r>
            <w:proofErr w:type="gramEnd"/>
            <w:r>
              <w:t>, д. 9, литера А, для размещения Санкт-Петербургского государственного бюджетного профессионального образовательного учреждения "Кронштадтский лицей"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1.53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адресу: Петроградский район, территория, ограниченная Крестовским пр., </w:t>
            </w:r>
            <w:proofErr w:type="spellStart"/>
            <w:r>
              <w:t>Рюхиной</w:t>
            </w:r>
            <w:proofErr w:type="spellEnd"/>
            <w:r>
              <w:t xml:space="preserve"> ул., Морским пр., </w:t>
            </w:r>
            <w:proofErr w:type="gramStart"/>
            <w:r>
              <w:t>Спортивной</w:t>
            </w:r>
            <w:proofErr w:type="gramEnd"/>
            <w:r>
              <w:t xml:space="preserve"> ул. (участок 2)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1.54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начальной </w:t>
            </w:r>
            <w:r>
              <w:lastRenderedPageBreak/>
              <w:t>школы со структурным подразделением дошкольного образования по адресу: Варшавская ул., участок 1 (восточнее дома N 16, корп. 4,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</w:t>
            </w:r>
            <w:proofErr w:type="spellStart"/>
            <w:r>
              <w:t>Новоизмайловскому</w:t>
            </w:r>
            <w:proofErr w:type="spellEnd"/>
            <w:r>
              <w:t xml:space="preserve"> пр. или квартал 6, западнее Варшавской </w:t>
            </w:r>
            <w:proofErr w:type="spellStart"/>
            <w:r>
              <w:t>ж.д</w:t>
            </w:r>
            <w:proofErr w:type="spellEnd"/>
            <w:r>
              <w:t>., корп. 27, 28; Варшавская ул., участок 16 (начальная школа на 300 мест, дошкольное образовательное учреждение на 220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Комитет по </w:t>
            </w:r>
            <w:r>
              <w:lastRenderedPageBreak/>
              <w:t>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1.55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адресу: Лиственная ул., участок 1 (территория, ограниченная </w:t>
            </w:r>
            <w:proofErr w:type="gramStart"/>
            <w:r>
              <w:t>Северным</w:t>
            </w:r>
            <w:proofErr w:type="gramEnd"/>
            <w:r>
              <w:t xml:space="preserve"> пр., ул. Есенина, проектируемой улицей N 2, Лиственной ул., ул. Жака </w:t>
            </w:r>
            <w:proofErr w:type="spellStart"/>
            <w:r>
              <w:t>Дюкло</w:t>
            </w:r>
            <w:proofErr w:type="spellEnd"/>
            <w:r>
              <w:t>, проектируемой пешеходной улицей, проектируемой улицей N 1; формируемый земельный участок N 20)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1.56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адресу: Дальневосточный пр., участок 67 (северо-восточнее пересечения с ул. </w:t>
            </w:r>
            <w:proofErr w:type="spellStart"/>
            <w:r>
              <w:t>Еремеева</w:t>
            </w:r>
            <w:proofErr w:type="spellEnd"/>
            <w:r>
              <w:t xml:space="preserve">) или Дальневосточный пр., участок 1 (восточнее пересечения с ул. </w:t>
            </w:r>
            <w:proofErr w:type="spellStart"/>
            <w:r>
              <w:t>Еремеева</w:t>
            </w:r>
            <w:proofErr w:type="spellEnd"/>
            <w:r>
              <w:t>) или Севернее улицы Новоселов, квартал 16, участок 9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1.57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proofErr w:type="gramStart"/>
            <w:r>
              <w:t xml:space="preserve">Строительство здания общеобразовательной школы по адресу: пос. Понтонный, Южная ул., участок 38; </w:t>
            </w:r>
            <w:proofErr w:type="spellStart"/>
            <w:r>
              <w:t>Колпинский</w:t>
            </w:r>
            <w:proofErr w:type="spellEnd"/>
            <w:r>
              <w:t xml:space="preserve"> район, пос. Понтонный, территория, ограниченная Лагерным шоссе, Южной ул., проектируемыми проездами, участок 10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1.58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для государственного бюджетного общеобразовательного учреждения по адресу: пос. Стрельна, Санкт-Петербургское шоссе, д. 102а,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1.59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по адресу: пос. </w:t>
            </w:r>
            <w:proofErr w:type="spellStart"/>
            <w:r>
              <w:t>Шушары</w:t>
            </w:r>
            <w:proofErr w:type="spellEnd"/>
            <w:r>
              <w:t xml:space="preserve">, </w:t>
            </w:r>
            <w:proofErr w:type="spellStart"/>
            <w:r>
              <w:t>Пулковское</w:t>
            </w:r>
            <w:proofErr w:type="spellEnd"/>
            <w:r>
              <w:t xml:space="preserve"> шоссе, участок 438; пос. </w:t>
            </w:r>
            <w:proofErr w:type="spellStart"/>
            <w:r>
              <w:t>Шушары</w:t>
            </w:r>
            <w:proofErr w:type="spellEnd"/>
            <w:r>
              <w:t xml:space="preserve">, </w:t>
            </w:r>
            <w:proofErr w:type="spellStart"/>
            <w:r>
              <w:t>Пулковское</w:t>
            </w:r>
            <w:proofErr w:type="spellEnd"/>
            <w:r>
              <w:t xml:space="preserve"> отделение, квартал 3, участок 438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1.60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бассейна для государственного бюджетного общеобразовательного учреждения средней общеобразовательной школы N 31 с углубленным изучением английского языка Василеостровского района </w:t>
            </w:r>
            <w:r>
              <w:lastRenderedPageBreak/>
              <w:t>Санкт-Петербурга по адресу: ул. Кораблестроителей, д. 38, корп. 2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1.61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начальной школы на 200 мест на земельном участке по адресу: </w:t>
            </w:r>
            <w:proofErr w:type="spellStart"/>
            <w:r>
              <w:t>Пулковское</w:t>
            </w:r>
            <w:proofErr w:type="spellEnd"/>
            <w:r>
              <w:t xml:space="preserve"> шоссе, участок 2 (юго-восточнее дома N 20, корп. 6,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</w:t>
            </w:r>
            <w:proofErr w:type="spellStart"/>
            <w:r>
              <w:t>Пулковскому</w:t>
            </w:r>
            <w:proofErr w:type="spellEnd"/>
            <w:r>
              <w:t xml:space="preserve"> шоссе)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1.62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общеобразовательной школы по адресу: г. Колпино, Загородная ул., участок 66 (восточнее дома N 48, корп. 2, литера</w:t>
            </w:r>
            <w:proofErr w:type="gramStart"/>
            <w:r>
              <w:t xml:space="preserve"> А</w:t>
            </w:r>
            <w:proofErr w:type="gramEnd"/>
            <w:r>
              <w:t>, по Загородной ул.)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1.63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на 1000 мест по адресу: территория предприятия "Ручьи", формируемый земельный участок N 35; муниципальный округ </w:t>
            </w:r>
            <w:proofErr w:type="spellStart"/>
            <w:r>
              <w:t>Полюстрово</w:t>
            </w:r>
            <w:proofErr w:type="spellEnd"/>
            <w:r>
              <w:t xml:space="preserve">, </w:t>
            </w:r>
            <w:proofErr w:type="spellStart"/>
            <w:r>
              <w:t>Муринская</w:t>
            </w:r>
            <w:proofErr w:type="spellEnd"/>
            <w:r>
              <w:t xml:space="preserve"> дор., участок 10 (территория, ограниченная </w:t>
            </w:r>
            <w:proofErr w:type="spellStart"/>
            <w:r>
              <w:t>Приозерским</w:t>
            </w:r>
            <w:proofErr w:type="spellEnd"/>
            <w:r>
              <w:t xml:space="preserve"> </w:t>
            </w:r>
            <w:proofErr w:type="gramStart"/>
            <w:r>
              <w:t xml:space="preserve">направлением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 xml:space="preserve">., административной границей Санкт-Петербурга, береговой линией </w:t>
            </w:r>
            <w:proofErr w:type="spellStart"/>
            <w:r>
              <w:t>Муринского</w:t>
            </w:r>
            <w:proofErr w:type="spellEnd"/>
            <w:r>
              <w:t xml:space="preserve"> ручья, в Красногвардейском районе; формируемый земельный участок N 35)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1.64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бассейна для Санкт-Петербургского государственного автономного профессионального образовательного учреждения "Морской технический колледж" по адресу: пр. Народного Ополчения, д. 189, корп. 2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1.65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общеобразовательной школы на 825 мест по адресу: пр. Космонавтов, участок 14 (территория квартала 15 района Восточнее проспекта Юрия Гагарина; формируемый земельный участок N 13); пр. Космонавтов, участок 5, (юго-восточнее пересечения со Свирской ул.); квартал 15 района Восточнее проспекта Юрия Гагарина, участок 13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1.66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общеобразовательной школы со структурным подразделением дошкольного образования по адресу: </w:t>
            </w:r>
            <w:proofErr w:type="gramStart"/>
            <w:r>
              <w:t xml:space="preserve">Нижне-Каменская ул., участок 48 (территории квартала 74Б, Каменка, ограниченной </w:t>
            </w:r>
            <w:proofErr w:type="spellStart"/>
            <w:r>
              <w:t>Глухарской</w:t>
            </w:r>
            <w:proofErr w:type="spellEnd"/>
            <w:r>
              <w:t xml:space="preserve"> ул., пр.</w:t>
            </w:r>
            <w:proofErr w:type="gramEnd"/>
            <w:r>
              <w:t xml:space="preserve"> Авиаконструкторов, </w:t>
            </w:r>
            <w:proofErr w:type="spellStart"/>
            <w:r>
              <w:t>Плесецкой</w:t>
            </w:r>
            <w:proofErr w:type="spellEnd"/>
            <w:r>
              <w:t xml:space="preserve"> ул., Нижне-Каменской ул.; формируемый земельный </w:t>
            </w:r>
            <w:r>
              <w:lastRenderedPageBreak/>
              <w:t>участок 4)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1.67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Строительство здания общеобразовательной школы по адресу: Северо-Приморская часть, квартал 62, корп. 11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1.68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общеобразовательного учреждения на 1100 мест по адресу: </w:t>
            </w:r>
            <w:proofErr w:type="spellStart"/>
            <w:r>
              <w:t>Пулковское</w:t>
            </w:r>
            <w:proofErr w:type="spellEnd"/>
            <w:r>
              <w:t xml:space="preserve"> шоссе, участок 72 (восточнее дома N 30, корп. 4,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</w:t>
            </w:r>
            <w:proofErr w:type="spellStart"/>
            <w:r>
              <w:t>Пулковскому</w:t>
            </w:r>
            <w:proofErr w:type="spellEnd"/>
            <w:r>
              <w:t xml:space="preserve"> шоссе)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1.69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Строительство здания общеобразовательного учреждения на 1100 мест по адресу: </w:t>
            </w:r>
            <w:proofErr w:type="spellStart"/>
            <w:r>
              <w:t>Пулковское</w:t>
            </w:r>
            <w:proofErr w:type="spellEnd"/>
            <w:r>
              <w:t xml:space="preserve"> шоссе, участок 73 (восточнее дома N 34, корп. 2,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</w:t>
            </w:r>
            <w:proofErr w:type="spellStart"/>
            <w:r>
              <w:t>Пулковскому</w:t>
            </w:r>
            <w:proofErr w:type="spellEnd"/>
            <w:r>
              <w:t xml:space="preserve"> шоссе)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bookmarkStart w:id="50" w:name="P9633"/>
            <w:bookmarkEnd w:id="50"/>
            <w:r>
              <w:t>1.70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Приспособление для современного использования здания по адресу: Гагаринская ул., д. 3, литера</w:t>
            </w:r>
            <w:proofErr w:type="gramStart"/>
            <w:r>
              <w:t xml:space="preserve"> А</w:t>
            </w:r>
            <w:proofErr w:type="gramEnd"/>
            <w:r>
              <w:t>, для размещения образовательного учреждения "Академия цифровых технологий"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009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4506989,2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6428527,0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6545496,8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7693202,0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8851557,1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3942783,4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37968555,5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4137" w:type="dxa"/>
            <w:gridSpan w:val="10"/>
          </w:tcPr>
          <w:p w:rsidR="008D6526" w:rsidRDefault="008D6526">
            <w:pPr>
              <w:pStyle w:val="ConsPlusNormal"/>
              <w:jc w:val="center"/>
              <w:outlineLvl w:val="5"/>
            </w:pPr>
            <w:bookmarkStart w:id="51" w:name="P9654"/>
            <w:bookmarkEnd w:id="51"/>
            <w:r>
              <w:t>2. Капитальные вложения по отрасли "Общее образование" для выполнения проектно-изыскательских работ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bookmarkStart w:id="52" w:name="P9655"/>
            <w:bookmarkEnd w:id="52"/>
            <w:r>
              <w:lastRenderedPageBreak/>
              <w:t>2.1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по адресу: Ситцевая ул., участок 1 (северо-восточнее дома N 5, корп. 2, литера</w:t>
            </w:r>
            <w:proofErr w:type="gramStart"/>
            <w:r>
              <w:t xml:space="preserve"> А</w:t>
            </w:r>
            <w:proofErr w:type="gramEnd"/>
            <w:r>
              <w:t>, по Ситцевой ул.); Озеро Долгое, квартал 36А, корп. 18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1798,0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5292,0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12143,1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19233,1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по адресу: пр. Космонавтов, участок 1 (напротив дома N 58,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пр. </w:t>
            </w:r>
            <w:proofErr w:type="gramStart"/>
            <w:r>
              <w:t>Космонавтов); квартал 10 района Восточнее проспекта Юрия Гагарина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11899,0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11899,0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нового здания для государственного бюджетного общеобразовательного учреждения на земельном участке по адресу: Болотная ул., д. 6,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7915,2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7915,2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новых зданий государственного бюджетного общеобразовательного учреждения на земельных участках по адресам: ул. Добровольцев, д. 8, литера</w:t>
            </w:r>
            <w:proofErr w:type="gramStart"/>
            <w:r>
              <w:t xml:space="preserve"> А</w:t>
            </w:r>
            <w:proofErr w:type="gramEnd"/>
            <w:r>
              <w:t>, ул. Добровольцев, д. 18, корп. 2, литера А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22302,3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22302,3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реконструкции здания государственного бюджетного общеобразовательного учреждения средней общеобразовательной школы N 414 Красносельского района Санкт-Петербурга по адресу: Российский </w:t>
            </w:r>
            <w:proofErr w:type="spellStart"/>
            <w:r>
              <w:t>бульв</w:t>
            </w:r>
            <w:proofErr w:type="spellEnd"/>
            <w:r>
              <w:t>. (Володарский), д. 4/2,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5931,0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5931,0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реконструкции здания Санкт-Петербургского государственного бюджетного профессионального образовательного учреждения "Колледж метростроя" по адресу: ул. </w:t>
            </w:r>
            <w:proofErr w:type="spellStart"/>
            <w:r>
              <w:t>Ольминского</w:t>
            </w:r>
            <w:proofErr w:type="spellEnd"/>
            <w:r>
              <w:t>, д. 13,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12130,8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7916,5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20047,3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по адресу: ул. Антонова-Овсеенко, участок 1 (севернее пересечения с </w:t>
            </w:r>
            <w:proofErr w:type="gramStart"/>
            <w:r>
              <w:t>Дальневосточным</w:t>
            </w:r>
            <w:proofErr w:type="gramEnd"/>
            <w:r>
              <w:t xml:space="preserve"> пр.) для размещения образовательного комплекса для детей-инвалидов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3169,7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18095,3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21265,1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нового здания государственного бюджетного общеобразовательного учреждения на земельном участке по адресу: г. Колпино, </w:t>
            </w:r>
            <w:r>
              <w:lastRenderedPageBreak/>
              <w:t>Тверская ул., д. 13,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7787,6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7787,6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реконструкции зданий Санкт-Петербургского государственного бюджетного профессионального образовательного учреждения "Колледж судостроения и прикладных технологий" по адресам: Кронштадтская ул., д. 15, литера</w:t>
            </w:r>
            <w:proofErr w:type="gramStart"/>
            <w:r>
              <w:t xml:space="preserve"> А</w:t>
            </w:r>
            <w:proofErr w:type="gramEnd"/>
            <w:r>
              <w:t>, Кронштадтская ул., д. 5, литеры А, Б, Д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30787,1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30787,1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нового здания государственного бюджетного общеобразовательного учреждения на земельном участке по адресу: г. Сестрорецк, Приморское шоссе, д. 308,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23126,3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23126,3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нового здания государственного бюджетного общеобразовательного учреждения на земельном участке по адресу: ул. Ольги </w:t>
            </w:r>
            <w:proofErr w:type="spellStart"/>
            <w:r>
              <w:t>Форш</w:t>
            </w:r>
            <w:proofErr w:type="spellEnd"/>
            <w:r>
              <w:t>, д. 9,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16059,7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16059,7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бассейна на территории государственного бюджетного нетипового образовательного </w:t>
            </w:r>
            <w:r>
              <w:lastRenderedPageBreak/>
              <w:t>учреждения детского оздоровительно-образовательного туристского центра Санкт-Петербурга "Балтийский берег" по адресу: пос. Молодежное, Приморское шоссе, д. 671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3842,1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3842,1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2.13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реконструкции здания государственного казенного специального учебно-воспитательного учреждения для детей и подростков с </w:t>
            </w:r>
            <w:proofErr w:type="spellStart"/>
            <w:r>
              <w:t>девиантным</w:t>
            </w:r>
            <w:proofErr w:type="spellEnd"/>
            <w:r>
              <w:t xml:space="preserve"> поведением специальной общеобразовательной школы N 2 (открытого типа) Санкт-Петербурга по адресу: г. Петродворец, Собственный пр., д. 7, литеры</w:t>
            </w:r>
            <w:proofErr w:type="gramStart"/>
            <w:r>
              <w:t xml:space="preserve"> А</w:t>
            </w:r>
            <w:proofErr w:type="gramEnd"/>
            <w:r>
              <w:t>, Б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18161,6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18161,6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Детского оздоровительного лагеря "Юность" Санкт-Петербургского государственного бюджетного учреждения "Центр оздоровления и отдыха "Молодежный" по адресу: Ленинградская область, Всеволожский район, пос. Мельничный ручей, пр. Грибоедова, д. 107-109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15109,1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14266,5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29375,6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2.15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пос. </w:t>
            </w:r>
            <w:proofErr w:type="spellStart"/>
            <w:r>
              <w:t>Шушары</w:t>
            </w:r>
            <w:proofErr w:type="spellEnd"/>
            <w:r>
              <w:t xml:space="preserve">. Славянка, </w:t>
            </w:r>
            <w:proofErr w:type="spellStart"/>
            <w:r>
              <w:t>Колпинское</w:t>
            </w:r>
            <w:proofErr w:type="spellEnd"/>
            <w:r>
              <w:t xml:space="preserve"> шоссе, участок 203 (северо-восточнее пересечения </w:t>
            </w:r>
            <w:proofErr w:type="spellStart"/>
            <w:r>
              <w:t>Колпинского</w:t>
            </w:r>
            <w:proofErr w:type="spellEnd"/>
            <w:r>
              <w:t xml:space="preserve"> шоссе и </w:t>
            </w:r>
            <w:proofErr w:type="gramStart"/>
            <w:r>
              <w:t>Промышленной</w:t>
            </w:r>
            <w:proofErr w:type="gramEnd"/>
            <w:r>
              <w:t xml:space="preserve"> ул.)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5372,2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26442,1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31814,3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по адресу: г. Пушкин, Промышленная ул., участок 6 (северо-восточнее дома N 17, литера</w:t>
            </w:r>
            <w:proofErr w:type="gramStart"/>
            <w:r>
              <w:t xml:space="preserve"> А</w:t>
            </w:r>
            <w:proofErr w:type="gramEnd"/>
            <w:r>
              <w:t>, по Промышленной ул.)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8692,0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17134,0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25826,0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реконструкции здания государственного бюджетного образовательного учреждения "Лицей N 369 Красносельского района Санкт-Петербурга" по адресу: ул. Маршала Захарова, д. 52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2339,1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19688,8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22027,9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реконструкции здания государственного бюджетного образовательного учреждения "Лицей N 369 Красносельского района Санкт-Петербурга" по адресу: ул. Маршала Захарова, д. 58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2945,8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22792,0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25737,8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строительства, реконструкции и приспособления для </w:t>
            </w:r>
            <w:r>
              <w:lastRenderedPageBreak/>
              <w:t>современного использования зданий для размещения Санкт-Петербургского государственного бюджетного профессионального образовательного учреждения "Кронштадтский лицей", в том числе: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</w:t>
            </w:r>
            <w:r>
              <w:lastRenderedPageBreak/>
              <w:t>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20939,7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14098,6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35038,3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2.19.1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по адресу: г. Кронштадт, ул. </w:t>
            </w:r>
            <w:proofErr w:type="spellStart"/>
            <w:r>
              <w:t>Фейгина</w:t>
            </w:r>
            <w:proofErr w:type="spellEnd"/>
            <w:r>
              <w:t>, д. 7, литера</w:t>
            </w:r>
            <w:proofErr w:type="gramStart"/>
            <w:r>
              <w:t xml:space="preserve"> Б</w:t>
            </w:r>
            <w:proofErr w:type="gramEnd"/>
            <w:r>
              <w:t>, для размещения Санкт-Петербургского государственного бюджетного профессионального образовательного учреждения "Кронштадтский лицей"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3489,9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2209,9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5699,8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2.19.2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реконструкции зданий по адресу: г. Кронштадт, ул. </w:t>
            </w:r>
            <w:proofErr w:type="spellStart"/>
            <w:r>
              <w:t>Фейгина</w:t>
            </w:r>
            <w:proofErr w:type="spellEnd"/>
            <w:r>
              <w:t>, д. 7, литеры</w:t>
            </w:r>
            <w:proofErr w:type="gramStart"/>
            <w:r>
              <w:t xml:space="preserve"> В</w:t>
            </w:r>
            <w:proofErr w:type="gramEnd"/>
            <w:r>
              <w:t>, Г, Д, для размещения санкт-петербургского государственного бюджетного профессионального образовательного учреждения "Кронштадтский лицей"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10469,9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7133,3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17603,2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2.19.3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приспособления для современного использования зданий, расположенных по адресу: г. Кронштадт, ул. </w:t>
            </w:r>
            <w:proofErr w:type="spellStart"/>
            <w:r>
              <w:t>Фейгина</w:t>
            </w:r>
            <w:proofErr w:type="spellEnd"/>
            <w:r>
              <w:t>. д. 7, литера</w:t>
            </w:r>
            <w:proofErr w:type="gramStart"/>
            <w:r>
              <w:t xml:space="preserve"> А</w:t>
            </w:r>
            <w:proofErr w:type="gramEnd"/>
            <w:r>
              <w:t xml:space="preserve">, д. 9, </w:t>
            </w:r>
            <w:r>
              <w:lastRenderedPageBreak/>
              <w:t>литера А, для размещения Санкт-Петербургского государственного бюджетного профессионального образовательного учреждения "Кронштадтский лицей"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6979,9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4755,4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11735,3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2.20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Петроградский район, территория, ограниченная Крестовским пр., </w:t>
            </w:r>
            <w:proofErr w:type="spellStart"/>
            <w:r>
              <w:t>Рюхиной</w:t>
            </w:r>
            <w:proofErr w:type="spellEnd"/>
            <w:r>
              <w:t xml:space="preserve"> ул.. Морским пр., </w:t>
            </w:r>
            <w:proofErr w:type="gramStart"/>
            <w:r>
              <w:t>Спортивной</w:t>
            </w:r>
            <w:proofErr w:type="gramEnd"/>
            <w:r>
              <w:t xml:space="preserve"> ул. (участок 2)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15587,0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10327,6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25914,6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начальной школы со структурным подразделением дошкольного образования по адресу: Варшавская ул., участок 1 (восточнее дома N 16, корп. 4,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</w:t>
            </w:r>
            <w:proofErr w:type="spellStart"/>
            <w:r>
              <w:t>Новоизмайловскому</w:t>
            </w:r>
            <w:proofErr w:type="spellEnd"/>
            <w:r>
              <w:t xml:space="preserve"> пр.; квартал 6 западнее Варшавской </w:t>
            </w:r>
            <w:proofErr w:type="spellStart"/>
            <w:r>
              <w:t>ж.д</w:t>
            </w:r>
            <w:proofErr w:type="spellEnd"/>
            <w:r>
              <w:t>., корп. 27. 28; Варшавская ул., участок 16 (начальная школа на 300 мест, дошкольное образовательное учреждение на 220 мест)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18778,1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12078,5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30856,6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Лиственная ул., участок 1 (территория, ограниченная </w:t>
            </w:r>
            <w:proofErr w:type="gramStart"/>
            <w:r>
              <w:t>Северным</w:t>
            </w:r>
            <w:proofErr w:type="gramEnd"/>
            <w:r>
              <w:t xml:space="preserve"> пр., ул. </w:t>
            </w:r>
            <w:r>
              <w:lastRenderedPageBreak/>
              <w:t xml:space="preserve">Есенина, проектируемой улицей N 2, Лиственной ул., ул. Жака </w:t>
            </w:r>
            <w:proofErr w:type="spellStart"/>
            <w:r>
              <w:t>Дюкло</w:t>
            </w:r>
            <w:proofErr w:type="spellEnd"/>
            <w:r>
              <w:t>, проектируемой пешеходной улицей, проектируемой улицей N 1; формируемый земельный участок N 20)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13700,7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18462,1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32162,8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2.23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реконструкции здания государственного бюджетного образовательного учреждения начального профессионального образования профессионального лицея "</w:t>
            </w:r>
            <w:proofErr w:type="spellStart"/>
            <w:r>
              <w:t>Красносельский</w:t>
            </w:r>
            <w:proofErr w:type="spellEnd"/>
            <w:r>
              <w:t>" Санкт-Петербурга по адресу: г. Красное Село, ул. Спирина, д. 13, литера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10388,9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10388,9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Дальневосточный пр., участок 67 (северо-восточнее пересечения с ул. </w:t>
            </w:r>
            <w:proofErr w:type="spellStart"/>
            <w:r>
              <w:t>Еремеева</w:t>
            </w:r>
            <w:proofErr w:type="spellEnd"/>
            <w:r>
              <w:t xml:space="preserve">); Дальневосточный пр., участок 1 (восточнее пересечения с ул. </w:t>
            </w:r>
            <w:proofErr w:type="spellStart"/>
            <w:r>
              <w:t>Еремеева</w:t>
            </w:r>
            <w:proofErr w:type="spellEnd"/>
            <w:r>
              <w:t>); Севернее улицы Новоселов, квартал 16, участок 9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1327,5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24587,0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25914,5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proofErr w:type="gramStart"/>
            <w:r>
              <w:t xml:space="preserve">Проектирование строительства здания общеобразовательной школы по адресу: пос. Понтонный, Южная ул., участок 38; </w:t>
            </w:r>
            <w:proofErr w:type="spellStart"/>
            <w:r>
              <w:t>Колпинский</w:t>
            </w:r>
            <w:proofErr w:type="spellEnd"/>
            <w:r>
              <w:t xml:space="preserve"> район, пос. </w:t>
            </w:r>
            <w:r>
              <w:lastRenderedPageBreak/>
              <w:t>Понтонный, территория, ограниченная Лагерным шоссе, Южной ул., проектируемыми проездами, участок 10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6895,0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14570,7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21465,7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2.26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г. Сестрорецк, Горская-Александровская, южнее квартала 14; г. Сестрорецк, </w:t>
            </w:r>
            <w:proofErr w:type="spellStart"/>
            <w:r>
              <w:t>Левашовское</w:t>
            </w:r>
            <w:proofErr w:type="spellEnd"/>
            <w:r>
              <w:t xml:space="preserve"> шоссе, участок 1 (северо-восточнее дома N 6,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</w:t>
            </w:r>
            <w:proofErr w:type="spellStart"/>
            <w:r>
              <w:t>Левашовскому</w:t>
            </w:r>
            <w:proofErr w:type="spellEnd"/>
            <w:r>
              <w:t xml:space="preserve"> шоссе)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по адресу: муниципальный округ Правобережный, ул. Кржижановского, участок 51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9586,7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9586,7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г. Ломоносов, ул. Победы, д. 28, корп. 2,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ул. Демьяна Бедного, д. 6, корп. 2,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г. Петергоф, </w:t>
            </w:r>
            <w:r>
              <w:lastRenderedPageBreak/>
              <w:t xml:space="preserve">Ульяновская ул., участок 37 (территория, ограниченная Ботанической ул., Ульяновской ул., Астрономической ул., </w:t>
            </w:r>
            <w:proofErr w:type="spellStart"/>
            <w:r>
              <w:t>Гостилицким</w:t>
            </w:r>
            <w:proofErr w:type="spellEnd"/>
            <w:r>
              <w:t xml:space="preserve"> шоссе, Пригородной ул., проектируемым проездом; формируемый земельный участок N 10)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</w:t>
            </w:r>
            <w:r>
              <w:lastRenderedPageBreak/>
              <w:t>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7986,7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15766,1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23752,8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2.31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по адресу: Юго-Западная Приморская часть, квартал 31-1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для государственного бюджетного общеобразовательного учреждения по адресу: пос. Стрельна, Санкт-Петербургское шоссе, д. 102а,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8504,8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13898,3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22403,1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по адресу: ул. Щербакова, участок 25 (севернее дома N 7, корп. 1,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ул. Щербакова); </w:t>
            </w:r>
            <w:proofErr w:type="spellStart"/>
            <w:r>
              <w:t>Новоколомяжский</w:t>
            </w:r>
            <w:proofErr w:type="spellEnd"/>
            <w:r>
              <w:t xml:space="preserve"> пр., участок 1 (северо-восточнее дома N 9, литера А, по ул. Щербакова); </w:t>
            </w:r>
            <w:proofErr w:type="spellStart"/>
            <w:r>
              <w:t>Коломяги</w:t>
            </w:r>
            <w:proofErr w:type="spellEnd"/>
            <w:r>
              <w:t>, квартал 13Б, корп. 14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1506,7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18281,6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21788,3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2.34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Петергофское шоссе, участок 25 (севернее пересечения с ул. Пограничника </w:t>
            </w:r>
            <w:proofErr w:type="spellStart"/>
            <w:r>
              <w:t>Гарькавого</w:t>
            </w:r>
            <w:proofErr w:type="spellEnd"/>
            <w:r>
              <w:t>); Юго-Западная Приморская часть, квартал 39-3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</w:t>
            </w:r>
            <w:proofErr w:type="spellStart"/>
            <w:r>
              <w:t>Полюстровский</w:t>
            </w:r>
            <w:proofErr w:type="spellEnd"/>
            <w:r>
              <w:t xml:space="preserve"> пр., участок 1 (северо-восточнее дома N 73, по </w:t>
            </w:r>
            <w:proofErr w:type="spellStart"/>
            <w:r>
              <w:t>Полюстровскому</w:t>
            </w:r>
            <w:proofErr w:type="spellEnd"/>
            <w:r>
              <w:t xml:space="preserve"> пр.); </w:t>
            </w:r>
            <w:proofErr w:type="spellStart"/>
            <w:r>
              <w:t>Полюстрово</w:t>
            </w:r>
            <w:proofErr w:type="spellEnd"/>
            <w:r>
              <w:t>, кварталы 24-27, участок 7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13790,7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26568,5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40359,2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пос. </w:t>
            </w:r>
            <w:proofErr w:type="spellStart"/>
            <w:r>
              <w:t>Шушары</w:t>
            </w:r>
            <w:proofErr w:type="spellEnd"/>
            <w:r>
              <w:t xml:space="preserve">, </w:t>
            </w:r>
            <w:proofErr w:type="spellStart"/>
            <w:r>
              <w:t>Пулковское</w:t>
            </w:r>
            <w:proofErr w:type="spellEnd"/>
            <w:r>
              <w:t xml:space="preserve"> шоссе, участок 438; пос. </w:t>
            </w:r>
            <w:proofErr w:type="spellStart"/>
            <w:r>
              <w:t>Шушары</w:t>
            </w:r>
            <w:proofErr w:type="spellEnd"/>
            <w:r>
              <w:t xml:space="preserve">, </w:t>
            </w:r>
            <w:proofErr w:type="spellStart"/>
            <w:r>
              <w:t>Пулковское</w:t>
            </w:r>
            <w:proofErr w:type="spellEnd"/>
            <w:r>
              <w:t xml:space="preserve"> отделение, квартал 3, участок 438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7319,0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14800,8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22119,8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2.37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по адресу: пр. Науки, участок 1 (юго-западнее дома N 17, корп. 2,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пр. </w:t>
            </w:r>
            <w:proofErr w:type="gramStart"/>
            <w:r>
              <w:t>Науки); территория, ограниченная пр.</w:t>
            </w:r>
            <w:proofErr w:type="gramEnd"/>
            <w:r>
              <w:t xml:space="preserve"> Науки, </w:t>
            </w:r>
            <w:proofErr w:type="gramStart"/>
            <w:r>
              <w:t>Гражданским</w:t>
            </w:r>
            <w:proofErr w:type="gramEnd"/>
            <w:r>
              <w:t xml:space="preserve"> пр., ул. Гидротехников, ул. Обручевых, </w:t>
            </w:r>
            <w:r>
              <w:lastRenderedPageBreak/>
              <w:t>квартал 5210А, участок 14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10736,7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10736,7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2.38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Пискаревский пр., участок 1 (северо-западнее дома N 159, корп. 7, по </w:t>
            </w:r>
            <w:proofErr w:type="gramStart"/>
            <w:r>
              <w:t>Пискаревскому</w:t>
            </w:r>
            <w:proofErr w:type="gramEnd"/>
            <w:r>
              <w:t xml:space="preserve"> пр.), (Ручьи)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11660,0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11660,0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</w:t>
            </w:r>
            <w:proofErr w:type="spellStart"/>
            <w:r>
              <w:t>Коломяги</w:t>
            </w:r>
            <w:proofErr w:type="spellEnd"/>
            <w:r>
              <w:t>, квартал 21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11660,0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11660,0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по адресу: Озеро Долгое, квартал 29, корп. 20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9586,7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9586,7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2.41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по адресу: Юго-Западная Приморская часть, кварталы 29, 29А, участок 16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10736,7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10736,7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по адресу: Юго-Западная Приморская часть, кварталы 29, 29А, участок 18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10736,7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10736,7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Юго-Западная Приморская часть, кварталы 28, </w:t>
            </w:r>
            <w:r>
              <w:lastRenderedPageBreak/>
              <w:t>28А, участок 11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11660,0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11660,0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2.44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10-я Красноармейская ул., д. 5а,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2.45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ул. Маршала Говорова, д. 18,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2462,6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2462,6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2.46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ул. Маршала Казакова, д. 30,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2.47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Морская наб., д. 15, корп. 2,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пр. Художников, д. 29, корп. 3,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2.49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Гражданский пр., д. 92, корп. 3,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Авангардная ул., д. 21,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</w:t>
            </w:r>
            <w:r>
              <w:lastRenderedPageBreak/>
              <w:t>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2.51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ул. Фрунзе, д. 13,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2.52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пр. Стачек, д. 103, корп. 2,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2.53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бассейна по адресу: </w:t>
            </w:r>
            <w:proofErr w:type="spellStart"/>
            <w:r>
              <w:t>Горелово</w:t>
            </w:r>
            <w:proofErr w:type="spellEnd"/>
            <w:r>
              <w:t>, Красносельское шоссе, д. 34,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2.54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ул. Коллонтай, д. 41, корп. 2,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пр. Большевиков, д. 52, корп. 1, литера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2462,6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2462,6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бассейна по адресу: Серебристый </w:t>
            </w:r>
            <w:proofErr w:type="spellStart"/>
            <w:r>
              <w:t>бульв</w:t>
            </w:r>
            <w:proofErr w:type="spellEnd"/>
            <w:r>
              <w:t>., д. 16, корп. 3,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2.57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ул. Димитрова, д. 10, корп. 3, литера</w:t>
            </w:r>
            <w:proofErr w:type="gramStart"/>
            <w:r>
              <w:t xml:space="preserve"> </w:t>
            </w:r>
            <w:r>
              <w:lastRenderedPageBreak/>
              <w:t>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</w:t>
            </w:r>
            <w:r>
              <w:lastRenderedPageBreak/>
              <w:t>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2.58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по адресу: Будапештская ул., д. 93,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2772,2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2.59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proofErr w:type="gramStart"/>
            <w:r>
              <w:t xml:space="preserve">Проектирование строительства здания общеобразовательной школы на территории, ограниченной проектируемой улицей N 1, границей объекта культурного наследия "Дача фон </w:t>
            </w:r>
            <w:proofErr w:type="spellStart"/>
            <w:r>
              <w:t>Моллер</w:t>
            </w:r>
            <w:proofErr w:type="spellEnd"/>
            <w:r>
              <w:t xml:space="preserve">", проектируемой улицей N 5, границей объекта культурного наследия "Дача </w:t>
            </w:r>
            <w:proofErr w:type="spellStart"/>
            <w:r>
              <w:t>Виельгорских</w:t>
            </w:r>
            <w:proofErr w:type="spellEnd"/>
            <w:r>
              <w:t xml:space="preserve"> "</w:t>
            </w:r>
            <w:proofErr w:type="spellStart"/>
            <w:r>
              <w:t>Павлино</w:t>
            </w:r>
            <w:proofErr w:type="spellEnd"/>
            <w:r>
              <w:t>", проектируемой улицей N 4, проектируемой улицей N 7, проектируемой улицей N 2, проектируемой улицей N 6, на участке 37 в Красносельском районе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9586,7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9586,7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бассейна для государственного бюджетного общеобразовательного учреждения средней общеобразовательной школы N 31 с углубленным изучением английского языка Василеостровского района Санкт-Петербурга по адресу: ул. </w:t>
            </w:r>
            <w:r>
              <w:lastRenderedPageBreak/>
              <w:t>Кораблестроителей, д. 38, корп. 2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5915,8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2783,8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8699,6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2.61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общежития для Санкт-Петербургского государственного бюджетного образовательного учреждения среднего профессионального образования "Санкт-Петербургский музыкальный техникум имени </w:t>
            </w:r>
            <w:proofErr w:type="spellStart"/>
            <w:r>
              <w:t>М.П.Мусоргского</w:t>
            </w:r>
            <w:proofErr w:type="spellEnd"/>
            <w:r>
              <w:t>" по адресу: Ольгино, ул. Коммунаров, д. 45,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4499,8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4499,8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2.62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начальной школы на 200 мест на земельном участке по адресу: </w:t>
            </w:r>
            <w:proofErr w:type="spellStart"/>
            <w:r>
              <w:t>Пулковское</w:t>
            </w:r>
            <w:proofErr w:type="spellEnd"/>
            <w:r>
              <w:t xml:space="preserve"> шоссе, участок 2 (юго-восточнее дома N 20, корп. 6,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</w:t>
            </w:r>
            <w:proofErr w:type="spellStart"/>
            <w:r>
              <w:t>Пулковскому</w:t>
            </w:r>
            <w:proofErr w:type="spellEnd"/>
            <w:r>
              <w:t xml:space="preserve"> шоссе)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5902,5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8334,5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14237,0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2.63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по адресу: г. Колпино, Загородная ул., участок 66 (восточнее дома N 48, корп. 2, литера</w:t>
            </w:r>
            <w:proofErr w:type="gramStart"/>
            <w:r>
              <w:t xml:space="preserve"> А</w:t>
            </w:r>
            <w:proofErr w:type="gramEnd"/>
            <w:r>
              <w:t>, по Загородной ул.)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1327,5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24587,0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25914,5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2.64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на 1125 мест по адресу: </w:t>
            </w:r>
            <w:r>
              <w:lastRenderedPageBreak/>
              <w:t xml:space="preserve">пос. Парголово, Торфяное, </w:t>
            </w:r>
            <w:proofErr w:type="spellStart"/>
            <w:r>
              <w:t>Ольгинская</w:t>
            </w:r>
            <w:proofErr w:type="spellEnd"/>
            <w:r>
              <w:t xml:space="preserve"> дор., участок 8 (северо-восточнее дома N 4, литера</w:t>
            </w:r>
            <w:proofErr w:type="gramStart"/>
            <w:r>
              <w:t xml:space="preserve"> А</w:t>
            </w:r>
            <w:proofErr w:type="gramEnd"/>
            <w:r>
              <w:t>, по Заречной ул.)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</w:t>
            </w:r>
            <w:r>
              <w:lastRenderedPageBreak/>
              <w:t>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1633,3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31610,3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33243,6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2.65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на 1000 мест по адресу: территория предприятия "Ручьи", формируемый земельный участок N 35; муниципальный округ </w:t>
            </w:r>
            <w:proofErr w:type="spellStart"/>
            <w:r>
              <w:t>Полюстрово</w:t>
            </w:r>
            <w:proofErr w:type="spellEnd"/>
            <w:r>
              <w:t xml:space="preserve">, </w:t>
            </w:r>
            <w:proofErr w:type="spellStart"/>
            <w:r>
              <w:t>Муринская</w:t>
            </w:r>
            <w:proofErr w:type="spellEnd"/>
            <w:r>
              <w:t xml:space="preserve"> дор., участок 10 (территория, ограниченная </w:t>
            </w:r>
            <w:proofErr w:type="spellStart"/>
            <w:r>
              <w:t>Приозерским</w:t>
            </w:r>
            <w:proofErr w:type="spellEnd"/>
            <w:r>
              <w:t xml:space="preserve"> </w:t>
            </w:r>
            <w:proofErr w:type="gramStart"/>
            <w:r>
              <w:t xml:space="preserve">направлением </w:t>
            </w:r>
            <w:proofErr w:type="spellStart"/>
            <w:r>
              <w:t>ж</w:t>
            </w:r>
            <w:proofErr w:type="gramEnd"/>
            <w:r>
              <w:t>.д</w:t>
            </w:r>
            <w:proofErr w:type="spellEnd"/>
            <w:r>
              <w:t xml:space="preserve">., административной границей Санкт-Петербурга, береговой линией </w:t>
            </w:r>
            <w:proofErr w:type="spellStart"/>
            <w:r>
              <w:t>Муринского</w:t>
            </w:r>
            <w:proofErr w:type="spellEnd"/>
            <w:r>
              <w:t xml:space="preserve"> ручья, в Красногвардейском районе, формируемый земельный участок N 35)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13111,9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18297,8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31409,7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2.66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proofErr w:type="gramStart"/>
            <w:r>
              <w:t xml:space="preserve">Проектирование строительства здания общеобразовательной школы на 1600 мест на территории, ограниченной </w:t>
            </w:r>
            <w:proofErr w:type="spellStart"/>
            <w:r>
              <w:t>Шуваловским</w:t>
            </w:r>
            <w:proofErr w:type="spellEnd"/>
            <w:r>
              <w:t xml:space="preserve"> пр., Парашютной ул., проектируемыми проездами, в Приморском районе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10020,3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10020,3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2.67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бассейна для Санкт-</w:t>
            </w:r>
            <w:r>
              <w:lastRenderedPageBreak/>
              <w:t>Петербургского государственного автономного профессионального образовательного учреждения "Морской технический колледж" по адресу: пр. Народного Ополчения, д. 189, корп. 2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4480,6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2108,5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6589,1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2.68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на 825 мест по адресу, пр. Космонавтов, участок 14 (территория квартал 15 района Восточнее проспекта Юрия Гагарина; формируемый земельный участок N 13); пр. Космонавтов, участок 5, (юго-восточнее пересечения со Свирской ул.); квартал 15 района Восточнее пр. Юрия Гагарина, участок 13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10327,5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15587,0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25914,5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2.69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со структурным подразделением дошкольного образования по адресу: Нижне-Каменская ул., участок 48 (территория квартала 74</w:t>
            </w:r>
            <w:proofErr w:type="gramStart"/>
            <w:r>
              <w:t xml:space="preserve"> Б</w:t>
            </w:r>
            <w:proofErr w:type="gramEnd"/>
            <w:r>
              <w:t xml:space="preserve">, Каменка, ограниченная </w:t>
            </w:r>
            <w:proofErr w:type="spellStart"/>
            <w:r>
              <w:t>Глухарской</w:t>
            </w:r>
            <w:proofErr w:type="spellEnd"/>
            <w:r>
              <w:t xml:space="preserve"> ул., пр. Авиаконструкторов, </w:t>
            </w:r>
            <w:proofErr w:type="spellStart"/>
            <w:r>
              <w:t>Плесецкой</w:t>
            </w:r>
            <w:proofErr w:type="spellEnd"/>
            <w:r>
              <w:t xml:space="preserve"> ул., Нижне-Каменской ул.; формируемый земельный </w:t>
            </w:r>
            <w:r>
              <w:lastRenderedPageBreak/>
              <w:t>участок 4)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1429,0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16241,2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17670,2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2.70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строительства здания общеобразовательной школы по адресу: Северо-Приморская часть, квартал 62, корп. 11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7319,0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14800,8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22119,8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2.71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Ленинский пр., участок 20 (северо-западнее пересечения с </w:t>
            </w:r>
            <w:proofErr w:type="gramStart"/>
            <w:r>
              <w:t>Брестским</w:t>
            </w:r>
            <w:proofErr w:type="gramEnd"/>
            <w:r>
              <w:t xml:space="preserve"> </w:t>
            </w:r>
            <w:proofErr w:type="spellStart"/>
            <w:r>
              <w:t>бульв</w:t>
            </w:r>
            <w:proofErr w:type="spellEnd"/>
            <w:r>
              <w:t>.); Юго-Западная Приморская часть, квартал 15, корп. 23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6276,5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13123,0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19399,5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2.72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</w:t>
            </w:r>
            <w:proofErr w:type="spellStart"/>
            <w:r>
              <w:t>Русановская</w:t>
            </w:r>
            <w:proofErr w:type="spellEnd"/>
            <w:r>
              <w:t xml:space="preserve"> ул., участок 6 (территория, ограниченная береговой линией р. Невы, береговой линией р. Утки, проектируемым проездом, формируемый земельный участок N 9)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5186,7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5186,7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2.73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общеобразовательной школы по адресу: </w:t>
            </w:r>
            <w:proofErr w:type="spellStart"/>
            <w:r>
              <w:t>Русановская</w:t>
            </w:r>
            <w:proofErr w:type="spellEnd"/>
            <w:r>
              <w:t xml:space="preserve"> ул., участок 5 (территория, ограниченная береговой линией р. Невы, береговой линией р. Утки, проектируемым проездом, формируемый земельный </w:t>
            </w:r>
            <w:r>
              <w:lastRenderedPageBreak/>
              <w:t>участок N 38)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7486,3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7486,3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2.74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общеобразовательного учреждения на 1100 мест по адресу: </w:t>
            </w:r>
            <w:proofErr w:type="spellStart"/>
            <w:r>
              <w:t>Пулковское</w:t>
            </w:r>
            <w:proofErr w:type="spellEnd"/>
            <w:r>
              <w:t xml:space="preserve"> шоссе, участок 72 (восточнее дома N 30, корп. 4,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</w:t>
            </w:r>
            <w:proofErr w:type="spellStart"/>
            <w:r>
              <w:t>Пулковскому</w:t>
            </w:r>
            <w:proofErr w:type="spellEnd"/>
            <w:r>
              <w:t xml:space="preserve"> шоссе)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18495,5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26295,5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2.75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строительства здания общеобразовательного учреждения на 1100 мест по адресу: </w:t>
            </w:r>
            <w:proofErr w:type="spellStart"/>
            <w:r>
              <w:t>Пулковское</w:t>
            </w:r>
            <w:proofErr w:type="spellEnd"/>
            <w:r>
              <w:t xml:space="preserve"> шоссе, участок 73 (восточнее дома N 34, корп. 2, литера</w:t>
            </w:r>
            <w:proofErr w:type="gramStart"/>
            <w:r>
              <w:t xml:space="preserve"> А</w:t>
            </w:r>
            <w:proofErr w:type="gramEnd"/>
            <w:r>
              <w:t xml:space="preserve">, по </w:t>
            </w:r>
            <w:proofErr w:type="spellStart"/>
            <w:r>
              <w:t>Пулковскому</w:t>
            </w:r>
            <w:proofErr w:type="spellEnd"/>
            <w:r>
              <w:t xml:space="preserve"> шоссе)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7800,0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18495,5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26295,5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t>2.76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 xml:space="preserve">Проектирование объектов загородной оздоровительной базы государственного бюджетного образовательного учреждения для детей-сирот и детей, оставшихся без попечения родителей, детского дома - школы N 27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 по адресу: Ленинградская область, Выборгский район, </w:t>
            </w:r>
            <w:proofErr w:type="spellStart"/>
            <w:r>
              <w:t>Красносельская</w:t>
            </w:r>
            <w:proofErr w:type="spellEnd"/>
            <w:r>
              <w:t xml:space="preserve"> волость, пос. Лебедевка, литеры Т, А, В, М, </w:t>
            </w:r>
            <w:proofErr w:type="gramStart"/>
            <w:r>
              <w:t>П</w:t>
            </w:r>
            <w:proofErr w:type="gramEnd"/>
            <w:r>
              <w:t>, Д, З, И, К, Л, Н, О, Р, С, У, Ф, Х, Б, Е, Ж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9800,0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23480,2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33280,2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2.77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реконструкции комплекса зданий для размещения учреждения дополнительного образования детей на земельном участке по адресу: 1-я Березовая аллея, д. 20, литера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19929,7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19929,7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bookmarkStart w:id="53" w:name="P10535"/>
            <w:bookmarkEnd w:id="53"/>
            <w:r>
              <w:t>2.78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Проектирование приспособления для современного использования здания по адресу: Гагаринская ул., д. 3, литера</w:t>
            </w:r>
            <w:proofErr w:type="gramStart"/>
            <w:r>
              <w:t xml:space="preserve"> А</w:t>
            </w:r>
            <w:proofErr w:type="gramEnd"/>
            <w:r>
              <w:t>, для размещения образовательного учреждения "Академия цифровых технологий"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31699,9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10503,5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42203,4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009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182596,6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181385,2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287095,3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135186,1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132915,5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288978,2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1208156,9</w:t>
            </w:r>
          </w:p>
        </w:tc>
      </w:tr>
      <w:tr w:rsidR="008D6526">
        <w:tc>
          <w:tcPr>
            <w:tcW w:w="14861" w:type="dxa"/>
            <w:gridSpan w:val="11"/>
          </w:tcPr>
          <w:p w:rsidR="008D6526" w:rsidRDefault="008D6526">
            <w:pPr>
              <w:pStyle w:val="ConsPlusNormal"/>
              <w:jc w:val="center"/>
              <w:outlineLvl w:val="5"/>
            </w:pPr>
            <w:r>
              <w:t>3. Приобретение объектов недвижимости в соответствии с соглашениями о создании и эксплуатации на основе государственно-частного партнерства зданий образовательных учреждений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  <w:bookmarkStart w:id="54" w:name="P10556"/>
            <w:bookmarkEnd w:id="54"/>
            <w:r>
              <w:t>3.1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Приобретение объектов недвижимости в соответствии с Соглашением о создании и эксплуатации на основе государственно-частного партнерства зданий, предназначенных для размещения общеобразовательных учреждений на территории Пушкинского района Санкт-Петербурга, от 26.04.2011 N 13-с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имущественных отношений Санкт-Петербурга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93990,6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18173,5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18173,5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18173,5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18173,5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18173,5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184858,1</w:t>
            </w:r>
          </w:p>
        </w:tc>
      </w:tr>
      <w:tr w:rsidR="008D6526">
        <w:tc>
          <w:tcPr>
            <w:tcW w:w="72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55" w:name="P10567"/>
            <w:bookmarkEnd w:id="55"/>
            <w:r>
              <w:lastRenderedPageBreak/>
              <w:t>3.2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Приобретение объектов недвижимости в соответствии с Соглашением о создании и эксплуатации на основе государственно-частного партнерства зданий, предназначенных для размещения общеобразовательных учреждений на территории кварталов II, III, V и VI жилого района "Славянка" Пушкинского района Санкт-Петербурга, от 26.11.2012 N 45-с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имущественных отношений Санкт-Петербурга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321383,3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321383,3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34395,6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34395,6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34395,6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34395,6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780349,0</w:t>
            </w:r>
          </w:p>
        </w:tc>
      </w:tr>
      <w:tr w:rsidR="008D6526">
        <w:tc>
          <w:tcPr>
            <w:tcW w:w="724" w:type="dxa"/>
            <w:vMerge/>
          </w:tcPr>
          <w:p w:rsidR="008D6526" w:rsidRDefault="008D6526"/>
        </w:tc>
        <w:tc>
          <w:tcPr>
            <w:tcW w:w="6009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415373,9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339556,8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52569,1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52569,1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52569,1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52569,1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965207,1</w:t>
            </w:r>
          </w:p>
        </w:tc>
      </w:tr>
      <w:tr w:rsidR="008D6526">
        <w:tc>
          <w:tcPr>
            <w:tcW w:w="724" w:type="dxa"/>
            <w:vMerge w:val="restart"/>
          </w:tcPr>
          <w:p w:rsidR="008D6526" w:rsidRDefault="008D6526">
            <w:pPr>
              <w:pStyle w:val="ConsPlusNormal"/>
              <w:jc w:val="center"/>
              <w:outlineLvl w:val="5"/>
            </w:pPr>
            <w:bookmarkStart w:id="56" w:name="P10586"/>
            <w:bookmarkEnd w:id="56"/>
            <w:r>
              <w:t>4</w:t>
            </w:r>
          </w:p>
        </w:tc>
        <w:tc>
          <w:tcPr>
            <w:tcW w:w="3288" w:type="dxa"/>
          </w:tcPr>
          <w:p w:rsidR="008D6526" w:rsidRDefault="008D6526">
            <w:pPr>
              <w:pStyle w:val="ConsPlusNormal"/>
            </w:pPr>
            <w:r>
              <w:t>Создание дополнительных мест (исходя из прогнозируемой потребности) в общеобразовательных организациях в 2016-2025 гг.</w:t>
            </w:r>
          </w:p>
        </w:tc>
        <w:tc>
          <w:tcPr>
            <w:tcW w:w="1587" w:type="dxa"/>
          </w:tcPr>
          <w:p w:rsidR="008D6526" w:rsidRDefault="008D6526">
            <w:pPr>
              <w:pStyle w:val="ConsPlusNormal"/>
            </w:pPr>
            <w:r>
              <w:t>Комитет по строительству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100000,0</w:t>
            </w:r>
          </w:p>
        </w:tc>
      </w:tr>
      <w:tr w:rsidR="008D6526">
        <w:tc>
          <w:tcPr>
            <w:tcW w:w="724" w:type="dxa"/>
            <w:vMerge/>
          </w:tcPr>
          <w:p w:rsidR="008D6526" w:rsidRDefault="008D6526"/>
        </w:tc>
        <w:tc>
          <w:tcPr>
            <w:tcW w:w="6009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100000,0</w:t>
            </w:r>
          </w:p>
        </w:tc>
      </w:tr>
      <w:tr w:rsidR="008D6526">
        <w:tc>
          <w:tcPr>
            <w:tcW w:w="724" w:type="dxa"/>
            <w:vMerge w:val="restart"/>
          </w:tcPr>
          <w:p w:rsidR="008D6526" w:rsidRDefault="008D6526">
            <w:pPr>
              <w:pStyle w:val="ConsPlusNormal"/>
              <w:jc w:val="center"/>
              <w:outlineLvl w:val="5"/>
            </w:pPr>
            <w:r>
              <w:t>5</w:t>
            </w:r>
          </w:p>
        </w:tc>
        <w:tc>
          <w:tcPr>
            <w:tcW w:w="6009" w:type="dxa"/>
            <w:gridSpan w:val="3"/>
          </w:tcPr>
          <w:p w:rsidR="008D6526" w:rsidRDefault="008D6526">
            <w:pPr>
              <w:pStyle w:val="ConsPlusNormal"/>
            </w:pPr>
            <w:r>
              <w:t>Нераспределенное финансирование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24" w:type="dxa"/>
            <w:vMerge/>
          </w:tcPr>
          <w:p w:rsidR="008D6526" w:rsidRDefault="008D6526"/>
        </w:tc>
        <w:tc>
          <w:tcPr>
            <w:tcW w:w="6009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72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009" w:type="dxa"/>
            <w:gridSpan w:val="3"/>
          </w:tcPr>
          <w:p w:rsidR="008D6526" w:rsidRDefault="008D6526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5104959,7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6949469,0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6885161,2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7880957,2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9037041,7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4384330,7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40241919,5</w:t>
            </w:r>
          </w:p>
        </w:tc>
      </w:tr>
    </w:tbl>
    <w:p w:rsidR="008D6526" w:rsidRDefault="008D6526">
      <w:pPr>
        <w:sectPr w:rsidR="008D6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10.6. Механизм реализации мероприятий подпрограммы 2</w:t>
      </w:r>
    </w:p>
    <w:p w:rsidR="008D6526" w:rsidRDefault="008D6526">
      <w:pPr>
        <w:pStyle w:val="ConsPlusNormal"/>
        <w:jc w:val="center"/>
      </w:pPr>
      <w:r>
        <w:t>и механизм взаимодействия соисполнителей в случаях, когда</w:t>
      </w:r>
    </w:p>
    <w:p w:rsidR="008D6526" w:rsidRDefault="008D6526">
      <w:pPr>
        <w:pStyle w:val="ConsPlusNormal"/>
        <w:jc w:val="center"/>
      </w:pPr>
      <w:r>
        <w:t>мероприятия подпрограммы 2 предусматривают их реализацию</w:t>
      </w:r>
    </w:p>
    <w:p w:rsidR="008D6526" w:rsidRDefault="008D6526">
      <w:pPr>
        <w:pStyle w:val="ConsPlusNormal"/>
        <w:jc w:val="center"/>
      </w:pPr>
      <w:r>
        <w:t>несколькими соисполнителями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 xml:space="preserve">10.6.1. В </w:t>
      </w:r>
      <w:hyperlink w:anchor="P7271" w:history="1">
        <w:r>
          <w:rPr>
            <w:color w:val="0000FF"/>
          </w:rPr>
          <w:t>таблице 11 подраздела 10.5.2</w:t>
        </w:r>
      </w:hyperlink>
      <w:r>
        <w:t xml:space="preserve"> государственной программы: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10.6.1.1. Реализация мероприятий, указанных в </w:t>
      </w:r>
      <w:hyperlink w:anchor="P729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763" w:history="1">
        <w:r>
          <w:rPr>
            <w:color w:val="0000FF"/>
          </w:rPr>
          <w:t>5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путем формирования государственного задания государственным учреждениям в соответствии с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20.01.2011 N 63. Финансирование осуществляется путем предоставления бюджетных ассигнований государственным бюджетным </w:t>
      </w:r>
      <w:proofErr w:type="gramStart"/>
      <w:r>
        <w:t>и(</w:t>
      </w:r>
      <w:proofErr w:type="gramEnd"/>
      <w:r>
        <w:t xml:space="preserve">или) автономным учреждениям Санкт-Петербурга на выполнение государственного задания на оказание государственных услуг (выполнение работ) в виде субсидий на финансовое обеспечение выполнения государственного задания и казенным государственным образовательным учреждениям в соответствии со сметой расходов. К специальным школам относятся государственные казенные специальные учебно-воспитательные учреждения для детей и подростков с </w:t>
      </w:r>
      <w:proofErr w:type="spellStart"/>
      <w:r>
        <w:t>девиантным</w:t>
      </w:r>
      <w:proofErr w:type="spellEnd"/>
      <w:r>
        <w:t xml:space="preserve"> поведением.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10.6.1.2. Реализация мероприятия, указанного в </w:t>
      </w:r>
      <w:hyperlink w:anchor="P7857" w:history="1">
        <w:r>
          <w:rPr>
            <w:color w:val="0000FF"/>
          </w:rPr>
          <w:t>пункте 6</w:t>
        </w:r>
      </w:hyperlink>
      <w:r>
        <w:t>, осуществляется соисполнителями государственной программы в соответствии с подготовленным ответственным исполнителем государственной программы и утвержденным Правительством Санкт-Петербурга порядком предоставления субсидий частным образовательным организациям.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10.6.1.3. </w:t>
      </w:r>
      <w:proofErr w:type="gramStart"/>
      <w:r>
        <w:t xml:space="preserve">Реализация мероприятий, указанных в </w:t>
      </w:r>
      <w:hyperlink w:anchor="P7975" w:history="1">
        <w:r>
          <w:rPr>
            <w:color w:val="0000FF"/>
          </w:rPr>
          <w:t>пунктах 7</w:t>
        </w:r>
      </w:hyperlink>
      <w:r>
        <w:t xml:space="preserve"> - </w:t>
      </w:r>
      <w:hyperlink w:anchor="P8310" w:history="1">
        <w:r>
          <w:rPr>
            <w:color w:val="0000FF"/>
          </w:rPr>
          <w:t>9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путем предоставления бюджетных ассигнований в виде субсидий государственным бюджетным и автономным учреждениям Санкт-Петербурга на иные цели в соответствии с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 и казенным государственным образовательным учреждениям в соответствии со сметой расходов.</w:t>
      </w:r>
      <w:proofErr w:type="gramEnd"/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10.6.1.4. Реализация мероприятия, указанного в </w:t>
      </w:r>
      <w:hyperlink w:anchor="P8329" w:history="1">
        <w:r>
          <w:rPr>
            <w:color w:val="0000FF"/>
          </w:rPr>
          <w:t>пункте 10</w:t>
        </w:r>
      </w:hyperlink>
      <w:r>
        <w:t xml:space="preserve">, осуществляется ответственным исполнителем государственной программы в соответствии с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04.10.2010 N 1313 "О премии Правительства Санкт-Петербурга педагогам-наставникам, подготовившим победителей и </w:t>
      </w:r>
      <w:proofErr w:type="gramStart"/>
      <w:r>
        <w:t>призеров</w:t>
      </w:r>
      <w:proofErr w:type="gramEnd"/>
      <w:r>
        <w:t xml:space="preserve"> международных и всероссийских олимпиад школьников" и распоряжением Комитета по образованию.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10.6.1.5. Реализация мероприятия, указанного в </w:t>
      </w:r>
      <w:hyperlink w:anchor="P8348" w:history="1">
        <w:r>
          <w:rPr>
            <w:color w:val="0000FF"/>
          </w:rPr>
          <w:t>пункте 11</w:t>
        </w:r>
      </w:hyperlink>
      <w:r>
        <w:t>, осуществляется ответственным исполнителем государственной программы в соответствии с порядком, утверждаемым на соответствующий финансовый год постановлением Правительства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10.6.1.6. Реализация мероприятия, указанного в </w:t>
      </w:r>
      <w:hyperlink w:anchor="P8367" w:history="1">
        <w:r>
          <w:rPr>
            <w:color w:val="0000FF"/>
          </w:rPr>
          <w:t>пункте 12</w:t>
        </w:r>
      </w:hyperlink>
      <w:r>
        <w:t xml:space="preserve">, осуществляется ответственным исполнителем государственной программы в соответствии с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14.04.2010 N 351 "О премии Правительства Санкт-Петербурга "Лучший руководитель государственного образовательного учреждения Санкт-Петербурга" и распоряжением Комитета по образованию.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10.6.1.7. Реализация мероприятий, указанных в </w:t>
      </w:r>
      <w:hyperlink w:anchor="P8386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8414" w:history="1">
        <w:r>
          <w:rPr>
            <w:color w:val="0000FF"/>
          </w:rPr>
          <w:t>14</w:t>
        </w:r>
      </w:hyperlink>
      <w:r>
        <w:t xml:space="preserve">, осуществляется ответственным исполнителем государственной программы в соответствии с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03.06.2010 N 727 "О премиях Правительства Санкт-Петербурга в области образования" (далее - постановление Правительства Санкт-Петербурга от 03.06.2010 N 727) и распоряжением Комитета по образованию.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10.6.1.8. Реализация мероприятий, указанных в </w:t>
      </w:r>
      <w:hyperlink w:anchor="P8433" w:history="1">
        <w:r>
          <w:rPr>
            <w:color w:val="0000FF"/>
          </w:rPr>
          <w:t>пунктах 15</w:t>
        </w:r>
      </w:hyperlink>
      <w:r>
        <w:t xml:space="preserve"> - </w:t>
      </w:r>
      <w:hyperlink w:anchor="P8490" w:history="1">
        <w:r>
          <w:rPr>
            <w:color w:val="0000FF"/>
          </w:rPr>
          <w:t>18</w:t>
        </w:r>
      </w:hyperlink>
      <w:r>
        <w:t xml:space="preserve">, осуществляется </w:t>
      </w:r>
      <w:r>
        <w:lastRenderedPageBreak/>
        <w:t xml:space="preserve">ответственным исполнителем государственной программы в рамках полномочий </w:t>
      </w:r>
      <w:proofErr w:type="gramStart"/>
      <w:r>
        <w:t>и(</w:t>
      </w:r>
      <w:proofErr w:type="gramEnd"/>
      <w:r>
        <w:t xml:space="preserve">или) государственными учреждениями Санкт-Петербурга путем предоставления бюджетных ассигнований в соответствии со сметой расходов и(или) в виде субсидий на иные цели в соответствии с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10.6.1.9. Реализация мероприятия, указанного в </w:t>
      </w:r>
      <w:hyperlink w:anchor="P8509" w:history="1">
        <w:r>
          <w:rPr>
            <w:color w:val="0000FF"/>
          </w:rPr>
          <w:t>пункте 19</w:t>
        </w:r>
      </w:hyperlink>
      <w:r>
        <w:t xml:space="preserve">, осуществляется ответственным исполнителем государственной программы в соответствии с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29.06.2010 N 835 "Об учреждении награды Правительства Санкт-Петербурга - нагрудного знака "За </w:t>
      </w:r>
      <w:proofErr w:type="spellStart"/>
      <w:r>
        <w:t>гуманизацию</w:t>
      </w:r>
      <w:proofErr w:type="spellEnd"/>
      <w:r>
        <w:t xml:space="preserve"> школы Санкт-Петербурга" и премии Правительства Санкт-Петербурга "За </w:t>
      </w:r>
      <w:proofErr w:type="spellStart"/>
      <w:r>
        <w:t>гуманизацию</w:t>
      </w:r>
      <w:proofErr w:type="spellEnd"/>
      <w:r>
        <w:t xml:space="preserve"> школы Санкт-Петербурга" и распоряжением Комитета по образованию.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10.6.1.10. Реализация мероприятий, указанных в </w:t>
      </w:r>
      <w:hyperlink w:anchor="P8528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8782" w:history="1">
        <w:r>
          <w:rPr>
            <w:color w:val="0000FF"/>
          </w:rPr>
          <w:t>29</w:t>
        </w:r>
      </w:hyperlink>
      <w:r>
        <w:t xml:space="preserve">, осуществляется ответственным исполнителем и соисполнителями государственной программы в рамках полномочий путем предоставления подведомственным им государственным учреждениям Санкт-Петербурга субсидий на иные цели в соответствии с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 </w:t>
      </w:r>
      <w:proofErr w:type="gramStart"/>
      <w:r>
        <w:t xml:space="preserve">Под указанным в </w:t>
      </w:r>
      <w:hyperlink w:anchor="P8579" w:history="1">
        <w:r>
          <w:rPr>
            <w:color w:val="0000FF"/>
          </w:rPr>
          <w:t>пункте 21 таблицы 11 подраздела 10.5.2</w:t>
        </w:r>
      </w:hyperlink>
      <w:r>
        <w:t xml:space="preserve"> государственной программы мероприятием под "Созданием сети школ, реализующих инновационные программы" понимается осуществление существующими государственными образовательными учреждениями Санкт-Петербурга, подведомственными ответственному исполнителю и соисполнителям государственной программы, мероприятий по отработке новых технологий и содержания обучения и воспитания в рамках мероприятия, указанного в </w:t>
      </w:r>
      <w:hyperlink r:id="rId81" w:history="1">
        <w:r>
          <w:rPr>
            <w:color w:val="0000FF"/>
          </w:rPr>
          <w:t>пункте 2.3</w:t>
        </w:r>
      </w:hyperlink>
      <w:r>
        <w:t xml:space="preserve"> ФЦПРО на 2016-2020 годы.</w:t>
      </w:r>
      <w:proofErr w:type="gramEnd"/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10.6.1.11. Реализация мероприятия, указанного в </w:t>
      </w:r>
      <w:hyperlink w:anchor="P8725" w:history="1">
        <w:r>
          <w:rPr>
            <w:color w:val="0000FF"/>
          </w:rPr>
          <w:t>пункте 26</w:t>
        </w:r>
      </w:hyperlink>
      <w:r>
        <w:t xml:space="preserve">, осуществляется ответственным исполнителем государственной программы в соответствии с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22.08.2017 N 702 "О премии Правительства Санкт-Петербурга победителям и призерам международных олимпиад и всероссийской олимпиады школьников" и распоряжением Комитета по образованию.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10.6.2. В </w:t>
      </w:r>
      <w:hyperlink w:anchor="P8814" w:history="1">
        <w:r>
          <w:rPr>
            <w:color w:val="0000FF"/>
          </w:rPr>
          <w:t>таблице 12 подраздела 10.5.3</w:t>
        </w:r>
      </w:hyperlink>
      <w:r>
        <w:t xml:space="preserve"> государственной программы: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10.6.2.1. </w:t>
      </w:r>
      <w:proofErr w:type="gramStart"/>
      <w:r>
        <w:t xml:space="preserve">Реализация мероприятий, указанных в </w:t>
      </w:r>
      <w:hyperlink w:anchor="P8841" w:history="1">
        <w:r>
          <w:rPr>
            <w:color w:val="0000FF"/>
          </w:rPr>
          <w:t>пунктах 1.1</w:t>
        </w:r>
      </w:hyperlink>
      <w:r>
        <w:t xml:space="preserve"> - </w:t>
      </w:r>
      <w:hyperlink w:anchor="P9633" w:history="1">
        <w:r>
          <w:rPr>
            <w:color w:val="0000FF"/>
          </w:rPr>
          <w:t>1.70</w:t>
        </w:r>
      </w:hyperlink>
      <w:r>
        <w:t xml:space="preserve">, </w:t>
      </w:r>
      <w:hyperlink w:anchor="P9655" w:history="1">
        <w:r>
          <w:rPr>
            <w:color w:val="0000FF"/>
          </w:rPr>
          <w:t>2.1</w:t>
        </w:r>
      </w:hyperlink>
      <w:r>
        <w:t xml:space="preserve"> - </w:t>
      </w:r>
      <w:hyperlink w:anchor="P10535" w:history="1">
        <w:r>
          <w:rPr>
            <w:color w:val="0000FF"/>
          </w:rPr>
          <w:t>2.78</w:t>
        </w:r>
      </w:hyperlink>
      <w:r>
        <w:t xml:space="preserve"> и </w:t>
      </w:r>
      <w:hyperlink w:anchor="P10586" w:history="1">
        <w:r>
          <w:rPr>
            <w:color w:val="0000FF"/>
          </w:rPr>
          <w:t>4</w:t>
        </w:r>
      </w:hyperlink>
      <w:r>
        <w:t xml:space="preserve">, осуществляется соисполнителями государственной программы путем осуществления закупок товаров, работ, услуг для обеспечения нужд Санкт-Петербурга в соответствии с </w:t>
      </w:r>
      <w:hyperlink r:id="rId83" w:history="1">
        <w:r>
          <w:rPr>
            <w:color w:val="0000FF"/>
          </w:rPr>
          <w:t>Законом</w:t>
        </w:r>
      </w:hyperlink>
      <w:r>
        <w:t xml:space="preserve"> N 44-ФЗ на основании решения о бюджетных инвестициях в объекты государственной собственности Санкт-Петербурга, содержащегося в </w:t>
      </w:r>
      <w:hyperlink w:anchor="P26" w:history="1">
        <w:r>
          <w:rPr>
            <w:color w:val="0000FF"/>
          </w:rPr>
          <w:t>пункте 4-1</w:t>
        </w:r>
      </w:hyperlink>
      <w:r>
        <w:t xml:space="preserve"> постановления, принятого в соответствии с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20.10.2010 N 1435.</w:t>
      </w:r>
      <w:proofErr w:type="gramEnd"/>
      <w:r>
        <w:t xml:space="preserve"> Указанное в </w:t>
      </w:r>
      <w:hyperlink w:anchor="P10586" w:history="1">
        <w:r>
          <w:rPr>
            <w:color w:val="0000FF"/>
          </w:rPr>
          <w:t>пункте 4 таблицы 12 подраздела 10.5.3</w:t>
        </w:r>
      </w:hyperlink>
      <w:r>
        <w:t xml:space="preserve"> государственной программы мероприятие реализуется в рамках программы "Создание дополнительных мест (исходя из прогнозируемой потребности) в общеобразовательных организациях" на 2016-2025 годы, утвержденной распоряжением Правительством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10.6.2.2. </w:t>
      </w:r>
      <w:proofErr w:type="gramStart"/>
      <w:r>
        <w:t xml:space="preserve">Реализация мероприятия, указанного в </w:t>
      </w:r>
      <w:hyperlink w:anchor="P10556" w:history="1">
        <w:r>
          <w:rPr>
            <w:color w:val="0000FF"/>
          </w:rPr>
          <w:t>пункте 3.1</w:t>
        </w:r>
      </w:hyperlink>
      <w:r>
        <w:t xml:space="preserve">, осуществляется Комитетом имущественных отношений Санкт-Петербурга в соответствии с Соглашением о создании и эксплуатации на основе государственно-частного партнерства зданий, предназначенных для размещения образовательных учреждений на территории Пушкинского района Санкт-Петербурга от 26.04.2011 N 13-с,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28.03.2012 N 277 и договорами купли-продажи объектов образования от 24.06.2013 N 3747 и N 3748 за счет бюджетных</w:t>
      </w:r>
      <w:proofErr w:type="gramEnd"/>
      <w:r>
        <w:t xml:space="preserve"> ассигнований на осуществление бюджетных инвестиций в целях приобретения объектов в государственную собственность Санкт-Петербурга, решение об осуществлении которых содержится в </w:t>
      </w:r>
      <w:hyperlink w:anchor="P26" w:history="1">
        <w:r>
          <w:rPr>
            <w:color w:val="0000FF"/>
          </w:rPr>
          <w:t>пункте 4-1</w:t>
        </w:r>
      </w:hyperlink>
      <w:r>
        <w:t xml:space="preserve"> настоящего постановления.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10.6.2.3. </w:t>
      </w:r>
      <w:proofErr w:type="gramStart"/>
      <w:r>
        <w:t xml:space="preserve">Реализация мероприятия, указанного в </w:t>
      </w:r>
      <w:hyperlink w:anchor="P10567" w:history="1">
        <w:r>
          <w:rPr>
            <w:color w:val="0000FF"/>
          </w:rPr>
          <w:t>пункте 3.2</w:t>
        </w:r>
      </w:hyperlink>
      <w:r>
        <w:t xml:space="preserve">, осуществляется Комитетом имущественных отношений Санкт-Петербурга в соответствии с Соглашением о создании и </w:t>
      </w:r>
      <w:r>
        <w:lastRenderedPageBreak/>
        <w:t>эксплуатации на основе государственно-частного партнерства зданий, предназначенных для размещения образовательных учреждений на территории кварталов II, III, V и VI жилого района "Славянка" Пушкинского района Санкт-Петербурга, от 26.11.2012 N 45-с, постановлением Правительства Санкт-Петербурга от 30.12.2013 N 1099 и договорами купли-продажи объектов образования, право</w:t>
      </w:r>
      <w:proofErr w:type="gramEnd"/>
      <w:r>
        <w:t xml:space="preserve"> собственности </w:t>
      </w:r>
      <w:proofErr w:type="gramStart"/>
      <w:r>
        <w:t>продавца</w:t>
      </w:r>
      <w:proofErr w:type="gramEnd"/>
      <w:r>
        <w:t xml:space="preserve"> на которые возникнет в будущем, от 30.12.2013 N 3946 - N 3951, с учетом дополнительных соглашений к ним за счет бюджетных ассигнований на осуществление бюджетных инвестиций в целях приобретения объектов в государственную собственность Санкт-Петербурга, решение об осуществлении которых содержится в </w:t>
      </w:r>
      <w:hyperlink w:anchor="P26" w:history="1">
        <w:r>
          <w:rPr>
            <w:color w:val="0000FF"/>
          </w:rPr>
          <w:t>пункте 4-1</w:t>
        </w:r>
      </w:hyperlink>
      <w:r>
        <w:t xml:space="preserve"> настоящего постановления.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1"/>
      </w:pPr>
      <w:r>
        <w:t>11. Подпрограмма 3</w:t>
      </w:r>
    </w:p>
    <w:p w:rsidR="008D6526" w:rsidRDefault="008D6526">
      <w:pPr>
        <w:pStyle w:val="ConsPlusNormal"/>
        <w:jc w:val="center"/>
      </w:pPr>
    </w:p>
    <w:p w:rsidR="008D6526" w:rsidRDefault="008D6526">
      <w:pPr>
        <w:pStyle w:val="ConsPlusNormal"/>
        <w:jc w:val="center"/>
        <w:outlineLvl w:val="2"/>
      </w:pPr>
      <w:r>
        <w:t>11.1. Паспорт подпрограммы 3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12"/>
        <w:gridCol w:w="6633"/>
      </w:tblGrid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Соисполнители подпрограммы 3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Комитет по здравоохранению;</w:t>
            </w:r>
          </w:p>
          <w:p w:rsidR="008D6526" w:rsidRDefault="008D6526">
            <w:pPr>
              <w:pStyle w:val="ConsPlusNormal"/>
              <w:jc w:val="both"/>
            </w:pPr>
            <w:r>
              <w:t>Комитет по культуре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Комитет по науке и высшей школе;</w:t>
            </w:r>
          </w:p>
          <w:p w:rsidR="008D6526" w:rsidRDefault="008D6526">
            <w:pPr>
              <w:pStyle w:val="ConsPlusNormal"/>
              <w:jc w:val="both"/>
            </w:pPr>
            <w:r>
              <w:t>Комитет по физической культуре и спорту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-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Формирование конкурентоспособной системы среднего профессионального образования,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технологиями;</w:t>
            </w:r>
          </w:p>
          <w:p w:rsidR="008D6526" w:rsidRDefault="008D6526">
            <w:pPr>
              <w:pStyle w:val="ConsPlusNormal"/>
              <w:jc w:val="both"/>
            </w:pPr>
            <w:r>
              <w:t>кадровое обеспечение технологического развития экономики Санкт-Петербурга высококвалифицированными рабочими, служащими, специалистами среднего звена;</w:t>
            </w:r>
          </w:p>
          <w:p w:rsidR="008D6526" w:rsidRDefault="008D6526">
            <w:pPr>
              <w:pStyle w:val="ConsPlusNormal"/>
              <w:jc w:val="both"/>
            </w:pPr>
            <w:r>
              <w:t>удовлетворение потребности граждан в получении качественного среднего профессионального образования, профессионального обучения в условиях непрерывности образования;</w:t>
            </w:r>
          </w:p>
          <w:p w:rsidR="008D6526" w:rsidRDefault="008D6526">
            <w:pPr>
              <w:pStyle w:val="ConsPlusNormal"/>
              <w:jc w:val="both"/>
            </w:pPr>
            <w:r>
              <w:t>удовлетворение потребности общества в квалифицированных специалистах в области промышленного производства, социального и медицинского обслуживания, сфере культуры и искусства, физической культуры и спорта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Формирование эффективной и включенной в экономическое развитие Санкт-Петербурга системы среднего профессионального образования, позволяющей выстраивать гибкие траектории получения общедоступного образования и освоения новых компетенций в соответствии с изменяющимися требованиями современной экономики и запросами населения;</w:t>
            </w:r>
          </w:p>
          <w:p w:rsidR="008D6526" w:rsidRDefault="008D6526">
            <w:pPr>
              <w:pStyle w:val="ConsPlusNormal"/>
              <w:jc w:val="both"/>
            </w:pPr>
            <w:r>
              <w:t>приведение материально-технического оснащения профессиональных образовательных организаций в соответствие с требованиями новых ФГОС по наиболее востребованным, новым и перспективным профессиям и специальностям и современного инновационного промышленного производства для повышения качества подготовки квалифицированных кадров для экономики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реализация профессиональными образовательными организациями новых ФГОС по наиболее востребованным, новым и перспективным профессиям и специальностям с изменением </w:t>
            </w:r>
            <w:r>
              <w:lastRenderedPageBreak/>
              <w:t>нового инструмента оценки качества подготовки кадров - демонстрационного экзамена;</w:t>
            </w:r>
          </w:p>
          <w:p w:rsidR="008D6526" w:rsidRDefault="008D6526">
            <w:pPr>
              <w:pStyle w:val="ConsPlusNormal"/>
              <w:jc w:val="both"/>
            </w:pPr>
            <w:r>
              <w:t>расширение участия профессиональных образовательных организаций и их представителей в конкурсном движении, в том числе в чемпионатах по профессиональному мастерству "Молодые профессионалы" (</w:t>
            </w:r>
            <w:proofErr w:type="spellStart"/>
            <w:r>
              <w:t>Ворлдскилс</w:t>
            </w:r>
            <w:proofErr w:type="spellEnd"/>
            <w:r>
              <w:t xml:space="preserve"> Россия);</w:t>
            </w:r>
          </w:p>
          <w:p w:rsidR="008D6526" w:rsidRDefault="008D6526">
            <w:pPr>
              <w:pStyle w:val="ConsPlusNormal"/>
              <w:jc w:val="both"/>
            </w:pPr>
            <w:r>
              <w:t>создание условий для получения профессионального образования и оказание содействия занятости инвалидов;</w:t>
            </w:r>
          </w:p>
          <w:p w:rsidR="008D6526" w:rsidRDefault="008D6526">
            <w:pPr>
              <w:pStyle w:val="ConsPlusNormal"/>
              <w:jc w:val="both"/>
            </w:pPr>
            <w:r>
              <w:t>совершенствование механизмов прозрачного финансирования профессиональных образовательных организаций (конкурсное распределение государственного задания);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обеспечение преемственности </w:t>
            </w:r>
            <w:proofErr w:type="spellStart"/>
            <w:r>
              <w:t>трехуровнего</w:t>
            </w:r>
            <w:proofErr w:type="spellEnd"/>
            <w:r>
              <w:t xml:space="preserve"> образования в области культуры и искусства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Индикаторы подпрограммы 3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Отношение среднемесячной заработной платы преподавателей и мастеров производственного обучения государственных профессиональных 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Санкт-Петербурге;</w:t>
            </w:r>
          </w:p>
          <w:p w:rsidR="008D6526" w:rsidRDefault="008D6526">
            <w:pPr>
              <w:pStyle w:val="ConsPlusNormal"/>
              <w:jc w:val="both"/>
            </w:pPr>
            <w:r>
              <w:t>доля средних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организаций;</w:t>
            </w:r>
          </w:p>
          <w:p w:rsidR="008D6526" w:rsidRDefault="008D6526">
            <w:pPr>
              <w:pStyle w:val="ConsPlusNormal"/>
              <w:jc w:val="both"/>
            </w:pPr>
            <w:r>
              <w:t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проведение учебных занятий), в общей численности студентов профессиональных образовательных организаций;</w:t>
            </w:r>
          </w:p>
          <w:p w:rsidR="008D6526" w:rsidRDefault="008D6526">
            <w:pPr>
              <w:pStyle w:val="ConsPlusNormal"/>
              <w:jc w:val="both"/>
            </w:pPr>
            <w:r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образования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образовательных организаций;</w:t>
            </w:r>
          </w:p>
          <w:p w:rsidR="008D6526" w:rsidRDefault="008D6526">
            <w:pPr>
              <w:pStyle w:val="ConsPlusNormal"/>
              <w:jc w:val="both"/>
            </w:pPr>
            <w:r>
              <w:t>создание и развитие базовой профессиональной организации, обеспечивающей поддержку функционирования региональной системы инклюзивного среднего профессионального образования инвалидов;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доля инвалидов, принятых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среднего профессионального образования (по отношению к предыдущему году);</w:t>
            </w:r>
          </w:p>
          <w:p w:rsidR="008D6526" w:rsidRDefault="008D6526">
            <w:pPr>
              <w:pStyle w:val="ConsPlusNormal"/>
              <w:jc w:val="both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неуспеваемости;</w:t>
            </w:r>
          </w:p>
          <w:p w:rsidR="008D6526" w:rsidRDefault="008D6526">
            <w:pPr>
              <w:pStyle w:val="ConsPlusNormal"/>
              <w:jc w:val="both"/>
            </w:pPr>
            <w:r>
              <w:t>показатели в области энергосбережения и повышения энергетической эффективности:</w:t>
            </w:r>
          </w:p>
          <w:p w:rsidR="008D6526" w:rsidRDefault="008D6526">
            <w:pPr>
              <w:pStyle w:val="ConsPlusNormal"/>
              <w:jc w:val="both"/>
            </w:pPr>
            <w:r>
              <w:lastRenderedPageBreak/>
              <w:t>доля светодиодных источников света в освещении зданий государственных профессиональных образовательных учреждений Санкт-Петербурга от общего количества источников света в указанных зданиях;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количество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государственными профессиональными образовательными учреждениями Санкт-Петербурга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Общий объем финансирования подпрограммы 3 по источникам финансирования, в том числе по годам реализации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Общий объем финансирования подпрограммы 3 - 71042428,2 тыс. руб.</w:t>
            </w:r>
          </w:p>
          <w:p w:rsidR="008D6526" w:rsidRDefault="008D6526">
            <w:pPr>
              <w:pStyle w:val="ConsPlusNormal"/>
              <w:jc w:val="both"/>
            </w:pPr>
            <w:r>
              <w:t>Текущие расходы - 71042428,2 тыс. руб., в том числе:</w:t>
            </w:r>
          </w:p>
          <w:p w:rsidR="008D6526" w:rsidRDefault="008D6526">
            <w:pPr>
              <w:pStyle w:val="ConsPlusNormal"/>
              <w:jc w:val="both"/>
            </w:pPr>
            <w:r>
              <w:t>71042428,2 тыс. руб. - из бюджета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Общий объем финансирования подпрограммы 3 по годам реализации:</w:t>
            </w:r>
          </w:p>
          <w:p w:rsidR="008D6526" w:rsidRDefault="008D6526">
            <w:pPr>
              <w:pStyle w:val="ConsPlusNormal"/>
              <w:jc w:val="both"/>
            </w:pPr>
            <w:r>
              <w:t>2017 г. - 9763194,7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2018 г. - 11895704,6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2019 г. - 11034898,1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2020 г. - 11760979,3 тыс. руб.</w:t>
            </w:r>
          </w:p>
          <w:p w:rsidR="008D6526" w:rsidRDefault="008D6526">
            <w:pPr>
              <w:pStyle w:val="ConsPlusNormal"/>
              <w:jc w:val="both"/>
            </w:pPr>
            <w:r>
              <w:t>2021 г. - 12883031,3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2022 г. - 13704620,2 тыс. руб.</w:t>
            </w:r>
          </w:p>
        </w:tc>
      </w:tr>
      <w:tr w:rsidR="008D6526">
        <w:tblPrEx>
          <w:tblBorders>
            <w:insideH w:val="nil"/>
          </w:tblBorders>
        </w:tblPrEx>
        <w:tc>
          <w:tcPr>
            <w:tcW w:w="9055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71"/>
            </w:tblGrid>
            <w:tr w:rsidR="008D65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526" w:rsidRDefault="008D652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8D6526" w:rsidRDefault="008D65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</w:t>
                  </w:r>
                  <w:proofErr w:type="gramStart"/>
                  <w:r>
                    <w:rPr>
                      <w:color w:val="392C69"/>
                    </w:rPr>
                    <w:t>кст тр</w:t>
                  </w:r>
                  <w:proofErr w:type="gramEnd"/>
                  <w:r>
                    <w:rPr>
                      <w:color w:val="392C69"/>
                    </w:rPr>
                    <w:t>етьего абзаца третьего столбца дан в соответствии с официальным текстом документа.</w:t>
                  </w:r>
                </w:p>
              </w:tc>
            </w:tr>
          </w:tbl>
          <w:p w:rsidR="008D6526" w:rsidRDefault="008D6526"/>
        </w:tc>
      </w:tr>
      <w:tr w:rsidR="008D6526">
        <w:tblPrEx>
          <w:tblBorders>
            <w:insideH w:val="nil"/>
          </w:tblBorders>
        </w:tblPrEx>
        <w:tc>
          <w:tcPr>
            <w:tcW w:w="510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2" w:type="dxa"/>
            <w:tcBorders>
              <w:top w:val="nil"/>
            </w:tcBorders>
          </w:tcPr>
          <w:p w:rsidR="008D6526" w:rsidRDefault="008D6526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6633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  <w:r>
              <w:t>Достижение к 2020 году 55 процентов показателя доли средних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организаций;</w:t>
            </w:r>
          </w:p>
          <w:p w:rsidR="008D6526" w:rsidRDefault="008D6526">
            <w:pPr>
              <w:pStyle w:val="ConsPlusNormal"/>
              <w:jc w:val="both"/>
            </w:pPr>
            <w:r>
              <w:t>повышение качества подготовки обучающихся в профессиональных образовательных организациях с учетом лучших мировых практик;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совершенствование специализированного </w:t>
            </w:r>
            <w:proofErr w:type="gramStart"/>
            <w:r>
              <w:t>компонента системы независимой оценки качества среднего подготовки</w:t>
            </w:r>
            <w:proofErr w:type="gramEnd"/>
            <w:r>
              <w:t xml:space="preserve"> по программам среднего профессионального образования и качества образовательной деятельности профессиональных образовательных организаций;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увеличение численности студентов профессиональных образовательных организаций, принимавших участие в региональных, национальных и международных чемпионатах профессионального мастерства </w:t>
            </w:r>
            <w:proofErr w:type="spellStart"/>
            <w:r>
              <w:t>WorldSkills</w:t>
            </w:r>
            <w:proofErr w:type="spellEnd"/>
            <w:r>
              <w:t xml:space="preserve"> и конкурсах профессионального мастерства;</w:t>
            </w:r>
          </w:p>
          <w:p w:rsidR="008D6526" w:rsidRDefault="008D6526">
            <w:pPr>
              <w:pStyle w:val="ConsPlusNormal"/>
              <w:jc w:val="both"/>
            </w:pPr>
            <w:r>
              <w:t>расширение разнообразия форм взаимодействия профессиональных образовательных организаций, деловых кругов (работодателей) и общественности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создание базовой профессиональной организации, обеспечивающей поддержку региональной системы инклюзивного профессионального образования инвалидов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11.2. Характеристика текущего состояния сферы реализации</w:t>
      </w:r>
    </w:p>
    <w:p w:rsidR="008D6526" w:rsidRDefault="008D6526">
      <w:pPr>
        <w:pStyle w:val="ConsPlusNormal"/>
        <w:jc w:val="center"/>
      </w:pPr>
      <w:r>
        <w:t>подпрограммы 3 с указанием основных проблем и прогноз</w:t>
      </w:r>
    </w:p>
    <w:p w:rsidR="008D6526" w:rsidRDefault="008D6526">
      <w:pPr>
        <w:pStyle w:val="ConsPlusNormal"/>
        <w:jc w:val="center"/>
      </w:pPr>
      <w:r>
        <w:lastRenderedPageBreak/>
        <w:t>развития сферы реализации подпрограммы 3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Санкт-Петербург является крупным промышленным центром, располагает мощной экономикой и богатым человеческим капиталом. Экономика Санкт-Петербурга имеет потенциал, позволяющий при эффективном использовании и управлении успешно провести модернизацию промышленности, обеспечив эффективный рост производства, адаптацию города к новым экономическим условиям и социальным вызовам, формирующимся под воздействием глобальных и национальных социально-экономических тенденций.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Инновационное развитие экономики Санкт-Петербурга оказывает прямое влияние на социальную сферу и благополучие горожан, на рост потребности населения в образовательных услугах, получении качественного профессионального образования. Инновационный путь развития экономики и социальной сферы невозможен без притока высококвалифицированных кадров, подготовленных с учетом мировых стандартов.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Важнейшей характеристикой системы профессионального образования Санкт-Петербурга является ее высокая доступность, достигаемая за счет функционирования 80 государственных профессиональных образовательных организаций, в которых реализуются как программы среднего профессионального образования подготовки квалифицированных рабочих, так и программы подготовки специалистов среднего звена. В указанных организациях в 2017/18 учебном году и далее будет обучаться более 70000 человек. В настоящее время профессиональные образовательные организации являются крупными отраслевыми центрами подготовки рабочих кадров и специалистов среднего звена, работающими на нескольких площадках, обладающими современной учебной материально-технической базой, высококвалифицированными педагогическими кадрами, достаточными финансовыми ресурсами, высоким потенциалом инновационной деятельности.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Профессиональные образовательные организации осуществляют деятельность в режиме региональных инновационных площадок, что рассматривается как средство развития образовательной системы.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Перечень приоритетных отраслей экономики Санкт-Петербурга определяет направления подготовки рабочих кадров и специалистов в профессиональных образовательных организациях. Подготовка квалифицированных рабочих кадров осуществляется в основном для следующих отраслей: судостроение, энергомашиностроение, транспорт, оборонная промышленность, пищевая промышленность, городское хозяйство, строительство, потребительский рынок, сфера обслуживания и общественного питания; специалистов среднего звена - для следующих отраслей: морской и речной транспорт, энергомашиностроение, оборонная промышленность, городское хозяйство, потребительский рынок, сфера обслуживания, общественное питание, экономика и управление, педагогика, туристская индустрия, что позволяет удовлетворять потребность граждан в получении профессионального образования. Базируясь на традиционных для России принципах ранней профессионализации, именно среднее профессиональное образование формирует необходимый комплекс практических компетенций, являющихся основой для начала самостоятельной трудовой деятельности.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Система среднего профессионального образования Санкт-Петербурга является активным участником федеральных и международных проектов, реализуемых в области среднего профессионального образования. Инициативы Министерства образования и науки Российской Федерации, Агентства стратегических инициатив, Союза "</w:t>
      </w:r>
      <w:proofErr w:type="spellStart"/>
      <w:r>
        <w:t>Ворлдскиллс</w:t>
      </w:r>
      <w:proofErr w:type="spellEnd"/>
      <w:r>
        <w:t xml:space="preserve"> Россия", направленные на развитие профессионального образования, основанные на лучших достижениях и мировых практиках, находят поддержку в Санкт-Петербурге и реализуются на различных площадках для пилотного апробирования и внедрения.</w:t>
      </w:r>
    </w:p>
    <w:p w:rsidR="008D6526" w:rsidRDefault="008D6526">
      <w:pPr>
        <w:pStyle w:val="ConsPlusNormal"/>
        <w:spacing w:before="220"/>
        <w:ind w:firstLine="540"/>
        <w:jc w:val="both"/>
      </w:pPr>
      <w:proofErr w:type="gramStart"/>
      <w:r>
        <w:t xml:space="preserve">С 2016 года в системе среднего профессионального образования реализуются два стратегических направления работы: улучшение доступности профессионального образования в </w:t>
      </w:r>
      <w:r>
        <w:lastRenderedPageBreak/>
        <w:t>Санкт-Петербурге и интернационализации образования путем участия в реализации приоритетного проекта "Подготовка высококвалифицированных специалистов и рабочих кадров с учетом современных стандартов и передовых технологий", утвержденного президиумом Совета при Президенте Российской Федерации по стратегическому развитию и приоритетным проектам (протокол N 9 от 25.10.2016).</w:t>
      </w:r>
      <w:proofErr w:type="gramEnd"/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Работа по улучшению доступности образования выражается в увеличении числа реализуемых основных образовательных </w:t>
      </w:r>
      <w:proofErr w:type="gramStart"/>
      <w:r>
        <w:t>программ</w:t>
      </w:r>
      <w:proofErr w:type="gramEnd"/>
      <w:r>
        <w:t xml:space="preserve"> как специалистов среднего звена, так и рабочих кадров, программ профессиональной подготовки с одновременным освоением основного общего образования для различных слоев и возрастных групп населения Санкт-Петербурга: выпускников 8-х классов, еще не имеющих аттестата об освоении основного общего образования; детей-сирот, проживающих в структурных подразделениях "Детский дом" профессиональных образовательных учреждений; инвалидов и лиц с ограниченными возможностями здоровья, обучающихся в структурных подразделениях по программам коррекционной направленности; взрослого населения, получающего новые профессии и проходящих переподготовку.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В Санкт-Петербурге расширяется спектр реализуемых основных профессиональных образовательных программ и основных программ профессионального обучения. Всего в Санкт-Петербурге реализуются образовательные программы </w:t>
      </w:r>
      <w:proofErr w:type="gramStart"/>
      <w:r>
        <w:t>по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240 специальностям и профессиям среднего профессионального образования и более 40 профессий профессионального обучения. Важнейшей составляющей образовательного процесса является непрерывность и преемственность программ общего и профессионального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Внедрение новых ФГОС, введение новых профессий и специальностей, востребованных на рынке труда Санкт-Петербурга, распространение структурных и технологических инноваций требуют модернизации материально-технической базы профессиональных образовательных учреждений. Это позволяет создавать условия для развития системы профессионального образования, качественных изменений в содержании образования, доступности профессионального образования для лиц с ограниченными возможностями здоровья, повышения привлекательности профессионального образования для молодежи.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Система среднего профессионального образования включена в реализацию приоритетного проекта "Рабочие кадры для передовых технологий", который направлен на внедрение новых ФГОС по наиболее востребованным, новым и перспективным профессиям и специальностям.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В Санкт-Петербурге утвержден список из 29 профессий и специальностей, определены 16 профессиональных образовательных учреждений, которые, получив статус ведущих образовательных учреждений, с сентября 2017 года приступают к реализации образовательных программ среднего профессионального образования в соответствии с </w:t>
      </w:r>
      <w:proofErr w:type="gramStart"/>
      <w:r>
        <w:t>новыми</w:t>
      </w:r>
      <w:proofErr w:type="gramEnd"/>
      <w:r>
        <w:t xml:space="preserve"> ФГОС и международным опытом проведения соревнований в системе </w:t>
      </w:r>
      <w:proofErr w:type="spellStart"/>
      <w:r>
        <w:t>Worldskills</w:t>
      </w:r>
      <w:proofErr w:type="spellEnd"/>
      <w:r>
        <w:t>. К 2020 году эти профессиональные образовательные учреждения обеспечат подготовку высококвалифицированных и наиболее востребованных кадров для промышленности Санкт-Петербурга в соответствии с заданными приоритетным проектом показателями.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Новые подходы к формированию профессиональных компетенций, знаний и </w:t>
      </w:r>
      <w:proofErr w:type="gramStart"/>
      <w:r>
        <w:t>умений</w:t>
      </w:r>
      <w:proofErr w:type="gramEnd"/>
      <w:r>
        <w:t xml:space="preserve"> обучающихся в соответствии с новыми ФГОС потребовали изменения формы оценивания результатов обучения. По решению Союза </w:t>
      </w:r>
      <w:proofErr w:type="spellStart"/>
      <w:r>
        <w:t>Ворлдскиллс</w:t>
      </w:r>
      <w:proofErr w:type="spellEnd"/>
      <w:r>
        <w:t xml:space="preserve"> (Россия) Санкт-Петербург вошел в число регионов, участвующих в пилотной апробации демонстрационного экзамена как новой формы государственной итоговой аттестации, обеспечивающей привлечение внешних экспертов, в том числе представителей работодателей.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 2014 года профессиональные образовательные учреждения включены в конкурсное движение профессионального мастерства "Молодые профессионалы" (</w:t>
      </w:r>
      <w:proofErr w:type="spellStart"/>
      <w:r>
        <w:t>Ворлдскилс</w:t>
      </w:r>
      <w:proofErr w:type="spellEnd"/>
      <w:r>
        <w:t xml:space="preserve"> России), представители профессиональных образовательных организаций принимают участие в </w:t>
      </w:r>
      <w:r>
        <w:lastRenderedPageBreak/>
        <w:t xml:space="preserve">чемпионатах на региональном, федеральном, окружном, национальном, европейском и мировом уровнях. В Санкт-Петербурге создан и активно работает Региональный координационный центр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в Санкт-Петербурге. Подана заявка на проведение в Санкт-Петербурге чемпионата профессионального мастерства EuroSkills-2022.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Значимый фактор, обеспечивающий ориентацию системы профессионального образования на потребности экономики и требования профессиональных стандартов, - независимая оценка качества подготовки выпускников профессиональных образовательных организаций. </w:t>
      </w:r>
      <w:proofErr w:type="gramStart"/>
      <w:r>
        <w:t>В настоящее время приоритетными являются следующие направления деятельности: участие в формировании регионального сегмента системы оценки и сертификации квалификаций, развитие системы профессионально-общественной аккредитации основных профессиональных образовательных программ с участием работодателей, ориентацией на профессиональные стандарты и использование ее результатов при проведении процедуры государственной аккредитации и распределения государственного задания на подготовку кадров, внедрение процедуры общественной аккредитации профессиональных образовательных учреждений.</w:t>
      </w:r>
      <w:proofErr w:type="gramEnd"/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В Санкт-Петербурге </w:t>
      </w:r>
      <w:proofErr w:type="gramStart"/>
      <w:r>
        <w:t>созданы</w:t>
      </w:r>
      <w:proofErr w:type="gramEnd"/>
      <w:r>
        <w:t xml:space="preserve"> и работают 12 учебных центров профессиональных квалификаций. На базе этих центров профессиональное обучение проходят работники предприятий радиоэлектроники, металлообработки (литейщики) автомобильного кластера, сферы туризма и сферы обслуживания по заявке и за счет средств работодателей, а также незанятое население по заявке Центров занятости, выпускники образовательных учреждений для получения дополнительных квалификаций под конкретное рабочее место на конкретном предприятии.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Санкт-Петербург имеет огромный потенциал развития кластерной структуры в таких отраслях, как фармацевтика, машиностроение и металлообработка, легкая промышленность и деревообработка, строительство, энергетическое машиностроение, судостроение, автомобилестроение, радиоэлектронная промышленность и приборостроение, пищевая промышленность.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Оптимально сформированная сеть профессиональных образовательных учреждений позволяет Санкт-Петербургу стабильно воспроизводить профессиональные кадры для организаций города.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11.3. Описание целей и задач подпрограммы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Цель: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формирование конкурентоспособной системы среднего профессионального образования,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кадровое обеспечение технологического развития экономики Санкт-Петербурга высококвалифицированными рабочими, служащими, специалистами среднего звена;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удовлетворение потребности граждан в получении качественного среднего профессионального образования, профессионального обучения в условиях непрерывности образования;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удовлетворение потребности общества в квалифицированных специалистах в области промышленного производства, социального и медицинского обслуживания, сфере культуры и искусства, физической культуры и спорта.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Задачи: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формирование эффективной и включенной в экономическое развитие Санкт-Петербурга </w:t>
      </w:r>
      <w:r>
        <w:lastRenderedPageBreak/>
        <w:t>системы профессионального образования, позволяющей выстраивать гибкие траектории получения образования и освоения новых компетенций в соответствии с изменяющимися требованиями современной экономики и запросами населения;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приведение материально-технического оснащения профессиональных образовательных организаций в соответствие с требованиями новых ФГОС по наиболее востребованным, новым и перспективным профессиям и специальностям и современного инновационного промышленного производства для повышения качества подготовки квалифицированных кадров для экономики Санкт-Петербурга;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реализация профессиональными образовательными организациями </w:t>
      </w:r>
      <w:proofErr w:type="gramStart"/>
      <w:r>
        <w:t>новых</w:t>
      </w:r>
      <w:proofErr w:type="gramEnd"/>
      <w:r>
        <w:t xml:space="preserve"> ФГОС по наиболее востребованным, новым и перспективным профессиям и специальностям, соответствующих современным стандартам и передовым технологиям;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расширение участия профессиональных образовательных организаций и их представителей в конкурсном движении, в том числе в чемпионатах по профессиональному мастерству "Молодые профессионалы" (</w:t>
      </w:r>
      <w:proofErr w:type="spellStart"/>
      <w:r>
        <w:t>Ворлдскилс</w:t>
      </w:r>
      <w:proofErr w:type="spellEnd"/>
      <w:r>
        <w:t xml:space="preserve"> Россия);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создание условий для получения профессионального образования и оказание содействия занятости инвалидов;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совершенствование механизмов прозрачного финансирования профессиональных образовательных организаций и стимулирование конкуренции среди организаций профессионального образования (конкурсное распределение государственного задания);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преемственности трехуровневого образования в области культуры и искусства.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11.4. Индикаторы подпрограммы 3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right"/>
        <w:outlineLvl w:val="3"/>
      </w:pPr>
      <w:r>
        <w:t>Таблица 13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42"/>
        <w:gridCol w:w="1216"/>
        <w:gridCol w:w="604"/>
        <w:gridCol w:w="604"/>
        <w:gridCol w:w="604"/>
        <w:gridCol w:w="604"/>
        <w:gridCol w:w="604"/>
        <w:gridCol w:w="604"/>
      </w:tblGrid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индикатора подпрограммы 3</w:t>
            </w:r>
          </w:p>
        </w:tc>
        <w:tc>
          <w:tcPr>
            <w:tcW w:w="1216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2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Значение индикатора подпрограммы 3 по годам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3742" w:type="dxa"/>
            <w:vMerge/>
          </w:tcPr>
          <w:p w:rsidR="008D6526" w:rsidRDefault="008D6526"/>
        </w:tc>
        <w:tc>
          <w:tcPr>
            <w:tcW w:w="1216" w:type="dxa"/>
            <w:vMerge/>
          </w:tcPr>
          <w:p w:rsidR="008D6526" w:rsidRDefault="008D6526"/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Отношение среднемесячной заработной платы преподавателей и мастеров производственного обучения государственных профессиональных 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(среднемесячного дохода от трудовой деятельности) в Санкт-Петербурге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  <w:tr w:rsidR="008D6526">
        <w:tblPrEx>
          <w:tblBorders>
            <w:insideH w:val="nil"/>
          </w:tblBorders>
        </w:tblPrEx>
        <w:tc>
          <w:tcPr>
            <w:tcW w:w="9036" w:type="dxa"/>
            <w:gridSpan w:val="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52"/>
            </w:tblGrid>
            <w:tr w:rsidR="008D65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526" w:rsidRDefault="008D652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8D6526" w:rsidRDefault="008D65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В официальном тексте документа, видимо, допущена опечатка: после слов "получения среднего профессионального" пропущено слово "образования".</w:t>
                  </w:r>
                </w:p>
              </w:tc>
            </w:tr>
          </w:tbl>
          <w:p w:rsidR="008D6526" w:rsidRDefault="008D6526"/>
        </w:tc>
      </w:tr>
      <w:tr w:rsidR="008D6526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742" w:type="dxa"/>
            <w:tcBorders>
              <w:top w:val="nil"/>
            </w:tcBorders>
          </w:tcPr>
          <w:p w:rsidR="008D6526" w:rsidRDefault="008D6526">
            <w:pPr>
              <w:pStyle w:val="ConsPlusNormal"/>
            </w:pPr>
            <w:r>
              <w:t>Доля образовательных организаций среднего профессионального образования, в которых обеспечены условия для получения среднего профессионального инвалидами и лицами с ограниченными возможностями здоровья, в том числе с использованием дистанционных образовательных технологий, в общем количестве таких образовательных организаций</w:t>
            </w:r>
          </w:p>
        </w:tc>
        <w:tc>
          <w:tcPr>
            <w:tcW w:w="1216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0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Доля средних профессиональных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 и оценке результатов их освоения, проведении учебных занятий), в общей численности студентов профессиональных образовательных организаций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Создание и развитие базовой профессиональной организации, обеспечивающей поддержку региональной системы инклюзивного профессионального образования инвалидов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 xml:space="preserve">Доля инвалидов, принятых 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среднего профессионального образования (по </w:t>
            </w:r>
            <w:r>
              <w:lastRenderedPageBreak/>
              <w:t>отношению к предыдущему году)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Доля студентов из числа инвалидов, обучавшихся по программам среднего профессионального образования, выбывших по причине академической неуспеваемости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Показатели в области энергосбережения и повышения энергетической эффективности</w:t>
            </w:r>
          </w:p>
        </w:tc>
        <w:tc>
          <w:tcPr>
            <w:tcW w:w="4840" w:type="dxa"/>
            <w:gridSpan w:val="7"/>
          </w:tcPr>
          <w:p w:rsidR="008D6526" w:rsidRDefault="008D6526">
            <w:pPr>
              <w:pStyle w:val="ConsPlusNormal"/>
              <w:jc w:val="center"/>
            </w:pP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Доля светодиодных источников света в освещении зданий государственных профессиональных образовательных учреждений Санкт-Петербурга от общего количества источников света в указанных зданиях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35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энергосервисных</w:t>
            </w:r>
            <w:proofErr w:type="spellEnd"/>
            <w:r>
              <w:t xml:space="preserve"> договоров (контрактов), заключенных государственными профессиональными образовательными учреждениями Санкт-Петербурга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11.5. Перечень мероприятий подпрограммы 3 с указанием сроков</w:t>
      </w:r>
    </w:p>
    <w:p w:rsidR="008D6526" w:rsidRDefault="008D6526">
      <w:pPr>
        <w:pStyle w:val="ConsPlusNormal"/>
        <w:jc w:val="center"/>
      </w:pPr>
      <w:r>
        <w:t>их реализации, объемов финансирования и исполнителей</w:t>
      </w:r>
    </w:p>
    <w:p w:rsidR="008D6526" w:rsidRDefault="008D6526">
      <w:pPr>
        <w:pStyle w:val="ConsPlusNormal"/>
        <w:jc w:val="center"/>
      </w:pPr>
      <w:r>
        <w:t>мероприятий подпрограммы 3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  <w:outlineLvl w:val="3"/>
      </w:pPr>
      <w:r>
        <w:t>11.5.1. Реализация мероприятий подпрограммы 3 включает пять направлений, в том числе: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развитие системы непрерывного профессионального образования, укрепление потенциала системы среднего профессионального образования и профессиональной подготовки, повышение ее инвестиционной привлекательности;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соответствия качества подготовки и структуры, содержания программ профессионального образования требованиям экономики Санкт-Петербурга и изменяющимся запросам населения;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модернизация инфраструктуры, развитие материально-технической базы профессиональных образовательных учреждений в соответствии с требованиями новых ФГОС по наиболее востребованным, новым и перспективным профессиям и специальностям;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создание условий для обеспечения информационной открытости профессиональных образовательных учреждений;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реализация "эффективного контракта" в системе профессиональной подготовки и среднего профессионального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11.5.1.1. Направление 1. Развитие системы непрерывного профессионального образования, укрепление потенциала системы среднего профессионального образования и профессиональной подготовки и повышение ее инвестиционной привлекательности.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Реализация образовательных программ среднего профессионального образования и </w:t>
      </w:r>
      <w:r>
        <w:lastRenderedPageBreak/>
        <w:t>профессионального обучения на основе государственного задания, в том числе: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текущие расходы по обеспечению функционирования образовательных учреждений (по КОСГУ 212, 221 - 340);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заработная плата работников образовательных учреждений (по КОСГУ 211 и 213).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Проведение публичных конкурсных процедур на распределение профессиональным образовательным учреждениям контрольных цифр приема граждан для обучения за счет средств бюджета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Реализации порядка установления профессиональным образовательным учреждениям, имеющим государственную аккредитацию, контрольных цифр приема граждан для обучения за счет средств бюджета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Развитие в Санкт-Петербурге сети учебных центров профессиональных квалификаций (многофункциональных центров прикладных квалификаций) в профессиональных образовательных учреждениях.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Участие в конкурсном отборе на выделение средств из федерального бюджета бюджету Санкт-Петербурга на предоставление субсидии для </w:t>
      </w:r>
      <w:proofErr w:type="spellStart"/>
      <w:r>
        <w:t>софинансирования</w:t>
      </w:r>
      <w:proofErr w:type="spellEnd"/>
      <w:r>
        <w:t xml:space="preserve"> мероприятий, направленных на развитие среднего профессионального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11.5.1.2. Направление 2. Обеспечение соответствия качества подготовки и структуры, содержания программ профессионального образования требованиям экономики Санкт-Петербурга и изменяющимся запросам населения.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Создание сети ведущих профессиональных образовательных учреждений, осуществляющих подготовку по новым ФГОС по 50 наиболее востребованным, новым и перспективным профессиям и специальностям.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Модернизация образовательных программ профессионального образования в соответствии с требованиями новых ФГОС по наиболее востребованным, новым и перспективным профессиям и специальностям, требованиями профессиональных стандартов, потребностями рынка труда.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Организация и проведение конкурсов профессионального мастерства, региональных чемпионатов профессионального мастерства "Молодые профессионалы" (</w:t>
      </w:r>
      <w:proofErr w:type="spellStart"/>
      <w:r>
        <w:t>Ворлдскиллс</w:t>
      </w:r>
      <w:proofErr w:type="spellEnd"/>
      <w:r>
        <w:t xml:space="preserve"> Россия) и студенческих предметных олимпиад в системе среднего профессионального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Формирование модели переподготовки, повышения квалификации педагогических и руководящих работников профессиональных образовательных учреждений с учетом требований ФГОС по 50 наиболее востребованным, новым и перспективным профессиям и специальностям, соответствующим передовым технологиям, в том числе по персонифицированной модели повышения квалификации с доведением средств на повышение квалификации до профессиональных образовательных учреждений.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Организация повышения квалификации педагогических и руководящих работников профессиональных образовательных учреждений в части, касающейся реализации дополнительных профессиональных программ.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Стимулирование руководителей профессиональных образовательных </w:t>
      </w:r>
      <w:proofErr w:type="gramStart"/>
      <w:r>
        <w:t>организаций</w:t>
      </w:r>
      <w:proofErr w:type="gramEnd"/>
      <w:r>
        <w:t xml:space="preserve"> на повышение показателей качества предоставляемых государственных услуг.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Организация проведения мониторинга удовлетворенности работодателей качеством подготовки выпускников профессиональных образовательных учреждений.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lastRenderedPageBreak/>
        <w:t>Оценка качества среднего профессионального образования с использованием новой модели оценки качества среднего профессионального образования, основанной на комплексном подходе к оценке качества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Организация проведения общественной аккредитации профессиональных образовательных учреждений и профессионально-общественной аккредитации основных профессиональных образовательных программ с ориентацией на профессиональные стандарты.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Участие в ежегодном конкурсе "Преподаватель года в системе профессионального образования Санкт-Петербурга".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11.5.1.3. Направление 3. Модернизация инфраструктуры, развитие материально-технической базы профессиональных образовательных учреждений в соответствии с требованиями новых федеральных государственных образовательных стандартов по наиболее востребованным, новым и перспективным профессиям и специальностям.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Ремонт учебных корпусов, общежитий и других объектов социально-культурного назначения профессиональных образовательных учреждений.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Совершенствование материально-технической базы профессиональных образовательных организаций в соответствии с требованиями новых ФГОС по наиболее востребованным, новым и перспективным профессиям и специальностям, в том числе оснащение инвентарем, современным учебно-лабораторным оборудованием и компьютерной техникой, учебниками, обеспечение другими электронными средствами.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Создание условий для апробации и внедрения новой формы проведения итоговой государственной аттестации по программам среднего профессионального образования в форме демонстрационного экзамена по стандартам </w:t>
      </w:r>
      <w:proofErr w:type="spellStart"/>
      <w:r>
        <w:t>Ворлдскиллс</w:t>
      </w:r>
      <w:proofErr w:type="spellEnd"/>
      <w:r>
        <w:t>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Создание условий для подготовки обучающихся профессиональных образовательных учреждений к участию в отраслевых, региональных и национальных чемпионатах "Молодые профессионалы" (</w:t>
      </w:r>
      <w:proofErr w:type="spellStart"/>
      <w:r>
        <w:t>Ворлдскиллс</w:t>
      </w:r>
      <w:proofErr w:type="spellEnd"/>
      <w:r>
        <w:t xml:space="preserve"> Россия).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11.5.1.4. Направление 4. Создание условий для обеспечения информационной открытости профессиональных образовательных учреждений.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функционирования официальных сайтов профессиональных образовательных учреждений и размещения необходимой информации на них для размещения информации о государственных (муниципальных) профессиональных образовательных учреждениях.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Формирование общедоступного для пользователей городского реестра программ среднего профессионального образования и профессиональной подготовки, предлагаемых профессиональными образовательными учреждениями на портале в информационно-телекоммуникационной сети "Интернет".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информационной открытости реализации приоритетного проекта "Рабочие кадры для передовых технологий".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11.5.1.5. Направление 5. Реализация "эффективного контракта" в системе профессиональной подготовки и среднего профессионального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Повышение оплаты труда педагогических работников профессиональных образовательных организаций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Совершенствование механизмов стимулирования руководителей и работников </w:t>
      </w:r>
      <w:r>
        <w:lastRenderedPageBreak/>
        <w:t xml:space="preserve">профессиональных образовательных </w:t>
      </w:r>
      <w:proofErr w:type="gramStart"/>
      <w:r>
        <w:t>учреждений</w:t>
      </w:r>
      <w:proofErr w:type="gramEnd"/>
      <w:r>
        <w:t xml:space="preserve"> с учетом показателей качества предоставляемых государственных услуг, в том числе по результатам независимой оценки.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3"/>
      </w:pPr>
      <w:r>
        <w:t>11.5.2. Перечень мероприятий подпрограммы 3, связанных</w:t>
      </w:r>
    </w:p>
    <w:p w:rsidR="008D6526" w:rsidRDefault="008D6526">
      <w:pPr>
        <w:pStyle w:val="ConsPlusNormal"/>
        <w:jc w:val="center"/>
      </w:pPr>
      <w:r>
        <w:t>с текущими расходами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sectPr w:rsidR="008D6526">
          <w:pgSz w:w="11905" w:h="16838"/>
          <w:pgMar w:top="1134" w:right="850" w:bottom="1134" w:left="1701" w:header="0" w:footer="0" w:gutter="0"/>
          <w:cols w:space="720"/>
        </w:sectPr>
      </w:pPr>
    </w:p>
    <w:p w:rsidR="008D6526" w:rsidRDefault="008D6526">
      <w:pPr>
        <w:pStyle w:val="ConsPlusNormal"/>
        <w:jc w:val="right"/>
        <w:outlineLvl w:val="4"/>
      </w:pPr>
      <w:bookmarkStart w:id="57" w:name="P10911"/>
      <w:bookmarkEnd w:id="57"/>
      <w:r>
        <w:lastRenderedPageBreak/>
        <w:t>Таблица 14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1996"/>
        <w:gridCol w:w="1134"/>
        <w:gridCol w:w="1144"/>
        <w:gridCol w:w="1264"/>
        <w:gridCol w:w="1264"/>
        <w:gridCol w:w="1264"/>
        <w:gridCol w:w="1264"/>
        <w:gridCol w:w="1264"/>
        <w:gridCol w:w="1264"/>
      </w:tblGrid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мероприятия подпрограммы 3</w:t>
            </w:r>
          </w:p>
        </w:tc>
        <w:tc>
          <w:tcPr>
            <w:tcW w:w="1996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Исполнитель, участник</w:t>
            </w:r>
          </w:p>
        </w:tc>
        <w:tc>
          <w:tcPr>
            <w:tcW w:w="113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46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Срок реализации и объем финансирования по годам, тыс. руб.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ИТОГО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665" w:type="dxa"/>
            <w:vMerge/>
          </w:tcPr>
          <w:p w:rsidR="008D6526" w:rsidRDefault="008D6526"/>
        </w:tc>
        <w:tc>
          <w:tcPr>
            <w:tcW w:w="1996" w:type="dxa"/>
            <w:vMerge/>
          </w:tcPr>
          <w:p w:rsidR="008D6526" w:rsidRDefault="008D6526"/>
        </w:tc>
        <w:tc>
          <w:tcPr>
            <w:tcW w:w="1134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58" w:name="P10937"/>
            <w:bookmarkEnd w:id="58"/>
            <w:r>
              <w:t>1</w:t>
            </w:r>
          </w:p>
        </w:tc>
        <w:tc>
          <w:tcPr>
            <w:tcW w:w="2665" w:type="dxa"/>
            <w:vMerge w:val="restart"/>
          </w:tcPr>
          <w:p w:rsidR="008D6526" w:rsidRDefault="008D6526">
            <w:pPr>
              <w:pStyle w:val="ConsPlusNormal"/>
            </w:pPr>
            <w:r>
              <w:t>Предоставление субсидии бюджетным учреждениям профессионального образования на финансовое обеспечение выполнения государственного задания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Комитет по здравоохранению</w:t>
            </w:r>
          </w:p>
        </w:tc>
        <w:tc>
          <w:tcPr>
            <w:tcW w:w="1134" w:type="dxa"/>
            <w:vMerge w:val="restart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888563,2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957488,2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1043662,2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1117762,2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1193770,0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1270171,3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6471417,1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665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Комитет по науке и высшей школе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1797398,0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1976473,6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2155456,3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2319677,3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2477370,7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2635922,5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13362298,4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665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Комитет по физической культуре и спорту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609321,8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636077,5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690286,9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739297,3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789569,5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840101,9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4304654,9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665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4843512,8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5755742,4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5413640,9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5743873,0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6438981,4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6851076,2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35046826,7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665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Комитет по культуре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868553,9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946723,7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1031928,9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1105195,9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1180349,2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1255891,5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6388643,1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95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9007349,7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10272505,4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10334975,2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11025805,7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12080040,8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12853163,4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65573840,2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D6526" w:rsidRDefault="008D6526">
            <w:pPr>
              <w:pStyle w:val="ConsPlusNormal"/>
            </w:pPr>
            <w:r>
              <w:t>Содержание специальных профессиональных образовательных учреждений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77275,6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87174,4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91878,2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99687,2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99444,4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105293,7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560753,5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95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77275,6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87174,4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91878,2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99687,2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99444,4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105293,7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560753,5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59" w:name="P11007"/>
            <w:bookmarkEnd w:id="59"/>
            <w:r>
              <w:t>3</w:t>
            </w:r>
          </w:p>
        </w:tc>
        <w:tc>
          <w:tcPr>
            <w:tcW w:w="2665" w:type="dxa"/>
          </w:tcPr>
          <w:p w:rsidR="008D6526" w:rsidRDefault="008D6526">
            <w:pPr>
              <w:pStyle w:val="ConsPlusNormal"/>
            </w:pPr>
            <w:r>
              <w:t xml:space="preserve">Предоставление субсидии автономным </w:t>
            </w:r>
            <w:r>
              <w:lastRenderedPageBreak/>
              <w:t>учреждениям - учреждениям профессионального образования на финансовое обеспечение выполнения государственного задания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образованию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587210,1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590649,0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571011,2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598452,9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665890,0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708507,0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3721720,2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95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587210,1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590649,0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571011,2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598452,9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665890,0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708507,0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3721720,2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60" w:name="P11026"/>
            <w:bookmarkEnd w:id="60"/>
            <w:r>
              <w:t>4</w:t>
            </w:r>
          </w:p>
        </w:tc>
        <w:tc>
          <w:tcPr>
            <w:tcW w:w="2665" w:type="dxa"/>
          </w:tcPr>
          <w:p w:rsidR="008D6526" w:rsidRDefault="008D6526">
            <w:pPr>
              <w:pStyle w:val="ConsPlusNormal"/>
            </w:pPr>
            <w:r>
              <w:t>Развитие профессионального образования в Санкт-Петербурге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19962,2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727420,7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747382,9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95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19962,2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727420,7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747382,9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61" w:name="P11045"/>
            <w:bookmarkEnd w:id="61"/>
            <w:r>
              <w:t>5</w:t>
            </w:r>
          </w:p>
        </w:tc>
        <w:tc>
          <w:tcPr>
            <w:tcW w:w="2665" w:type="dxa"/>
          </w:tcPr>
          <w:p w:rsidR="008D6526" w:rsidRDefault="008D6526">
            <w:pPr>
              <w:pStyle w:val="ConsPlusNormal"/>
            </w:pPr>
            <w:r>
              <w:t>Организация и проведение конкурсов профессионального мастерства обучающихся и студенческих предметных олимпиад в системе среднего профессионального образования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30133,5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34597,7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30133,5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30133,5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35656,1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35656,1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196310,4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95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30133,5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34597,7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30133,5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30133,5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35656,1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35656,1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196310,4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62" w:name="P11064"/>
            <w:bookmarkEnd w:id="62"/>
            <w:r>
              <w:t>6</w:t>
            </w:r>
          </w:p>
        </w:tc>
        <w:tc>
          <w:tcPr>
            <w:tcW w:w="2665" w:type="dxa"/>
          </w:tcPr>
          <w:p w:rsidR="008D6526" w:rsidRDefault="008D6526">
            <w:pPr>
              <w:pStyle w:val="ConsPlusNormal"/>
            </w:pPr>
            <w:r>
              <w:t xml:space="preserve">Выплата премии Правительства Санкт-Петербурга "Лучший преподаватель государственного профессионального </w:t>
            </w:r>
            <w:r>
              <w:lastRenderedPageBreak/>
              <w:t>учреждения Санкт-Петербурга по программе подготовки квалифицированных рабочих"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образованию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95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63" w:name="P11083"/>
            <w:bookmarkEnd w:id="63"/>
            <w:r>
              <w:t>7</w:t>
            </w:r>
          </w:p>
        </w:tc>
        <w:tc>
          <w:tcPr>
            <w:tcW w:w="2665" w:type="dxa"/>
          </w:tcPr>
          <w:p w:rsidR="008D6526" w:rsidRDefault="008D6526">
            <w:pPr>
              <w:pStyle w:val="ConsPlusNormal"/>
            </w:pPr>
            <w:r>
              <w:t>Выплата премии Правительства Санкт-Петербурга "Лучший мастер производственного обучения Санкт-Петербурга"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95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64" w:name="P11102"/>
            <w:bookmarkEnd w:id="64"/>
            <w:r>
              <w:t>8</w:t>
            </w:r>
          </w:p>
        </w:tc>
        <w:tc>
          <w:tcPr>
            <w:tcW w:w="2665" w:type="dxa"/>
          </w:tcPr>
          <w:p w:rsidR="008D6526" w:rsidRDefault="008D6526">
            <w:pPr>
              <w:pStyle w:val="ConsPlusNormal"/>
            </w:pPr>
            <w:r>
              <w:t>Выполнение работ (оказание услуг) по сохранению объектов наследия, а также работ (услуг), связанных с капитальным ремонтом зданий (сооружений, помещений), занимаемых профессиональными образовательными организациями в сфере культуры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Комитет по культуре Санкт-Петербурга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34263,6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91436,4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125700,0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95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34263,6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91436,4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125700,0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65" w:name="P11121"/>
            <w:bookmarkEnd w:id="65"/>
            <w:r>
              <w:t>9</w:t>
            </w:r>
          </w:p>
        </w:tc>
        <w:tc>
          <w:tcPr>
            <w:tcW w:w="2665" w:type="dxa"/>
            <w:vMerge w:val="restart"/>
          </w:tcPr>
          <w:p w:rsidR="008D6526" w:rsidRDefault="008D6526">
            <w:pPr>
              <w:pStyle w:val="ConsPlusNormal"/>
            </w:pPr>
            <w:r>
              <w:t xml:space="preserve">Разработка и распространение в </w:t>
            </w:r>
            <w:r>
              <w:lastRenderedPageBreak/>
              <w:t>системе среднего профессионального образования новых образовательных технологий, форм организации образовательного процесса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образованию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665" w:type="dxa"/>
            <w:vMerge/>
          </w:tcPr>
          <w:p w:rsidR="008D6526" w:rsidRDefault="008D6526"/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5795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66" w:name="P11150"/>
            <w:bookmarkEnd w:id="66"/>
            <w:r>
              <w:t>10</w:t>
            </w:r>
          </w:p>
        </w:tc>
        <w:tc>
          <w:tcPr>
            <w:tcW w:w="2665" w:type="dxa"/>
          </w:tcPr>
          <w:p w:rsidR="008D6526" w:rsidRDefault="008D6526">
            <w:pPr>
              <w:pStyle w:val="ConsPlusNormal"/>
            </w:pPr>
            <w:r>
              <w:t>Выплата премии Правительства Санкт-Петербурга победителям и призерам национальных и международных чемпионатов по профессиональному мастерству по стандартам "</w:t>
            </w:r>
            <w:proofErr w:type="spellStart"/>
            <w:r>
              <w:t>Ворлдскиллс</w:t>
            </w:r>
            <w:proofErr w:type="spellEnd"/>
            <w:r>
              <w:t>", а также их наставникам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14700,0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95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14700,0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67" w:name="P11169"/>
            <w:bookmarkEnd w:id="67"/>
            <w:r>
              <w:t>11</w:t>
            </w:r>
          </w:p>
        </w:tc>
        <w:tc>
          <w:tcPr>
            <w:tcW w:w="2665" w:type="dxa"/>
          </w:tcPr>
          <w:p w:rsidR="008D6526" w:rsidRDefault="008D6526">
            <w:pPr>
              <w:pStyle w:val="ConsPlusNormal"/>
            </w:pPr>
            <w:r>
              <w:t xml:space="preserve">Предоставление субсидии на создание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 в </w:t>
            </w:r>
            <w:r>
              <w:lastRenderedPageBreak/>
              <w:t>рамках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образованию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25021,0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25021,0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95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25021,0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25021,0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68" w:name="P11188"/>
            <w:bookmarkEnd w:id="68"/>
            <w:r>
              <w:t>12</w:t>
            </w:r>
          </w:p>
        </w:tc>
        <w:tc>
          <w:tcPr>
            <w:tcW w:w="2665" w:type="dxa"/>
          </w:tcPr>
          <w:p w:rsidR="008D6526" w:rsidRDefault="008D6526">
            <w:pPr>
              <w:pStyle w:val="ConsPlusNormal"/>
            </w:pPr>
            <w:r>
              <w:t>Субсидии учреждениям профессионального образования на иные цели</w:t>
            </w:r>
          </w:p>
        </w:tc>
        <w:tc>
          <w:tcPr>
            <w:tcW w:w="1996" w:type="dxa"/>
          </w:tcPr>
          <w:p w:rsidR="008D6526" w:rsidRDefault="008D6526">
            <w:pPr>
              <w:pStyle w:val="ConsPlusNormal"/>
            </w:pPr>
            <w:r>
              <w:t>Комитет по физической культуре и спорту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95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5795" w:type="dxa"/>
            <w:gridSpan w:val="3"/>
          </w:tcPr>
          <w:p w:rsidR="008D6526" w:rsidRDefault="008D6526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9763194,7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11895704,6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11034898,1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11760979,3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12883031,3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13704620,2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71042428,2</w:t>
            </w:r>
          </w:p>
        </w:tc>
      </w:tr>
    </w:tbl>
    <w:p w:rsidR="008D6526" w:rsidRDefault="008D6526">
      <w:pPr>
        <w:sectPr w:rsidR="008D6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 xml:space="preserve">11.5.3. Мероприятия подпрограммы 3, связанные с расходами развития, в соответствии со структурой адресных инвестиционных программ включены в подпрограмму 2 по </w:t>
      </w:r>
      <w:hyperlink w:anchor="P5767" w:history="1">
        <w:r>
          <w:rPr>
            <w:color w:val="0000FF"/>
          </w:rPr>
          <w:t>подразделу 9.5.3</w:t>
        </w:r>
      </w:hyperlink>
      <w:r>
        <w:t xml:space="preserve"> государственной программы.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11.6. Механизм реализации мероприятий подпрограммы 3</w:t>
      </w:r>
    </w:p>
    <w:p w:rsidR="008D6526" w:rsidRDefault="008D6526">
      <w:pPr>
        <w:pStyle w:val="ConsPlusNormal"/>
        <w:jc w:val="center"/>
      </w:pPr>
      <w:r>
        <w:t>и механизм взаимодействия соисполнителей в случаях, когда</w:t>
      </w:r>
    </w:p>
    <w:p w:rsidR="008D6526" w:rsidRDefault="008D6526">
      <w:pPr>
        <w:pStyle w:val="ConsPlusNormal"/>
        <w:jc w:val="center"/>
      </w:pPr>
      <w:r>
        <w:t>мероприятия подпрограммы 3 предусматривают их реализацию</w:t>
      </w:r>
    </w:p>
    <w:p w:rsidR="008D6526" w:rsidRDefault="008D6526">
      <w:pPr>
        <w:pStyle w:val="ConsPlusNormal"/>
        <w:jc w:val="center"/>
      </w:pPr>
      <w:r>
        <w:t>несколькими соисполнителями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 xml:space="preserve">11.6.1. В </w:t>
      </w:r>
      <w:hyperlink w:anchor="P10911" w:history="1">
        <w:r>
          <w:rPr>
            <w:color w:val="0000FF"/>
          </w:rPr>
          <w:t>таблице 14 подраздела 11.5.2</w:t>
        </w:r>
      </w:hyperlink>
      <w:r>
        <w:t xml:space="preserve"> государственной программы: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11.6.1.1. Реализация мероприятий, указанных в </w:t>
      </w:r>
      <w:hyperlink w:anchor="P10937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1007" w:history="1">
        <w:r>
          <w:rPr>
            <w:color w:val="0000FF"/>
          </w:rPr>
          <w:t>3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путем формирования государственного задания государственным учреждениям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20.01.2011 N 63. Финансирование осуществляется путем предоставления бюджетных ассигнований государственным бюджетным </w:t>
      </w:r>
      <w:proofErr w:type="gramStart"/>
      <w:r>
        <w:t>и(</w:t>
      </w:r>
      <w:proofErr w:type="gramEnd"/>
      <w:r>
        <w:t>или) государственным автономным учреждениям Санкт-Петербурга на выполнение государственного задания на оказание государственных услуг (выполнение работ) в виде субсидий на финансовое обеспечение выполнения государственного задания и казенным государственным образовательным учреждениям в соответствии со сметой расходов. К специальным профессиональным образовательным учреждениям относятся государственные профессиональные образовательные учреждения, осуществляющие организацию образовательной деятельности осужденных по профессиональным образовательным программам.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11.6.1.2. Реализация мероприятия, указанного в </w:t>
      </w:r>
      <w:hyperlink w:anchor="P11026" w:history="1">
        <w:r>
          <w:rPr>
            <w:color w:val="0000FF"/>
          </w:rPr>
          <w:t>пункте 4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на основании перечня, утвержденного ответственным исполнителем государственной программы и соисполнителями государственной программы в рамках полномочий. Финансирование осуществляется путем предоставления бюджетных ассигнований в виде субсидий государственным бюджетным </w:t>
      </w:r>
      <w:proofErr w:type="gramStart"/>
      <w:r>
        <w:t>и(</w:t>
      </w:r>
      <w:proofErr w:type="gramEnd"/>
      <w:r>
        <w:t xml:space="preserve">или) государственным автономным учреждениям на иные цели в соответствии с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 и государственным казенным образовательным учреждениям в соответствии со сметой расходов.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11.6.1.3. Реализация мероприятия, указанного в </w:t>
      </w:r>
      <w:hyperlink w:anchor="P11045" w:history="1">
        <w:r>
          <w:rPr>
            <w:color w:val="0000FF"/>
          </w:rPr>
          <w:t>пункте 5</w:t>
        </w:r>
      </w:hyperlink>
      <w:r>
        <w:t xml:space="preserve">, осуществляется ответственным исполнителем государственной программы в рамках полномочий </w:t>
      </w:r>
      <w:proofErr w:type="gramStart"/>
      <w:r>
        <w:t>и(</w:t>
      </w:r>
      <w:proofErr w:type="gramEnd"/>
      <w:r>
        <w:t xml:space="preserve">или) государственными учреждениями Санкт-Петербурга. Финансирование осуществляется путем предоставления бюджетных ассигнований государственным бюджетным </w:t>
      </w:r>
      <w:proofErr w:type="gramStart"/>
      <w:r>
        <w:t>и(</w:t>
      </w:r>
      <w:proofErr w:type="gramEnd"/>
      <w:r>
        <w:t xml:space="preserve">или) государственным автономным учреждениям в виде субсидий на иные цели в соответствии с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 </w:t>
      </w:r>
      <w:proofErr w:type="gramStart"/>
      <w:r>
        <w:t>В рамках указанного мероприятия предполагается проведение регионального этапа Всероссийской олимпиады профессионального мастерства среди обучающихся профессиональных образовательных учреждений - городского конкурса профессионального мастерства среди обучающихся профессиональных образовательных учреждений Санкт-Петербурга "Шаг в профессию" (осуществляется в соответствии с утвержденным Министерством образования и науки Российской Федерации регламентом), региональных, национальных и международных чемпионатов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 ("Молодые профессионалы" (</w:t>
      </w:r>
      <w:proofErr w:type="spellStart"/>
      <w:r>
        <w:t>Ворлдскиллс</w:t>
      </w:r>
      <w:proofErr w:type="spellEnd"/>
      <w:r>
        <w:t xml:space="preserve"> Россия)) (осуществляется в соответствии</w:t>
      </w:r>
      <w:proofErr w:type="gramEnd"/>
      <w:r>
        <w:t xml:space="preserve"> с регламентом указанных соревнований).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11.6.1.4. Реализация мероприятий, указанных в </w:t>
      </w:r>
      <w:hyperlink w:anchor="P11064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11083" w:history="1">
        <w:r>
          <w:rPr>
            <w:color w:val="0000FF"/>
          </w:rPr>
          <w:t>7</w:t>
        </w:r>
      </w:hyperlink>
      <w:r>
        <w:t xml:space="preserve">, осуществляется ответственным исполнителем государственной программы в соответствии с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03.06.2010 N 727 и распоряжением Комитета по образованию.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11.6.1.5. Реализация мероприятия, указанного в </w:t>
      </w:r>
      <w:hyperlink w:anchor="P11102" w:history="1">
        <w:r>
          <w:rPr>
            <w:color w:val="0000FF"/>
          </w:rPr>
          <w:t>пункте 8</w:t>
        </w:r>
      </w:hyperlink>
      <w:r>
        <w:t xml:space="preserve">, осуществляется соисполнителем </w:t>
      </w:r>
      <w:r>
        <w:lastRenderedPageBreak/>
        <w:t xml:space="preserve">государственной программы путем предоставления субсидий на иные цели профессиональным образовательным организациям в сфере культуры в соответствии с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11.6.1.6. Реализация мероприятия, указанного в </w:t>
      </w:r>
      <w:hyperlink w:anchor="P11121" w:history="1">
        <w:r>
          <w:rPr>
            <w:color w:val="0000FF"/>
          </w:rPr>
          <w:t>пункте 9</w:t>
        </w:r>
      </w:hyperlink>
      <w:r>
        <w:t xml:space="preserve">, осуществляется соисполнителями государственной программы в рамках полномочий </w:t>
      </w:r>
      <w:proofErr w:type="gramStart"/>
      <w:r>
        <w:t>и(</w:t>
      </w:r>
      <w:proofErr w:type="gramEnd"/>
      <w:r>
        <w:t xml:space="preserve">или) государственными учреждениями Санкт-Петербурга путем предоставления бюджетных ассигнований в виде субсидий на иные цели в соответствии с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11.6.1.7. Реализация мероприятия, указанного в </w:t>
      </w:r>
      <w:hyperlink w:anchor="P11150" w:history="1">
        <w:r>
          <w:rPr>
            <w:color w:val="0000FF"/>
          </w:rPr>
          <w:t>пункте 10</w:t>
        </w:r>
      </w:hyperlink>
      <w:r>
        <w:t xml:space="preserve">, осуществляется ответственным исполнителем государственной программы в соответствии с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11.04.2017 N 256 "О премиях Правительства Санкт-Петербурга победителям и призерам национальных и международных чемпионатов по профессиональному мастерству по стандартам "</w:t>
      </w:r>
      <w:proofErr w:type="spellStart"/>
      <w:r>
        <w:t>Ворлдскиллс</w:t>
      </w:r>
      <w:proofErr w:type="spellEnd"/>
      <w:r>
        <w:t>", а также их наставникам".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11.6.1.8. Реализация мероприятий, указанных в </w:t>
      </w:r>
      <w:hyperlink w:anchor="P11169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11188" w:history="1">
        <w:r>
          <w:rPr>
            <w:color w:val="0000FF"/>
          </w:rPr>
          <w:t>12</w:t>
        </w:r>
      </w:hyperlink>
      <w:r>
        <w:t xml:space="preserve">, осуществляется ответственным исполнителем и соисполнителями государственной программы в рамках полномочий путем предоставления подведомственным им государственным учреждениям Санкт-Петербурга субсидий на иные цели в соответствии с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1"/>
      </w:pPr>
      <w:r>
        <w:t>12. Подпрограмма 4</w:t>
      </w:r>
    </w:p>
    <w:p w:rsidR="008D6526" w:rsidRDefault="008D6526">
      <w:pPr>
        <w:pStyle w:val="ConsPlusNormal"/>
        <w:jc w:val="center"/>
      </w:pPr>
    </w:p>
    <w:p w:rsidR="008D6526" w:rsidRDefault="008D6526">
      <w:pPr>
        <w:pStyle w:val="ConsPlusNormal"/>
        <w:jc w:val="center"/>
        <w:outlineLvl w:val="2"/>
      </w:pPr>
      <w:r>
        <w:t>12.1. Паспорт подпрограммы 4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12"/>
        <w:gridCol w:w="6633"/>
      </w:tblGrid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Соисполнители подпрограммы 4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Администрация Адмиралтейского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Василеостровского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Выборгского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Калининского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Кировского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Санкт-Петербурга;</w:t>
            </w:r>
          </w:p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Красносельского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Кронштадтского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Курортного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Московского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Невского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Петроградского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Пушкинского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Приморского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Фрунзенского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Центрального района Санкт-Петербурга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-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Создание условий для устойчивого развития, повышения качества и доступности системы дополнительного образования детей и социализации молодежи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Создание условий для эффективного использования ресурсов дополнительного образования в интересах детей и молодежи, общества, города и государства;</w:t>
            </w:r>
          </w:p>
          <w:p w:rsidR="008D6526" w:rsidRDefault="008D6526">
            <w:pPr>
              <w:pStyle w:val="ConsPlusNormal"/>
              <w:jc w:val="both"/>
            </w:pPr>
            <w:r>
              <w:lastRenderedPageBreak/>
              <w:t>обеспечение доступности услуг в сфере дополнительного образования для детей и молодежи независимо от их места жительства, социального положения, состояния здоровья;</w:t>
            </w:r>
          </w:p>
          <w:p w:rsidR="008D6526" w:rsidRDefault="008D6526">
            <w:pPr>
              <w:pStyle w:val="ConsPlusNormal"/>
              <w:jc w:val="both"/>
            </w:pPr>
            <w:r>
              <w:t>обновление состава и компетенций кадрового потенциала сферы дополнительного образования детей и молодежи;</w:t>
            </w:r>
          </w:p>
          <w:p w:rsidR="008D6526" w:rsidRDefault="008D6526">
            <w:pPr>
              <w:pStyle w:val="ConsPlusNormal"/>
              <w:jc w:val="both"/>
            </w:pPr>
            <w:r>
              <w:t>развитие инфраструктуры системы дополнительного образования детей и молодежи;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качества услуг сферы образования детей</w:t>
            </w:r>
            <w:proofErr w:type="gramEnd"/>
            <w:r>
              <w:t xml:space="preserve"> и молодежи;</w:t>
            </w:r>
          </w:p>
          <w:p w:rsidR="008D6526" w:rsidRDefault="008D6526">
            <w:pPr>
              <w:pStyle w:val="ConsPlusNormal"/>
              <w:jc w:val="both"/>
            </w:pPr>
            <w:r>
              <w:t>обеспечение участия одаренных и талантливых детей и молодежи в мероприятиях всероссийского и международного уровней;</w:t>
            </w:r>
          </w:p>
          <w:p w:rsidR="008D6526" w:rsidRDefault="008D6526">
            <w:pPr>
              <w:pStyle w:val="ConsPlusNormal"/>
              <w:jc w:val="both"/>
            </w:pPr>
            <w:r>
              <w:t>реализация комплекса мероприятий, направленных на выявление, сопровождение и адресную поддержку одаренных и талантливых детей и молодежи, обеспечивающих их личностную, социальную самореализацию и профессиональное самоопределение;</w:t>
            </w:r>
          </w:p>
          <w:p w:rsidR="008D6526" w:rsidRDefault="008D6526">
            <w:pPr>
              <w:pStyle w:val="ConsPlusNormal"/>
              <w:jc w:val="both"/>
            </w:pPr>
            <w:r>
              <w:t>создание комплекса условий для эффективного выявления, сопровождения и поддержки одаренных и талантливых детей и молодежи;</w:t>
            </w:r>
          </w:p>
          <w:p w:rsidR="008D6526" w:rsidRDefault="008D6526">
            <w:pPr>
              <w:pStyle w:val="ConsPlusNormal"/>
              <w:jc w:val="both"/>
            </w:pPr>
            <w:r>
              <w:t>реализация комплекса мероприятий, способствующих развитию, самоопределению и социализации детей и молодежи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Индикаторы подпрограммы 4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Отношение средней заработной платы педагогических работников учреждений дополнительного образования детей к средней заработной плате учителей в Санкт-Петербурге;</w:t>
            </w:r>
          </w:p>
          <w:p w:rsidR="008D6526" w:rsidRDefault="008D6526">
            <w:pPr>
              <w:pStyle w:val="ConsPlusNormal"/>
              <w:jc w:val="both"/>
            </w:pPr>
            <w: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Общий объем финансирования подпрограммы 4 по источникам финансирования, в том числе по годам реализации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Общий объем финансирования подпрограммы 4 - 36472942,8 тыс. руб.</w:t>
            </w:r>
          </w:p>
          <w:p w:rsidR="008D6526" w:rsidRDefault="008D6526">
            <w:pPr>
              <w:pStyle w:val="ConsPlusNormal"/>
              <w:jc w:val="both"/>
            </w:pPr>
            <w:r>
              <w:t>Текущие расходы - 36472942,8 тыс. руб., в том числе:</w:t>
            </w:r>
          </w:p>
          <w:p w:rsidR="008D6526" w:rsidRDefault="008D6526">
            <w:pPr>
              <w:pStyle w:val="ConsPlusNormal"/>
              <w:jc w:val="both"/>
            </w:pPr>
            <w:r>
              <w:t>36465600,4 тыс. руб. - из бюджета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7342,4 тыс. руб. - из федерального бюджета.</w:t>
            </w:r>
          </w:p>
          <w:p w:rsidR="008D6526" w:rsidRDefault="008D6526">
            <w:pPr>
              <w:pStyle w:val="ConsPlusNormal"/>
              <w:jc w:val="both"/>
            </w:pPr>
            <w:r>
              <w:t>Общий объем финансирования подпрограммы 4 по годам реализации:</w:t>
            </w:r>
          </w:p>
          <w:p w:rsidR="008D6526" w:rsidRDefault="008D6526">
            <w:pPr>
              <w:pStyle w:val="ConsPlusNormal"/>
              <w:jc w:val="both"/>
            </w:pPr>
            <w:r>
              <w:t>2017 г. - 5152469,3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2018 г. - 5554283,4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2019 г. - 5834230,2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2020 г. - 6228377,0 тыс. руб.</w:t>
            </w:r>
          </w:p>
          <w:p w:rsidR="008D6526" w:rsidRDefault="008D6526">
            <w:pPr>
              <w:pStyle w:val="ConsPlusNormal"/>
              <w:jc w:val="both"/>
            </w:pPr>
            <w:r>
              <w:t>2021 г. - 6639497,6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2022 г. - 7064085,3 тыс. руб.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Сохранение до 2022 года доли детей в возрасте от 5 до 18 лет, охваченных всеми видами программ дополнительного образования, на уровне не менее 88 процентов в условиях роста детского населения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расширение образовательных эффектов для детей, проживающих в Санкт-Петербурге, за счет интеграции возможностей основного и дополнительного образования;</w:t>
            </w:r>
          </w:p>
          <w:p w:rsidR="008D6526" w:rsidRDefault="008D6526">
            <w:pPr>
              <w:pStyle w:val="ConsPlusNormal"/>
              <w:jc w:val="both"/>
            </w:pPr>
            <w:r>
              <w:t>привлечения частных образовательных организаций, реализующих дополнительные общеобразовательные программы для детей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12.2. Характеристика текущего состояния сферы реализации</w:t>
      </w:r>
    </w:p>
    <w:p w:rsidR="008D6526" w:rsidRDefault="008D6526">
      <w:pPr>
        <w:pStyle w:val="ConsPlusNormal"/>
        <w:jc w:val="center"/>
      </w:pPr>
      <w:r>
        <w:t>подпрограммы 4 с указанием основных проблем и прогноз</w:t>
      </w:r>
    </w:p>
    <w:p w:rsidR="008D6526" w:rsidRDefault="008D6526">
      <w:pPr>
        <w:pStyle w:val="ConsPlusNormal"/>
        <w:jc w:val="center"/>
      </w:pPr>
      <w:r>
        <w:lastRenderedPageBreak/>
        <w:t>развития сферы реализации подпрограммы 4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В Санкт-Петербурге функционирует 183 учреждения дополнительного образования детей, 59 из них находятся в ведении Комитета по образованию. Кроме этого, на базе образовательных учреждений функционируют 452 отделения дополнительного образования детей, а также 421 школьный спортивный клуб.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Доля детей в возрасте от 5 до 18 лет, охваченных дополнительными образовательными программами, в Санкт-Петербурге по итогам 2016 года составляет 88 процентов, что превышает средний показатель по России.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Учреждения дополнительного образования активно участвуют в инновационной деятельности, которая стала неотъемлемой частью работы учреждений дополнительного образования детей и общеобразовательных учреждений, в которых функционируют отделения дополнительного образования детей.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 Санкт-Петербурге на базе учреждений дополнительного образования действуют 2 федеральные инновационные площадки, 7 городских экспериментальных инновационных площадок, 12 районных экспериментальных инновационных площадок и 7 ресурсных центров дополнительного образования детей.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 учреждениях и отделениях дополнительного образования растет число детей с особыми потребностями в образовании.</w:t>
      </w:r>
    </w:p>
    <w:p w:rsidR="008D6526" w:rsidRDefault="008D6526">
      <w:pPr>
        <w:pStyle w:val="ConsPlusNormal"/>
        <w:spacing w:before="220"/>
        <w:ind w:firstLine="540"/>
        <w:jc w:val="both"/>
      </w:pPr>
      <w:proofErr w:type="gramStart"/>
      <w:r>
        <w:t xml:space="preserve">По данным </w:t>
      </w:r>
      <w:proofErr w:type="spellStart"/>
      <w:r>
        <w:t>Петростата</w:t>
      </w:r>
      <w:proofErr w:type="spellEnd"/>
      <w:r>
        <w:t xml:space="preserve"> за 2016 год, сформированным по итогам обследований по форме N 1-ДОП, в Санкт-Петербурге в организациях, имеющих лицензию на предоставление услуг по дополнительным общеобразовательным программам для детей, а также в организациях, реализующих программы спортивной подготовки, по дополнительным общеобразовательным и предпрофессиональным программам обучались 17809 детей с ограниченными возможностями здоровья и 4863 ребенка-инвалида.</w:t>
      </w:r>
      <w:proofErr w:type="gramEnd"/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12.3. Описание целей и задач подпрограммы 4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Цель: создание условий для устойчивого развития, повышения качества и доступности системы дополнительного образования детей и социализации молодежи.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Задачи: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создание условий для эффективного использования ресурсов дополнительного образования в интересах детей и молодежи, общества, города и государства;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доступности услуг в сфере дополнительного образования для детей и молодежи независимо от их места жительства, социального положения, состояния здоровья;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обновление состава и компетенций кадрового потенциала сферы дополнительного образования детей и молодежи;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развитие инфраструктуры системы дополнительного образования детей и молодежи;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качества услуг сферы образования детей</w:t>
      </w:r>
      <w:proofErr w:type="gramEnd"/>
      <w:r>
        <w:t xml:space="preserve"> и молодежи;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участия одаренных и талантливых детей и молодежи в мероприятиях всероссийского и международного уровней;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реализация комплекса мероприятий, направленных на выявление, сопровождение и адресную поддержку одаренных и талантливых детей и молодежи, обеспечивающих их </w:t>
      </w:r>
      <w:r>
        <w:lastRenderedPageBreak/>
        <w:t>личностную, социальную самореализацию и профессиональное самоопределение;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создание комплекса условий для эффективного выявления, сопровождения и поддержки одаренных и талантливых детей и молодежи;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реализация комплекса мероприятий, способствующих развитию, самоопределению и социализации детей и молодежи.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12.4. Индикаторы подпрограммы 4</w:t>
      </w:r>
    </w:p>
    <w:p w:rsidR="008D6526" w:rsidRDefault="008D6526">
      <w:pPr>
        <w:pStyle w:val="ConsPlusNormal"/>
        <w:jc w:val="center"/>
      </w:pPr>
    </w:p>
    <w:p w:rsidR="008D6526" w:rsidRDefault="008D6526">
      <w:pPr>
        <w:pStyle w:val="ConsPlusNormal"/>
        <w:jc w:val="right"/>
        <w:outlineLvl w:val="3"/>
      </w:pPr>
      <w:r>
        <w:t>Таблица 15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42"/>
        <w:gridCol w:w="1216"/>
        <w:gridCol w:w="604"/>
        <w:gridCol w:w="604"/>
        <w:gridCol w:w="604"/>
        <w:gridCol w:w="604"/>
        <w:gridCol w:w="604"/>
        <w:gridCol w:w="604"/>
      </w:tblGrid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индикатора подпрограммы 4</w:t>
            </w:r>
          </w:p>
        </w:tc>
        <w:tc>
          <w:tcPr>
            <w:tcW w:w="1216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2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Значение индикатора подпрограммы 4 по годам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3742" w:type="dxa"/>
            <w:vMerge/>
          </w:tcPr>
          <w:p w:rsidR="008D6526" w:rsidRDefault="008D6526"/>
        </w:tc>
        <w:tc>
          <w:tcPr>
            <w:tcW w:w="1216" w:type="dxa"/>
            <w:vMerge/>
          </w:tcPr>
          <w:p w:rsidR="008D6526" w:rsidRDefault="008D6526"/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88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</w:tcPr>
          <w:p w:rsidR="008D6526" w:rsidRDefault="008D6526">
            <w:pPr>
              <w:pStyle w:val="ConsPlusNormal"/>
            </w:pPr>
            <w:r>
              <w:t>Отношение средней заработной платы педагогических работников учреждений дополнительного образования детей к средней заработной плате учителей в Санкт-Петербурге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8D6526" w:rsidRDefault="008D6526">
            <w:pPr>
              <w:pStyle w:val="ConsPlusNormal"/>
              <w:jc w:val="center"/>
            </w:pPr>
            <w:r>
              <w:t>100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12.5. Перечень мероприятий подпрограммы 4 с указанием сроков</w:t>
      </w:r>
    </w:p>
    <w:p w:rsidR="008D6526" w:rsidRDefault="008D6526">
      <w:pPr>
        <w:pStyle w:val="ConsPlusNormal"/>
        <w:jc w:val="center"/>
      </w:pPr>
      <w:r>
        <w:t>их реализации, объемов финансирования и исполнителей</w:t>
      </w:r>
    </w:p>
    <w:p w:rsidR="008D6526" w:rsidRDefault="008D6526">
      <w:pPr>
        <w:pStyle w:val="ConsPlusNormal"/>
        <w:jc w:val="center"/>
      </w:pPr>
      <w:r>
        <w:t>мероприятий подпрограммы 4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  <w:outlineLvl w:val="3"/>
      </w:pPr>
      <w:r>
        <w:t xml:space="preserve">12.5.1. </w:t>
      </w:r>
      <w:proofErr w:type="gramStart"/>
      <w:r>
        <w:t>Мероприятия подпрограммы 4 направлены на увеличение охвата детей услугами дополнительного образования, повышение качества услуг дополнительного образования детей, обновление содержания программ дополнительного образования в соответствии со стратегическими задачами развития Санкт-Петербурга и России, интересами и потребностями детей (в том числе с особыми образовательными потребностями) и семей, развитие материально-технической базы организаций дополнительного образования детей.</w:t>
      </w:r>
      <w:proofErr w:type="gramEnd"/>
      <w:r>
        <w:t xml:space="preserve"> Реализация мероприятий подпрограммы 4 позволит сформировать оптимальную систему выявления и поддержки талантливых детей и подростков, эффективную систему управления дополнительным образованием.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Развитие дополнительного образования рассматривается как вклад отрасли "Образование" в обеспечение социальной мобильности и общественной солидарности.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3"/>
      </w:pPr>
      <w:r>
        <w:t>12.5.2. Перечень мероприятий подпрограммы 4, связанных</w:t>
      </w:r>
    </w:p>
    <w:p w:rsidR="008D6526" w:rsidRDefault="008D6526">
      <w:pPr>
        <w:pStyle w:val="ConsPlusNormal"/>
        <w:jc w:val="center"/>
      </w:pPr>
      <w:r>
        <w:t>с текущими расходами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sectPr w:rsidR="008D6526">
          <w:pgSz w:w="11905" w:h="16838"/>
          <w:pgMar w:top="1134" w:right="850" w:bottom="1134" w:left="1701" w:header="0" w:footer="0" w:gutter="0"/>
          <w:cols w:space="720"/>
        </w:sectPr>
      </w:pPr>
    </w:p>
    <w:p w:rsidR="008D6526" w:rsidRDefault="008D6526">
      <w:pPr>
        <w:pStyle w:val="ConsPlusNormal"/>
        <w:jc w:val="right"/>
        <w:outlineLvl w:val="4"/>
      </w:pPr>
      <w:bookmarkStart w:id="69" w:name="P11375"/>
      <w:bookmarkEnd w:id="69"/>
      <w:r>
        <w:lastRenderedPageBreak/>
        <w:t>Таблица 16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74"/>
        <w:gridCol w:w="2224"/>
        <w:gridCol w:w="1191"/>
        <w:gridCol w:w="1144"/>
        <w:gridCol w:w="1144"/>
        <w:gridCol w:w="1144"/>
        <w:gridCol w:w="1144"/>
        <w:gridCol w:w="1144"/>
        <w:gridCol w:w="1144"/>
        <w:gridCol w:w="1264"/>
      </w:tblGrid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7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мероприятия подпрограммы 4</w:t>
            </w:r>
          </w:p>
        </w:tc>
        <w:tc>
          <w:tcPr>
            <w:tcW w:w="222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Исполнитель, участник</w:t>
            </w:r>
          </w:p>
        </w:tc>
        <w:tc>
          <w:tcPr>
            <w:tcW w:w="1191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86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Срок реализации и объем финансирования по годам, тыс. руб.</w:t>
            </w:r>
          </w:p>
        </w:tc>
        <w:tc>
          <w:tcPr>
            <w:tcW w:w="126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ИТОГО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374" w:type="dxa"/>
            <w:vMerge/>
          </w:tcPr>
          <w:p w:rsidR="008D6526" w:rsidRDefault="008D6526"/>
        </w:tc>
        <w:tc>
          <w:tcPr>
            <w:tcW w:w="2224" w:type="dxa"/>
            <w:vMerge/>
          </w:tcPr>
          <w:p w:rsidR="008D6526" w:rsidRDefault="008D6526"/>
        </w:tc>
        <w:tc>
          <w:tcPr>
            <w:tcW w:w="1191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264" w:type="dxa"/>
            <w:vMerge/>
          </w:tcPr>
          <w:p w:rsidR="008D6526" w:rsidRDefault="008D6526"/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4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</w:t>
            </w:r>
          </w:p>
        </w:tc>
      </w:tr>
      <w:tr w:rsidR="008D6526">
        <w:tc>
          <w:tcPr>
            <w:tcW w:w="45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bookmarkStart w:id="70" w:name="P11400"/>
            <w:bookmarkEnd w:id="70"/>
            <w:r>
              <w:t>1</w:t>
            </w:r>
          </w:p>
        </w:tc>
        <w:tc>
          <w:tcPr>
            <w:tcW w:w="237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Предоставление субсидии бюджетным учреждениям - учреждениям дополнительного образования детей на финансовое обеспечение выполнения государственного задания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260123,6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294984,7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318583,5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341202,9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364404,7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387726,6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1967026,0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164304,0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169747,9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183327,8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196344,1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209695,5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223116,0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1146535,3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343548,0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367791,8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397215,2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425417,5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454345,9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483424,0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2471742,4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213743,8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223700,8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241596,9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258750,3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276345,3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294031,4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1508168,5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173620,5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185890,1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200761,3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215015,4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229636,4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244333,1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1249256,8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158905,1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142492,9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153892,4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164818,8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176026,5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187292,2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983427,9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Красногвардейского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256542,2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261945,6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282901,2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302987,2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323590,3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344300,1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1772266,6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117541,9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120535,0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130209,8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139454,7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148937,6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158469,6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815148,6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37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61664,9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71174,1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76868,0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82325,6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87923,7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93550,8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473507,1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57056,8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55512,0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59953,0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64209,7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68576,0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72964,9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378272,4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343395,7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360672,9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389526,7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417183,1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445551,6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474066,9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2430396,9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201876,3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220300,7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237229,1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254072,4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271349,3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288715,7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1473543,5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100852,1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97112,6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104881,6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112328,2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119966,5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127644,4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662785,4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156856,0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164760,5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177941,3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190575,1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203534,2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216560,4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1110227,5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237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419610,4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443675,2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479169,2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513190,2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548087,1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583164,7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2986896,8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127472,1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140909,8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152182,6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162987,6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174070,8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185211,3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942834,2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226843,7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271991,2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293750,5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314606,8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336000,1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357504,1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1800696,4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259479,8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280238,1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302657,2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324145,9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346187,8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368343,8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1881052,6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1496375,0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1551571,9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1646217,8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1743344,6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1849953,3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1968350,3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10255812,9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37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7342,4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7342,4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5789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5147154,3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5425007,8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5828865,1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6222960,1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6634182,6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7058770,3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36316940,2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71" w:name="P11578"/>
            <w:bookmarkEnd w:id="71"/>
            <w:r>
              <w:t>2</w:t>
            </w:r>
          </w:p>
        </w:tc>
        <w:tc>
          <w:tcPr>
            <w:tcW w:w="2374" w:type="dxa"/>
          </w:tcPr>
          <w:p w:rsidR="008D6526" w:rsidRDefault="008D6526">
            <w:pPr>
              <w:pStyle w:val="ConsPlusNormal"/>
            </w:pPr>
            <w:r>
              <w:t>Выплата премии Правительства Санкт-Петербурга "Лучший педагог дополнительного образования государственного образовательного учреждения Санкт-Петербурга"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89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30000,0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72" w:name="P11597"/>
            <w:bookmarkEnd w:id="72"/>
            <w:r>
              <w:t>3</w:t>
            </w:r>
          </w:p>
        </w:tc>
        <w:tc>
          <w:tcPr>
            <w:tcW w:w="2374" w:type="dxa"/>
          </w:tcPr>
          <w:p w:rsidR="008D6526" w:rsidRDefault="008D6526">
            <w:pPr>
              <w:pStyle w:val="ConsPlusNormal"/>
            </w:pPr>
            <w:r>
              <w:t>Организация и проведение городских мероприятий в системе дополнительного образования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416,9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2042,0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89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416,9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2042,0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73" w:name="P11616"/>
            <w:bookmarkEnd w:id="73"/>
            <w:r>
              <w:t>4</w:t>
            </w:r>
          </w:p>
        </w:tc>
        <w:tc>
          <w:tcPr>
            <w:tcW w:w="2374" w:type="dxa"/>
          </w:tcPr>
          <w:p w:rsidR="008D6526" w:rsidRDefault="008D6526">
            <w:pPr>
              <w:pStyle w:val="ConsPlusNormal"/>
            </w:pPr>
            <w:r>
              <w:t>Предоставление субсидии частным образовательным организациям, реализующим дополнительные общеобразовательные программы для детей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123960,6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123960,6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5789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123960,6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123960,6</w:t>
            </w:r>
          </w:p>
        </w:tc>
      </w:tr>
      <w:tr w:rsidR="008D6526">
        <w:tc>
          <w:tcPr>
            <w:tcW w:w="6243" w:type="dxa"/>
            <w:gridSpan w:val="4"/>
          </w:tcPr>
          <w:p w:rsidR="008D6526" w:rsidRDefault="008D6526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5152469,3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5554283,4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5834230,2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6228377,0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6639497,6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7064085,3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36472942,8</w:t>
            </w:r>
          </w:p>
        </w:tc>
      </w:tr>
    </w:tbl>
    <w:p w:rsidR="008D6526" w:rsidRDefault="008D6526">
      <w:pPr>
        <w:sectPr w:rsidR="008D6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 xml:space="preserve">12.5.3. Мероприятия подпрограммы 4, связанные с расходами развития, в соответствии со структурой адресных инвестиционных программ включены в подпрограмму 2 по </w:t>
      </w:r>
      <w:hyperlink w:anchor="P8811" w:history="1">
        <w:r>
          <w:rPr>
            <w:color w:val="0000FF"/>
          </w:rPr>
          <w:t>подразделу 10.5.3</w:t>
        </w:r>
      </w:hyperlink>
      <w:r>
        <w:t xml:space="preserve"> государственной программы.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12.6. Механизм реализации мероприятий подпрограммы 4</w:t>
      </w:r>
    </w:p>
    <w:p w:rsidR="008D6526" w:rsidRDefault="008D6526">
      <w:pPr>
        <w:pStyle w:val="ConsPlusNormal"/>
        <w:jc w:val="center"/>
      </w:pPr>
      <w:r>
        <w:t>и механизм взаимодействия соисполнителей в случаях, когда</w:t>
      </w:r>
    </w:p>
    <w:p w:rsidR="008D6526" w:rsidRDefault="008D6526">
      <w:pPr>
        <w:pStyle w:val="ConsPlusNormal"/>
        <w:jc w:val="center"/>
      </w:pPr>
      <w:r>
        <w:t>мероприятия подпрограммы 4 предусматривают их реализацию</w:t>
      </w:r>
    </w:p>
    <w:p w:rsidR="008D6526" w:rsidRDefault="008D6526">
      <w:pPr>
        <w:pStyle w:val="ConsPlusNormal"/>
        <w:jc w:val="center"/>
      </w:pPr>
      <w:r>
        <w:t>несколькими соисполнителями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 xml:space="preserve">12.6.1. В </w:t>
      </w:r>
      <w:hyperlink w:anchor="P11375" w:history="1">
        <w:r>
          <w:rPr>
            <w:color w:val="0000FF"/>
          </w:rPr>
          <w:t>таблице 16 подраздела 12.5.2</w:t>
        </w:r>
      </w:hyperlink>
      <w:r>
        <w:t xml:space="preserve"> государственной программы: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12.6.1.1. Реализация мероприятия, указанного в </w:t>
      </w:r>
      <w:hyperlink w:anchor="P11400" w:history="1">
        <w:r>
          <w:rPr>
            <w:color w:val="0000FF"/>
          </w:rPr>
          <w:t>пункте 1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путем формирования государственного задания государственным учреждениям в соответствии с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20.01.2011 N 63. Финансирование осуществляется путем предоставления бюджетных ассигнований государственным бюджетным учреждениям Санкт-Петербурга на выполнение государственного задания на оказание государственных услуг (выполнение работ) в виде субсидий на финансовое обеспечение выполнения государственного задания.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12.6.1.2. Реализация мероприятия, указанного в </w:t>
      </w:r>
      <w:hyperlink w:anchor="P11578" w:history="1">
        <w:r>
          <w:rPr>
            <w:color w:val="0000FF"/>
          </w:rPr>
          <w:t>пункте 2</w:t>
        </w:r>
      </w:hyperlink>
      <w:r>
        <w:t xml:space="preserve">, осуществляется в соответствии с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05.05.2011 N 545 "О премии Правительства Санкт-Петербурга "Лучший педагог дополнительного образования государственного образовательного учреждения Санкт-Петербурга" и распоряжением Комитета по образованию.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12.6.1.3. Реализация мероприятия, указанного в </w:t>
      </w:r>
      <w:hyperlink w:anchor="P11597" w:history="1">
        <w:r>
          <w:rPr>
            <w:color w:val="0000FF"/>
          </w:rPr>
          <w:t>пункте 3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в рамках полномочий в соответствии с перечнем, утвержденным соисполнителем государственной программы и согласованным с ответственным исполнителем государственной программы. Финансирование осуществляется путем предоставления государственным образовательным учреждениям бюджетных ассигнований в виде субсидий на иные цели в соответствии с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12.6.1.4. Реализация мероприятия, указанного в </w:t>
      </w:r>
      <w:hyperlink w:anchor="P11616" w:history="1">
        <w:r>
          <w:rPr>
            <w:color w:val="0000FF"/>
          </w:rPr>
          <w:t>пункте 4</w:t>
        </w:r>
      </w:hyperlink>
      <w:r>
        <w:t>, осуществляется соисполнителями государственной программы в соответствии с подготовленным ответственным исполнителем государственной программы и утвержденным Правительством Санкт-Петербурга порядком предоставления субсидий частным образовательным организациям.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1"/>
      </w:pPr>
      <w:r>
        <w:t>13. Подпрограмма 5</w:t>
      </w:r>
    </w:p>
    <w:p w:rsidR="008D6526" w:rsidRDefault="008D6526">
      <w:pPr>
        <w:pStyle w:val="ConsPlusNormal"/>
        <w:jc w:val="center"/>
      </w:pPr>
    </w:p>
    <w:p w:rsidR="008D6526" w:rsidRDefault="008D6526">
      <w:pPr>
        <w:pStyle w:val="ConsPlusNormal"/>
        <w:jc w:val="center"/>
        <w:outlineLvl w:val="2"/>
      </w:pPr>
      <w:r>
        <w:t>13.1. Паспорт подпрограммы 5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912"/>
        <w:gridCol w:w="6633"/>
      </w:tblGrid>
      <w:tr w:rsidR="008D6526">
        <w:tc>
          <w:tcPr>
            <w:tcW w:w="478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Соисполнители подпрограммы 5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Комитет по здравоохранению;</w:t>
            </w:r>
          </w:p>
          <w:p w:rsidR="008D6526" w:rsidRDefault="008D6526">
            <w:pPr>
              <w:pStyle w:val="ConsPlusNormal"/>
              <w:jc w:val="both"/>
            </w:pPr>
            <w:r>
              <w:t>Комитет по социальной политике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Адмиралтейского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Василеостровского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Выборгского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Калининского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Кировского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Санкт-Петербурга;</w:t>
            </w:r>
          </w:p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Красносельского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Кронштадтского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lastRenderedPageBreak/>
              <w:t>Администрация Курортного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Московского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Невского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Петроградского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Пушкинского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Приморского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Фрунзенского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Центрального района Санкт-Петербурга</w:t>
            </w:r>
          </w:p>
        </w:tc>
      </w:tr>
      <w:tr w:rsidR="008D6526">
        <w:tc>
          <w:tcPr>
            <w:tcW w:w="478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-</w:t>
            </w:r>
          </w:p>
        </w:tc>
      </w:tr>
      <w:tr w:rsidR="008D6526">
        <w:tc>
          <w:tcPr>
            <w:tcW w:w="478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Цели подпрограммы 5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Повышение качества организации и предоставления услуг по отдыху и оздоровлению различных категорий детей и подростков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создание современной инфраструктуры детского отдыха и оздоровления</w:t>
            </w:r>
          </w:p>
        </w:tc>
      </w:tr>
      <w:tr w:rsidR="008D6526">
        <w:tc>
          <w:tcPr>
            <w:tcW w:w="478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Увеличение охвата детей организованными формами отдыха и оздоровления;</w:t>
            </w:r>
          </w:p>
          <w:p w:rsidR="008D6526" w:rsidRDefault="008D6526">
            <w:pPr>
              <w:pStyle w:val="ConsPlusNormal"/>
              <w:jc w:val="both"/>
            </w:pPr>
            <w:r>
              <w:t>увеличение доли детей, получивших по итогам оздоровительной кампании выраженный оздоровительный эффект;</w:t>
            </w:r>
          </w:p>
          <w:p w:rsidR="008D6526" w:rsidRDefault="008D6526">
            <w:pPr>
              <w:pStyle w:val="ConsPlusNormal"/>
              <w:jc w:val="both"/>
            </w:pPr>
            <w:r>
              <w:t>обеспечение финансирования мероприятий летнего отдыха, удовлетворяющего потребности населения в путевках в организациях детского отдыха и оздоровления;</w:t>
            </w:r>
          </w:p>
          <w:p w:rsidR="008D6526" w:rsidRDefault="008D6526">
            <w:pPr>
              <w:pStyle w:val="ConsPlusNormal"/>
              <w:jc w:val="both"/>
            </w:pPr>
            <w:r>
              <w:t>обеспечение комплексной безопасности детей в период летней оздоровительной кампании;</w:t>
            </w:r>
          </w:p>
          <w:p w:rsidR="008D6526" w:rsidRDefault="008D6526">
            <w:pPr>
              <w:pStyle w:val="ConsPlusNormal"/>
              <w:jc w:val="both"/>
            </w:pPr>
            <w:r>
              <w:t>развитие сети и инфраструктуры организаций отдыха детей и их оздоровления;</w:t>
            </w:r>
          </w:p>
          <w:p w:rsidR="008D6526" w:rsidRDefault="008D6526">
            <w:pPr>
              <w:pStyle w:val="ConsPlusNormal"/>
              <w:jc w:val="both"/>
            </w:pPr>
            <w:r>
              <w:t>повышение качества и разнообразия программ детского отдыха</w:t>
            </w:r>
          </w:p>
        </w:tc>
      </w:tr>
      <w:tr w:rsidR="008D6526">
        <w:tc>
          <w:tcPr>
            <w:tcW w:w="478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Индикаторы подпрограммы 5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Доля детей и молодежи, охваченная мероприятиями по отдыху и оздоровлению, в течение года:</w:t>
            </w:r>
          </w:p>
          <w:p w:rsidR="008D6526" w:rsidRDefault="008D6526">
            <w:pPr>
              <w:pStyle w:val="ConsPlusNormal"/>
              <w:jc w:val="both"/>
            </w:pPr>
            <w:r>
              <w:t>доля детей школьного возраста, охваченных организованными формами отдыха, по отношению к количеству детей школьного возраста;</w:t>
            </w:r>
          </w:p>
          <w:p w:rsidR="008D6526" w:rsidRDefault="008D6526">
            <w:pPr>
              <w:pStyle w:val="ConsPlusNormal"/>
              <w:jc w:val="both"/>
            </w:pPr>
            <w:r>
              <w:t>доля детей и молодежи, охваченных организованными формами отдыха, в соответствии с поданными заявками</w:t>
            </w:r>
          </w:p>
        </w:tc>
      </w:tr>
      <w:tr w:rsidR="008D6526">
        <w:tc>
          <w:tcPr>
            <w:tcW w:w="478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>Общий объем финансирования подпрограммы 5 по источникам финансирования, в том числе по годам реализации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t>Общий объем финансирования подпрограммы 5 - 18308515,6 тыс. руб.</w:t>
            </w:r>
          </w:p>
          <w:p w:rsidR="008D6526" w:rsidRDefault="008D6526">
            <w:pPr>
              <w:pStyle w:val="ConsPlusNormal"/>
              <w:jc w:val="both"/>
            </w:pPr>
            <w:r>
              <w:t>Текущие расходы - 18308515,6 тыс. руб., в том числе:</w:t>
            </w:r>
          </w:p>
          <w:p w:rsidR="008D6526" w:rsidRDefault="008D6526">
            <w:pPr>
              <w:pStyle w:val="ConsPlusNormal"/>
              <w:jc w:val="both"/>
            </w:pPr>
            <w:r>
              <w:t>18308515,6 тыс. руб. - из бюджета Санкт-Петербурга.</w:t>
            </w:r>
          </w:p>
          <w:p w:rsidR="008D6526" w:rsidRDefault="008D6526">
            <w:pPr>
              <w:pStyle w:val="ConsPlusNormal"/>
              <w:jc w:val="both"/>
            </w:pPr>
            <w:r>
              <w:t>Общий объем финансирования подпрограммы 5 по годам реализации:</w:t>
            </w:r>
          </w:p>
          <w:p w:rsidR="008D6526" w:rsidRDefault="008D6526">
            <w:pPr>
              <w:pStyle w:val="ConsPlusNormal"/>
              <w:jc w:val="both"/>
            </w:pPr>
            <w:r>
              <w:t>2017 г. - 2899903,5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2018 г. - 3183193,7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2019 г. - 2976021,0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2020 г. - 2962730,2 тыс. руб.</w:t>
            </w:r>
          </w:p>
          <w:p w:rsidR="008D6526" w:rsidRDefault="008D6526">
            <w:pPr>
              <w:pStyle w:val="ConsPlusNormal"/>
              <w:jc w:val="both"/>
            </w:pPr>
            <w:r>
              <w:t>2021 г. - 3059895,8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2022 г. - 3226771,4 тыс. руб.</w:t>
            </w:r>
          </w:p>
        </w:tc>
      </w:tr>
      <w:tr w:rsidR="008D6526">
        <w:tc>
          <w:tcPr>
            <w:tcW w:w="478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12" w:type="dxa"/>
          </w:tcPr>
          <w:p w:rsidR="008D6526" w:rsidRDefault="008D6526">
            <w:pPr>
              <w:pStyle w:val="ConsPlusNormal"/>
            </w:pPr>
            <w:r>
              <w:t xml:space="preserve">Ожидаемые </w:t>
            </w:r>
            <w:r>
              <w:lastRenderedPageBreak/>
              <w:t>результаты реализации подпрограммы 5</w:t>
            </w:r>
          </w:p>
        </w:tc>
        <w:tc>
          <w:tcPr>
            <w:tcW w:w="6633" w:type="dxa"/>
          </w:tcPr>
          <w:p w:rsidR="008D6526" w:rsidRDefault="008D6526">
            <w:pPr>
              <w:pStyle w:val="ConsPlusNormal"/>
              <w:jc w:val="both"/>
            </w:pPr>
            <w:r>
              <w:lastRenderedPageBreak/>
              <w:t xml:space="preserve">Сохранение доли детей от 6 до 18 лет, проживающих на территории </w:t>
            </w:r>
            <w:r>
              <w:lastRenderedPageBreak/>
              <w:t>Санкт-Петербурга, охваченных организованными формами оздоровления и отдыха, на уровне не менее 44 процентов в условиях роста населения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сохранение количества организаций отдыха и оздоровления детей, принимающих детей и молодежь Санкт-Петербурга круглогодично и в летний период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13.2. Характеристика текущего состояния сферы реализации</w:t>
      </w:r>
    </w:p>
    <w:p w:rsidR="008D6526" w:rsidRDefault="008D6526">
      <w:pPr>
        <w:pStyle w:val="ConsPlusNormal"/>
        <w:jc w:val="center"/>
      </w:pPr>
      <w:r>
        <w:t>подпрограммы 5 с указанием основных проблем и прогноз</w:t>
      </w:r>
    </w:p>
    <w:p w:rsidR="008D6526" w:rsidRDefault="008D6526">
      <w:pPr>
        <w:pStyle w:val="ConsPlusNormal"/>
        <w:jc w:val="center"/>
      </w:pPr>
      <w:r>
        <w:t>развития сферы реализации подпрограммы 5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ежегодно распоряжением Комитета по образованию утверждается региональный реестр организаций отдыха детей и их оздоровления, принимающих на отдых детей Санкт-Петербурга (далее - региональный реестр).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Организация отдыха и оздоровления детей Санкт-Петербурга осуществляется на базе оздоровительных учреждений, вошедших в региональный реестр.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 целях сохранения и развития материально-технической базы организаций отдыха, находящихся в ведении исполнительных органов государственной власти Санкт-Петербурга, предусмотрено финансирование капитального ремонта, реконструкции и строительства объектов загородных оздоровительных лагерей.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99" w:history="1">
        <w:r>
          <w:rPr>
            <w:color w:val="0000FF"/>
          </w:rPr>
          <w:t>главой 6</w:t>
        </w:r>
      </w:hyperlink>
      <w:r>
        <w:t xml:space="preserve"> Закона Санкт-Петербурга от 09.11.2011 N 728-132 "Социальный кодекс Санкт-Петербурга" предусмотрено оказание дополнительных мер социальной поддержки в сфере отдыха и оздоровления детей и молодежи в виде оплаты части или полной стоимости путевок для 17 категорий детей, имеющих место жительства в Санкт-Петербурге.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В Санкт-Петербурге реализуется система мер по подготовке квалифицированных кадров для организаций отдыха детей и их оздоровления: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разработка и реализация комплексного плана проведения мероприятий по подготовке и повышению квалификации кадров для детских оздоровительных учреждений в период оздоровительной кампании;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повышение квалификации руководителей и педагогических работников организаций отдыха детей на базе государственного бюджетного учреждения дополнительного профессионального образования Санкт-Петербургской академии постдипломного педагогического образования;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проведение обучающих семинаров для организаторов детского отдыха;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подготовка вожатых из числа студентов федерального государственного бюджетного образовательного учреждения высшего профессионального образования "Российский государственный педагогический университет им. </w:t>
      </w:r>
      <w:proofErr w:type="spellStart"/>
      <w:r>
        <w:t>А.И.Герцена</w:t>
      </w:r>
      <w:proofErr w:type="spellEnd"/>
      <w:r>
        <w:t>" и педагогических колледжей, находящихся в ведении Комитета по образованию;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содействие в обеспечении организаций отдыха детей и их оздоровления вожатыми в соответствии с поданными заявками.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13.3. Описание целей и задач подпрограммы 5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Цели: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lastRenderedPageBreak/>
        <w:t>повышение качества организации и предоставления услуг по отдыху и оздоровлению различных категорий детей и подростков Санкт-Петербурга;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создание современной инфраструктуры детского отдыха и оздоровления.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Задачи: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увеличение охвата детей организованными формами отдыха и оздоровления;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увеличение доли детей, получивших по итогам оздоровительной кампании выраженный оздоровительный эффект;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финансирования мероприятий летнего отдыха, удовлетворяющего потребности населения в путевках в организации отдыха детей и их оздоровления;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обеспечение комплексной безопасности детей в период летней оздоровительной кампании;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развитие сети и инфраструктуры организаций отдыха детей и их оздоровления;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повышение качества и разнообразия программ детского отдыха.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13.4. Индикаторы подпрограммы 5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right"/>
        <w:outlineLvl w:val="3"/>
      </w:pPr>
      <w:r>
        <w:t>Таблица 17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1216"/>
        <w:gridCol w:w="664"/>
        <w:gridCol w:w="664"/>
        <w:gridCol w:w="664"/>
        <w:gridCol w:w="664"/>
        <w:gridCol w:w="664"/>
        <w:gridCol w:w="664"/>
      </w:tblGrid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индикатора подпрограммы 5</w:t>
            </w:r>
          </w:p>
        </w:tc>
        <w:tc>
          <w:tcPr>
            <w:tcW w:w="1216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98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Значение индикатора подпрограммы 5 по годам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3402" w:type="dxa"/>
            <w:vMerge/>
          </w:tcPr>
          <w:p w:rsidR="008D6526" w:rsidRDefault="008D6526"/>
        </w:tc>
        <w:tc>
          <w:tcPr>
            <w:tcW w:w="1216" w:type="dxa"/>
            <w:vMerge/>
          </w:tcPr>
          <w:p w:rsidR="008D6526" w:rsidRDefault="008D6526"/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602" w:type="dxa"/>
            <w:gridSpan w:val="8"/>
          </w:tcPr>
          <w:p w:rsidR="008D6526" w:rsidRDefault="008D6526">
            <w:pPr>
              <w:pStyle w:val="ConsPlusNormal"/>
            </w:pPr>
            <w:r>
              <w:t>Доля детей и молодежи, охваченных мероприятиями по отдыху и оздоровлению, в течение года: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402" w:type="dxa"/>
          </w:tcPr>
          <w:p w:rsidR="008D6526" w:rsidRDefault="008D6526">
            <w:pPr>
              <w:pStyle w:val="ConsPlusNormal"/>
            </w:pPr>
            <w:r>
              <w:t>Доля детей школьного возраста, охваченных организованными формами отдыха, по отношению к количеству детей школьного возраста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44,8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45,4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402" w:type="dxa"/>
          </w:tcPr>
          <w:p w:rsidR="008D6526" w:rsidRDefault="008D6526">
            <w:pPr>
              <w:pStyle w:val="ConsPlusNormal"/>
            </w:pPr>
            <w:r>
              <w:t>Доля детей и молодежи, охваченных организованными формами отдыха, в соответствии с поданными заявками</w:t>
            </w:r>
          </w:p>
        </w:tc>
        <w:tc>
          <w:tcPr>
            <w:tcW w:w="1216" w:type="dxa"/>
          </w:tcPr>
          <w:p w:rsidR="008D6526" w:rsidRDefault="008D6526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</w:tcPr>
          <w:p w:rsidR="008D6526" w:rsidRDefault="008D6526">
            <w:pPr>
              <w:pStyle w:val="ConsPlusNormal"/>
              <w:jc w:val="center"/>
            </w:pPr>
            <w:r>
              <w:t>100,0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13.5. Перечень мероприятий подпрограммы 5 с указанием сроков</w:t>
      </w:r>
    </w:p>
    <w:p w:rsidR="008D6526" w:rsidRDefault="008D6526">
      <w:pPr>
        <w:pStyle w:val="ConsPlusNormal"/>
        <w:jc w:val="center"/>
      </w:pPr>
      <w:r>
        <w:t>их реализации, объемов финансирования и исполнителей</w:t>
      </w:r>
    </w:p>
    <w:p w:rsidR="008D6526" w:rsidRDefault="008D6526">
      <w:pPr>
        <w:pStyle w:val="ConsPlusNormal"/>
        <w:jc w:val="center"/>
      </w:pPr>
      <w:r>
        <w:t>мероприятий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  <w:outlineLvl w:val="3"/>
      </w:pPr>
      <w:r>
        <w:t>13.5.1. Мероприятия подпрограммы 5 включают в себя: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ремонт и реконструкцию объектов загородных оздоровительных баз;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повышение квалификации педагогических работников и работников иных категорий, </w:t>
      </w:r>
      <w:r>
        <w:lastRenderedPageBreak/>
        <w:t>работающих в детских оздоровительных учреждениях;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проведение обучающих мероприятий (семинаров, конференций, совещаний);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проведение организационных мероприятий (заседания межведомственной комиссии и рабочих групп).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3"/>
      </w:pPr>
      <w:r>
        <w:t>13.5.2. Перечень мероприятий подпрограммы 5, связанных</w:t>
      </w:r>
    </w:p>
    <w:p w:rsidR="008D6526" w:rsidRDefault="008D6526">
      <w:pPr>
        <w:pStyle w:val="ConsPlusNormal"/>
        <w:jc w:val="center"/>
      </w:pPr>
      <w:r>
        <w:t>с текущими расходами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sectPr w:rsidR="008D6526">
          <w:pgSz w:w="11905" w:h="16838"/>
          <w:pgMar w:top="1134" w:right="850" w:bottom="1134" w:left="1701" w:header="0" w:footer="0" w:gutter="0"/>
          <w:cols w:space="720"/>
        </w:sectPr>
      </w:pPr>
    </w:p>
    <w:p w:rsidR="008D6526" w:rsidRDefault="008D6526">
      <w:pPr>
        <w:pStyle w:val="ConsPlusNormal"/>
        <w:jc w:val="right"/>
        <w:outlineLvl w:val="4"/>
      </w:pPr>
      <w:bookmarkStart w:id="74" w:name="P11805"/>
      <w:bookmarkEnd w:id="74"/>
      <w:r>
        <w:lastRenderedPageBreak/>
        <w:t>Таблица 18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2224"/>
        <w:gridCol w:w="1134"/>
        <w:gridCol w:w="1144"/>
        <w:gridCol w:w="1144"/>
        <w:gridCol w:w="1144"/>
        <w:gridCol w:w="1144"/>
        <w:gridCol w:w="1144"/>
        <w:gridCol w:w="1144"/>
        <w:gridCol w:w="1264"/>
      </w:tblGrid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2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мероприятия подпрограммы 5</w:t>
            </w:r>
          </w:p>
        </w:tc>
        <w:tc>
          <w:tcPr>
            <w:tcW w:w="222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Исполнитель, участник</w:t>
            </w:r>
          </w:p>
        </w:tc>
        <w:tc>
          <w:tcPr>
            <w:tcW w:w="113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86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Срок реализации и объем финансирования по годам, тыс. руб.</w:t>
            </w:r>
          </w:p>
        </w:tc>
        <w:tc>
          <w:tcPr>
            <w:tcW w:w="126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ИТОГО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3232" w:type="dxa"/>
            <w:vMerge/>
          </w:tcPr>
          <w:p w:rsidR="008D6526" w:rsidRDefault="008D6526"/>
        </w:tc>
        <w:tc>
          <w:tcPr>
            <w:tcW w:w="2224" w:type="dxa"/>
            <w:vMerge/>
          </w:tcPr>
          <w:p w:rsidR="008D6526" w:rsidRDefault="008D6526"/>
        </w:tc>
        <w:tc>
          <w:tcPr>
            <w:tcW w:w="1134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264" w:type="dxa"/>
            <w:vMerge/>
          </w:tcPr>
          <w:p w:rsidR="008D6526" w:rsidRDefault="008D6526"/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2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75" w:name="P11830"/>
            <w:bookmarkEnd w:id="75"/>
            <w:r>
              <w:t>1</w:t>
            </w:r>
          </w:p>
        </w:tc>
        <w:tc>
          <w:tcPr>
            <w:tcW w:w="3232" w:type="dxa"/>
          </w:tcPr>
          <w:p w:rsidR="008D6526" w:rsidRDefault="008D6526">
            <w:pPr>
              <w:pStyle w:val="ConsPlusNormal"/>
            </w:pPr>
            <w:r>
              <w:t>Предоставление субсидии Санкт-Петербургскому государственному бюджетному учреждению "Спортивно-оздоровительный комплекс "Дружных" на финансовое обеспечение выполнения государственного задания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социальной политике Санкт-Петербурга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41715,5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44635,6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47715,5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51103,3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54578,3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58071,3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297819,5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590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41715,5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44635,6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47715,5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51103,3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54578,3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58071,3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297819,5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76" w:name="P11849"/>
            <w:bookmarkEnd w:id="76"/>
            <w:r>
              <w:t>2</w:t>
            </w:r>
          </w:p>
        </w:tc>
        <w:tc>
          <w:tcPr>
            <w:tcW w:w="3232" w:type="dxa"/>
          </w:tcPr>
          <w:p w:rsidR="008D6526" w:rsidRDefault="008D6526">
            <w:pPr>
              <w:pStyle w:val="ConsPlusNormal"/>
            </w:pPr>
            <w:r>
              <w:t>Предоставление субсидии Санкт-Петербургскому государственному бюджетному учреждению "Центр оздоровления и отдыха "Молодежный" на финансовое обеспечение выполнения государственного задания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292237,5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321186,8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330840,9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351022,2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372770,9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396628,2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2064686,5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590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292237,5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321186,8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330840,9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351022,2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372770,9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396628,2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2064686,5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77" w:name="P11868"/>
            <w:bookmarkEnd w:id="77"/>
            <w:r>
              <w:t>3</w:t>
            </w:r>
          </w:p>
        </w:tc>
        <w:tc>
          <w:tcPr>
            <w:tcW w:w="3232" w:type="dxa"/>
            <w:vMerge w:val="restart"/>
          </w:tcPr>
          <w:p w:rsidR="008D6526" w:rsidRDefault="008D6526">
            <w:pPr>
              <w:pStyle w:val="ConsPlusNormal"/>
            </w:pPr>
            <w:r>
              <w:t>Реализация мероприятий по проектированию и ремонту объектов загородных детских оздоровительных баз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34" w:type="dxa"/>
            <w:vMerge w:val="restart"/>
          </w:tcPr>
          <w:p w:rsidR="008D6526" w:rsidRDefault="008D6526">
            <w:pPr>
              <w:pStyle w:val="ConsPlusNormal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11875,0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13899,6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14636,0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40410,6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3232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Петроградского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3232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3104,0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3274,8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3448,0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9826,8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3232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96576,3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62325,9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65629,0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224531,2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3232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183690,2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303731,6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11564,7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498986,5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3232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социальной политике Санкт-Петербурга</w:t>
            </w:r>
          </w:p>
        </w:tc>
        <w:tc>
          <w:tcPr>
            <w:tcW w:w="1134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590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330245,5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383231,9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95277,7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808755,1</w:t>
            </w:r>
          </w:p>
        </w:tc>
      </w:tr>
      <w:tr w:rsidR="008D6526">
        <w:tc>
          <w:tcPr>
            <w:tcW w:w="45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bookmarkStart w:id="78" w:name="P11927"/>
            <w:bookmarkEnd w:id="78"/>
            <w:r>
              <w:t>4</w:t>
            </w:r>
          </w:p>
        </w:tc>
        <w:tc>
          <w:tcPr>
            <w:tcW w:w="3232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Организация отдыха и оздоровления детей и молодежи Санкт-Петербурга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26356,5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29077,4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31083,8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32917,7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34761,1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36603,5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190800,0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28945,5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45961,2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49132,7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52031,5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54945,3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57857,4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288873,6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41621,3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79969,4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89910,9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95215,7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100547,8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105876,8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513141,9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39148,6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54699,1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58473,3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61923,2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65390,9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68856,6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348491,7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40913,4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43227,1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46209,8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48936,2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51676,6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54415,5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285378,6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32557,0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45073,0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48183,0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51025,8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53883,3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56739,2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287461,3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47839,1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60281,4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64440,9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68243,0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72064,6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75884,1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388753,1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44977,1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50074,2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53529,0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56687,2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59861,7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63034,4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328163,6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14940,0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22640,7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24202,9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25630,8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27066,1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28500,6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142981,1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3232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13270,1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15813,3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16904,5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17901,9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18904,4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19906,3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102700,5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30884,6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38430,6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41082,3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43506,1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45942,5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48377,5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248223,6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56045,5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70385,5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75242,1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79681,4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84143,6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88603,2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454101,3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23667,0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31037,8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33179,4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35137,0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37104,7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39071,2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199197,1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3232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19471,6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25558,2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27321,7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28933,7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30554,0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32173,4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164012,6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75978,7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106501,7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113850,3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120567,5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127319,2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134067,2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678284,6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32530,9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36727,9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39262,2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41578,7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43907,1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46234,2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240241,0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48846,2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45396,4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48528,8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51392,0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54270,0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57146,3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305579,7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39211,0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49679,8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53107,7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56241,1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59390,6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62538,3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320168,5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1512055,6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1512055,6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1512055,6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1512055,6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1525278,5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1606118,2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9179619,1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3232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Комитет по социальной политике </w:t>
            </w:r>
            <w:r>
              <w:lastRenderedPageBreak/>
              <w:t>Санкт-Петербурга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57888,0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62392,7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66697,9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70633,1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74588,6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78541,8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410742,1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6590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2227147,7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2424983,0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2492398,8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2550239,2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2621600,6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2760545,7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15076915,0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79" w:name="P12104"/>
            <w:bookmarkEnd w:id="79"/>
            <w:r>
              <w:t>5</w:t>
            </w:r>
          </w:p>
        </w:tc>
        <w:tc>
          <w:tcPr>
            <w:tcW w:w="3232" w:type="dxa"/>
          </w:tcPr>
          <w:p w:rsidR="008D6526" w:rsidRDefault="008D6526">
            <w:pPr>
              <w:pStyle w:val="ConsPlusNormal"/>
            </w:pPr>
            <w:r>
              <w:t>Обеспечение функционирования выездных секторальных поликлинических отделений для оказания специализированной и неотложной медицинской помощи детям в организациях отдыха и оздоровления детей и молодежи Санкт-Петербурга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здравоохранению</w:t>
            </w:r>
          </w:p>
        </w:tc>
        <w:tc>
          <w:tcPr>
            <w:tcW w:w="1134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8557,3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9156,4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9788,1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10365,5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10946,0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11526,2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60339,5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590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8557,3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9156,4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9788,1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10365,5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10946,0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11526,2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60339,5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590" w:type="dxa"/>
            <w:gridSpan w:val="3"/>
          </w:tcPr>
          <w:p w:rsidR="008D6526" w:rsidRDefault="008D6526">
            <w:pPr>
              <w:pStyle w:val="ConsPlusNormal"/>
            </w:pPr>
            <w:r>
              <w:t>ВСЕГО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2899903,5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3183193,7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2976021,0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2962730,2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3059895,8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3226771,4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18308515,6</w:t>
            </w:r>
          </w:p>
        </w:tc>
      </w:tr>
    </w:tbl>
    <w:p w:rsidR="008D6526" w:rsidRDefault="008D6526">
      <w:pPr>
        <w:sectPr w:rsidR="008D6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 xml:space="preserve">13.5.3. Мероприятия подпрограммы 5, связанные с расходами развития, в соответствии со структурой адресных инвестиционных программ включены в подпрограмму 2 по </w:t>
      </w:r>
      <w:hyperlink w:anchor="P8811" w:history="1">
        <w:r>
          <w:rPr>
            <w:color w:val="0000FF"/>
          </w:rPr>
          <w:t>подразделу 10.5.3</w:t>
        </w:r>
      </w:hyperlink>
      <w:r>
        <w:t xml:space="preserve"> государственной программы.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13.6. Механизм реализации мероприятий подпрограммы 5</w:t>
      </w:r>
    </w:p>
    <w:p w:rsidR="008D6526" w:rsidRDefault="008D6526">
      <w:pPr>
        <w:pStyle w:val="ConsPlusNormal"/>
        <w:jc w:val="center"/>
      </w:pPr>
      <w:r>
        <w:t>и механизм взаимодействия соисполнителей в случаях, когда</w:t>
      </w:r>
    </w:p>
    <w:p w:rsidR="008D6526" w:rsidRDefault="008D6526">
      <w:pPr>
        <w:pStyle w:val="ConsPlusNormal"/>
        <w:jc w:val="center"/>
      </w:pPr>
      <w:r>
        <w:t>мероприятия подпрограммы 5 предусматривают их реализацию</w:t>
      </w:r>
    </w:p>
    <w:p w:rsidR="008D6526" w:rsidRDefault="008D6526">
      <w:pPr>
        <w:pStyle w:val="ConsPlusNormal"/>
        <w:jc w:val="center"/>
      </w:pPr>
      <w:r>
        <w:t>несколькими соисполнителями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 xml:space="preserve">13.6.1. В </w:t>
      </w:r>
      <w:hyperlink w:anchor="P11805" w:history="1">
        <w:r>
          <w:rPr>
            <w:color w:val="0000FF"/>
          </w:rPr>
          <w:t>таблице 18 подраздела 13.5.2</w:t>
        </w:r>
      </w:hyperlink>
      <w:r>
        <w:t xml:space="preserve"> государственной программы: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13.6.1.1. Реализация мероприятий, указанных в </w:t>
      </w:r>
      <w:hyperlink w:anchor="P1183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1849" w:history="1">
        <w:r>
          <w:rPr>
            <w:color w:val="0000FF"/>
          </w:rPr>
          <w:t>2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путем формирования государственного задания государственным учреждениям в соответствии с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20.01.2011 N 63. Финансирование осуществляется путем предоставления бюджетных ассигнований государственным бюджетным учреждениям Санкт-Петербурга на выполнение государственного задания на оказание государственных услуг (выполнение работ) в виде субсидий на финансовое обеспечение выполнения государственного задания.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13.6.1.2. Реализация мероприятия, указанного в </w:t>
      </w:r>
      <w:hyperlink w:anchor="P11868" w:history="1">
        <w:r>
          <w:rPr>
            <w:color w:val="0000FF"/>
          </w:rPr>
          <w:t>пункте 3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самостоятельно в рамках полномочий в соответствии с утвержденным Адресным перечнем государственных образовательных учреждений, согласованным с ответственным исполнителем государственной программы. Финансирование осуществляется путем предоставления бюджетных ассигнований государственным учреждениям Санкт-Петербурга в виде субсидий на иные цели в соответствии с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13.6.1.3. </w:t>
      </w:r>
      <w:proofErr w:type="gramStart"/>
      <w:r>
        <w:t xml:space="preserve">Реализация мероприятия, указанного в </w:t>
      </w:r>
      <w:hyperlink w:anchor="P11927" w:history="1">
        <w:r>
          <w:rPr>
            <w:color w:val="0000FF"/>
          </w:rPr>
          <w:t>пункте 4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в соответствии с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15.03.2012 N 242 "О мерах по реализации главы 6 "Социальная поддержка в сфере организации отдыха детей и молодежи и их оздоровления в Санкт-Петербурге" Закона Санкт-Петербурга "Социальный кодекс Санкт-Петербурга" в рамках полномочий.</w:t>
      </w:r>
      <w:proofErr w:type="gramEnd"/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13.6.1.4. Реализация мероприятия, указанного в </w:t>
      </w:r>
      <w:hyperlink w:anchor="P12104" w:history="1">
        <w:r>
          <w:rPr>
            <w:color w:val="0000FF"/>
          </w:rPr>
          <w:t>пункте 5</w:t>
        </w:r>
      </w:hyperlink>
      <w:r>
        <w:t xml:space="preserve">, осуществляется соисполнителем государственной программы в рамках полномочий путем предоставления бюджетных ассигнований государственным учреждениям Санкт-Петербурга в виде субсидий на иные цели в соответствии с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 и казенным учреждениям в соответствии со сметой расходов.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1"/>
      </w:pPr>
      <w:r>
        <w:t>14. Подпрограмма 6</w:t>
      </w:r>
    </w:p>
    <w:p w:rsidR="008D6526" w:rsidRDefault="008D6526">
      <w:pPr>
        <w:pStyle w:val="ConsPlusNormal"/>
        <w:jc w:val="center"/>
      </w:pPr>
    </w:p>
    <w:p w:rsidR="008D6526" w:rsidRDefault="008D6526">
      <w:pPr>
        <w:pStyle w:val="ConsPlusNormal"/>
        <w:jc w:val="center"/>
        <w:outlineLvl w:val="2"/>
      </w:pPr>
      <w:r>
        <w:t>14.1. Паспорт подпрограммы 6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6576"/>
      </w:tblGrid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D6526" w:rsidRDefault="008D6526">
            <w:pPr>
              <w:pStyle w:val="ConsPlusNormal"/>
            </w:pPr>
            <w:r>
              <w:t>Соисполнители подпрограммы 6</w:t>
            </w:r>
          </w:p>
        </w:tc>
        <w:tc>
          <w:tcPr>
            <w:tcW w:w="6576" w:type="dxa"/>
          </w:tcPr>
          <w:p w:rsidR="008D6526" w:rsidRDefault="008D6526">
            <w:pPr>
              <w:pStyle w:val="ConsPlusNormal"/>
              <w:jc w:val="both"/>
            </w:pPr>
            <w:r>
              <w:t>Комитет имущественных отношений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Адмиралтейского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Василеостровского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Выборгского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Калининского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Кировского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Санкт-Петербурга;</w:t>
            </w:r>
          </w:p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lastRenderedPageBreak/>
              <w:t>Администрация Красносельского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Кронштадтского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Курортного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Московского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Невского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Петроградского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Пушкинского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Приморского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Фрунзенского района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Администрация Центрального района Санкт-Петербурга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984" w:type="dxa"/>
          </w:tcPr>
          <w:p w:rsidR="008D6526" w:rsidRDefault="008D6526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6576" w:type="dxa"/>
          </w:tcPr>
          <w:p w:rsidR="008D6526" w:rsidRDefault="008D6526">
            <w:pPr>
              <w:pStyle w:val="ConsPlusNormal"/>
              <w:jc w:val="both"/>
            </w:pPr>
            <w:r>
              <w:t>-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8D6526" w:rsidRDefault="008D6526">
            <w:pPr>
              <w:pStyle w:val="ConsPlusNormal"/>
            </w:pPr>
            <w:r>
              <w:t>Цели подпрограммы 6</w:t>
            </w:r>
          </w:p>
        </w:tc>
        <w:tc>
          <w:tcPr>
            <w:tcW w:w="6576" w:type="dxa"/>
          </w:tcPr>
          <w:p w:rsidR="008D6526" w:rsidRDefault="008D6526">
            <w:pPr>
              <w:pStyle w:val="ConsPlusNormal"/>
              <w:jc w:val="both"/>
            </w:pPr>
            <w:r>
              <w:t>Содействие реализации мероприятий государственной программы на принципах системного подхода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D6526" w:rsidRDefault="008D6526">
            <w:pPr>
              <w:pStyle w:val="ConsPlusNormal"/>
            </w:pPr>
            <w:r>
              <w:t>Задачи подпрограммы 6</w:t>
            </w:r>
          </w:p>
        </w:tc>
        <w:tc>
          <w:tcPr>
            <w:tcW w:w="6576" w:type="dxa"/>
          </w:tcPr>
          <w:p w:rsidR="008D6526" w:rsidRDefault="008D6526">
            <w:pPr>
              <w:pStyle w:val="ConsPlusNormal"/>
              <w:jc w:val="both"/>
            </w:pPr>
            <w:r>
              <w:t>Поддержка экспериментальной и инновационной деятельности образовательных организаций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психолого-педагогическое, научно-методическое и информационное сопровождение деятельности образовательных организаций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организация и проведение мероприятий по продвижению опыта образовательной системы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организация информационного сопровождения мероприятий государственной программы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D6526" w:rsidRDefault="008D6526">
            <w:pPr>
              <w:pStyle w:val="ConsPlusNormal"/>
            </w:pPr>
            <w:r>
              <w:t>Индикаторы подпрограммы 6</w:t>
            </w:r>
          </w:p>
        </w:tc>
        <w:tc>
          <w:tcPr>
            <w:tcW w:w="6576" w:type="dxa"/>
          </w:tcPr>
          <w:p w:rsidR="008D6526" w:rsidRDefault="008D6526">
            <w:pPr>
              <w:pStyle w:val="ConsPlusNormal"/>
              <w:jc w:val="both"/>
            </w:pPr>
            <w:r>
              <w:t>Специальные индикаторы не предусмотрены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8D6526" w:rsidRDefault="008D6526">
            <w:pPr>
              <w:pStyle w:val="ConsPlusNormal"/>
            </w:pPr>
            <w:r>
              <w:t>Объемы финансирования подпрограммы 6</w:t>
            </w:r>
          </w:p>
        </w:tc>
        <w:tc>
          <w:tcPr>
            <w:tcW w:w="6576" w:type="dxa"/>
          </w:tcPr>
          <w:p w:rsidR="008D6526" w:rsidRDefault="008D6526">
            <w:pPr>
              <w:pStyle w:val="ConsPlusNormal"/>
              <w:jc w:val="both"/>
            </w:pPr>
            <w:r>
              <w:t>Общий объем финансирования подпрограммы 6 - 51505222,1 тыс. руб.</w:t>
            </w:r>
          </w:p>
          <w:p w:rsidR="008D6526" w:rsidRDefault="008D6526">
            <w:pPr>
              <w:pStyle w:val="ConsPlusNormal"/>
              <w:jc w:val="both"/>
            </w:pPr>
            <w:r>
              <w:t>Текущие расходы - 51505222,1 тыс. руб., в том числе:</w:t>
            </w:r>
          </w:p>
          <w:p w:rsidR="008D6526" w:rsidRDefault="008D6526">
            <w:pPr>
              <w:pStyle w:val="ConsPlusNormal"/>
              <w:jc w:val="both"/>
            </w:pPr>
            <w:r>
              <w:t>51488474,6 тыс. руб. - из бюджета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16747,5 тыс. руб. - из федерального бюджета.</w:t>
            </w:r>
          </w:p>
          <w:p w:rsidR="008D6526" w:rsidRDefault="008D6526">
            <w:pPr>
              <w:pStyle w:val="ConsPlusNormal"/>
              <w:jc w:val="both"/>
            </w:pPr>
            <w:r>
              <w:t>Общий объем финансирования подпрограммы 6 по годам реализации:</w:t>
            </w:r>
          </w:p>
          <w:p w:rsidR="008D6526" w:rsidRDefault="008D6526">
            <w:pPr>
              <w:pStyle w:val="ConsPlusNormal"/>
              <w:jc w:val="both"/>
            </w:pPr>
            <w:r>
              <w:t>2017 г. - 5080043,1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2018 г. - 3513379,4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2019 г. - 3198845,9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2020 г. - 11821997,8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2021 г. - 13327806,4 тыс. руб.;</w:t>
            </w:r>
          </w:p>
          <w:p w:rsidR="008D6526" w:rsidRDefault="008D6526">
            <w:pPr>
              <w:pStyle w:val="ConsPlusNormal"/>
              <w:jc w:val="both"/>
            </w:pPr>
            <w:r>
              <w:t>2022 г. - 14563149,5 тыс. руб.</w:t>
            </w:r>
          </w:p>
        </w:tc>
      </w:tr>
      <w:tr w:rsidR="008D6526">
        <w:tc>
          <w:tcPr>
            <w:tcW w:w="510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8D6526" w:rsidRDefault="008D6526">
            <w:pPr>
              <w:pStyle w:val="ConsPlusNormal"/>
            </w:pPr>
            <w:r>
              <w:t>Ожидаемые результаты реализации подпрограммы 6</w:t>
            </w:r>
          </w:p>
        </w:tc>
        <w:tc>
          <w:tcPr>
            <w:tcW w:w="6576" w:type="dxa"/>
          </w:tcPr>
          <w:p w:rsidR="008D6526" w:rsidRDefault="008D6526">
            <w:pPr>
              <w:pStyle w:val="ConsPlusNormal"/>
              <w:jc w:val="both"/>
            </w:pPr>
            <w:r>
              <w:t>Повышение прозрачности образовательной системы для населения Санкт-Петербурга и увеличение роли общественности в управлении образованием;</w:t>
            </w:r>
          </w:p>
          <w:p w:rsidR="008D6526" w:rsidRDefault="008D6526">
            <w:pPr>
              <w:pStyle w:val="ConsPlusNormal"/>
              <w:jc w:val="both"/>
            </w:pPr>
            <w:r>
              <w:t>развитие инновационной деятельности образовательных организаций Санкт-Петербурга;</w:t>
            </w:r>
          </w:p>
          <w:p w:rsidR="008D6526" w:rsidRDefault="008D6526">
            <w:pPr>
              <w:pStyle w:val="ConsPlusNormal"/>
              <w:jc w:val="both"/>
            </w:pPr>
            <w:r>
              <w:t>содействие развитию системы государственно-общественного управления в отрасли "Образование" Санкт-Петербурга</w:t>
            </w:r>
          </w:p>
        </w:tc>
      </w:tr>
    </w:tbl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14.2. Характеристика текущего состояния сферы реализации</w:t>
      </w:r>
    </w:p>
    <w:p w:rsidR="008D6526" w:rsidRDefault="008D6526">
      <w:pPr>
        <w:pStyle w:val="ConsPlusNormal"/>
        <w:jc w:val="center"/>
      </w:pPr>
      <w:r>
        <w:lastRenderedPageBreak/>
        <w:t>подпрограммы 6 с указанием основных проблем и прогноз</w:t>
      </w:r>
    </w:p>
    <w:p w:rsidR="008D6526" w:rsidRDefault="008D6526">
      <w:pPr>
        <w:pStyle w:val="ConsPlusNormal"/>
        <w:jc w:val="center"/>
      </w:pPr>
      <w:r>
        <w:t>развития сферы реализации подпрограммы 6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Развитие российского образования в настоящее время характеризуется существенными изменениями в педагогической теории и практике образовательного процесса. Происходит смена образовательных парадигм: предлагаются новые правовые нормы, содержание обучения и подходы к организации деятельности образовательных учреждений.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Новый этап развития требует комплексной оценки образовательных результатов и эффектов. В систему оценки качества вовлечены дошкольные образовательные организации, общеобразовательные организации, образовательные организации дополнительного образования и профессиональные образовательные организации. При этом возрастает роль независимой системы оценки качества образования, которая комплексно оценивает результаты, процесс и условия обучения. Развитие форм государственно-общественного управления, сотрудничество семьи и школы, активное взаимодействие с представителями </w:t>
      </w:r>
      <w:proofErr w:type="spellStart"/>
      <w:r>
        <w:t>внеобразовательных</w:t>
      </w:r>
      <w:proofErr w:type="spellEnd"/>
      <w:r>
        <w:t xml:space="preserve"> сфер, доступность информации о деятельности образовательных организаций - неотъемлемые составляющие современной системы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Признанным и эффективным средством развития системы образования является инновационная деятельность. В Санкт-Петербурге она организуется в форматах региональных инновационных площадок, конкурсов инновационной направленности и специализированных всероссийских и международных мероприятий. Доля образовательных организаций, включенных в инновационные практики в различных форматах, составляет около 30 процентов. В процессе работы организаций в статусе инновационных площадок создаются продукты (системы, технологии, методики и др.). В Санкт-Петербурге созданы условия для поддержки разработки и внедрения инноваций: в образовательной организации, работающей в инновационном режиме, вводятся дополнительные ставки; организованы экспертные процедуры. Продукты инновационной деятельности проходят общественно-профессиональную экспертизу и предъявляются педагогической общественности.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Одно из значимых условий развития системы образования Санкт-Петербурга - информационная открытость, которая обеспечивает прозрачность работы образовательных организаций и системы образования в целом. Главными элементами системы информационной открытости петербургской школы являются ежегодные Петербургский международный образовательный форум и городской педагогический совет.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Поддержка инновационной деятельности образовательных организаций и информационная открытость отрасли "Образование" является условием успешного решения задач государственной программы.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14.3. Описание целей и задач подпрограммы 6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Цель: содействие реализации мероприятий государственной программы на принципах системного подхода.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Задачи: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поддержка инновационной деятельности образовательных организаций Санкт-Петербурга;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психолого-педагогическое, научно-методическое и информационное сопровождение деятельности образовательных организаций Санкт-Петербурга;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организация и проведение мероприятий по продвижению опыта образовательной системы Санкт-Петербурга;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lastRenderedPageBreak/>
        <w:t>организация информационного сопровождения мероприятий государственной программы.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14.4. Индикаторы подпрограммы 6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>Специальные индикаторы подпрограммы 6 не предусмотрены.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14.5. Перечень мероприятий подпрограммы 6 с указанием сроков</w:t>
      </w:r>
    </w:p>
    <w:p w:rsidR="008D6526" w:rsidRDefault="008D6526">
      <w:pPr>
        <w:pStyle w:val="ConsPlusNormal"/>
        <w:jc w:val="center"/>
      </w:pPr>
      <w:r>
        <w:t>их реализации, объемов финансирования и исполнителей</w:t>
      </w:r>
    </w:p>
    <w:p w:rsidR="008D6526" w:rsidRDefault="008D6526">
      <w:pPr>
        <w:pStyle w:val="ConsPlusNormal"/>
        <w:jc w:val="center"/>
      </w:pPr>
      <w:r>
        <w:t>мероприятий подпрограммы 6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  <w:outlineLvl w:val="3"/>
      </w:pPr>
      <w:r>
        <w:t>14.5.1. Реализация мероприятий подпрограммы 6 включает три направления, в том числе: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поддержка инновационной деятельности образовательных организаций Санкт-Петербурга, их психолого-педагогическое, научно-методическое и информационное сопровождение;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организация и проведение мероприятий по популяризации образовательной системы Санкт-Петербурга;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организация информационного сопровождения мероприятий государственной программы.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14.5.1.1. Направление 1. Поддержка инновационной деятельности образовательных организаций Санкт-Петербурга, их психолого-педагогическое, научно-методическое и информационное сопровождение.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Мероприятия подпрограммы направлены на поддержку проектной деятельности образовательных организаций по разработке и внедрению инновационных образовательных программ, анализ и внедрение лучших проектов и программ в массовую практику. В качестве условия для активизации экспериментальной и инновационной деятельности рассматриваются закупки и поставки современного учебного оборудования в образовательные организации Санкт-Петербурга. Подпрограмма предусматривает совершенствование психолого-педагогического, научно-методического и информационного сопровождения деятельности образовательных организаций Санкт-Петербурга как условие, необходимое для достижения нового качества образования.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14.5.1.2. Направление 2. Организация и проведение мероприятий по популяризации образовательной системы Санкт-Петербурга.</w:t>
      </w:r>
    </w:p>
    <w:p w:rsidR="008D6526" w:rsidRDefault="008D6526">
      <w:pPr>
        <w:pStyle w:val="ConsPlusNormal"/>
        <w:spacing w:before="220"/>
        <w:ind w:firstLine="540"/>
        <w:jc w:val="both"/>
      </w:pPr>
      <w:proofErr w:type="gramStart"/>
      <w:r>
        <w:t>Мероприятия подпрограммы 6 призваны способствовать широкому представлению опыта образовательной системы Санкт-Петербурга педагогическому и научно-педагогическому сообществу России и зарубежных стран посредством организации и проведения ежегодного Петербургского международного образовательного форума, городского педагогического совета, различных конкурсных мероприятий и публичных торжественных церемоний (например, конкурсы педагогических достижений, "Лидеры образования Санкт-Петербурга" и др.), конференций, семинаров и других, а также представления в информационно-телекоммуникационной сети "Интернет".</w:t>
      </w:r>
      <w:proofErr w:type="gramEnd"/>
      <w:r>
        <w:t xml:space="preserve"> Проведение указанных мероприятий сопровождается презентацией достижений образовательной системы Санкт-Петербурга современными технологическими средствами.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>14.5.1.3. Направление 3. Организация информационного сопровождения мероприятий государственной программы.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Мероприятия подпрограммы 6 направлены на создание условий для информирования всех заинтересованных сторон о ходе и результатах осуществления мероприятий государственной программы через доступные способы распространения информации, включая основанные на использовании информационно-коммуникативных технологий. Предусматривается изучение </w:t>
      </w:r>
      <w:r>
        <w:lastRenderedPageBreak/>
        <w:t>общественного мнения о состоянии и перспективах развития отрасли "Образование", об удовлетворенности населения Санкт-Петербурга образовательными услугами.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3"/>
      </w:pPr>
      <w:r>
        <w:t>14.5.2. Перечень мероприятий подпрограммы 6,</w:t>
      </w:r>
    </w:p>
    <w:p w:rsidR="008D6526" w:rsidRDefault="008D6526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текущими расходами</w:t>
      </w:r>
    </w:p>
    <w:p w:rsidR="008D6526" w:rsidRDefault="008D6526">
      <w:pPr>
        <w:pStyle w:val="ConsPlusNormal"/>
        <w:jc w:val="right"/>
      </w:pPr>
    </w:p>
    <w:p w:rsidR="008D6526" w:rsidRDefault="008D6526">
      <w:pPr>
        <w:sectPr w:rsidR="008D6526">
          <w:pgSz w:w="11905" w:h="16838"/>
          <w:pgMar w:top="1134" w:right="850" w:bottom="1134" w:left="1701" w:header="0" w:footer="0" w:gutter="0"/>
          <w:cols w:space="720"/>
        </w:sectPr>
      </w:pPr>
    </w:p>
    <w:p w:rsidR="008D6526" w:rsidRDefault="008D6526">
      <w:pPr>
        <w:pStyle w:val="ConsPlusNormal"/>
        <w:jc w:val="right"/>
        <w:outlineLvl w:val="4"/>
      </w:pPr>
      <w:bookmarkStart w:id="80" w:name="P12246"/>
      <w:bookmarkEnd w:id="80"/>
      <w:r>
        <w:lastRenderedPageBreak/>
        <w:t>Таблица 19</w:t>
      </w:r>
    </w:p>
    <w:p w:rsidR="008D6526" w:rsidRDefault="008D6526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2224"/>
        <w:gridCol w:w="1191"/>
        <w:gridCol w:w="1144"/>
        <w:gridCol w:w="1144"/>
        <w:gridCol w:w="1144"/>
        <w:gridCol w:w="1264"/>
        <w:gridCol w:w="1264"/>
        <w:gridCol w:w="1264"/>
        <w:gridCol w:w="1264"/>
      </w:tblGrid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Наименование мероприятия подпрограммы 6</w:t>
            </w:r>
          </w:p>
        </w:tc>
        <w:tc>
          <w:tcPr>
            <w:tcW w:w="222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Исполнитель, участник</w:t>
            </w:r>
          </w:p>
        </w:tc>
        <w:tc>
          <w:tcPr>
            <w:tcW w:w="1191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224" w:type="dxa"/>
            <w:gridSpan w:val="6"/>
          </w:tcPr>
          <w:p w:rsidR="008D6526" w:rsidRDefault="008D6526">
            <w:pPr>
              <w:pStyle w:val="ConsPlusNormal"/>
              <w:jc w:val="center"/>
            </w:pPr>
            <w:r>
              <w:t>Срок реализации и объем финансирования по годам, тыс. руб.</w:t>
            </w:r>
          </w:p>
        </w:tc>
        <w:tc>
          <w:tcPr>
            <w:tcW w:w="126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ИТОГО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  <w:vMerge/>
          </w:tcPr>
          <w:p w:rsidR="008D6526" w:rsidRDefault="008D6526"/>
        </w:tc>
        <w:tc>
          <w:tcPr>
            <w:tcW w:w="1191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264" w:type="dxa"/>
            <w:vMerge/>
          </w:tcPr>
          <w:p w:rsidR="008D6526" w:rsidRDefault="008D6526"/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</w:t>
            </w:r>
          </w:p>
        </w:tc>
      </w:tr>
      <w:tr w:rsidR="008D6526">
        <w:tc>
          <w:tcPr>
            <w:tcW w:w="45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bookmarkStart w:id="81" w:name="P12271"/>
            <w:bookmarkEnd w:id="81"/>
            <w:r>
              <w:t>1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 xml:space="preserve">Предоставление субсидии бюджетным учреждениям - психолого-педагогическим </w:t>
            </w:r>
            <w:proofErr w:type="gramStart"/>
            <w:r>
              <w:t>медико-социальным</w:t>
            </w:r>
            <w:proofErr w:type="gramEnd"/>
            <w:r>
              <w:t xml:space="preserve"> учреждениям для детей на финансовое обеспечение выполнения государственного задания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35745,2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38512,5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41169,9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44093,0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47091,3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50105,1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256717,0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39159,8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36765,6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39302,4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42092,9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44955,2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47832,3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250108,2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36592,0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39153,4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41855,0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44826,7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47874,9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50938,9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261240,9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52913,8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55099,1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58900,9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63082,9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67372,5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71684,3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369053,5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26679,7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27798,7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29716,8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31826,7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33990,9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36166,3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186179,1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</w:t>
            </w:r>
            <w:r>
              <w:lastRenderedPageBreak/>
              <w:t>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lastRenderedPageBreak/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32088,8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34335,0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36704,1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39310,1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41983,2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44670,1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229091,3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26712,2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28582,1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30554,3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32723,7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34948,9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37185,6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190706,8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35530,9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35656,6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38116,9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40823,2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43599,2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46389,5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240116,3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10901,8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10083,7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10779,5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11544,8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12329,8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13118,9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68758,5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24788,4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26523,6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28353,7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30366,8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32431,7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34507,3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176971,5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37149,1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40398,3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43186,1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34697,0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37056,4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39428,0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231914,9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27186,8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25313,8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27060,5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28981,8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30952,6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32933,6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172429,1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Петроградского </w:t>
            </w:r>
            <w:r>
              <w:lastRenderedPageBreak/>
              <w:t>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lastRenderedPageBreak/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15682,8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16420,0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17553,0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18799,3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20077,7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21362,7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109895,5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33659,5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36015,7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38500,8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41234,4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44038,3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46856,8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240305,5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48377,7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51764,1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55335,8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59264,6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63294,6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67345,5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345382,3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50895,5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54458,2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58215,8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62349,1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66588,8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70850,5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363357,9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28370,0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28439,7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30402,0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32560,5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34774,6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37000,2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191547,0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34327,0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36729,9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39264,3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42052,1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44911,6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47785,9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245070,8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44653,1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47510,9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50551,6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53635,2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58359,3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62094,3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316804,4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Калининского района </w:t>
            </w:r>
            <w:r>
              <w:lastRenderedPageBreak/>
              <w:t>Санкт-Петербурга</w:t>
            </w:r>
          </w:p>
        </w:tc>
        <w:tc>
          <w:tcPr>
            <w:tcW w:w="1191" w:type="dxa"/>
            <w:vMerge w:val="restart"/>
          </w:tcPr>
          <w:p w:rsidR="008D6526" w:rsidRDefault="008D6526">
            <w:pPr>
              <w:pStyle w:val="ConsPlusNormal"/>
            </w:pPr>
            <w:r>
              <w:lastRenderedPageBreak/>
              <w:t>Федеральный бюджет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1666,3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1666,3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5591,5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5591,5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5495,7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5495,7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654167,6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669560,9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715523,4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754264,8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806631,5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858255,8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4458404,0</w:t>
            </w:r>
          </w:p>
        </w:tc>
      </w:tr>
      <w:tr w:rsidR="008D6526">
        <w:tblPrEx>
          <w:tblBorders>
            <w:insideH w:val="nil"/>
          </w:tblBorders>
        </w:tblPrEx>
        <w:tc>
          <w:tcPr>
            <w:tcW w:w="15305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121"/>
            </w:tblGrid>
            <w:tr w:rsidR="008D6526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D6526" w:rsidRDefault="008D6526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8D6526" w:rsidRDefault="008D65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после слов "</w:t>
                  </w:r>
                  <w:proofErr w:type="gramStart"/>
                  <w:r>
                    <w:rPr>
                      <w:color w:val="392C69"/>
                    </w:rPr>
                    <w:t>на</w:t>
                  </w:r>
                  <w:proofErr w:type="gramEnd"/>
                </w:p>
                <w:p w:rsidR="008D6526" w:rsidRDefault="008D652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финансовое" пропущено слово "обеспечение".</w:t>
                  </w:r>
                </w:p>
              </w:tc>
            </w:tr>
          </w:tbl>
          <w:p w:rsidR="008D6526" w:rsidRDefault="008D6526"/>
        </w:tc>
      </w:tr>
      <w:tr w:rsidR="008D6526">
        <w:tblPrEx>
          <w:tblBorders>
            <w:insideH w:val="nil"/>
          </w:tblBorders>
        </w:tblPrEx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</w:pPr>
            <w:proofErr w:type="gramStart"/>
            <w:r>
              <w:t>Предоставление субсидии бюджетным учреждениям - информационно-методическим центрам на финансовое выполнения государственного задания</w:t>
            </w:r>
            <w:proofErr w:type="gramEnd"/>
          </w:p>
        </w:tc>
        <w:tc>
          <w:tcPr>
            <w:tcW w:w="2224" w:type="dxa"/>
            <w:tcBorders>
              <w:top w:val="nil"/>
            </w:tcBorders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  <w:tcBorders>
              <w:top w:val="nil"/>
            </w:tcBorders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27658,7</w:t>
            </w:r>
          </w:p>
        </w:tc>
        <w:tc>
          <w:tcPr>
            <w:tcW w:w="114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31691,6</w:t>
            </w:r>
          </w:p>
        </w:tc>
        <w:tc>
          <w:tcPr>
            <w:tcW w:w="114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33878,3</w:t>
            </w:r>
          </w:p>
        </w:tc>
        <w:tc>
          <w:tcPr>
            <w:tcW w:w="126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36283,7</w:t>
            </w:r>
          </w:p>
        </w:tc>
        <w:tc>
          <w:tcPr>
            <w:tcW w:w="126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38751,0</w:t>
            </w:r>
          </w:p>
        </w:tc>
        <w:tc>
          <w:tcPr>
            <w:tcW w:w="126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41231,1</w:t>
            </w:r>
          </w:p>
        </w:tc>
        <w:tc>
          <w:tcPr>
            <w:tcW w:w="1264" w:type="dxa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  <w:r>
              <w:t>209494,4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18888,1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20210,3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21604,8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23138,7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24712,1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26293,7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134847,7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36388,1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33700,6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36025,9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38583,7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41207,4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43844,7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229750,4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Калининского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23325,4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21690,6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23187,3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24833,6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26522,3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28219,7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147778,9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19226,8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20572,7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21992,2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23553,6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25155,2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26765,1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137265,6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18174,1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19843,2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21212,4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22718,5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24263,4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25816,3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132027,9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29386,0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31443,0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33612,6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35999,1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38447,0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40907,6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209795,3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27775,0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27475,5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29371,3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31456,7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33595,8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35745,9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185420,2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9464,5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10127,0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10825,8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11594,4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12382,8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13175,3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67569,8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17338,9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18552,6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19832,7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21240,8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22685,2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24137,1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123787,3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Московского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30168,4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28691,0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30670,7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32848,3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35082,0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37327,2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194787,6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28912,1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30935,9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33070,5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35418,5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37827,0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40247,9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206411,9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23553,1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23457,7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25076,3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26856,7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28683,0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30518,7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158145,5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17196,0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18399,7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19669,3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21065,8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22498,3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23938,2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122767,3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43917,9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45922,2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49090,8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52576,2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56151,4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59745,1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307403,6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15277,7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16347,1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17475,0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18715,7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19988,4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21267,7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109071,6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39540,0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42307,8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45227,0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48438,1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51731,9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55042,7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282287,5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Центрального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25038,0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26469,7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28296,1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30305,1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32365,8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34437,2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176911,9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vMerge w:val="restart"/>
          </w:tcPr>
          <w:p w:rsidR="008D6526" w:rsidRDefault="008D652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306,7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306,7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2863,8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2863,8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823,5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823,5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455222,8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467838,2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500119,0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535627,2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572050,0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608661,2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3139518,4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82" w:name="P12687"/>
            <w:bookmarkEnd w:id="82"/>
            <w:r>
              <w:t>3</w:t>
            </w:r>
          </w:p>
        </w:tc>
        <w:tc>
          <w:tcPr>
            <w:tcW w:w="2948" w:type="dxa"/>
            <w:vMerge w:val="restart"/>
          </w:tcPr>
          <w:p w:rsidR="008D6526" w:rsidRDefault="008D6526">
            <w:pPr>
              <w:pStyle w:val="ConsPlusNormal"/>
            </w:pPr>
            <w:r>
              <w:t>Предоставление субсидии бюджетным учреждениям по подготовке, переподготовке и повышению квалификации кадров на финансовое обеспечение выполнения государственного задания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здравоохранению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81713,0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87432,9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93465,8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100101,9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106908,8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113751,0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583373,4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189065,7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201165,9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214040,5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227097,0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247363,1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263194,3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1341926,5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270778,7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288598,8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307506,3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327198,9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354271,9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376945,3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1925299,9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83" w:name="P12715"/>
            <w:bookmarkEnd w:id="83"/>
            <w:r>
              <w:t>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Предоставление субсидии бюджетным учреждениям по подготовке, переподготовке </w:t>
            </w:r>
            <w:r>
              <w:lastRenderedPageBreak/>
              <w:t>и повышению квалификации кадров на обеспечение стипендиями и денежными пособиями для приобретения научной литературы аспирантов и докторантов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</w:t>
            </w:r>
            <w:r>
              <w:lastRenderedPageBreak/>
              <w:t>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864,0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1008,0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966,2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5871,6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864,0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1008,0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1008,0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966,2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5871,6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84" w:name="P12734"/>
            <w:bookmarkEnd w:id="84"/>
            <w:r>
              <w:t>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Предоставление субсидии государственному бюджетному учреждению дополнительного профессионального образования "Санкт-Петербургский центр оценки качества образования и информационных технологий" на финансовое обеспечение выполнения государственного задания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213887,6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240707,5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242141,3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256911,9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248674,1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264589,2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1466911,6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213887,6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240707,5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242141,3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256911,9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248674,1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264589,2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1466911,6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Осуществление полномочий по контролю качества образования, лицензированию и государственной аккредитации образовательных учреждений, надзору и контролю в сфере </w:t>
            </w:r>
            <w:r>
              <w:lastRenderedPageBreak/>
              <w:t>образования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338,5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807,1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376,8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2860,9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338,5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807,1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376,8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396,8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2860,9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85" w:name="P12772"/>
            <w:bookmarkEnd w:id="85"/>
            <w:r>
              <w:t>7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Обеспечение деятельности прочих учреждений в области образования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81686,8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94683,7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99037,0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107583,0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106925,5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112592,4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602508,4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81686,8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94683,7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99037,0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107583,0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106925,5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112592,4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602508,4</w:t>
            </w:r>
          </w:p>
        </w:tc>
      </w:tr>
      <w:tr w:rsidR="008D6526">
        <w:tc>
          <w:tcPr>
            <w:tcW w:w="45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bookmarkStart w:id="86" w:name="P12791"/>
            <w:bookmarkEnd w:id="86"/>
            <w:r>
              <w:t>8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Капитальный ремонт учреждений образования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здравоохранению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2900,0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701502,6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293482,5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994985,1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225669,1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44772,0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47592,6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50400,6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452434,3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91222,6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44772,0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47592,6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50400,6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317987,8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39985,0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85280,0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90652,6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96001,1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471918,7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69500,0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75686,0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80454,2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85201,0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452841,2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107600,0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67000,0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67000,0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71422,0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75921,6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80401,0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469344,6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49000,0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49000,0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49000,0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52234,0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55524,7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58800,7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313559,4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70166,7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69290,0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73655,3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78001,0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421113,0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151589,8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69000,0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69000,0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73554,0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78187,9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82801,0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524132,7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28647,7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10300,0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10979,8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11671,5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12360,1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84259,1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26900,0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14400,0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14400,0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15350,4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16317,5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17280,2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104648,1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52000,0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52000,0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55432,0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58924,2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62400,7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332756,9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120992,1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79950,0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84986,9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525930,1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229869,0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31980,0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33994,7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36000,4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391844,1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42254,6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27716,0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29462,1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31200,4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182633,1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79950,0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84986,9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479938,0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81000,0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44772,0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47592,6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50400,6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307765,2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98450,0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75000,0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79950,0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84986,9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90001,1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503388,0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346499,6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54000,0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54000,0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57564,0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61190,5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64800,7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638054,8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2610748,8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1232182,5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938700,0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1000654,2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1063695,3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1126453,4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7972434,2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87" w:name="P12985"/>
            <w:bookmarkEnd w:id="87"/>
            <w:r>
              <w:t>9</w:t>
            </w:r>
          </w:p>
        </w:tc>
        <w:tc>
          <w:tcPr>
            <w:tcW w:w="2948" w:type="dxa"/>
            <w:vMerge w:val="restart"/>
          </w:tcPr>
          <w:p w:rsidR="008D6526" w:rsidRDefault="008D6526">
            <w:pPr>
              <w:pStyle w:val="ConsPlusNormal"/>
            </w:pPr>
            <w:r>
              <w:t>Внедрение инновационных образовательных программ в государственных образовательных учреждениях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  <w:vMerge w:val="restart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108000,0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  <w:vMerge/>
          </w:tcPr>
          <w:p w:rsidR="008D6526" w:rsidRDefault="008D6526"/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120000,0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88" w:name="P13044"/>
            <w:bookmarkEnd w:id="88"/>
            <w:r>
              <w:t>10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Организация и проведение конкурса педагогических достижений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</w:t>
            </w:r>
            <w:r>
              <w:lastRenderedPageBreak/>
              <w:t>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5894,3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927,0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927,0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10696,2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5894,3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927,0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927,0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982,7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10696,2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89" w:name="P13063"/>
            <w:bookmarkEnd w:id="89"/>
            <w:r>
              <w:t>11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Организация международного сотрудничества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295,2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1762,8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295,2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1762,8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90" w:name="P13082"/>
            <w:bookmarkEnd w:id="90"/>
            <w:r>
              <w:t>12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Организация проведения конкурса среди педагогических коллективов государственных образовательных учреждений дополнительного профессионального педагогического образования, подведомственных администрациям районов Санкт-Петербурга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461,4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69,6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73,5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77,5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461,4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91" w:name="P13101"/>
            <w:bookmarkEnd w:id="91"/>
            <w:r>
              <w:t>13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Организация мероприятий по награждению обучающихся и работников системы образования Санкт-Петербурга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9450,0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9450,0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Организация и проведение Петербургского международного образовательного форума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10287,2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8287,2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10287,2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54361,6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7500,0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10287,2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8287,2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10287,2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54361,6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92" w:name="P13139"/>
            <w:bookmarkEnd w:id="92"/>
            <w:r>
              <w:t>15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Организация и проведение городского педагогического совета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38500,0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38500,0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93" w:name="P13158"/>
            <w:bookmarkEnd w:id="93"/>
            <w:r>
              <w:t>16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Организация и проведение конкурса инновационных продуктов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1795,2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299,2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1795,2</w:t>
            </w:r>
          </w:p>
        </w:tc>
      </w:tr>
      <w:tr w:rsidR="008D6526">
        <w:tc>
          <w:tcPr>
            <w:tcW w:w="45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bookmarkStart w:id="94" w:name="P13177"/>
            <w:bookmarkEnd w:id="94"/>
            <w:r>
              <w:t>17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Приобретение оборудования для образовательных учреждений, участвующих в инновационной деятельности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4312,6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4312,6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2156,3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2156,3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2156,3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2156,3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1078,1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86250,0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17250,0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103500,0</w:t>
            </w:r>
          </w:p>
        </w:tc>
      </w:tr>
      <w:tr w:rsidR="008D6526">
        <w:tc>
          <w:tcPr>
            <w:tcW w:w="45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bookmarkStart w:id="95" w:name="P13297"/>
            <w:bookmarkEnd w:id="95"/>
            <w:r>
              <w:t>18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Организация проведения культурно-познавательной программы для обучающихся 10-х классов государственных общеобразовательных организаций "Театральный урок в Мариинском театре"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1222,7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1290,6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2513,3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1170,0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1272,1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2442,1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2574,0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3458,0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6032,0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2281,5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2568,8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4850,3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</w:t>
            </w:r>
            <w:r>
              <w:lastRenderedPageBreak/>
              <w:t>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1818,2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2568,8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4387,0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877,5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926,3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1803,8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1521,0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1710,4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3231,4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948" w:type="dxa"/>
            <w:vMerge w:val="restart"/>
            <w:tcBorders>
              <w:top w:val="nil"/>
              <w:bottom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1867,4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2148,9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4016,3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271,7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473,0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386,1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407,5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793,6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1755,0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1852,5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3607,5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</w:t>
            </w:r>
            <w:r>
              <w:lastRenderedPageBreak/>
              <w:t>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1930,5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2148,9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4079,4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877,5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1069,5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1947,0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765,7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1491,1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2826,2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3211,0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6037,2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1170,0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1506,7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2676,7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1755,0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2408,3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4163,3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1579,5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1959,9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3539,4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</w:t>
            </w:r>
            <w:r>
              <w:lastRenderedPageBreak/>
              <w:t>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1064,7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1296,8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30723,0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32351,7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31235,4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31235,4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127907,0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27603,5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32842,4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30723,0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32351,7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31235,4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31235,4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185991,4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96" w:name="P13482"/>
            <w:bookmarkEnd w:id="96"/>
            <w:r>
              <w:t>19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Организация и проведение мероприятий по продвижению опыта образовательной системы Санкт-Петербурга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10450,0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12450,0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32700,0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10450,0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12450,0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2450,0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32700,0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Организация информационного сопровождения мероприятий государственной программы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787,2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787,2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787,2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787,2</w:t>
            </w:r>
          </w:p>
        </w:tc>
      </w:tr>
      <w:tr w:rsidR="008D6526">
        <w:tc>
          <w:tcPr>
            <w:tcW w:w="454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  <w:jc w:val="center"/>
            </w:pPr>
            <w:bookmarkStart w:id="97" w:name="P13521"/>
            <w:bookmarkEnd w:id="97"/>
            <w:r>
              <w:t>21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8D6526" w:rsidRDefault="008D6526">
            <w:pPr>
              <w:pStyle w:val="ConsPlusNormal"/>
            </w:pPr>
            <w:r>
              <w:t>Подготовка, переподготовка и повышение квалификации кадров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575,3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615,6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658,1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4085,9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439,5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470,3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502,8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569,8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3121,8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634,2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678,6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773,3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4504,0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Калининского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774,7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828,9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886,1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944,6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1004,1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1063,3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5501,7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781,6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894,0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1013,0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1072,8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5550,7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Колпинского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368,7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394,5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421,7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2618,2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638,9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683,6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730,8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779,0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828,1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4537,4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635,6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680,1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727,0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775,0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823,8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4513,9</w:t>
            </w:r>
          </w:p>
        </w:tc>
      </w:tr>
      <w:tr w:rsidR="008D6526">
        <w:tc>
          <w:tcPr>
            <w:tcW w:w="454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bottom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101,2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138,9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718,8</w:t>
            </w:r>
          </w:p>
        </w:tc>
      </w:tr>
      <w:tr w:rsidR="008D6526">
        <w:tc>
          <w:tcPr>
            <w:tcW w:w="454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8D6526" w:rsidRDefault="008D6526">
            <w:pPr>
              <w:pStyle w:val="ConsPlusNormal"/>
              <w:jc w:val="both"/>
            </w:pP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118,4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126,6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143,5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786,2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Московского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700,5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749,5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801,2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854,1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907,9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961,5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4974,7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807,8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864,3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923,9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984,9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1046,9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5736,5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265,4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283,7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302,4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340,5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1761,5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452,3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484,0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551,5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586,2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3212,2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779,7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834,3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891,9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950,8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1010,7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1070,3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5537,7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353,4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378,1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404,2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430,9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458,0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2509,6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742,6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794,6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849,4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905,5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962,5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1019,3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5273,9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948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Центрального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lastRenderedPageBreak/>
              <w:t>759,4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812,6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868,7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926,0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984,3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1042,4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5393,4</w:t>
            </w:r>
          </w:p>
        </w:tc>
      </w:tr>
      <w:tr w:rsidR="008D6526">
        <w:tc>
          <w:tcPr>
            <w:tcW w:w="454" w:type="dxa"/>
            <w:vMerge/>
            <w:tcBorders>
              <w:top w:val="nil"/>
            </w:tcBorders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9904,1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10597,4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11328,7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12076,4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12837,0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13594,5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70338,1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98" w:name="P13695"/>
            <w:bookmarkEnd w:id="98"/>
            <w:r>
              <w:t>22</w:t>
            </w:r>
          </w:p>
        </w:tc>
        <w:tc>
          <w:tcPr>
            <w:tcW w:w="2948" w:type="dxa"/>
            <w:vMerge w:val="restart"/>
          </w:tcPr>
          <w:p w:rsidR="008D6526" w:rsidRDefault="008D6526">
            <w:pPr>
              <w:pStyle w:val="ConsPlusNormal"/>
            </w:pPr>
            <w:r>
              <w:t>Приобретение оборудования и инвентаря для вводимых после капитального ремонта учреждений образования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7000,0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146561,0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146561,0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25000,0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47900,0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47900,0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226461,0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226461,0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99" w:name="P13742"/>
            <w:bookmarkEnd w:id="99"/>
            <w:r>
              <w:t>23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Предоставление субсидии на техническую эксплуатацию (содержание) объектов образования в соответствии с соглашениями о создании и эксплуатации на основе государственно-частного </w:t>
            </w:r>
            <w:r>
              <w:lastRenderedPageBreak/>
              <w:t>партнерства зданий, предназначенных для размещения образовательных учреждений на территории Пушкинского района Санкт-Петербурга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lastRenderedPageBreak/>
              <w:t>Администрация Пушкинского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211336,6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229491,1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242100,0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255415,5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269463,4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284283,8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1492090,4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211336,6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229491,1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242100,0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255415,5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269463,4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284283,8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1492090,4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bookmarkStart w:id="100" w:name="P13761"/>
            <w:bookmarkEnd w:id="100"/>
            <w:r>
              <w:t>24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Реализация Соглашения о создании и эксплуатации на основе государственно-частного партнерства зданий, предназначенных для размещения образовательных учреждений на территории Пушкинского района Санкт-Петербурга, от 26.04.2011 N 13-с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имущественных отношений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23182,5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12854,7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10346,3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7844,8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5325,2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62374,6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23182,5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12854,7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10346,3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7844,8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5325,2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2821,1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62374,6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101" w:name="P13781"/>
            <w:bookmarkEnd w:id="101"/>
            <w:r>
              <w:t>25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 xml:space="preserve">Реализация Соглашения о создании и эксплуатации на основе государственно-частного партнерства зданий, предназначенных для размещения образовательных учреждений на территории кварталов II, III, V и VI жилого района "Славянка" </w:t>
            </w:r>
            <w:r>
              <w:lastRenderedPageBreak/>
              <w:t>Пушкинского района Санкт-Петербурга, от 26.11.2012 N 45-с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lastRenderedPageBreak/>
              <w:t>Комитет имущественных отношений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159734,1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95660,8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42259,1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31801,6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24885,8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18033,8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372375,2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159734,1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95660,8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42259,1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31801,6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24885,8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18033,8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372375,2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bookmarkStart w:id="102" w:name="P13800"/>
            <w:bookmarkEnd w:id="102"/>
            <w:r>
              <w:t>26</w:t>
            </w:r>
          </w:p>
        </w:tc>
        <w:tc>
          <w:tcPr>
            <w:tcW w:w="2948" w:type="dxa"/>
            <w:vMerge w:val="restart"/>
          </w:tcPr>
          <w:p w:rsidR="008D6526" w:rsidRDefault="008D6526">
            <w:pPr>
              <w:pStyle w:val="ConsPlusNormal"/>
            </w:pPr>
            <w:r>
              <w:t>Реализация мероприятий по обеспечению доступности предоставляемых детям-инвалидам образовательных услуг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8747,0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8747,0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16070,0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16070,0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3600,0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 xml:space="preserve">Администрация </w:t>
            </w:r>
            <w:proofErr w:type="spellStart"/>
            <w:r>
              <w:t>Петродворцового</w:t>
            </w:r>
            <w:proofErr w:type="spellEnd"/>
            <w:r>
              <w:t xml:space="preserve">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4003,1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4003,1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5033,9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5033,9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5540,4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5540,4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  <w:vMerge/>
          </w:tcPr>
          <w:p w:rsidR="008D6526" w:rsidRDefault="008D6526"/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11027,3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11027,3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64021,7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64021,7</w:t>
            </w:r>
          </w:p>
        </w:tc>
      </w:tr>
      <w:tr w:rsidR="008D6526">
        <w:tc>
          <w:tcPr>
            <w:tcW w:w="454" w:type="dxa"/>
            <w:vMerge w:val="restart"/>
          </w:tcPr>
          <w:p w:rsidR="008D6526" w:rsidRDefault="008D652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Проведение независимой оценки качества образовательной деятельности организаций, расположенных на территории Санкт-Петербурга, и находящихся в ведении исполнительных органов государственной власти Санкт-Петербурга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6865,2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6865,2</w:t>
            </w:r>
          </w:p>
        </w:tc>
      </w:tr>
      <w:tr w:rsidR="008D6526">
        <w:tc>
          <w:tcPr>
            <w:tcW w:w="454" w:type="dxa"/>
            <w:vMerge/>
          </w:tcPr>
          <w:p w:rsidR="008D6526" w:rsidRDefault="008D6526"/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6865,2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6865,2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bookmarkStart w:id="103" w:name="P13894"/>
            <w:bookmarkEnd w:id="103"/>
            <w:r>
              <w:t>28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Расходы на материально-техническое обеспечение процедур государственной итоговой аттестации по программам основного общего и среднего общего образования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60024,0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60024,0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60024,0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60024,0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</w:tcPr>
          <w:p w:rsidR="008D6526" w:rsidRDefault="008D6526">
            <w:pPr>
              <w:pStyle w:val="ConsPlusNormal"/>
            </w:pPr>
            <w:r>
              <w:t>Нераспределенные расходы</w:t>
            </w:r>
          </w:p>
        </w:tc>
        <w:tc>
          <w:tcPr>
            <w:tcW w:w="2224" w:type="dxa"/>
          </w:tcPr>
          <w:p w:rsidR="008D6526" w:rsidRDefault="008D6526">
            <w:pPr>
              <w:pStyle w:val="ConsPlusNormal"/>
            </w:pPr>
            <w:r>
              <w:t>Комитет по образованию</w:t>
            </w:r>
          </w:p>
        </w:tc>
        <w:tc>
          <w:tcPr>
            <w:tcW w:w="1191" w:type="dxa"/>
          </w:tcPr>
          <w:p w:rsidR="008D6526" w:rsidRDefault="008D6526">
            <w:pPr>
              <w:pStyle w:val="ConsPlusNormal"/>
            </w:pPr>
            <w:r>
              <w:t>Бюджет Санкт-Петербурга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8439199,7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9772930,3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10804727,1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29016857,1</w:t>
            </w:r>
          </w:p>
        </w:tc>
      </w:tr>
      <w:tr w:rsidR="008D6526">
        <w:tc>
          <w:tcPr>
            <w:tcW w:w="454" w:type="dxa"/>
          </w:tcPr>
          <w:p w:rsidR="008D6526" w:rsidRDefault="008D6526">
            <w:pPr>
              <w:pStyle w:val="ConsPlusNormal"/>
              <w:jc w:val="center"/>
            </w:pPr>
          </w:p>
        </w:tc>
        <w:tc>
          <w:tcPr>
            <w:tcW w:w="6363" w:type="dxa"/>
            <w:gridSpan w:val="3"/>
          </w:tcPr>
          <w:p w:rsidR="008D6526" w:rsidRDefault="008D6526">
            <w:pPr>
              <w:pStyle w:val="ConsPlusNormal"/>
            </w:pPr>
            <w:r>
              <w:t>ИТОГО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8439199,7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9772930,3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10804727,1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29016857,1</w:t>
            </w:r>
          </w:p>
        </w:tc>
      </w:tr>
      <w:tr w:rsidR="008D6526">
        <w:tc>
          <w:tcPr>
            <w:tcW w:w="6817" w:type="dxa"/>
            <w:gridSpan w:val="4"/>
          </w:tcPr>
          <w:p w:rsidR="008D6526" w:rsidRDefault="008D652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5080043,1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3513379,4</w:t>
            </w:r>
          </w:p>
        </w:tc>
        <w:tc>
          <w:tcPr>
            <w:tcW w:w="1144" w:type="dxa"/>
          </w:tcPr>
          <w:p w:rsidR="008D6526" w:rsidRDefault="008D6526">
            <w:pPr>
              <w:pStyle w:val="ConsPlusNormal"/>
              <w:jc w:val="center"/>
            </w:pPr>
            <w:r>
              <w:t>3198845,9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11821997,8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13327806,4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14563149,5</w:t>
            </w:r>
          </w:p>
        </w:tc>
        <w:tc>
          <w:tcPr>
            <w:tcW w:w="1264" w:type="dxa"/>
          </w:tcPr>
          <w:p w:rsidR="008D6526" w:rsidRDefault="008D6526">
            <w:pPr>
              <w:pStyle w:val="ConsPlusNormal"/>
              <w:jc w:val="center"/>
            </w:pPr>
            <w:r>
              <w:t>51505222,1</w:t>
            </w:r>
          </w:p>
        </w:tc>
      </w:tr>
    </w:tbl>
    <w:p w:rsidR="008D6526" w:rsidRDefault="008D6526">
      <w:pPr>
        <w:sectPr w:rsidR="008D65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jc w:val="center"/>
        <w:outlineLvl w:val="2"/>
      </w:pPr>
      <w:r>
        <w:t>14.6. Механизм реализации мероприятий подпрограммы 6</w:t>
      </w:r>
    </w:p>
    <w:p w:rsidR="008D6526" w:rsidRDefault="008D6526">
      <w:pPr>
        <w:pStyle w:val="ConsPlusNormal"/>
        <w:jc w:val="center"/>
      </w:pPr>
      <w:r>
        <w:t>и механизм взаимодействия соисполнителей в случаях, когда</w:t>
      </w:r>
    </w:p>
    <w:p w:rsidR="008D6526" w:rsidRDefault="008D6526">
      <w:pPr>
        <w:pStyle w:val="ConsPlusNormal"/>
        <w:jc w:val="center"/>
      </w:pPr>
      <w:r>
        <w:t>мероприятия подпрограммы 6 предусматривают их реализацию</w:t>
      </w:r>
    </w:p>
    <w:p w:rsidR="008D6526" w:rsidRDefault="008D6526">
      <w:pPr>
        <w:pStyle w:val="ConsPlusNormal"/>
        <w:jc w:val="center"/>
      </w:pPr>
      <w:r>
        <w:t>несколькими соисполнителями</w:t>
      </w:r>
    </w:p>
    <w:p w:rsidR="008D6526" w:rsidRDefault="008D6526">
      <w:pPr>
        <w:pStyle w:val="ConsPlusNormal"/>
        <w:ind w:firstLine="540"/>
        <w:jc w:val="both"/>
      </w:pPr>
    </w:p>
    <w:p w:rsidR="008D6526" w:rsidRDefault="008D6526">
      <w:pPr>
        <w:pStyle w:val="ConsPlusNormal"/>
        <w:ind w:firstLine="540"/>
        <w:jc w:val="both"/>
      </w:pPr>
      <w:r>
        <w:t xml:space="preserve">14.6.1. В </w:t>
      </w:r>
      <w:hyperlink w:anchor="P12246" w:history="1">
        <w:r>
          <w:rPr>
            <w:color w:val="0000FF"/>
          </w:rPr>
          <w:t>таблице 19 подраздела 14.5.2</w:t>
        </w:r>
      </w:hyperlink>
      <w:r>
        <w:t xml:space="preserve"> государственной программы: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14.6.1.1. Реализация мероприятий, указанных в </w:t>
      </w:r>
      <w:hyperlink w:anchor="P12271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2687" w:history="1">
        <w:r>
          <w:rPr>
            <w:color w:val="0000FF"/>
          </w:rPr>
          <w:t>3</w:t>
        </w:r>
      </w:hyperlink>
      <w:r>
        <w:t xml:space="preserve">, </w:t>
      </w:r>
      <w:hyperlink w:anchor="P12734" w:history="1">
        <w:r>
          <w:rPr>
            <w:color w:val="0000FF"/>
          </w:rPr>
          <w:t>5</w:t>
        </w:r>
      </w:hyperlink>
      <w:r>
        <w:t xml:space="preserve"> - </w:t>
      </w:r>
      <w:hyperlink w:anchor="P12772" w:history="1">
        <w:r>
          <w:rPr>
            <w:color w:val="0000FF"/>
          </w:rPr>
          <w:t>7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путем формирования государственного задания государственным учреждениям в соответствии с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20.01.2011 N 63. Финансирование осуществляется путем предоставления бюджетных ассигнований государственным бюджетным учреждениям Санкт-Петербурга на выполнение государственного задания на оказание государственных услуг (выполнение работ) в виде субсидий на финансовое обеспечение выполнения государственного задания и казенным государственным учреждениям в соответствии со сметой расходов. К прочим учреждениям в области образования относятся Санкт-Петербургское государственное казенное учреждение "Объединенный архив Комитета по образованию" и Санкт-Петербургское государственное казенное учреждение "Инспекция Комитета по образованию".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14.6.1.2. Реализация мероприятия, указанного в </w:t>
      </w:r>
      <w:hyperlink w:anchor="P12715" w:history="1">
        <w:r>
          <w:rPr>
            <w:color w:val="0000FF"/>
          </w:rPr>
          <w:t>пункте 4</w:t>
        </w:r>
      </w:hyperlink>
      <w:r>
        <w:t xml:space="preserve">, осуществляется ответственным исполнителем государственной программы путем предоставления бюджетных ассигнований государственным учреждениям Санкт-Петербурга в виде субсидий на иные цели в соответствии с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14.6.1.3. Реализация мероприятия, указанного в </w:t>
      </w:r>
      <w:hyperlink w:anchor="P12791" w:history="1">
        <w:r>
          <w:rPr>
            <w:color w:val="0000FF"/>
          </w:rPr>
          <w:t>пункте 8</w:t>
        </w:r>
      </w:hyperlink>
      <w:r>
        <w:t xml:space="preserve">, осуществляется каждым соисполнителем государственной программы самостоятельно в рамках полномочий в соответствии с утвержденным адресным перечнем государственных образовательных учреждений, согласованным с ответственным исполнителем государственной программы. Финансирование осуществляется путем предоставления бюджетных ассигнований государственным учреждениям Санкт-Петербурга в виде субсидий на иные цели в соответствии с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14.6.1.4. Реализация мероприятия, указанного в </w:t>
      </w:r>
      <w:hyperlink w:anchor="P12985" w:history="1">
        <w:r>
          <w:rPr>
            <w:color w:val="0000FF"/>
          </w:rPr>
          <w:t>пункте 9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в соответствии с распоряжением Комитета по образованию в рамках полномочий. Финансирование указанного мероприятия осуществляется путем предоставления бюджетных ассигнований государственным бюджетным </w:t>
      </w:r>
      <w:proofErr w:type="gramStart"/>
      <w:r>
        <w:t>и(</w:t>
      </w:r>
      <w:proofErr w:type="gramEnd"/>
      <w:r>
        <w:t xml:space="preserve">или) государственным автономным образовательным учреждениям в виде субсидий на иные цели в соответствии с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 и казенным государственным образовательным учреждениям в соответствии со сметой расходов.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14.6.1.5. Реализация мероприятий, указанных в </w:t>
      </w:r>
      <w:hyperlink w:anchor="P13044" w:history="1">
        <w:r>
          <w:rPr>
            <w:color w:val="0000FF"/>
          </w:rPr>
          <w:t>пунктах 10</w:t>
        </w:r>
      </w:hyperlink>
      <w:r>
        <w:t xml:space="preserve">, </w:t>
      </w:r>
      <w:hyperlink w:anchor="P13082" w:history="1">
        <w:r>
          <w:rPr>
            <w:color w:val="0000FF"/>
          </w:rPr>
          <w:t>12</w:t>
        </w:r>
      </w:hyperlink>
      <w:r>
        <w:t xml:space="preserve"> и </w:t>
      </w:r>
      <w:hyperlink w:anchor="P13158" w:history="1">
        <w:r>
          <w:rPr>
            <w:color w:val="0000FF"/>
          </w:rPr>
          <w:t>16</w:t>
        </w:r>
      </w:hyperlink>
      <w:r>
        <w:t xml:space="preserve">, осуществляется ответственным исполнителем государственной программы в рамках полномочий. Финансирование осуществляется путем предоставления бюджетных ассигнований исполнительным органам государственной власти Санкт-Петербурга в соответствии со сметой расходов </w:t>
      </w:r>
      <w:proofErr w:type="gramStart"/>
      <w:r>
        <w:t>и(</w:t>
      </w:r>
      <w:proofErr w:type="gramEnd"/>
      <w:r>
        <w:t xml:space="preserve">или) государственным бюджетным и(или) государственным автономным образовательным учреждениям в виде субсидий на иные цели в соответствии с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 Порядок проведения указанных мероприятий утверждается ответственным исполнителем.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14.6.1.6. Реализация мероприятий, указанных в </w:t>
      </w:r>
      <w:hyperlink w:anchor="P13063" w:history="1">
        <w:r>
          <w:rPr>
            <w:color w:val="0000FF"/>
          </w:rPr>
          <w:t>пунктах 11</w:t>
        </w:r>
      </w:hyperlink>
      <w:r>
        <w:t xml:space="preserve">, </w:t>
      </w:r>
      <w:hyperlink w:anchor="P13101" w:history="1">
        <w:r>
          <w:rPr>
            <w:color w:val="0000FF"/>
          </w:rPr>
          <w:t>13</w:t>
        </w:r>
      </w:hyperlink>
      <w:r>
        <w:t xml:space="preserve"> - </w:t>
      </w:r>
      <w:hyperlink w:anchor="P13139" w:history="1">
        <w:r>
          <w:rPr>
            <w:color w:val="0000FF"/>
          </w:rPr>
          <w:t>15</w:t>
        </w:r>
      </w:hyperlink>
      <w:r>
        <w:t xml:space="preserve"> и </w:t>
      </w:r>
      <w:hyperlink w:anchor="P13482" w:history="1">
        <w:r>
          <w:rPr>
            <w:color w:val="0000FF"/>
          </w:rPr>
          <w:t>19</w:t>
        </w:r>
      </w:hyperlink>
      <w:r>
        <w:t xml:space="preserve"> - </w:t>
      </w:r>
      <w:hyperlink w:anchor="P13521" w:history="1">
        <w:r>
          <w:rPr>
            <w:color w:val="0000FF"/>
          </w:rPr>
          <w:t>21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в рамках полномочий. Финансирование осуществляется путем предоставления </w:t>
      </w:r>
      <w:r>
        <w:lastRenderedPageBreak/>
        <w:t xml:space="preserve">бюджетных ассигнований исполнительным органам государственной власти Санкт-Петербурга в соответствии со сметой расходов </w:t>
      </w:r>
      <w:proofErr w:type="gramStart"/>
      <w:r>
        <w:t>и(</w:t>
      </w:r>
      <w:proofErr w:type="gramEnd"/>
      <w:r>
        <w:t xml:space="preserve">или) государственным бюджетным и(или) государственным автономным образовательным учреждениям в виде субсидий на иные цели в соответствии с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14.6.1.7. Реализация мероприятия, указанного в </w:t>
      </w:r>
      <w:hyperlink w:anchor="P13177" w:history="1">
        <w:r>
          <w:rPr>
            <w:color w:val="0000FF"/>
          </w:rPr>
          <w:t>пункте 17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на конкурсной основе в соответствии с Положением о региональной инновационной площадке, утвержденным распоряжением Комитета по образованию, реализуемых в рамках полномочий. Финансирование мероприятий осуществляется путем предоставления бюджетных ассигнований государственным бюджетным </w:t>
      </w:r>
      <w:proofErr w:type="gramStart"/>
      <w:r>
        <w:t>и(</w:t>
      </w:r>
      <w:proofErr w:type="gramEnd"/>
      <w:r>
        <w:t xml:space="preserve">или) государственным автономным образовательным учреждениям в виде субсидий на иные цели в соответствии с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 и казенным государственным образовательным учреждениям в соответствии со сметой расходов.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14.6.1.8. Реализация мероприятий, указанных в </w:t>
      </w:r>
      <w:hyperlink w:anchor="P13297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13695" w:history="1">
        <w:r>
          <w:rPr>
            <w:color w:val="0000FF"/>
          </w:rPr>
          <w:t>22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в рамках полномочий. Финансирование осуществляется путем предоставления бюджетных ассигнований государственным бюджетным </w:t>
      </w:r>
      <w:proofErr w:type="gramStart"/>
      <w:r>
        <w:t>и(</w:t>
      </w:r>
      <w:proofErr w:type="gramEnd"/>
      <w:r>
        <w:t xml:space="preserve">или) государственным автономным образовательным учреждениям в виде субсидий на иные цели в соответствии с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14.6.1.9. Реализация мероприятия, указанного в </w:t>
      </w:r>
      <w:hyperlink w:anchor="P13742" w:history="1">
        <w:r>
          <w:rPr>
            <w:color w:val="0000FF"/>
          </w:rPr>
          <w:t>пункте 23</w:t>
        </w:r>
      </w:hyperlink>
      <w:r>
        <w:t>, осуществляется соисполнителями государственной программы путем выделения бюджетных ассигнований на эксплуатацию (содержание) объектов недвижимости в объемах, предусмотренных при планировании бюджета Санкт-Петербурга на очередной финансовый год и на плановый период.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14.6.1.10. </w:t>
      </w:r>
      <w:proofErr w:type="gramStart"/>
      <w:r>
        <w:t xml:space="preserve">Реализация мероприятия, указанного в </w:t>
      </w:r>
      <w:hyperlink w:anchor="P13761" w:history="1">
        <w:r>
          <w:rPr>
            <w:color w:val="0000FF"/>
          </w:rPr>
          <w:t>пункте 24</w:t>
        </w:r>
      </w:hyperlink>
      <w:r>
        <w:t xml:space="preserve">, осуществляется в соответствии с Соглашением о создании и эксплуатации на основе государственно-частного партнерства зданий, предназначенных для размещения образовательных учреждений на территории Пушкинского района Санкт-Петербурга, от 26.04.2011 N 13-с,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28.03.2012 N 277 и договорами купли-продажи объектов образования от 24.06.2013 N 3747 и от 24.06.2013 N 3748 (оплата процентов за рассрочку цены</w:t>
      </w:r>
      <w:proofErr w:type="gramEnd"/>
      <w:r>
        <w:t xml:space="preserve"> приобретения объектов недвижимости).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14.6.1.11. </w:t>
      </w:r>
      <w:proofErr w:type="gramStart"/>
      <w:r>
        <w:t xml:space="preserve">Реализация мероприятия, указанного в </w:t>
      </w:r>
      <w:hyperlink w:anchor="P13781" w:history="1">
        <w:r>
          <w:rPr>
            <w:color w:val="0000FF"/>
          </w:rPr>
          <w:t>пункте 25</w:t>
        </w:r>
      </w:hyperlink>
      <w:r>
        <w:t>, осуществляется в соответствии с Соглашением о создании и эксплуатации на основе государственно-частного партнерства зданий, предназначенных для размещения образовательных учреждений на территории кварталов II, III, V и VI жилого района "Славянка" Пушкинского района Санкт-Петербурга, от 26.11.2012 N 45-с, постановлением Правительства Санкт-Петербурга от 30.12.2013 N 1099 "Об одобрении дополнительного соглашения N 1 к Соглашению о создании</w:t>
      </w:r>
      <w:proofErr w:type="gramEnd"/>
      <w:r>
        <w:t xml:space="preserve"> и эксплуатации на основе государственно-частного партнерства зданий, предназначенных для размещения образовательных учреждений на территории кварталов II, III, V и VI жилого района "Славянка" Пушкинского района Санкт-Петербурга", и договорами купли-продажи объектов образования, право собственности </w:t>
      </w:r>
      <w:proofErr w:type="gramStart"/>
      <w:r>
        <w:t>продавца</w:t>
      </w:r>
      <w:proofErr w:type="gramEnd"/>
      <w:r>
        <w:t xml:space="preserve"> на которые возникнет в будущем, от 30.12.2013 N 3946 - N 3951 с учетом дополнительных соглашений к ним (оплата процентов за рассрочку цены приобретения объектов недвижимости).</w:t>
      </w:r>
    </w:p>
    <w:p w:rsidR="008D6526" w:rsidRDefault="008D6526">
      <w:pPr>
        <w:pStyle w:val="ConsPlusNormal"/>
        <w:spacing w:before="220"/>
        <w:ind w:firstLine="540"/>
        <w:jc w:val="both"/>
      </w:pPr>
      <w:r>
        <w:t xml:space="preserve">14.6.1.12. Реализация мероприятий, указанных в </w:t>
      </w:r>
      <w:hyperlink w:anchor="P13800" w:history="1">
        <w:r>
          <w:rPr>
            <w:color w:val="0000FF"/>
          </w:rPr>
          <w:t>пунктах 26</w:t>
        </w:r>
      </w:hyperlink>
      <w:r>
        <w:t xml:space="preserve"> - </w:t>
      </w:r>
      <w:hyperlink w:anchor="P13894" w:history="1">
        <w:r>
          <w:rPr>
            <w:color w:val="0000FF"/>
          </w:rPr>
          <w:t>28</w:t>
        </w:r>
      </w:hyperlink>
      <w:r>
        <w:t xml:space="preserve">, осуществляется ответственным исполнителем государственной программы и соисполнителями государственной программы самостоятельно в рамках полномочий </w:t>
      </w:r>
      <w:proofErr w:type="gramStart"/>
      <w:r>
        <w:t>и(</w:t>
      </w:r>
      <w:proofErr w:type="gramEnd"/>
      <w:r>
        <w:t xml:space="preserve">или) государственными учреждениями Санкт-Петербурга путем предоставления бюджетных ассигнований в соответствии со сметой расходов и(или) в виде субсидий на иные цели в соответствии с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29.12.2016 N 1271.</w:t>
      </w:r>
    </w:p>
    <w:p w:rsidR="008D6526" w:rsidRDefault="008D6526">
      <w:pPr>
        <w:pStyle w:val="ConsPlusNormal"/>
      </w:pPr>
    </w:p>
    <w:p w:rsidR="008D6526" w:rsidRDefault="008D6526">
      <w:pPr>
        <w:pStyle w:val="ConsPlusNormal"/>
      </w:pPr>
    </w:p>
    <w:p w:rsidR="008D6526" w:rsidRDefault="008D65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0CA" w:rsidRDefault="00E730CA"/>
    <w:sectPr w:rsidR="00E730CA" w:rsidSect="006A7DF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26"/>
    <w:rsid w:val="008D6526"/>
    <w:rsid w:val="00E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6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6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6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6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65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6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6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6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6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D6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65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65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1C193AE4B00BC2EAE42CD73F778484CB01021FF59D15E1D6A726722F3A04FECC23CE9CA3631AB30iEv4I" TargetMode="External"/><Relationship Id="rId21" Type="http://schemas.openxmlformats.org/officeDocument/2006/relationships/hyperlink" Target="consultantplus://offline/ref=B1C193AE4B00BC2EAE42CD73F778484CB01022F05ED25E1D6A726722F3iAv0I" TargetMode="External"/><Relationship Id="rId42" Type="http://schemas.openxmlformats.org/officeDocument/2006/relationships/hyperlink" Target="consultantplus://offline/ref=B1C193AE4B00BC2EAE42CC79F778484CB31D23F259D55E1D6A726722F3A04FECC23CE9CA3631AA34iEvDI" TargetMode="External"/><Relationship Id="rId47" Type="http://schemas.openxmlformats.org/officeDocument/2006/relationships/hyperlink" Target="consultantplus://offline/ref=B1C193AE4B00BC2EAE42CC79F778484CB31D23F259D55E1D6A726722F3A04FECC23CE9CA3631AA34iEvDI" TargetMode="External"/><Relationship Id="rId63" Type="http://schemas.openxmlformats.org/officeDocument/2006/relationships/hyperlink" Target="consultantplus://offline/ref=FBFD2B5FF7351A2A487EA04C9E988C731243798AE573191F8E83E0A5B492j7v0I" TargetMode="External"/><Relationship Id="rId68" Type="http://schemas.openxmlformats.org/officeDocument/2006/relationships/hyperlink" Target="consultantplus://offline/ref=FBFD2B5FF7351A2A487EA04C9E988C7312437880E27F1C1F8E83E0A5B492j7v0I" TargetMode="External"/><Relationship Id="rId84" Type="http://schemas.openxmlformats.org/officeDocument/2006/relationships/hyperlink" Target="consultantplus://offline/ref=FBFD2B5FF7351A2A487EA04C9E988C7312437882E572181F8E83E0A5B492j7v0I" TargetMode="External"/><Relationship Id="rId89" Type="http://schemas.openxmlformats.org/officeDocument/2006/relationships/hyperlink" Target="consultantplus://offline/ref=FBFD2B5FF7351A2A487EA04C9E988C731243798AE573191F8E83E0A5B492j7v0I" TargetMode="External"/><Relationship Id="rId112" Type="http://schemas.openxmlformats.org/officeDocument/2006/relationships/hyperlink" Target="consultantplus://offline/ref=FBFD2B5FF7351A2A487EA04C9E988C7312437685E57F181F8E83E0A5B492j7v0I" TargetMode="External"/><Relationship Id="rId16" Type="http://schemas.openxmlformats.org/officeDocument/2006/relationships/hyperlink" Target="consultantplus://offline/ref=B1C193AE4B00BC2EAE42CD73FB151D1FBC1429F35CD65C40607A3E2EF1A740B3D53BA0C63731AA35ECi9v2I" TargetMode="External"/><Relationship Id="rId107" Type="http://schemas.openxmlformats.org/officeDocument/2006/relationships/hyperlink" Target="consultantplus://offline/ref=FBFD2B5FF7351A2A487EA04C9E988C731243798AE573191F8E83E0A5B492j7v0I" TargetMode="External"/><Relationship Id="rId11" Type="http://schemas.openxmlformats.org/officeDocument/2006/relationships/hyperlink" Target="consultantplus://offline/ref=B1C193AE4B00BC2EAE42CD73FB151D1FBC1429F35CD65C40607A3E2EF1A740B3D53BA0C63731AA35ECi9v0I" TargetMode="External"/><Relationship Id="rId32" Type="http://schemas.openxmlformats.org/officeDocument/2006/relationships/hyperlink" Target="consultantplus://offline/ref=B1C193AE4B00BC2EAE42CD73FB151D1FBC1429F35CD65C40607A3E2EF1A740B3D53BA0C63731AA35EDi9v7I" TargetMode="External"/><Relationship Id="rId37" Type="http://schemas.openxmlformats.org/officeDocument/2006/relationships/hyperlink" Target="consultantplus://offline/ref=B1C193AE4B00BC2EAE42CD73F778484CB01D27F255D35E1D6A726722F3A04FECC23CE9CA3631AA34iEvDI" TargetMode="External"/><Relationship Id="rId53" Type="http://schemas.openxmlformats.org/officeDocument/2006/relationships/hyperlink" Target="consultantplus://offline/ref=B1C193AE4B00BC2EAE42CC79F778484CB01620F35DD55E1D6A726722F3iAv0I" TargetMode="External"/><Relationship Id="rId58" Type="http://schemas.openxmlformats.org/officeDocument/2006/relationships/hyperlink" Target="consultantplus://offline/ref=B1C193AE4B00BC2EAE42CD73FB151D1FBC1429F258D65140607A3E2EF1A7i4v0I" TargetMode="External"/><Relationship Id="rId74" Type="http://schemas.openxmlformats.org/officeDocument/2006/relationships/hyperlink" Target="consultantplus://offline/ref=FBFD2B5FF7351A2A487EA04C9E988C731243798AE573191F8E83E0A5B492j7v0I" TargetMode="External"/><Relationship Id="rId79" Type="http://schemas.openxmlformats.org/officeDocument/2006/relationships/hyperlink" Target="consultantplus://offline/ref=FBFD2B5FF7351A2A487EA04C92F5D9201E447286EA7E1442848BB9A9B6j9v5I" TargetMode="External"/><Relationship Id="rId102" Type="http://schemas.openxmlformats.org/officeDocument/2006/relationships/hyperlink" Target="consultantplus://offline/ref=FBFD2B5FF7351A2A487EA04C9E988C7312437883EA731C1F8E83E0A5B492j7v0I" TargetMode="External"/><Relationship Id="rId5" Type="http://schemas.openxmlformats.org/officeDocument/2006/relationships/hyperlink" Target="consultantplus://offline/ref=B1C193AE4B00BC2EAE42CD73FB151D1FBC1425FF5CD15440607A3E2EF1A740B3D53BA0C63731AA35ECi9v0I" TargetMode="External"/><Relationship Id="rId90" Type="http://schemas.openxmlformats.org/officeDocument/2006/relationships/hyperlink" Target="consultantplus://offline/ref=FBFD2B5FF7351A2A487EA04C92F5D9201E4B718AE47C1442848BB9A9B6j9v5I" TargetMode="External"/><Relationship Id="rId95" Type="http://schemas.openxmlformats.org/officeDocument/2006/relationships/hyperlink" Target="consultantplus://offline/ref=FBFD2B5FF7351A2A487EA04C9E988C7312437880E27F1C1F8E83E0A5B492j7v0I" TargetMode="External"/><Relationship Id="rId22" Type="http://schemas.openxmlformats.org/officeDocument/2006/relationships/hyperlink" Target="consultantplus://offline/ref=B1C193AE4B00BC2EAE42CD73FB151D1FBC1424F45ED15440607A3E2EF1A7i4v0I" TargetMode="External"/><Relationship Id="rId27" Type="http://schemas.openxmlformats.org/officeDocument/2006/relationships/hyperlink" Target="consultantplus://offline/ref=B1C193AE4B00BC2EAE42CD73F778484CB01021FF59D15E1D6A726722F3A04FECC23CE9CA3631A834iEvFI" TargetMode="External"/><Relationship Id="rId43" Type="http://schemas.openxmlformats.org/officeDocument/2006/relationships/hyperlink" Target="consultantplus://offline/ref=B1C193AE4B00BC2EAE42CC79F778484CB31D23F259D55E1D6A726722F3A04FECC23CE9CA3631AA34iEvDI" TargetMode="External"/><Relationship Id="rId48" Type="http://schemas.openxmlformats.org/officeDocument/2006/relationships/hyperlink" Target="consultantplus://offline/ref=B1C193AE4B00BC2EAE42CC79F778484CB31D23F259D55E1D6A726722F3A04FECC23CE9CA3631AA34iEvDI" TargetMode="External"/><Relationship Id="rId64" Type="http://schemas.openxmlformats.org/officeDocument/2006/relationships/hyperlink" Target="consultantplus://offline/ref=FBFD2B5FF7351A2A487EA04C9E988C731243798AE573191F8E83E0A5B492j7v0I" TargetMode="External"/><Relationship Id="rId69" Type="http://schemas.openxmlformats.org/officeDocument/2006/relationships/hyperlink" Target="consultantplus://offline/ref=FBFD2B5FF7351A2A487EA14692F5D9201E407880E67E1442848BB9A9B6j9v5I" TargetMode="External"/><Relationship Id="rId113" Type="http://schemas.openxmlformats.org/officeDocument/2006/relationships/hyperlink" Target="consultantplus://offline/ref=FBFD2B5FF7351A2A487EA04C9E988C731243798AE573191F8E83E0A5B492j7v0I" TargetMode="External"/><Relationship Id="rId80" Type="http://schemas.openxmlformats.org/officeDocument/2006/relationships/hyperlink" Target="consultantplus://offline/ref=FBFD2B5FF7351A2A487EA04C9E988C731243798AE573191F8E83E0A5B492j7v0I" TargetMode="External"/><Relationship Id="rId85" Type="http://schemas.openxmlformats.org/officeDocument/2006/relationships/hyperlink" Target="consultantplus://offline/ref=FBFD2B5FF7351A2A487EA04C9E988C7312437685E57F181F8E83E0A5B492j7v0I" TargetMode="External"/><Relationship Id="rId12" Type="http://schemas.openxmlformats.org/officeDocument/2006/relationships/hyperlink" Target="consultantplus://offline/ref=B1C193AE4B00BC2EAE42CC79F778484CB31720F35DDA5E1D6A726722F3A04FECC23CE9CA3632A83DiEvDI" TargetMode="External"/><Relationship Id="rId17" Type="http://schemas.openxmlformats.org/officeDocument/2006/relationships/hyperlink" Target="consultantplus://offline/ref=B1C193AE4B00BC2EAE42CD73FB151D1FBC1429F35CD65C40607A3E2EF1A740B3D53BA0C63731AA35ECi9vCI" TargetMode="External"/><Relationship Id="rId33" Type="http://schemas.openxmlformats.org/officeDocument/2006/relationships/hyperlink" Target="consultantplus://offline/ref=B1C193AE4B00BC2EAE42CD73F778484CB01D25F758D65E1D6A726722F3A04FECC23CE9CA3631A837iEvDI" TargetMode="External"/><Relationship Id="rId38" Type="http://schemas.openxmlformats.org/officeDocument/2006/relationships/hyperlink" Target="consultantplus://offline/ref=B1C193AE4B00BC2EAE42CC79F778484CB01729F558D55E1D6A726722F3iAv0I" TargetMode="External"/><Relationship Id="rId59" Type="http://schemas.openxmlformats.org/officeDocument/2006/relationships/hyperlink" Target="consultantplus://offline/ref=B1C193AE4B00BC2EAE42CD73F778484CB01D25F758D65E1D6A726722F3iAv0I" TargetMode="External"/><Relationship Id="rId103" Type="http://schemas.openxmlformats.org/officeDocument/2006/relationships/hyperlink" Target="consultantplus://offline/ref=FBFD2B5FF7351A2A487EA04C9E988C731243798AE573191F8E83E0A5B492j7v0I" TargetMode="External"/><Relationship Id="rId108" Type="http://schemas.openxmlformats.org/officeDocument/2006/relationships/hyperlink" Target="consultantplus://offline/ref=FBFD2B5FF7351A2A487EA04C9E988C731243798AE573191F8E83E0A5B492j7v0I" TargetMode="External"/><Relationship Id="rId54" Type="http://schemas.openxmlformats.org/officeDocument/2006/relationships/hyperlink" Target="consultantplus://offline/ref=B1C193AE4B00BC2EAE42CC79F778484CB01620F35DD55E1D6A726722F3iAv0I" TargetMode="External"/><Relationship Id="rId70" Type="http://schemas.openxmlformats.org/officeDocument/2006/relationships/hyperlink" Target="consultantplus://offline/ref=FBFD2B5FF7351A2A487EA14692F5D9201D4A7287E77C1442848BB9A9B6957F223B6B54FFB79BC83Aj0v5I" TargetMode="External"/><Relationship Id="rId75" Type="http://schemas.openxmlformats.org/officeDocument/2006/relationships/hyperlink" Target="consultantplus://offline/ref=FBFD2B5FF7351A2A487EA04C92F5D9201E47788BE17C1442848BB9A9B6j9v5I" TargetMode="External"/><Relationship Id="rId91" Type="http://schemas.openxmlformats.org/officeDocument/2006/relationships/hyperlink" Target="consultantplus://offline/ref=FBFD2B5FF7351A2A487EA04C9E988C731243798AE573191F8E83E0A5B492j7v0I" TargetMode="External"/><Relationship Id="rId96" Type="http://schemas.openxmlformats.org/officeDocument/2006/relationships/hyperlink" Target="consultantplus://offline/ref=FBFD2B5FF7351A2A487EA04C92F5D9201E47788BE1731442848BB9A9B6j9v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193AE4B00BC2EAE42CD73FB151D1FBC1426F15CD35340607A3E2EF1A740B3D53BA0C63731AA35ECi9v2I" TargetMode="External"/><Relationship Id="rId15" Type="http://schemas.openxmlformats.org/officeDocument/2006/relationships/hyperlink" Target="consultantplus://offline/ref=B1C193AE4B00BC2EAE42CD73FB151D1FBC1429F35CD65C40607A3E2EF1A740B3D53BA0C63731AA35ECi9v3I" TargetMode="External"/><Relationship Id="rId23" Type="http://schemas.openxmlformats.org/officeDocument/2006/relationships/hyperlink" Target="consultantplus://offline/ref=B1C193AE4B00BC2EAE42CD73FB151D1FBC1424F75ADA5440607A3E2EF1A7i4v0I" TargetMode="External"/><Relationship Id="rId28" Type="http://schemas.openxmlformats.org/officeDocument/2006/relationships/hyperlink" Target="consultantplus://offline/ref=B1C193AE4B00BC2EAE42CD73F778484CB01021FF59D15E1D6A726722F3A04FECC23CE9CA3631A83CiEvFI" TargetMode="External"/><Relationship Id="rId36" Type="http://schemas.openxmlformats.org/officeDocument/2006/relationships/hyperlink" Target="consultantplus://offline/ref=B1C193AE4B00BC2EAE42CD73F778484CB01D27F255D35E1D6A726722F3A04FECC23CE9CA3631AA34iEvDI" TargetMode="External"/><Relationship Id="rId49" Type="http://schemas.openxmlformats.org/officeDocument/2006/relationships/hyperlink" Target="consultantplus://offline/ref=B1C193AE4B00BC2EAE42CC79F778484CB31D23F259D55E1D6A726722F3A04FECC23CE9CA3631AA34iEvDI" TargetMode="External"/><Relationship Id="rId57" Type="http://schemas.openxmlformats.org/officeDocument/2006/relationships/hyperlink" Target="consultantplus://offline/ref=B1C193AE4B00BC2EAE42CC79F778484CB31C22F05BDA5E1D6A726722F3iAv0I" TargetMode="External"/><Relationship Id="rId106" Type="http://schemas.openxmlformats.org/officeDocument/2006/relationships/hyperlink" Target="consultantplus://offline/ref=FBFD2B5FF7351A2A487EA04C9E988C731243798AE573191F8E83E0A5B492j7v0I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B1C193AE4B00BC2EAE42CD73FB151D1FBC1428F158D55140607A3E2EF1A740B3D53BA0C63731AA35ECi9v0I" TargetMode="External"/><Relationship Id="rId31" Type="http://schemas.openxmlformats.org/officeDocument/2006/relationships/hyperlink" Target="consultantplus://offline/ref=B1C193AE4B00BC2EAE42CD73FB151D1FBC1426F15CD35340607A3E2EF1A740B3D53BA0C63731AA35EDi9v5I" TargetMode="External"/><Relationship Id="rId44" Type="http://schemas.openxmlformats.org/officeDocument/2006/relationships/hyperlink" Target="consultantplus://offline/ref=B1C193AE4B00BC2EAE42CC79F778484CB31D23F259D55E1D6A726722F3A04FECC23CE9CA3631AA34iEvDI" TargetMode="External"/><Relationship Id="rId52" Type="http://schemas.openxmlformats.org/officeDocument/2006/relationships/hyperlink" Target="consultantplus://offline/ref=B1C193AE4B00BC2EAE42CC79F778484CB31D29FE5BDB5E1D6A726722F3A04FECC23CE9CA3631AA34iEv9I" TargetMode="External"/><Relationship Id="rId60" Type="http://schemas.openxmlformats.org/officeDocument/2006/relationships/hyperlink" Target="consultantplus://offline/ref=B1C193AE4B00BC2EAE42CC79F778484CB01729F558D75E1D6A726722F3iAv0I" TargetMode="External"/><Relationship Id="rId65" Type="http://schemas.openxmlformats.org/officeDocument/2006/relationships/hyperlink" Target="consultantplus://offline/ref=FBFD2B5FF7351A2A487EA14692F5D9201D4A7681EB721442848BB9A9B6j9v5I" TargetMode="External"/><Relationship Id="rId73" Type="http://schemas.openxmlformats.org/officeDocument/2006/relationships/hyperlink" Target="consultantplus://offline/ref=FBFD2B5FF7351A2A487EA04C9E988C7312437880E27F1C1F8E83E0A5B492j7v0I" TargetMode="External"/><Relationship Id="rId78" Type="http://schemas.openxmlformats.org/officeDocument/2006/relationships/hyperlink" Target="consultantplus://offline/ref=FBFD2B5FF7351A2A487EA04C9E988C731243798AE573191F8E83E0A5B492j7v0I" TargetMode="External"/><Relationship Id="rId81" Type="http://schemas.openxmlformats.org/officeDocument/2006/relationships/hyperlink" Target="consultantplus://offline/ref=FBFD2B5FF7351A2A487EA14692F5D9201D4A7287E77C1442848BB9A9B6957F223B6B54FFB79BC83Aj0v5I" TargetMode="External"/><Relationship Id="rId86" Type="http://schemas.openxmlformats.org/officeDocument/2006/relationships/hyperlink" Target="consultantplus://offline/ref=FBFD2B5FF7351A2A487EA14692F5D9201E407880E67E1442848BB9A9B6j9v5I" TargetMode="External"/><Relationship Id="rId94" Type="http://schemas.openxmlformats.org/officeDocument/2006/relationships/hyperlink" Target="consultantplus://offline/ref=FBFD2B5FF7351A2A487EA04C9E988C731243798AE573191F8E83E0A5B492j7v0I" TargetMode="External"/><Relationship Id="rId99" Type="http://schemas.openxmlformats.org/officeDocument/2006/relationships/hyperlink" Target="consultantplus://offline/ref=FBFD2B5FF7351A2A487EA04C9E988C7312437881E372181F8E83E0A5B492707D2C6C1DF3B69BCB3A05j8vBI" TargetMode="External"/><Relationship Id="rId101" Type="http://schemas.openxmlformats.org/officeDocument/2006/relationships/hyperlink" Target="consultantplus://offline/ref=FBFD2B5FF7351A2A487EA04C9E988C731243798AE573191F8E83E0A5B492j7v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C193AE4B00BC2EAE42CD73FB151D1FBC1428F755D55040607A3E2EF1A740B3D53BA0C63731AA35ECi9v0I" TargetMode="External"/><Relationship Id="rId13" Type="http://schemas.openxmlformats.org/officeDocument/2006/relationships/hyperlink" Target="consultantplus://offline/ref=B1C193AE4B00BC2EAE42CD73FB151D1FBC1428F355D25540607A3E2EF1A740B3D53BA0C63731AA30EBi9v0I" TargetMode="External"/><Relationship Id="rId18" Type="http://schemas.openxmlformats.org/officeDocument/2006/relationships/hyperlink" Target="consultantplus://offline/ref=B1C193AE4B00BC2EAE42CD73FB151D1FBC1429F35CD65C40607A3E2EF1A740B3D53BA0C63731AA35EDi9v5I" TargetMode="External"/><Relationship Id="rId39" Type="http://schemas.openxmlformats.org/officeDocument/2006/relationships/hyperlink" Target="consultantplus://offline/ref=B1C193AE4B00BC2EAE42CC79F778484CB01729F558D75E1D6A726722F3iAv0I" TargetMode="External"/><Relationship Id="rId109" Type="http://schemas.openxmlformats.org/officeDocument/2006/relationships/hyperlink" Target="consultantplus://offline/ref=FBFD2B5FF7351A2A487EA04C9E988C731243798AE573191F8E83E0A5B492j7v0I" TargetMode="External"/><Relationship Id="rId34" Type="http://schemas.openxmlformats.org/officeDocument/2006/relationships/hyperlink" Target="consultantplus://offline/ref=B1C193AE4B00BC2EAE42CC79F778484CB31425F454D65E1D6A726722F3A04FECC23CE9CA36i3v5I" TargetMode="External"/><Relationship Id="rId50" Type="http://schemas.openxmlformats.org/officeDocument/2006/relationships/hyperlink" Target="consultantplus://offline/ref=B1C193AE4B00BC2EAE42CC79F778484CB31D29FE5BDB5E1D6A726722F3A04FECC23CE9CA3631AA34iEv9I" TargetMode="External"/><Relationship Id="rId55" Type="http://schemas.openxmlformats.org/officeDocument/2006/relationships/hyperlink" Target="consultantplus://offline/ref=B1C193AE4B00BC2EAE42CC79F778484CB01020F65DD45E1D6A726722F3iAv0I" TargetMode="External"/><Relationship Id="rId76" Type="http://schemas.openxmlformats.org/officeDocument/2006/relationships/hyperlink" Target="consultantplus://offline/ref=FBFD2B5FF7351A2A487EA04C92F5D9201E457184E27B1442848BB9A9B6j9v5I" TargetMode="External"/><Relationship Id="rId97" Type="http://schemas.openxmlformats.org/officeDocument/2006/relationships/hyperlink" Target="consultantplus://offline/ref=FBFD2B5FF7351A2A487EA04C9E988C731243798AE573191F8E83E0A5B492j7v0I" TargetMode="External"/><Relationship Id="rId104" Type="http://schemas.openxmlformats.org/officeDocument/2006/relationships/hyperlink" Target="consultantplus://offline/ref=FBFD2B5FF7351A2A487EA04C9E988C7312437880E27F1C1F8E83E0A5B492j7v0I" TargetMode="External"/><Relationship Id="rId7" Type="http://schemas.openxmlformats.org/officeDocument/2006/relationships/hyperlink" Target="consultantplus://offline/ref=B1C193AE4B00BC2EAE42CD73FB151D1FBC1427F75FD75140607A3E2EF1A740B3D53BA0C63731AA35ECi9v0I" TargetMode="External"/><Relationship Id="rId71" Type="http://schemas.openxmlformats.org/officeDocument/2006/relationships/hyperlink" Target="consultantplus://offline/ref=FBFD2B5FF7351A2A487EA14692F5D9201D4A7287E77C1442848BB9A9B6957F223B6B54FFB79BC83Aj0v4I" TargetMode="External"/><Relationship Id="rId92" Type="http://schemas.openxmlformats.org/officeDocument/2006/relationships/hyperlink" Target="consultantplus://offline/ref=FBFD2B5FF7351A2A487EA04C9E988C731243798AE573191F8E83E0A5B492j7v0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1C193AE4B00BC2EAE42CD73F778484CB01021FF59D15E1D6A726722F3A04FECC23CE9CA3631A937iEvEI" TargetMode="External"/><Relationship Id="rId24" Type="http://schemas.openxmlformats.org/officeDocument/2006/relationships/hyperlink" Target="consultantplus://offline/ref=B1C193AE4B00BC2EAE42CD73FB151D1FBC1421F75BDA5540607A3E2EF1A7i4v0I" TargetMode="External"/><Relationship Id="rId40" Type="http://schemas.openxmlformats.org/officeDocument/2006/relationships/hyperlink" Target="consultantplus://offline/ref=B1C193AE4B00BC2EAE42CD73FB151D1FBC1428F35FD45040607A3E2EF1A7i4v0I" TargetMode="External"/><Relationship Id="rId45" Type="http://schemas.openxmlformats.org/officeDocument/2006/relationships/hyperlink" Target="consultantplus://offline/ref=B1C193AE4B00BC2EAE42CD73FB151D1FBC1428F35FD45040607A3E2EF1A7i4v0I" TargetMode="External"/><Relationship Id="rId66" Type="http://schemas.openxmlformats.org/officeDocument/2006/relationships/hyperlink" Target="consultantplus://offline/ref=FBFD2B5FF7351A2A487EA04C9E988C7312437882E572181F8E83E0A5B492j7v0I" TargetMode="External"/><Relationship Id="rId87" Type="http://schemas.openxmlformats.org/officeDocument/2006/relationships/hyperlink" Target="consultantplus://offline/ref=FBFD2B5FF7351A2A487EA04C9E988C7312437880E27F1C1F8E83E0A5B492j7v0I" TargetMode="External"/><Relationship Id="rId110" Type="http://schemas.openxmlformats.org/officeDocument/2006/relationships/hyperlink" Target="consultantplus://offline/ref=FBFD2B5FF7351A2A487EA04C9E988C731243798AE573191F8E83E0A5B492j7v0I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B1C193AE4B00BC2EAE42CD73FB151D1FBC1429F55CD65640607A3E2EF1A7i4v0I" TargetMode="External"/><Relationship Id="rId82" Type="http://schemas.openxmlformats.org/officeDocument/2006/relationships/hyperlink" Target="consultantplus://offline/ref=FBFD2B5FF7351A2A487EA04C92F5D9201E4A7885E57C1442848BB9A9B6j9v5I" TargetMode="External"/><Relationship Id="rId19" Type="http://schemas.openxmlformats.org/officeDocument/2006/relationships/hyperlink" Target="consultantplus://offline/ref=B1C193AE4B00BC2EAE42CD73F778484CB01124F059D75E1D6A726722F3iAv0I" TargetMode="External"/><Relationship Id="rId14" Type="http://schemas.openxmlformats.org/officeDocument/2006/relationships/hyperlink" Target="consultantplus://offline/ref=B1C193AE4B00BC2EAE42CD73F778484CB01D25F758D65E1D6A726722F3A04FECC23CE9CA3631AA32iEv8I" TargetMode="External"/><Relationship Id="rId30" Type="http://schemas.openxmlformats.org/officeDocument/2006/relationships/hyperlink" Target="consultantplus://offline/ref=B1C193AE4B00BC2EAE42CD73F778484CB01023F555D25E1D6A726722F3A04FECC23CE9CA3631AB3CiEvDI" TargetMode="External"/><Relationship Id="rId35" Type="http://schemas.openxmlformats.org/officeDocument/2006/relationships/hyperlink" Target="consultantplus://offline/ref=B1C193AE4B00BC2EAE42CD73FB151D1FBC1429F258D65140607A3E2EF1A740B3D53BA0C63731AA35E9i9v1I" TargetMode="External"/><Relationship Id="rId56" Type="http://schemas.openxmlformats.org/officeDocument/2006/relationships/hyperlink" Target="consultantplus://offline/ref=B1C193AE4B00BC2EAE42CC79F778484CB01128F359D75E1D6A726722F3iAv0I" TargetMode="External"/><Relationship Id="rId77" Type="http://schemas.openxmlformats.org/officeDocument/2006/relationships/hyperlink" Target="consultantplus://offline/ref=FBFD2B5FF7351A2A487EA04C92F5D9201E4B718AE47C1442848BB9A9B6j9v5I" TargetMode="External"/><Relationship Id="rId100" Type="http://schemas.openxmlformats.org/officeDocument/2006/relationships/hyperlink" Target="consultantplus://offline/ref=FBFD2B5FF7351A2A487EA04C9E988C7312437880E27F1C1F8E83E0A5B492j7v0I" TargetMode="External"/><Relationship Id="rId105" Type="http://schemas.openxmlformats.org/officeDocument/2006/relationships/hyperlink" Target="consultantplus://offline/ref=FBFD2B5FF7351A2A487EA04C9E988C731243798AE573191F8E83E0A5B492j7v0I" TargetMode="External"/><Relationship Id="rId8" Type="http://schemas.openxmlformats.org/officeDocument/2006/relationships/hyperlink" Target="consultantplus://offline/ref=B1C193AE4B00BC2EAE42CD73FB151D1FBC1427F35FD15540607A3E2EF1A740B3D53BA0C63731AA35ECi9v0I" TargetMode="External"/><Relationship Id="rId51" Type="http://schemas.openxmlformats.org/officeDocument/2006/relationships/hyperlink" Target="consultantplus://offline/ref=B1C193AE4B00BC2EAE42CC79F778484CB31D29FE5BDB5E1D6A726722F3A04FECC23CE9CA3631AA34iEv9I" TargetMode="External"/><Relationship Id="rId72" Type="http://schemas.openxmlformats.org/officeDocument/2006/relationships/hyperlink" Target="consultantplus://offline/ref=FBFD2B5FF7351A2A487EA14692F5D9201D4A7583EB7B1442848BB9A9B6957F223B6B54FFB79BC93Bj0v7I" TargetMode="External"/><Relationship Id="rId93" Type="http://schemas.openxmlformats.org/officeDocument/2006/relationships/hyperlink" Target="consultantplus://offline/ref=FBFD2B5FF7351A2A487EA04C92F5D9201E4A7480E07A1442848BB9A9B6j9v5I" TargetMode="External"/><Relationship Id="rId98" Type="http://schemas.openxmlformats.org/officeDocument/2006/relationships/hyperlink" Target="consultantplus://offline/ref=FBFD2B5FF7351A2A487EA14692F5D9201D427884EB781442848BB9A9B6j9v5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1C193AE4B00BC2EAE42CD73F778484CB01021FF59D15E1D6A726722F3A04FECC23CE9CA3631AA30iEvFI" TargetMode="External"/><Relationship Id="rId46" Type="http://schemas.openxmlformats.org/officeDocument/2006/relationships/hyperlink" Target="consultantplus://offline/ref=B1C193AE4B00BC2EAE42CC79F778484CB01729F558D75E1D6A726722F3iAv0I" TargetMode="External"/><Relationship Id="rId67" Type="http://schemas.openxmlformats.org/officeDocument/2006/relationships/hyperlink" Target="consultantplus://offline/ref=FBFD2B5FF7351A2A487EA04C9E988C7312437685E57F181F8E83E0A5B492j7v0I" TargetMode="External"/><Relationship Id="rId20" Type="http://schemas.openxmlformats.org/officeDocument/2006/relationships/hyperlink" Target="consultantplus://offline/ref=B1C193AE4B00BC2EAE42CD73FB151D1FBC1422F05CD05340607A3E2EF1A7i4v0I" TargetMode="External"/><Relationship Id="rId41" Type="http://schemas.openxmlformats.org/officeDocument/2006/relationships/hyperlink" Target="consultantplus://offline/ref=B1C193AE4B00BC2EAE42CC79F778484CB01729F558D75E1D6A726722F3iAv0I" TargetMode="External"/><Relationship Id="rId62" Type="http://schemas.openxmlformats.org/officeDocument/2006/relationships/hyperlink" Target="consultantplus://offline/ref=FBFD2B5FF7351A2A487EA04C92F5D9201E47788BE67B1442848BB9A9B6j9v5I" TargetMode="External"/><Relationship Id="rId83" Type="http://schemas.openxmlformats.org/officeDocument/2006/relationships/hyperlink" Target="consultantplus://offline/ref=FBFD2B5FF7351A2A487EA14692F5D9201D4A7681EB721442848BB9A9B6j9v5I" TargetMode="External"/><Relationship Id="rId88" Type="http://schemas.openxmlformats.org/officeDocument/2006/relationships/hyperlink" Target="consultantplus://offline/ref=FBFD2B5FF7351A2A487EA04C9E988C731243798AE573191F8E83E0A5B492j7v0I" TargetMode="External"/><Relationship Id="rId111" Type="http://schemas.openxmlformats.org/officeDocument/2006/relationships/hyperlink" Target="consultantplus://offline/ref=FBFD2B5FF7351A2A487EA04C9E988C731243798AE573191F8E83E0A5B492j7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271</Pages>
  <Words>54230</Words>
  <Characters>309114</Characters>
  <Application>Microsoft Office Word</Application>
  <DocSecurity>0</DocSecurity>
  <Lines>2575</Lines>
  <Paragraphs>725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Березина</cp:lastModifiedBy>
  <cp:revision>1</cp:revision>
  <dcterms:created xsi:type="dcterms:W3CDTF">2018-04-04T08:47:00Z</dcterms:created>
  <dcterms:modified xsi:type="dcterms:W3CDTF">2018-04-04T08:50:00Z</dcterms:modified>
</cp:coreProperties>
</file>