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EDA" w:rsidRPr="002E2EDA" w:rsidRDefault="002E2EDA" w:rsidP="002E2EDA">
      <w:pPr>
        <w:spacing w:after="0" w:line="240" w:lineRule="auto"/>
        <w:jc w:val="center"/>
        <w:rPr>
          <w:rFonts w:ascii="Times New Roman" w:hAnsi="Times New Roman"/>
          <w:sz w:val="32"/>
          <w:szCs w:val="32"/>
        </w:rPr>
      </w:pPr>
      <w:bookmarkStart w:id="0" w:name="_GoBack"/>
      <w:bookmarkEnd w:id="0"/>
      <w:r w:rsidRPr="002E2EDA">
        <w:rPr>
          <w:rFonts w:ascii="Times New Roman" w:hAnsi="Times New Roman"/>
          <w:sz w:val="32"/>
          <w:szCs w:val="32"/>
        </w:rPr>
        <w:t>Комитет по образованию Санкт-Петербурга</w:t>
      </w:r>
    </w:p>
    <w:p w:rsidR="002E2EDA" w:rsidRDefault="002E2EDA" w:rsidP="002E2EDA">
      <w:pPr>
        <w:spacing w:after="0" w:line="240" w:lineRule="auto"/>
        <w:jc w:val="center"/>
        <w:rPr>
          <w:rFonts w:ascii="Times New Roman" w:hAnsi="Times New Roman"/>
          <w:sz w:val="32"/>
          <w:szCs w:val="32"/>
        </w:rPr>
      </w:pPr>
      <w:r w:rsidRPr="002E2EDA">
        <w:rPr>
          <w:rFonts w:ascii="Times New Roman" w:hAnsi="Times New Roman"/>
          <w:sz w:val="32"/>
          <w:szCs w:val="32"/>
        </w:rPr>
        <w:t>Санкт-Петербургская академия постдипломного</w:t>
      </w:r>
    </w:p>
    <w:p w:rsidR="002E2EDA" w:rsidRPr="002E2EDA" w:rsidRDefault="002E2EDA" w:rsidP="002E2EDA">
      <w:pPr>
        <w:spacing w:after="0" w:line="240" w:lineRule="auto"/>
        <w:jc w:val="center"/>
        <w:rPr>
          <w:rFonts w:ascii="Times New Roman" w:hAnsi="Times New Roman"/>
          <w:sz w:val="32"/>
          <w:szCs w:val="32"/>
        </w:rPr>
      </w:pPr>
      <w:r w:rsidRPr="002E2EDA">
        <w:rPr>
          <w:rFonts w:ascii="Times New Roman" w:hAnsi="Times New Roman"/>
          <w:sz w:val="32"/>
          <w:szCs w:val="32"/>
        </w:rPr>
        <w:t xml:space="preserve"> педагогического образования</w:t>
      </w:r>
    </w:p>
    <w:p w:rsidR="002E2EDA" w:rsidRDefault="002E2EDA" w:rsidP="002E2EDA">
      <w:pPr>
        <w:spacing w:after="0" w:line="240" w:lineRule="auto"/>
        <w:jc w:val="center"/>
        <w:rPr>
          <w:rFonts w:ascii="Times New Roman" w:hAnsi="Times New Roman"/>
          <w:sz w:val="32"/>
          <w:szCs w:val="32"/>
        </w:rPr>
      </w:pPr>
      <w:r w:rsidRPr="002E2EDA">
        <w:rPr>
          <w:rFonts w:ascii="Times New Roman" w:hAnsi="Times New Roman"/>
          <w:sz w:val="32"/>
          <w:szCs w:val="32"/>
        </w:rPr>
        <w:t>Кафедра педагогики и андрагогики</w:t>
      </w:r>
    </w:p>
    <w:p w:rsidR="002E2EDA" w:rsidRDefault="002E2EDA" w:rsidP="002E2EDA">
      <w:pPr>
        <w:spacing w:after="0" w:line="240" w:lineRule="auto"/>
        <w:jc w:val="center"/>
        <w:rPr>
          <w:rFonts w:ascii="Times New Roman" w:hAnsi="Times New Roman"/>
          <w:sz w:val="32"/>
          <w:szCs w:val="32"/>
        </w:rPr>
      </w:pPr>
    </w:p>
    <w:p w:rsidR="002E2EDA" w:rsidRDefault="002E2EDA" w:rsidP="002E2EDA">
      <w:pPr>
        <w:spacing w:after="0" w:line="240" w:lineRule="auto"/>
        <w:jc w:val="center"/>
        <w:rPr>
          <w:rFonts w:ascii="Times New Roman" w:hAnsi="Times New Roman"/>
          <w:sz w:val="32"/>
          <w:szCs w:val="32"/>
        </w:rPr>
      </w:pPr>
    </w:p>
    <w:p w:rsidR="002E2EDA" w:rsidRDefault="002E2EDA" w:rsidP="002E2EDA">
      <w:pPr>
        <w:spacing w:after="0" w:line="240" w:lineRule="auto"/>
        <w:jc w:val="center"/>
        <w:rPr>
          <w:rFonts w:ascii="Times New Roman" w:hAnsi="Times New Roman"/>
          <w:sz w:val="32"/>
          <w:szCs w:val="32"/>
        </w:rPr>
      </w:pPr>
    </w:p>
    <w:p w:rsidR="002E2EDA" w:rsidRPr="002E2EDA" w:rsidRDefault="002E2EDA" w:rsidP="002E2EDA">
      <w:pPr>
        <w:spacing w:after="0" w:line="240" w:lineRule="auto"/>
        <w:jc w:val="center"/>
        <w:rPr>
          <w:rFonts w:ascii="Times New Roman" w:hAnsi="Times New Roman"/>
          <w:b/>
          <w:sz w:val="48"/>
          <w:szCs w:val="48"/>
        </w:rPr>
      </w:pPr>
      <w:r w:rsidRPr="002E2EDA">
        <w:rPr>
          <w:rFonts w:ascii="Times New Roman" w:hAnsi="Times New Roman"/>
          <w:b/>
          <w:sz w:val="48"/>
          <w:szCs w:val="48"/>
        </w:rPr>
        <w:t>Аналитический отчет</w:t>
      </w:r>
    </w:p>
    <w:p w:rsidR="004D32B7" w:rsidRDefault="002E2EDA" w:rsidP="002E2EDA">
      <w:pPr>
        <w:spacing w:after="0" w:line="240" w:lineRule="auto"/>
        <w:jc w:val="center"/>
        <w:rPr>
          <w:rFonts w:ascii="Times New Roman" w:hAnsi="Times New Roman"/>
          <w:b/>
          <w:sz w:val="48"/>
          <w:szCs w:val="48"/>
        </w:rPr>
      </w:pPr>
      <w:r w:rsidRPr="002E2EDA">
        <w:rPr>
          <w:rFonts w:ascii="Times New Roman" w:hAnsi="Times New Roman"/>
          <w:b/>
          <w:sz w:val="48"/>
          <w:szCs w:val="48"/>
        </w:rPr>
        <w:t xml:space="preserve">«Изучение качества работы образовательных организаций </w:t>
      </w:r>
    </w:p>
    <w:p w:rsidR="002E2EDA" w:rsidRDefault="002E2EDA" w:rsidP="002E2EDA">
      <w:pPr>
        <w:spacing w:after="0" w:line="240" w:lineRule="auto"/>
        <w:jc w:val="center"/>
        <w:rPr>
          <w:rFonts w:ascii="Times New Roman" w:hAnsi="Times New Roman"/>
          <w:b/>
          <w:sz w:val="48"/>
          <w:szCs w:val="48"/>
        </w:rPr>
      </w:pPr>
      <w:r w:rsidRPr="002E2EDA">
        <w:rPr>
          <w:rFonts w:ascii="Times New Roman" w:hAnsi="Times New Roman"/>
          <w:b/>
          <w:sz w:val="48"/>
          <w:szCs w:val="48"/>
        </w:rPr>
        <w:t>с молодыми педагогами»</w:t>
      </w:r>
    </w:p>
    <w:p w:rsidR="002E2EDA" w:rsidRDefault="002E2EDA" w:rsidP="002E2EDA">
      <w:pPr>
        <w:spacing w:after="0" w:line="240" w:lineRule="auto"/>
        <w:jc w:val="center"/>
        <w:rPr>
          <w:rFonts w:ascii="Times New Roman" w:hAnsi="Times New Roman"/>
          <w:b/>
          <w:sz w:val="48"/>
          <w:szCs w:val="48"/>
        </w:rPr>
      </w:pPr>
    </w:p>
    <w:p w:rsidR="002E2EDA" w:rsidRPr="002E2EDA" w:rsidRDefault="002E2EDA" w:rsidP="002E2EDA">
      <w:pPr>
        <w:spacing w:after="0" w:line="240" w:lineRule="auto"/>
        <w:jc w:val="right"/>
        <w:rPr>
          <w:rFonts w:ascii="Times New Roman" w:hAnsi="Times New Roman"/>
          <w:b/>
          <w:sz w:val="28"/>
          <w:szCs w:val="28"/>
        </w:rPr>
      </w:pPr>
      <w:r w:rsidRPr="002E2EDA">
        <w:rPr>
          <w:rFonts w:ascii="Times New Roman" w:hAnsi="Times New Roman"/>
          <w:b/>
          <w:sz w:val="28"/>
          <w:szCs w:val="28"/>
        </w:rPr>
        <w:t>Авторский коллектив:</w:t>
      </w:r>
    </w:p>
    <w:p w:rsidR="002E2EDA" w:rsidRDefault="002E2EDA" w:rsidP="002E2EDA">
      <w:pPr>
        <w:spacing w:after="0" w:line="240" w:lineRule="auto"/>
        <w:jc w:val="right"/>
        <w:rPr>
          <w:rFonts w:ascii="Times New Roman" w:hAnsi="Times New Roman"/>
          <w:sz w:val="28"/>
          <w:szCs w:val="28"/>
        </w:rPr>
      </w:pPr>
      <w:r>
        <w:rPr>
          <w:rFonts w:ascii="Times New Roman" w:hAnsi="Times New Roman"/>
          <w:sz w:val="28"/>
          <w:szCs w:val="28"/>
        </w:rPr>
        <w:t xml:space="preserve">Д.пед.н., доц. А.Н.Шевелев </w:t>
      </w:r>
    </w:p>
    <w:p w:rsidR="004D32B7" w:rsidRDefault="002E2EDA" w:rsidP="002E2EDA">
      <w:pPr>
        <w:spacing w:after="0" w:line="240" w:lineRule="auto"/>
        <w:jc w:val="right"/>
        <w:rPr>
          <w:rFonts w:ascii="Times New Roman" w:hAnsi="Times New Roman"/>
          <w:sz w:val="28"/>
          <w:szCs w:val="28"/>
        </w:rPr>
      </w:pPr>
      <w:r>
        <w:rPr>
          <w:rFonts w:ascii="Times New Roman" w:hAnsi="Times New Roman"/>
          <w:sz w:val="28"/>
          <w:szCs w:val="28"/>
        </w:rPr>
        <w:t xml:space="preserve">(научный руководитель проекта, ответственный редактор, </w:t>
      </w:r>
    </w:p>
    <w:p w:rsidR="002E2EDA" w:rsidRDefault="002E2EDA" w:rsidP="002E2EDA">
      <w:pPr>
        <w:spacing w:after="0" w:line="240" w:lineRule="auto"/>
        <w:jc w:val="right"/>
        <w:rPr>
          <w:rFonts w:ascii="Times New Roman" w:hAnsi="Times New Roman"/>
          <w:sz w:val="28"/>
          <w:szCs w:val="28"/>
        </w:rPr>
      </w:pPr>
      <w:r>
        <w:rPr>
          <w:rFonts w:ascii="Times New Roman" w:hAnsi="Times New Roman"/>
          <w:sz w:val="28"/>
          <w:szCs w:val="28"/>
        </w:rPr>
        <w:t>соавтор разделов 1 - 3);</w:t>
      </w:r>
    </w:p>
    <w:p w:rsidR="002E2EDA" w:rsidRDefault="002E2EDA" w:rsidP="002E2EDA">
      <w:pPr>
        <w:spacing w:after="0" w:line="240" w:lineRule="auto"/>
        <w:jc w:val="right"/>
        <w:rPr>
          <w:rFonts w:ascii="Times New Roman" w:hAnsi="Times New Roman"/>
          <w:sz w:val="28"/>
          <w:szCs w:val="28"/>
        </w:rPr>
      </w:pPr>
      <w:r>
        <w:rPr>
          <w:rFonts w:ascii="Times New Roman" w:hAnsi="Times New Roman"/>
          <w:sz w:val="28"/>
          <w:szCs w:val="28"/>
        </w:rPr>
        <w:t>Д.пед.н., доц. О.Б.Даутова (раздел 2);</w:t>
      </w:r>
    </w:p>
    <w:p w:rsidR="002E2EDA" w:rsidRDefault="002E2EDA" w:rsidP="002E2EDA">
      <w:pPr>
        <w:spacing w:after="0" w:line="240" w:lineRule="auto"/>
        <w:jc w:val="right"/>
        <w:rPr>
          <w:rFonts w:ascii="Times New Roman" w:hAnsi="Times New Roman"/>
          <w:sz w:val="28"/>
          <w:szCs w:val="28"/>
        </w:rPr>
      </w:pPr>
      <w:r>
        <w:rPr>
          <w:rFonts w:ascii="Times New Roman" w:hAnsi="Times New Roman"/>
          <w:sz w:val="28"/>
          <w:szCs w:val="28"/>
        </w:rPr>
        <w:t>Д.пед.н., проф. О.Н.Шилова (раздел 2);</w:t>
      </w:r>
    </w:p>
    <w:p w:rsidR="002E2EDA" w:rsidRDefault="002E2EDA" w:rsidP="002E2EDA">
      <w:pPr>
        <w:spacing w:after="0" w:line="240" w:lineRule="auto"/>
        <w:jc w:val="right"/>
        <w:rPr>
          <w:rFonts w:ascii="Times New Roman" w:hAnsi="Times New Roman"/>
          <w:sz w:val="28"/>
          <w:szCs w:val="28"/>
        </w:rPr>
      </w:pPr>
      <w:r>
        <w:rPr>
          <w:rFonts w:ascii="Times New Roman" w:hAnsi="Times New Roman"/>
          <w:sz w:val="28"/>
          <w:szCs w:val="28"/>
        </w:rPr>
        <w:t>Д.пед.н., доц. Е.Ю.Игнатьева (раздел 2);</w:t>
      </w:r>
    </w:p>
    <w:p w:rsidR="002E2EDA" w:rsidRDefault="002E2EDA" w:rsidP="002E2EDA">
      <w:pPr>
        <w:spacing w:after="0" w:line="240" w:lineRule="auto"/>
        <w:jc w:val="right"/>
        <w:rPr>
          <w:rFonts w:ascii="Times New Roman" w:hAnsi="Times New Roman"/>
          <w:sz w:val="28"/>
          <w:szCs w:val="28"/>
        </w:rPr>
      </w:pPr>
      <w:r>
        <w:rPr>
          <w:rFonts w:ascii="Times New Roman" w:hAnsi="Times New Roman"/>
          <w:sz w:val="28"/>
          <w:szCs w:val="28"/>
        </w:rPr>
        <w:t>К.пед.н., доц. Т.В.Щербова (раздел 2);</w:t>
      </w:r>
    </w:p>
    <w:p w:rsidR="002E2EDA" w:rsidRDefault="002E2EDA" w:rsidP="002E2EDA">
      <w:pPr>
        <w:spacing w:after="0" w:line="240" w:lineRule="auto"/>
        <w:jc w:val="right"/>
        <w:rPr>
          <w:rFonts w:ascii="Times New Roman" w:hAnsi="Times New Roman"/>
          <w:sz w:val="28"/>
          <w:szCs w:val="28"/>
        </w:rPr>
      </w:pPr>
      <w:r>
        <w:rPr>
          <w:rFonts w:ascii="Times New Roman" w:hAnsi="Times New Roman"/>
          <w:sz w:val="28"/>
          <w:szCs w:val="28"/>
        </w:rPr>
        <w:t>К.пед.н., доц. М.Г.Ермолаева (раздел 3);</w:t>
      </w:r>
    </w:p>
    <w:p w:rsidR="002E2EDA" w:rsidRDefault="002E2EDA" w:rsidP="002E2EDA">
      <w:pPr>
        <w:spacing w:after="0" w:line="240" w:lineRule="auto"/>
        <w:jc w:val="right"/>
        <w:rPr>
          <w:rFonts w:ascii="Times New Roman" w:hAnsi="Times New Roman"/>
          <w:sz w:val="28"/>
          <w:szCs w:val="28"/>
        </w:rPr>
      </w:pPr>
      <w:r>
        <w:rPr>
          <w:rFonts w:ascii="Times New Roman" w:hAnsi="Times New Roman"/>
          <w:sz w:val="28"/>
          <w:szCs w:val="28"/>
        </w:rPr>
        <w:t>К.пед.н. доц. Н.Н.Кузина (раздел 1);</w:t>
      </w:r>
    </w:p>
    <w:p w:rsidR="002E2EDA" w:rsidRDefault="002E2EDA" w:rsidP="002E2EDA">
      <w:pPr>
        <w:spacing w:after="0" w:line="240" w:lineRule="auto"/>
        <w:jc w:val="right"/>
        <w:rPr>
          <w:rFonts w:ascii="Times New Roman" w:hAnsi="Times New Roman"/>
          <w:sz w:val="28"/>
          <w:szCs w:val="28"/>
        </w:rPr>
      </w:pPr>
      <w:r>
        <w:rPr>
          <w:rFonts w:ascii="Times New Roman" w:hAnsi="Times New Roman"/>
          <w:sz w:val="28"/>
          <w:szCs w:val="28"/>
        </w:rPr>
        <w:t>К.пед.н., доц. В.Ю.Смольников (раздел 1);</w:t>
      </w:r>
    </w:p>
    <w:p w:rsidR="002E2EDA" w:rsidRDefault="002E2EDA" w:rsidP="002E2EDA">
      <w:pPr>
        <w:spacing w:after="0" w:line="240" w:lineRule="auto"/>
        <w:jc w:val="right"/>
        <w:rPr>
          <w:rFonts w:ascii="Times New Roman" w:hAnsi="Times New Roman"/>
          <w:sz w:val="28"/>
          <w:szCs w:val="28"/>
        </w:rPr>
      </w:pPr>
      <w:r>
        <w:rPr>
          <w:rFonts w:ascii="Times New Roman" w:hAnsi="Times New Roman"/>
          <w:sz w:val="28"/>
          <w:szCs w:val="28"/>
        </w:rPr>
        <w:t xml:space="preserve">Ст.преп. Г.Р.Ахтиева (раздел 3)   </w:t>
      </w:r>
      <w:r w:rsidRPr="002E2EDA">
        <w:rPr>
          <w:rFonts w:ascii="Times New Roman" w:hAnsi="Times New Roman"/>
          <w:sz w:val="28"/>
          <w:szCs w:val="28"/>
        </w:rPr>
        <w:t xml:space="preserve"> </w:t>
      </w:r>
    </w:p>
    <w:p w:rsidR="004D32B7" w:rsidRDefault="004D32B7" w:rsidP="002E2EDA">
      <w:pPr>
        <w:spacing w:after="0" w:line="240" w:lineRule="auto"/>
        <w:jc w:val="right"/>
        <w:rPr>
          <w:rFonts w:ascii="Times New Roman" w:hAnsi="Times New Roman"/>
          <w:sz w:val="28"/>
          <w:szCs w:val="28"/>
        </w:rPr>
      </w:pPr>
    </w:p>
    <w:p w:rsidR="004D32B7" w:rsidRDefault="004D32B7" w:rsidP="002E2EDA">
      <w:pPr>
        <w:spacing w:after="0" w:line="240" w:lineRule="auto"/>
        <w:jc w:val="right"/>
        <w:rPr>
          <w:rFonts w:ascii="Times New Roman" w:hAnsi="Times New Roman"/>
          <w:sz w:val="28"/>
          <w:szCs w:val="28"/>
        </w:rPr>
      </w:pPr>
    </w:p>
    <w:p w:rsidR="004D32B7" w:rsidRDefault="004D32B7" w:rsidP="002E2EDA">
      <w:pPr>
        <w:spacing w:after="0" w:line="240" w:lineRule="auto"/>
        <w:jc w:val="right"/>
        <w:rPr>
          <w:rFonts w:ascii="Times New Roman" w:hAnsi="Times New Roman"/>
          <w:sz w:val="28"/>
          <w:szCs w:val="28"/>
        </w:rPr>
      </w:pPr>
    </w:p>
    <w:p w:rsidR="004D32B7" w:rsidRDefault="004D32B7" w:rsidP="002E2EDA">
      <w:pPr>
        <w:spacing w:after="0" w:line="240" w:lineRule="auto"/>
        <w:jc w:val="right"/>
        <w:rPr>
          <w:rFonts w:ascii="Times New Roman" w:hAnsi="Times New Roman"/>
          <w:sz w:val="28"/>
          <w:szCs w:val="28"/>
        </w:rPr>
      </w:pPr>
    </w:p>
    <w:p w:rsidR="004D32B7" w:rsidRDefault="004D32B7" w:rsidP="002E2EDA">
      <w:pPr>
        <w:spacing w:after="0" w:line="240" w:lineRule="auto"/>
        <w:jc w:val="right"/>
        <w:rPr>
          <w:rFonts w:ascii="Times New Roman" w:hAnsi="Times New Roman"/>
          <w:sz w:val="28"/>
          <w:szCs w:val="28"/>
        </w:rPr>
      </w:pPr>
    </w:p>
    <w:p w:rsidR="004D32B7" w:rsidRDefault="004D32B7" w:rsidP="002E2EDA">
      <w:pPr>
        <w:spacing w:after="0" w:line="240" w:lineRule="auto"/>
        <w:jc w:val="right"/>
        <w:rPr>
          <w:rFonts w:ascii="Times New Roman" w:hAnsi="Times New Roman"/>
          <w:sz w:val="28"/>
          <w:szCs w:val="28"/>
        </w:rPr>
      </w:pPr>
    </w:p>
    <w:p w:rsidR="004D32B7" w:rsidRDefault="004D32B7" w:rsidP="002E2EDA">
      <w:pPr>
        <w:spacing w:after="0" w:line="240" w:lineRule="auto"/>
        <w:jc w:val="right"/>
        <w:rPr>
          <w:rFonts w:ascii="Times New Roman" w:hAnsi="Times New Roman"/>
          <w:sz w:val="28"/>
          <w:szCs w:val="28"/>
        </w:rPr>
      </w:pPr>
    </w:p>
    <w:p w:rsidR="004D32B7" w:rsidRDefault="004D32B7" w:rsidP="002E2EDA">
      <w:pPr>
        <w:spacing w:after="0" w:line="240" w:lineRule="auto"/>
        <w:jc w:val="right"/>
        <w:rPr>
          <w:rFonts w:ascii="Times New Roman" w:hAnsi="Times New Roman"/>
          <w:sz w:val="28"/>
          <w:szCs w:val="28"/>
        </w:rPr>
      </w:pPr>
    </w:p>
    <w:p w:rsidR="004D32B7" w:rsidRDefault="004D32B7" w:rsidP="002E2EDA">
      <w:pPr>
        <w:spacing w:after="0" w:line="240" w:lineRule="auto"/>
        <w:jc w:val="right"/>
        <w:rPr>
          <w:rFonts w:ascii="Times New Roman" w:hAnsi="Times New Roman"/>
          <w:sz w:val="28"/>
          <w:szCs w:val="28"/>
        </w:rPr>
      </w:pPr>
    </w:p>
    <w:p w:rsidR="004D32B7" w:rsidRDefault="004D32B7" w:rsidP="002E2EDA">
      <w:pPr>
        <w:spacing w:after="0" w:line="240" w:lineRule="auto"/>
        <w:jc w:val="right"/>
        <w:rPr>
          <w:rFonts w:ascii="Times New Roman" w:hAnsi="Times New Roman"/>
          <w:sz w:val="28"/>
          <w:szCs w:val="28"/>
        </w:rPr>
      </w:pPr>
    </w:p>
    <w:p w:rsidR="004D32B7" w:rsidRDefault="004D32B7" w:rsidP="002E2EDA">
      <w:pPr>
        <w:spacing w:after="0" w:line="240" w:lineRule="auto"/>
        <w:jc w:val="right"/>
        <w:rPr>
          <w:rFonts w:ascii="Times New Roman" w:hAnsi="Times New Roman"/>
          <w:sz w:val="28"/>
          <w:szCs w:val="28"/>
        </w:rPr>
      </w:pPr>
    </w:p>
    <w:p w:rsidR="004D32B7" w:rsidRDefault="004D32B7" w:rsidP="002E2EDA">
      <w:pPr>
        <w:spacing w:after="0" w:line="240" w:lineRule="auto"/>
        <w:jc w:val="right"/>
        <w:rPr>
          <w:rFonts w:ascii="Times New Roman" w:hAnsi="Times New Roman"/>
          <w:sz w:val="28"/>
          <w:szCs w:val="28"/>
        </w:rPr>
      </w:pPr>
    </w:p>
    <w:p w:rsidR="004D32B7" w:rsidRDefault="004D32B7" w:rsidP="002E2EDA">
      <w:pPr>
        <w:spacing w:after="0" w:line="240" w:lineRule="auto"/>
        <w:jc w:val="right"/>
        <w:rPr>
          <w:rFonts w:ascii="Times New Roman" w:hAnsi="Times New Roman"/>
          <w:sz w:val="28"/>
          <w:szCs w:val="28"/>
        </w:rPr>
      </w:pPr>
    </w:p>
    <w:p w:rsidR="004D32B7" w:rsidRPr="004D32B7" w:rsidRDefault="004D32B7" w:rsidP="004D32B7">
      <w:pPr>
        <w:spacing w:after="0" w:line="240" w:lineRule="auto"/>
        <w:jc w:val="center"/>
        <w:rPr>
          <w:rFonts w:ascii="Times New Roman" w:hAnsi="Times New Roman"/>
          <w:sz w:val="32"/>
          <w:szCs w:val="32"/>
        </w:rPr>
      </w:pPr>
      <w:r w:rsidRPr="004D32B7">
        <w:rPr>
          <w:rFonts w:ascii="Times New Roman" w:hAnsi="Times New Roman"/>
          <w:sz w:val="32"/>
          <w:szCs w:val="32"/>
        </w:rPr>
        <w:t>Санкт-Петербург</w:t>
      </w:r>
    </w:p>
    <w:p w:rsidR="004D32B7" w:rsidRPr="004D32B7" w:rsidRDefault="004D32B7" w:rsidP="004D32B7">
      <w:pPr>
        <w:spacing w:after="0" w:line="240" w:lineRule="auto"/>
        <w:jc w:val="center"/>
        <w:rPr>
          <w:rFonts w:ascii="Times New Roman" w:hAnsi="Times New Roman"/>
          <w:sz w:val="32"/>
          <w:szCs w:val="32"/>
        </w:rPr>
      </w:pPr>
      <w:r w:rsidRPr="004D32B7">
        <w:rPr>
          <w:rFonts w:ascii="Times New Roman" w:hAnsi="Times New Roman"/>
          <w:sz w:val="32"/>
          <w:szCs w:val="32"/>
        </w:rPr>
        <w:t>2018</w:t>
      </w:r>
    </w:p>
    <w:p w:rsidR="004D32B7" w:rsidRPr="004D32B7" w:rsidRDefault="002E2EDA" w:rsidP="004D32B7">
      <w:pPr>
        <w:spacing w:after="0" w:line="240" w:lineRule="auto"/>
        <w:jc w:val="center"/>
        <w:rPr>
          <w:rFonts w:ascii="Times New Roman" w:hAnsi="Times New Roman"/>
          <w:b/>
          <w:sz w:val="36"/>
          <w:szCs w:val="36"/>
        </w:rPr>
      </w:pPr>
      <w:r w:rsidRPr="004D32B7">
        <w:rPr>
          <w:rFonts w:ascii="Times New Roman" w:hAnsi="Times New Roman"/>
          <w:b/>
          <w:sz w:val="32"/>
          <w:szCs w:val="32"/>
        </w:rPr>
        <w:br w:type="page"/>
      </w:r>
      <w:r w:rsidR="004D32B7" w:rsidRPr="004D32B7">
        <w:rPr>
          <w:rFonts w:ascii="Times New Roman" w:hAnsi="Times New Roman"/>
          <w:b/>
          <w:sz w:val="36"/>
          <w:szCs w:val="36"/>
        </w:rPr>
        <w:lastRenderedPageBreak/>
        <w:t>Оглавление</w:t>
      </w:r>
    </w:p>
    <w:p w:rsidR="004D32B7" w:rsidRDefault="004D32B7" w:rsidP="004D32B7">
      <w:pPr>
        <w:spacing w:after="0" w:line="240" w:lineRule="auto"/>
        <w:rPr>
          <w:rFonts w:ascii="Times New Roman" w:hAnsi="Times New Roman"/>
          <w:b/>
          <w:sz w:val="32"/>
          <w:szCs w:val="32"/>
        </w:rPr>
      </w:pPr>
    </w:p>
    <w:p w:rsidR="002E2EDA" w:rsidRPr="00227A37" w:rsidRDefault="002E2EDA" w:rsidP="004D32B7">
      <w:pPr>
        <w:spacing w:after="0" w:line="240" w:lineRule="auto"/>
        <w:rPr>
          <w:b/>
        </w:rPr>
      </w:pPr>
      <w:r w:rsidRPr="00227A37">
        <w:rPr>
          <w:rFonts w:ascii="Times New Roman" w:hAnsi="Times New Roman"/>
          <w:b/>
          <w:sz w:val="32"/>
          <w:szCs w:val="32"/>
        </w:rPr>
        <w:t>Введение:  актуальность развития системы сопровождения молодых петербургских учителей</w:t>
      </w:r>
      <w:r>
        <w:rPr>
          <w:rFonts w:ascii="Times New Roman" w:hAnsi="Times New Roman"/>
          <w:b/>
          <w:sz w:val="32"/>
          <w:szCs w:val="32"/>
        </w:rPr>
        <w:t>…</w:t>
      </w:r>
      <w:r w:rsidRPr="00227A37">
        <w:rPr>
          <w:rFonts w:ascii="Times New Roman" w:hAnsi="Times New Roman"/>
          <w:b/>
          <w:sz w:val="32"/>
          <w:szCs w:val="32"/>
        </w:rPr>
        <w:t xml:space="preserve"> </w:t>
      </w:r>
      <w:r w:rsidR="004D32B7">
        <w:rPr>
          <w:rFonts w:ascii="Times New Roman" w:hAnsi="Times New Roman"/>
          <w:b/>
          <w:sz w:val="32"/>
          <w:szCs w:val="32"/>
        </w:rPr>
        <w:t>4</w:t>
      </w:r>
      <w:r w:rsidRPr="00227A37">
        <w:rPr>
          <w:rFonts w:ascii="Times New Roman" w:hAnsi="Times New Roman"/>
          <w:b/>
          <w:sz w:val="32"/>
          <w:szCs w:val="32"/>
        </w:rPr>
        <w:t xml:space="preserve"> -1</w:t>
      </w:r>
      <w:r w:rsidR="004D32B7">
        <w:rPr>
          <w:rFonts w:ascii="Times New Roman" w:hAnsi="Times New Roman"/>
          <w:b/>
          <w:sz w:val="32"/>
          <w:szCs w:val="32"/>
        </w:rPr>
        <w:t>5</w:t>
      </w:r>
    </w:p>
    <w:p w:rsidR="002E2EDA" w:rsidRDefault="002E2EDA" w:rsidP="002E2EDA">
      <w:pPr>
        <w:spacing w:after="0" w:line="240" w:lineRule="auto"/>
        <w:jc w:val="both"/>
        <w:rPr>
          <w:rFonts w:ascii="Times New Roman" w:hAnsi="Times New Roman"/>
          <w:sz w:val="32"/>
          <w:szCs w:val="32"/>
        </w:rPr>
      </w:pPr>
    </w:p>
    <w:p w:rsidR="002E2EDA" w:rsidRPr="00227A37" w:rsidRDefault="002E2EDA" w:rsidP="002E2EDA">
      <w:pPr>
        <w:spacing w:after="0" w:line="240" w:lineRule="auto"/>
        <w:jc w:val="both"/>
        <w:rPr>
          <w:rFonts w:ascii="Times New Roman" w:hAnsi="Times New Roman"/>
          <w:b/>
          <w:sz w:val="32"/>
          <w:szCs w:val="32"/>
        </w:rPr>
      </w:pPr>
      <w:r w:rsidRPr="00227A37">
        <w:rPr>
          <w:rFonts w:ascii="Times New Roman" w:hAnsi="Times New Roman"/>
          <w:b/>
          <w:sz w:val="32"/>
          <w:szCs w:val="32"/>
        </w:rPr>
        <w:t>Раздел 1. Молодой учитель современного Петербурга: социально-профессиональная характеристика</w:t>
      </w:r>
      <w:r>
        <w:rPr>
          <w:rFonts w:ascii="Times New Roman" w:hAnsi="Times New Roman"/>
          <w:b/>
          <w:sz w:val="32"/>
          <w:szCs w:val="32"/>
        </w:rPr>
        <w:t>………….</w:t>
      </w:r>
      <w:r w:rsidRPr="00227A37">
        <w:rPr>
          <w:rFonts w:ascii="Times New Roman" w:hAnsi="Times New Roman"/>
          <w:b/>
          <w:sz w:val="32"/>
          <w:szCs w:val="32"/>
        </w:rPr>
        <w:t xml:space="preserve">  1</w:t>
      </w:r>
      <w:r w:rsidR="004D32B7">
        <w:rPr>
          <w:rFonts w:ascii="Times New Roman" w:hAnsi="Times New Roman"/>
          <w:b/>
          <w:sz w:val="32"/>
          <w:szCs w:val="32"/>
        </w:rPr>
        <w:t>6</w:t>
      </w:r>
      <w:r w:rsidRPr="00227A37">
        <w:rPr>
          <w:rFonts w:ascii="Times New Roman" w:hAnsi="Times New Roman"/>
          <w:b/>
          <w:sz w:val="32"/>
          <w:szCs w:val="32"/>
        </w:rPr>
        <w:t xml:space="preserve"> - 6</w:t>
      </w:r>
      <w:r w:rsidR="004D32B7">
        <w:rPr>
          <w:rFonts w:ascii="Times New Roman" w:hAnsi="Times New Roman"/>
          <w:b/>
          <w:sz w:val="32"/>
          <w:szCs w:val="32"/>
        </w:rPr>
        <w:t>7</w:t>
      </w:r>
      <w:r w:rsidRPr="00227A37">
        <w:rPr>
          <w:rFonts w:ascii="Times New Roman" w:hAnsi="Times New Roman"/>
          <w:b/>
          <w:sz w:val="32"/>
          <w:szCs w:val="32"/>
        </w:rPr>
        <w:t xml:space="preserve"> </w:t>
      </w:r>
    </w:p>
    <w:p w:rsidR="002E2EDA" w:rsidRPr="00F165A2" w:rsidRDefault="002E2EDA" w:rsidP="002E2EDA">
      <w:pPr>
        <w:spacing w:after="0" w:line="240" w:lineRule="auto"/>
        <w:jc w:val="both"/>
        <w:rPr>
          <w:rFonts w:ascii="Times New Roman" w:hAnsi="Times New Roman"/>
          <w:sz w:val="28"/>
          <w:szCs w:val="28"/>
        </w:rPr>
      </w:pPr>
      <w:r w:rsidRPr="00F165A2">
        <w:rPr>
          <w:rFonts w:ascii="Times New Roman" w:hAnsi="Times New Roman"/>
          <w:sz w:val="28"/>
          <w:szCs w:val="28"/>
        </w:rPr>
        <w:t>1.1.Характеристика выборки</w:t>
      </w:r>
      <w:r>
        <w:rPr>
          <w:rFonts w:ascii="Times New Roman" w:hAnsi="Times New Roman"/>
          <w:sz w:val="28"/>
          <w:szCs w:val="28"/>
        </w:rPr>
        <w:t>…………………………………………..</w:t>
      </w:r>
      <w:r w:rsidRPr="00F165A2">
        <w:rPr>
          <w:rFonts w:ascii="Times New Roman" w:hAnsi="Times New Roman"/>
          <w:sz w:val="28"/>
          <w:szCs w:val="28"/>
        </w:rPr>
        <w:t xml:space="preserve"> 1</w:t>
      </w:r>
      <w:r w:rsidR="004D32B7">
        <w:rPr>
          <w:rFonts w:ascii="Times New Roman" w:hAnsi="Times New Roman"/>
          <w:sz w:val="28"/>
          <w:szCs w:val="28"/>
        </w:rPr>
        <w:t>6</w:t>
      </w:r>
      <w:r w:rsidRPr="00F165A2">
        <w:rPr>
          <w:rFonts w:ascii="Times New Roman" w:hAnsi="Times New Roman"/>
          <w:sz w:val="28"/>
          <w:szCs w:val="28"/>
        </w:rPr>
        <w:t xml:space="preserve"> - 2</w:t>
      </w:r>
      <w:r w:rsidR="004D32B7">
        <w:rPr>
          <w:rFonts w:ascii="Times New Roman" w:hAnsi="Times New Roman"/>
          <w:sz w:val="28"/>
          <w:szCs w:val="28"/>
        </w:rPr>
        <w:t>4</w:t>
      </w:r>
      <w:r w:rsidRPr="00F165A2">
        <w:rPr>
          <w:rFonts w:ascii="Times New Roman" w:hAnsi="Times New Roman"/>
          <w:sz w:val="28"/>
          <w:szCs w:val="28"/>
        </w:rPr>
        <w:t xml:space="preserve"> </w:t>
      </w:r>
    </w:p>
    <w:p w:rsidR="002E2EDA" w:rsidRPr="00F165A2" w:rsidRDefault="002E2EDA" w:rsidP="002E2EDA">
      <w:pPr>
        <w:spacing w:after="0" w:line="240" w:lineRule="auto"/>
        <w:jc w:val="both"/>
        <w:rPr>
          <w:rFonts w:ascii="Times New Roman" w:hAnsi="Times New Roman"/>
          <w:sz w:val="28"/>
          <w:szCs w:val="28"/>
        </w:rPr>
      </w:pPr>
      <w:r w:rsidRPr="00F165A2">
        <w:rPr>
          <w:rFonts w:ascii="Times New Roman" w:hAnsi="Times New Roman"/>
          <w:sz w:val="28"/>
          <w:szCs w:val="28"/>
        </w:rPr>
        <w:t>1.2.Основные профессиональные трудности в деятельности молодых петербургских педагогов</w:t>
      </w:r>
      <w:r>
        <w:rPr>
          <w:rFonts w:ascii="Times New Roman" w:hAnsi="Times New Roman"/>
          <w:sz w:val="28"/>
          <w:szCs w:val="28"/>
        </w:rPr>
        <w:t>……………………………………………….</w:t>
      </w:r>
      <w:r w:rsidRPr="00F165A2">
        <w:rPr>
          <w:rFonts w:ascii="Times New Roman" w:hAnsi="Times New Roman"/>
          <w:sz w:val="28"/>
          <w:szCs w:val="28"/>
        </w:rPr>
        <w:t xml:space="preserve"> 2</w:t>
      </w:r>
      <w:r w:rsidR="004D32B7">
        <w:rPr>
          <w:rFonts w:ascii="Times New Roman" w:hAnsi="Times New Roman"/>
          <w:sz w:val="28"/>
          <w:szCs w:val="28"/>
        </w:rPr>
        <w:t>4</w:t>
      </w:r>
      <w:r w:rsidRPr="00F165A2">
        <w:rPr>
          <w:rFonts w:ascii="Times New Roman" w:hAnsi="Times New Roman"/>
          <w:sz w:val="28"/>
          <w:szCs w:val="28"/>
        </w:rPr>
        <w:t xml:space="preserve"> - 3</w:t>
      </w:r>
      <w:r w:rsidR="004D32B7">
        <w:rPr>
          <w:rFonts w:ascii="Times New Roman" w:hAnsi="Times New Roman"/>
          <w:sz w:val="28"/>
          <w:szCs w:val="28"/>
        </w:rPr>
        <w:t>3</w:t>
      </w:r>
    </w:p>
    <w:p w:rsidR="002E2EDA" w:rsidRPr="00F165A2" w:rsidRDefault="002E2EDA" w:rsidP="002E2EDA">
      <w:pPr>
        <w:tabs>
          <w:tab w:val="left" w:pos="6120"/>
        </w:tabs>
        <w:spacing w:after="0" w:line="240" w:lineRule="auto"/>
        <w:jc w:val="both"/>
        <w:rPr>
          <w:rFonts w:ascii="Times New Roman" w:hAnsi="Times New Roman"/>
          <w:sz w:val="28"/>
          <w:szCs w:val="28"/>
        </w:rPr>
      </w:pPr>
      <w:r w:rsidRPr="00F165A2">
        <w:rPr>
          <w:rFonts w:ascii="Times New Roman" w:hAnsi="Times New Roman"/>
          <w:sz w:val="28"/>
          <w:szCs w:val="28"/>
        </w:rPr>
        <w:t>1.3.Собственная профессиональная готовность в оценке молодых петербургских учителей</w:t>
      </w:r>
      <w:r>
        <w:rPr>
          <w:rFonts w:ascii="Times New Roman" w:hAnsi="Times New Roman"/>
          <w:sz w:val="28"/>
          <w:szCs w:val="28"/>
        </w:rPr>
        <w:t>………………………………………………..</w:t>
      </w:r>
      <w:r w:rsidRPr="00F165A2">
        <w:rPr>
          <w:rFonts w:ascii="Times New Roman" w:hAnsi="Times New Roman"/>
          <w:sz w:val="28"/>
          <w:szCs w:val="28"/>
        </w:rPr>
        <w:t xml:space="preserve">  3</w:t>
      </w:r>
      <w:r w:rsidR="004D32B7">
        <w:rPr>
          <w:rFonts w:ascii="Times New Roman" w:hAnsi="Times New Roman"/>
          <w:sz w:val="28"/>
          <w:szCs w:val="28"/>
        </w:rPr>
        <w:t>3</w:t>
      </w:r>
      <w:r w:rsidRPr="00F165A2">
        <w:rPr>
          <w:rFonts w:ascii="Times New Roman" w:hAnsi="Times New Roman"/>
          <w:sz w:val="28"/>
          <w:szCs w:val="28"/>
        </w:rPr>
        <w:t xml:space="preserve"> - 3</w:t>
      </w:r>
      <w:r w:rsidR="004D32B7">
        <w:rPr>
          <w:rFonts w:ascii="Times New Roman" w:hAnsi="Times New Roman"/>
          <w:sz w:val="28"/>
          <w:szCs w:val="28"/>
        </w:rPr>
        <w:t>7</w:t>
      </w:r>
    </w:p>
    <w:p w:rsidR="002E2EDA" w:rsidRDefault="002E2EDA" w:rsidP="002E2EDA">
      <w:pPr>
        <w:spacing w:after="0" w:line="240" w:lineRule="auto"/>
        <w:jc w:val="both"/>
        <w:rPr>
          <w:rFonts w:ascii="Times New Roman" w:hAnsi="Times New Roman"/>
          <w:sz w:val="28"/>
          <w:szCs w:val="28"/>
        </w:rPr>
      </w:pPr>
      <w:r w:rsidRPr="00F165A2">
        <w:rPr>
          <w:rFonts w:ascii="Times New Roman" w:hAnsi="Times New Roman"/>
          <w:sz w:val="28"/>
          <w:szCs w:val="28"/>
        </w:rPr>
        <w:t xml:space="preserve">1.4. Идеал учителя в представлении молодых петербургских педагогов </w:t>
      </w:r>
    </w:p>
    <w:p w:rsidR="002E2EDA" w:rsidRPr="00F165A2" w:rsidRDefault="002E2EDA" w:rsidP="002E2EDA">
      <w:pPr>
        <w:spacing w:after="0" w:line="240" w:lineRule="auto"/>
        <w:jc w:val="both"/>
        <w:rPr>
          <w:rFonts w:ascii="Times New Roman" w:hAnsi="Times New Roman"/>
          <w:sz w:val="28"/>
          <w:szCs w:val="28"/>
        </w:rPr>
      </w:pPr>
      <w:r>
        <w:rPr>
          <w:rFonts w:ascii="Times New Roman" w:hAnsi="Times New Roman"/>
          <w:sz w:val="28"/>
          <w:szCs w:val="28"/>
        </w:rPr>
        <w:t>……………………………………………………………………………..</w:t>
      </w:r>
      <w:r w:rsidRPr="00F165A2">
        <w:rPr>
          <w:rFonts w:ascii="Times New Roman" w:hAnsi="Times New Roman"/>
          <w:sz w:val="28"/>
          <w:szCs w:val="28"/>
        </w:rPr>
        <w:t>3</w:t>
      </w:r>
      <w:r w:rsidR="004D32B7">
        <w:rPr>
          <w:rFonts w:ascii="Times New Roman" w:hAnsi="Times New Roman"/>
          <w:sz w:val="28"/>
          <w:szCs w:val="28"/>
        </w:rPr>
        <w:t>7</w:t>
      </w:r>
      <w:r w:rsidRPr="00F165A2">
        <w:rPr>
          <w:rFonts w:ascii="Times New Roman" w:hAnsi="Times New Roman"/>
          <w:sz w:val="28"/>
          <w:szCs w:val="28"/>
        </w:rPr>
        <w:t xml:space="preserve"> - 3</w:t>
      </w:r>
      <w:r w:rsidR="004D32B7">
        <w:rPr>
          <w:rFonts w:ascii="Times New Roman" w:hAnsi="Times New Roman"/>
          <w:sz w:val="28"/>
          <w:szCs w:val="28"/>
        </w:rPr>
        <w:t>9</w:t>
      </w:r>
    </w:p>
    <w:p w:rsidR="002E2EDA" w:rsidRPr="00F165A2" w:rsidRDefault="002E2EDA" w:rsidP="002E2EDA">
      <w:pPr>
        <w:spacing w:after="0" w:line="240" w:lineRule="auto"/>
        <w:jc w:val="both"/>
        <w:rPr>
          <w:rFonts w:ascii="Times New Roman" w:hAnsi="Times New Roman"/>
          <w:sz w:val="28"/>
          <w:szCs w:val="28"/>
        </w:rPr>
      </w:pPr>
      <w:r w:rsidRPr="00F165A2">
        <w:rPr>
          <w:rFonts w:ascii="Times New Roman" w:hAnsi="Times New Roman"/>
          <w:sz w:val="28"/>
          <w:szCs w:val="28"/>
        </w:rPr>
        <w:t>1.5.Профессиональные дефициты молодых петербургских учителей 3</w:t>
      </w:r>
      <w:r w:rsidR="004D32B7">
        <w:rPr>
          <w:rFonts w:ascii="Times New Roman" w:hAnsi="Times New Roman"/>
          <w:sz w:val="28"/>
          <w:szCs w:val="28"/>
        </w:rPr>
        <w:t>9</w:t>
      </w:r>
      <w:r w:rsidRPr="00F165A2">
        <w:rPr>
          <w:rFonts w:ascii="Times New Roman" w:hAnsi="Times New Roman"/>
          <w:sz w:val="28"/>
          <w:szCs w:val="28"/>
        </w:rPr>
        <w:t xml:space="preserve"> - 4</w:t>
      </w:r>
      <w:r w:rsidR="004D32B7">
        <w:rPr>
          <w:rFonts w:ascii="Times New Roman" w:hAnsi="Times New Roman"/>
          <w:sz w:val="28"/>
          <w:szCs w:val="28"/>
        </w:rPr>
        <w:t>2</w:t>
      </w:r>
    </w:p>
    <w:p w:rsidR="002E2EDA" w:rsidRPr="00F165A2" w:rsidRDefault="002E2EDA" w:rsidP="002E2EDA">
      <w:pPr>
        <w:spacing w:after="0" w:line="240" w:lineRule="auto"/>
        <w:jc w:val="both"/>
        <w:rPr>
          <w:rFonts w:ascii="Times New Roman" w:hAnsi="Times New Roman"/>
          <w:sz w:val="28"/>
          <w:szCs w:val="28"/>
        </w:rPr>
      </w:pPr>
      <w:r w:rsidRPr="00F165A2">
        <w:rPr>
          <w:rFonts w:ascii="Times New Roman" w:hAnsi="Times New Roman"/>
          <w:sz w:val="28"/>
          <w:szCs w:val="28"/>
        </w:rPr>
        <w:t>1.6.Молодые петербургские учителя о перспективах наставничества и сопровождения</w:t>
      </w:r>
      <w:r>
        <w:rPr>
          <w:rFonts w:ascii="Times New Roman" w:hAnsi="Times New Roman"/>
          <w:sz w:val="28"/>
          <w:szCs w:val="28"/>
        </w:rPr>
        <w:t>…………………………………………………………….</w:t>
      </w:r>
      <w:r w:rsidRPr="00F165A2">
        <w:rPr>
          <w:rFonts w:ascii="Times New Roman" w:hAnsi="Times New Roman"/>
          <w:sz w:val="28"/>
          <w:szCs w:val="28"/>
        </w:rPr>
        <w:t xml:space="preserve"> 4</w:t>
      </w:r>
      <w:r w:rsidR="004D32B7">
        <w:rPr>
          <w:rFonts w:ascii="Times New Roman" w:hAnsi="Times New Roman"/>
          <w:sz w:val="28"/>
          <w:szCs w:val="28"/>
        </w:rPr>
        <w:t>2</w:t>
      </w:r>
      <w:r w:rsidRPr="00F165A2">
        <w:rPr>
          <w:rFonts w:ascii="Times New Roman" w:hAnsi="Times New Roman"/>
          <w:sz w:val="28"/>
          <w:szCs w:val="28"/>
        </w:rPr>
        <w:t xml:space="preserve"> - 4</w:t>
      </w:r>
      <w:r w:rsidR="004D32B7">
        <w:rPr>
          <w:rFonts w:ascii="Times New Roman" w:hAnsi="Times New Roman"/>
          <w:sz w:val="28"/>
          <w:szCs w:val="28"/>
        </w:rPr>
        <w:t>7</w:t>
      </w:r>
    </w:p>
    <w:p w:rsidR="002E2EDA" w:rsidRPr="00F165A2" w:rsidRDefault="002E2EDA" w:rsidP="002E2EDA">
      <w:pPr>
        <w:spacing w:after="0" w:line="240" w:lineRule="auto"/>
        <w:jc w:val="both"/>
        <w:rPr>
          <w:rFonts w:ascii="Times New Roman" w:hAnsi="Times New Roman"/>
          <w:sz w:val="28"/>
          <w:szCs w:val="28"/>
        </w:rPr>
      </w:pPr>
      <w:r w:rsidRPr="00F165A2">
        <w:rPr>
          <w:rFonts w:ascii="Times New Roman" w:hAnsi="Times New Roman"/>
          <w:sz w:val="28"/>
          <w:szCs w:val="28"/>
        </w:rPr>
        <w:t>1.7.Молодой петербургский учитель: некоторые черты типологического портрета</w:t>
      </w:r>
      <w:r>
        <w:rPr>
          <w:rFonts w:ascii="Times New Roman" w:hAnsi="Times New Roman"/>
          <w:sz w:val="28"/>
          <w:szCs w:val="28"/>
        </w:rPr>
        <w:t>……………………………………………………………………</w:t>
      </w:r>
      <w:r w:rsidRPr="00F165A2">
        <w:rPr>
          <w:rFonts w:ascii="Times New Roman" w:hAnsi="Times New Roman"/>
          <w:sz w:val="28"/>
          <w:szCs w:val="28"/>
        </w:rPr>
        <w:t xml:space="preserve"> 4</w:t>
      </w:r>
      <w:r w:rsidR="004D32B7">
        <w:rPr>
          <w:rFonts w:ascii="Times New Roman" w:hAnsi="Times New Roman"/>
          <w:sz w:val="28"/>
          <w:szCs w:val="28"/>
        </w:rPr>
        <w:t>7</w:t>
      </w:r>
      <w:r w:rsidRPr="00F165A2">
        <w:rPr>
          <w:rFonts w:ascii="Times New Roman" w:hAnsi="Times New Roman"/>
          <w:sz w:val="28"/>
          <w:szCs w:val="28"/>
        </w:rPr>
        <w:t xml:space="preserve"> - 4</w:t>
      </w:r>
      <w:r w:rsidR="004D32B7">
        <w:rPr>
          <w:rFonts w:ascii="Times New Roman" w:hAnsi="Times New Roman"/>
          <w:sz w:val="28"/>
          <w:szCs w:val="28"/>
        </w:rPr>
        <w:t>8</w:t>
      </w:r>
    </w:p>
    <w:p w:rsidR="002E2EDA" w:rsidRPr="00F165A2" w:rsidRDefault="002E2EDA" w:rsidP="002E2EDA">
      <w:pPr>
        <w:spacing w:after="0" w:line="240" w:lineRule="auto"/>
        <w:jc w:val="both"/>
        <w:rPr>
          <w:rFonts w:ascii="Times New Roman" w:hAnsi="Times New Roman"/>
          <w:sz w:val="28"/>
          <w:szCs w:val="28"/>
        </w:rPr>
      </w:pPr>
      <w:r>
        <w:rPr>
          <w:rFonts w:ascii="Times New Roman" w:hAnsi="Times New Roman"/>
          <w:sz w:val="28"/>
          <w:szCs w:val="28"/>
        </w:rPr>
        <w:t>1</w:t>
      </w:r>
      <w:r w:rsidRPr="00F165A2">
        <w:rPr>
          <w:rFonts w:ascii="Times New Roman" w:hAnsi="Times New Roman"/>
          <w:sz w:val="28"/>
          <w:szCs w:val="28"/>
        </w:rPr>
        <w:t xml:space="preserve">.8. Молодые петербургские учителя: типологический портрет на основе биографического интервью </w:t>
      </w:r>
      <w:r>
        <w:rPr>
          <w:rFonts w:ascii="Times New Roman" w:hAnsi="Times New Roman"/>
          <w:sz w:val="28"/>
          <w:szCs w:val="28"/>
        </w:rPr>
        <w:t>………………………………………………</w:t>
      </w:r>
      <w:r w:rsidRPr="00F165A2">
        <w:rPr>
          <w:rFonts w:ascii="Times New Roman" w:hAnsi="Times New Roman"/>
          <w:sz w:val="28"/>
          <w:szCs w:val="28"/>
        </w:rPr>
        <w:t>4</w:t>
      </w:r>
      <w:r w:rsidR="004D32B7">
        <w:rPr>
          <w:rFonts w:ascii="Times New Roman" w:hAnsi="Times New Roman"/>
          <w:sz w:val="28"/>
          <w:szCs w:val="28"/>
        </w:rPr>
        <w:t>8</w:t>
      </w:r>
      <w:r w:rsidRPr="00F165A2">
        <w:rPr>
          <w:rFonts w:ascii="Times New Roman" w:hAnsi="Times New Roman"/>
          <w:sz w:val="28"/>
          <w:szCs w:val="28"/>
        </w:rPr>
        <w:t xml:space="preserve"> – 6</w:t>
      </w:r>
      <w:r w:rsidR="004D32B7">
        <w:rPr>
          <w:rFonts w:ascii="Times New Roman" w:hAnsi="Times New Roman"/>
          <w:sz w:val="28"/>
          <w:szCs w:val="28"/>
        </w:rPr>
        <w:t>7</w:t>
      </w:r>
    </w:p>
    <w:p w:rsidR="002E2EDA" w:rsidRDefault="002E2EDA" w:rsidP="002E2EDA">
      <w:pPr>
        <w:spacing w:after="0" w:line="240" w:lineRule="auto"/>
        <w:jc w:val="both"/>
        <w:rPr>
          <w:rFonts w:ascii="Times New Roman" w:hAnsi="Times New Roman"/>
          <w:sz w:val="32"/>
          <w:szCs w:val="32"/>
        </w:rPr>
      </w:pPr>
    </w:p>
    <w:p w:rsidR="002E2EDA" w:rsidRPr="00227A37" w:rsidRDefault="002E2EDA" w:rsidP="002E2EDA">
      <w:pPr>
        <w:spacing w:after="0" w:line="240" w:lineRule="auto"/>
        <w:jc w:val="both"/>
        <w:rPr>
          <w:rFonts w:ascii="Times New Roman" w:hAnsi="Times New Roman"/>
          <w:b/>
          <w:sz w:val="28"/>
          <w:szCs w:val="28"/>
        </w:rPr>
      </w:pPr>
      <w:r w:rsidRPr="00227A37">
        <w:rPr>
          <w:rFonts w:ascii="Times New Roman" w:hAnsi="Times New Roman"/>
          <w:b/>
          <w:sz w:val="32"/>
          <w:szCs w:val="32"/>
        </w:rPr>
        <w:t>Раздел 2. Роль руководства образовательной организации в сопровождении молодого педагога</w:t>
      </w:r>
      <w:r>
        <w:rPr>
          <w:rFonts w:ascii="Times New Roman" w:hAnsi="Times New Roman"/>
          <w:b/>
          <w:sz w:val="32"/>
          <w:szCs w:val="32"/>
        </w:rPr>
        <w:t>………………………...</w:t>
      </w:r>
      <w:r w:rsidRPr="00227A37">
        <w:rPr>
          <w:rFonts w:ascii="Times New Roman" w:hAnsi="Times New Roman"/>
          <w:b/>
          <w:sz w:val="32"/>
          <w:szCs w:val="32"/>
        </w:rPr>
        <w:t xml:space="preserve"> 6</w:t>
      </w:r>
      <w:r w:rsidR="004D32B7">
        <w:rPr>
          <w:rFonts w:ascii="Times New Roman" w:hAnsi="Times New Roman"/>
          <w:b/>
          <w:sz w:val="32"/>
          <w:szCs w:val="32"/>
        </w:rPr>
        <w:t>8</w:t>
      </w:r>
      <w:r w:rsidRPr="00227A37">
        <w:rPr>
          <w:rFonts w:ascii="Times New Roman" w:hAnsi="Times New Roman"/>
          <w:b/>
          <w:sz w:val="32"/>
          <w:szCs w:val="32"/>
        </w:rPr>
        <w:t xml:space="preserve"> - 12</w:t>
      </w:r>
      <w:r w:rsidR="004D32B7">
        <w:rPr>
          <w:rFonts w:ascii="Times New Roman" w:hAnsi="Times New Roman"/>
          <w:b/>
          <w:sz w:val="32"/>
          <w:szCs w:val="32"/>
        </w:rPr>
        <w:t>9</w:t>
      </w:r>
    </w:p>
    <w:p w:rsidR="002E2EDA" w:rsidRDefault="002E2EDA" w:rsidP="002E2EDA">
      <w:pPr>
        <w:spacing w:after="0" w:line="240" w:lineRule="auto"/>
        <w:jc w:val="both"/>
        <w:rPr>
          <w:rFonts w:ascii="Times New Roman" w:hAnsi="Times New Roman"/>
          <w:sz w:val="28"/>
          <w:szCs w:val="28"/>
        </w:rPr>
      </w:pPr>
      <w:r w:rsidRPr="00F165A2">
        <w:rPr>
          <w:rFonts w:ascii="Times New Roman" w:hAnsi="Times New Roman"/>
          <w:iCs/>
          <w:sz w:val="28"/>
          <w:szCs w:val="28"/>
        </w:rPr>
        <w:t xml:space="preserve">2.1 Нормативно-правовое обеспечение руководства </w:t>
      </w:r>
      <w:r w:rsidRPr="00F165A2">
        <w:rPr>
          <w:rFonts w:ascii="Times New Roman" w:hAnsi="Times New Roman"/>
          <w:sz w:val="28"/>
          <w:szCs w:val="28"/>
        </w:rPr>
        <w:t>сопровождением молодого педагога образовательной организации и система сопровождения молодых специалистов в бизнесе</w:t>
      </w:r>
      <w:r>
        <w:rPr>
          <w:rFonts w:ascii="Times New Roman" w:hAnsi="Times New Roman"/>
          <w:sz w:val="28"/>
          <w:szCs w:val="28"/>
        </w:rPr>
        <w:t xml:space="preserve"> ………………………………………..6</w:t>
      </w:r>
      <w:r w:rsidR="004D32B7">
        <w:rPr>
          <w:rFonts w:ascii="Times New Roman" w:hAnsi="Times New Roman"/>
          <w:sz w:val="28"/>
          <w:szCs w:val="28"/>
        </w:rPr>
        <w:t>8</w:t>
      </w:r>
      <w:r>
        <w:rPr>
          <w:rFonts w:ascii="Times New Roman" w:hAnsi="Times New Roman"/>
          <w:sz w:val="28"/>
          <w:szCs w:val="28"/>
        </w:rPr>
        <w:t xml:space="preserve"> – 7</w:t>
      </w:r>
      <w:r w:rsidR="004D32B7">
        <w:rPr>
          <w:rFonts w:ascii="Times New Roman" w:hAnsi="Times New Roman"/>
          <w:sz w:val="28"/>
          <w:szCs w:val="28"/>
        </w:rPr>
        <w:t>8</w:t>
      </w:r>
    </w:p>
    <w:p w:rsidR="002E2EDA" w:rsidRPr="009E0D2F" w:rsidRDefault="002E2EDA" w:rsidP="002E2EDA">
      <w:pPr>
        <w:spacing w:after="0" w:line="240" w:lineRule="auto"/>
        <w:jc w:val="both"/>
        <w:rPr>
          <w:rFonts w:ascii="Times New Roman" w:hAnsi="Times New Roman"/>
          <w:b/>
          <w:sz w:val="28"/>
          <w:szCs w:val="28"/>
        </w:rPr>
      </w:pPr>
      <w:r w:rsidRPr="002166EF">
        <w:rPr>
          <w:rFonts w:ascii="Times New Roman" w:hAnsi="Times New Roman"/>
          <w:sz w:val="28"/>
          <w:szCs w:val="28"/>
        </w:rPr>
        <w:t>2.2. Общая характеристика представлений школьной администрации о проблеме сопровождения молодых петербургских учителей (по данным анкетного опроса)</w:t>
      </w:r>
      <w:r>
        <w:rPr>
          <w:rFonts w:ascii="Times New Roman" w:hAnsi="Times New Roman"/>
          <w:sz w:val="28"/>
          <w:szCs w:val="28"/>
        </w:rPr>
        <w:t>……………………………………………………</w:t>
      </w:r>
      <w:r w:rsidR="004D32B7">
        <w:rPr>
          <w:rFonts w:ascii="Times New Roman" w:hAnsi="Times New Roman"/>
          <w:sz w:val="28"/>
          <w:szCs w:val="28"/>
        </w:rPr>
        <w:t>…..</w:t>
      </w:r>
      <w:r>
        <w:rPr>
          <w:rFonts w:ascii="Times New Roman" w:hAnsi="Times New Roman"/>
          <w:sz w:val="28"/>
          <w:szCs w:val="28"/>
        </w:rPr>
        <w:t xml:space="preserve">   7</w:t>
      </w:r>
      <w:r w:rsidR="004D32B7">
        <w:rPr>
          <w:rFonts w:ascii="Times New Roman" w:hAnsi="Times New Roman"/>
          <w:sz w:val="28"/>
          <w:szCs w:val="28"/>
        </w:rPr>
        <w:t>8</w:t>
      </w:r>
      <w:r>
        <w:rPr>
          <w:rFonts w:ascii="Times New Roman" w:hAnsi="Times New Roman"/>
          <w:sz w:val="28"/>
          <w:szCs w:val="28"/>
        </w:rPr>
        <w:t xml:space="preserve"> - </w:t>
      </w:r>
      <w:r w:rsidR="004D32B7">
        <w:rPr>
          <w:rFonts w:ascii="Times New Roman" w:hAnsi="Times New Roman"/>
          <w:sz w:val="28"/>
          <w:szCs w:val="28"/>
        </w:rPr>
        <w:t>90</w:t>
      </w:r>
    </w:p>
    <w:p w:rsidR="002E2EDA" w:rsidRDefault="002E2EDA" w:rsidP="002E2EDA">
      <w:pPr>
        <w:spacing w:after="0" w:line="240" w:lineRule="auto"/>
        <w:jc w:val="both"/>
        <w:rPr>
          <w:rFonts w:ascii="Times New Roman" w:hAnsi="Times New Roman"/>
          <w:sz w:val="28"/>
          <w:szCs w:val="28"/>
        </w:rPr>
      </w:pPr>
      <w:r w:rsidRPr="002166EF">
        <w:rPr>
          <w:rFonts w:ascii="Times New Roman" w:eastAsia="Times New Roman" w:hAnsi="Times New Roman"/>
          <w:sz w:val="28"/>
          <w:szCs w:val="28"/>
        </w:rPr>
        <w:t xml:space="preserve">2.3.Действующие в Петербурге </w:t>
      </w:r>
      <w:r w:rsidRPr="002166EF">
        <w:rPr>
          <w:rFonts w:ascii="Times New Roman" w:hAnsi="Times New Roman"/>
          <w:sz w:val="28"/>
          <w:szCs w:val="28"/>
        </w:rPr>
        <w:t>модели сопровождения профессиональной деятельности молодых педагогов</w:t>
      </w:r>
      <w:r>
        <w:rPr>
          <w:rFonts w:ascii="Times New Roman" w:hAnsi="Times New Roman"/>
          <w:sz w:val="28"/>
          <w:szCs w:val="28"/>
        </w:rPr>
        <w:t xml:space="preserve">   ……………………………………</w:t>
      </w:r>
      <w:r w:rsidR="004D32B7">
        <w:rPr>
          <w:rFonts w:ascii="Times New Roman" w:hAnsi="Times New Roman"/>
          <w:sz w:val="28"/>
          <w:szCs w:val="28"/>
        </w:rPr>
        <w:t>…90</w:t>
      </w:r>
      <w:r>
        <w:rPr>
          <w:rFonts w:ascii="Times New Roman" w:hAnsi="Times New Roman"/>
          <w:sz w:val="28"/>
          <w:szCs w:val="28"/>
        </w:rPr>
        <w:t xml:space="preserve"> – 9</w:t>
      </w:r>
      <w:r w:rsidR="004D32B7">
        <w:rPr>
          <w:rFonts w:ascii="Times New Roman" w:hAnsi="Times New Roman"/>
          <w:sz w:val="28"/>
          <w:szCs w:val="28"/>
        </w:rPr>
        <w:t>8</w:t>
      </w:r>
    </w:p>
    <w:p w:rsidR="002E2EDA" w:rsidRPr="002166EF" w:rsidRDefault="002E2EDA" w:rsidP="002E2EDA">
      <w:pPr>
        <w:pStyle w:val="a5"/>
        <w:spacing w:before="0" w:beforeAutospacing="0" w:after="0" w:afterAutospacing="0"/>
        <w:jc w:val="both"/>
        <w:rPr>
          <w:sz w:val="28"/>
          <w:szCs w:val="28"/>
        </w:rPr>
      </w:pPr>
      <w:r w:rsidRPr="002166EF">
        <w:rPr>
          <w:sz w:val="28"/>
          <w:szCs w:val="28"/>
        </w:rPr>
        <w:t>2.4. Мнения руководства петербургских школ о ситуации с молодыми педагогами и их сопровождением</w:t>
      </w:r>
      <w:r>
        <w:rPr>
          <w:sz w:val="28"/>
          <w:szCs w:val="28"/>
        </w:rPr>
        <w:t xml:space="preserve">   ……………………………………9</w:t>
      </w:r>
      <w:r w:rsidR="004D32B7">
        <w:rPr>
          <w:sz w:val="28"/>
          <w:szCs w:val="28"/>
        </w:rPr>
        <w:t>8</w:t>
      </w:r>
      <w:r>
        <w:rPr>
          <w:sz w:val="28"/>
          <w:szCs w:val="28"/>
        </w:rPr>
        <w:t xml:space="preserve"> - 10</w:t>
      </w:r>
      <w:r w:rsidR="004D32B7">
        <w:rPr>
          <w:sz w:val="28"/>
          <w:szCs w:val="28"/>
        </w:rPr>
        <w:t>4</w:t>
      </w:r>
    </w:p>
    <w:p w:rsidR="002E2EDA" w:rsidRDefault="002E2EDA" w:rsidP="002E2EDA">
      <w:pPr>
        <w:spacing w:after="0" w:line="240" w:lineRule="auto"/>
        <w:jc w:val="both"/>
        <w:rPr>
          <w:rFonts w:ascii="Times New Roman" w:hAnsi="Times New Roman"/>
          <w:sz w:val="28"/>
          <w:szCs w:val="28"/>
        </w:rPr>
      </w:pPr>
      <w:r w:rsidRPr="002166EF">
        <w:rPr>
          <w:rFonts w:ascii="Times New Roman" w:hAnsi="Times New Roman"/>
          <w:sz w:val="28"/>
          <w:szCs w:val="28"/>
        </w:rPr>
        <w:t>2.5. Основные понятия и критерии результативности процесса сопровождения профессионального становления молодых учителей: теоретические аспекты и анализ петербургской практики</w:t>
      </w:r>
      <w:r>
        <w:rPr>
          <w:rFonts w:ascii="Times New Roman" w:hAnsi="Times New Roman"/>
          <w:sz w:val="28"/>
          <w:szCs w:val="28"/>
        </w:rPr>
        <w:t xml:space="preserve"> …………</w:t>
      </w:r>
      <w:r w:rsidR="004D32B7">
        <w:rPr>
          <w:rFonts w:ascii="Times New Roman" w:hAnsi="Times New Roman"/>
          <w:sz w:val="28"/>
          <w:szCs w:val="28"/>
        </w:rPr>
        <w:t>..</w:t>
      </w:r>
      <w:r>
        <w:rPr>
          <w:rFonts w:ascii="Times New Roman" w:hAnsi="Times New Roman"/>
          <w:sz w:val="28"/>
          <w:szCs w:val="28"/>
        </w:rPr>
        <w:t>10</w:t>
      </w:r>
      <w:r w:rsidR="004D32B7">
        <w:rPr>
          <w:rFonts w:ascii="Times New Roman" w:hAnsi="Times New Roman"/>
          <w:sz w:val="28"/>
          <w:szCs w:val="28"/>
        </w:rPr>
        <w:t>4</w:t>
      </w:r>
      <w:r>
        <w:rPr>
          <w:rFonts w:ascii="Times New Roman" w:hAnsi="Times New Roman"/>
          <w:sz w:val="28"/>
          <w:szCs w:val="28"/>
        </w:rPr>
        <w:t xml:space="preserve"> – 12</w:t>
      </w:r>
      <w:r w:rsidR="004D32B7">
        <w:rPr>
          <w:rFonts w:ascii="Times New Roman" w:hAnsi="Times New Roman"/>
          <w:sz w:val="28"/>
          <w:szCs w:val="28"/>
        </w:rPr>
        <w:t>8</w:t>
      </w:r>
    </w:p>
    <w:p w:rsidR="002E2EDA" w:rsidRDefault="002E2EDA" w:rsidP="002E2EDA">
      <w:pPr>
        <w:spacing w:after="0" w:line="240" w:lineRule="auto"/>
        <w:jc w:val="both"/>
        <w:rPr>
          <w:rFonts w:ascii="Times New Roman" w:hAnsi="Times New Roman" w:cs="Times New Roman"/>
          <w:sz w:val="32"/>
          <w:szCs w:val="32"/>
        </w:rPr>
      </w:pPr>
    </w:p>
    <w:p w:rsidR="002E2EDA" w:rsidRDefault="002E2EDA" w:rsidP="002E2EDA">
      <w:pPr>
        <w:spacing w:after="0" w:line="240" w:lineRule="auto"/>
        <w:jc w:val="both"/>
        <w:rPr>
          <w:rFonts w:ascii="Times New Roman" w:hAnsi="Times New Roman" w:cs="Times New Roman"/>
          <w:b/>
          <w:sz w:val="32"/>
          <w:szCs w:val="32"/>
        </w:rPr>
      </w:pPr>
      <w:r w:rsidRPr="00227A37">
        <w:rPr>
          <w:rFonts w:ascii="Times New Roman" w:hAnsi="Times New Roman" w:cs="Times New Roman"/>
          <w:b/>
          <w:sz w:val="32"/>
          <w:szCs w:val="32"/>
        </w:rPr>
        <w:t xml:space="preserve">Раздел 3. Наставничество как актуальное направление сопровождения молодых учителей петербургской школы </w:t>
      </w:r>
    </w:p>
    <w:p w:rsidR="002E2EDA" w:rsidRPr="00227A37" w:rsidRDefault="002E2EDA" w:rsidP="002E2EDA">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……………………………………………………………….…12</w:t>
      </w:r>
      <w:r w:rsidR="004D32B7">
        <w:rPr>
          <w:rFonts w:ascii="Times New Roman" w:hAnsi="Times New Roman" w:cs="Times New Roman"/>
          <w:b/>
          <w:sz w:val="32"/>
          <w:szCs w:val="32"/>
        </w:rPr>
        <w:t>9</w:t>
      </w:r>
      <w:r>
        <w:rPr>
          <w:rFonts w:ascii="Times New Roman" w:hAnsi="Times New Roman" w:cs="Times New Roman"/>
          <w:b/>
          <w:sz w:val="32"/>
          <w:szCs w:val="32"/>
        </w:rPr>
        <w:t xml:space="preserve"> - 16</w:t>
      </w:r>
      <w:r w:rsidR="004D32B7">
        <w:rPr>
          <w:rFonts w:ascii="Times New Roman" w:hAnsi="Times New Roman" w:cs="Times New Roman"/>
          <w:b/>
          <w:sz w:val="32"/>
          <w:szCs w:val="32"/>
        </w:rPr>
        <w:t>3</w:t>
      </w:r>
    </w:p>
    <w:p w:rsidR="002E2EDA" w:rsidRPr="002166EF" w:rsidRDefault="002E2EDA" w:rsidP="002E2EDA">
      <w:pPr>
        <w:spacing w:after="0" w:line="240" w:lineRule="auto"/>
        <w:jc w:val="both"/>
        <w:rPr>
          <w:rFonts w:ascii="Times New Roman" w:hAnsi="Times New Roman" w:cs="Times New Roman"/>
          <w:sz w:val="28"/>
          <w:szCs w:val="28"/>
        </w:rPr>
      </w:pPr>
      <w:r w:rsidRPr="002166EF">
        <w:rPr>
          <w:rFonts w:ascii="Times New Roman" w:hAnsi="Times New Roman" w:cs="Times New Roman"/>
          <w:sz w:val="28"/>
          <w:szCs w:val="28"/>
        </w:rPr>
        <w:t>3.1.Постановка проблемы наставничества молодых учителей</w:t>
      </w:r>
      <w:r>
        <w:rPr>
          <w:rFonts w:ascii="Times New Roman" w:hAnsi="Times New Roman" w:cs="Times New Roman"/>
          <w:sz w:val="28"/>
          <w:szCs w:val="28"/>
        </w:rPr>
        <w:t>….…12</w:t>
      </w:r>
      <w:r w:rsidR="004D32B7">
        <w:rPr>
          <w:rFonts w:ascii="Times New Roman" w:hAnsi="Times New Roman" w:cs="Times New Roman"/>
          <w:sz w:val="28"/>
          <w:szCs w:val="28"/>
        </w:rPr>
        <w:t>9</w:t>
      </w:r>
      <w:r>
        <w:rPr>
          <w:rFonts w:ascii="Times New Roman" w:hAnsi="Times New Roman" w:cs="Times New Roman"/>
          <w:sz w:val="28"/>
          <w:szCs w:val="28"/>
        </w:rPr>
        <w:t xml:space="preserve"> - 13</w:t>
      </w:r>
      <w:r w:rsidR="004D32B7">
        <w:rPr>
          <w:rFonts w:ascii="Times New Roman" w:hAnsi="Times New Roman" w:cs="Times New Roman"/>
          <w:sz w:val="28"/>
          <w:szCs w:val="28"/>
        </w:rPr>
        <w:t>4</w:t>
      </w:r>
    </w:p>
    <w:p w:rsidR="002E2EDA" w:rsidRPr="002166EF" w:rsidRDefault="002E2EDA" w:rsidP="002E2EDA">
      <w:pPr>
        <w:spacing w:after="0" w:line="240" w:lineRule="auto"/>
        <w:jc w:val="both"/>
        <w:rPr>
          <w:rFonts w:ascii="Times New Roman" w:hAnsi="Times New Roman" w:cs="Times New Roman"/>
          <w:sz w:val="28"/>
          <w:szCs w:val="28"/>
        </w:rPr>
      </w:pPr>
      <w:r w:rsidRPr="002166EF">
        <w:rPr>
          <w:rFonts w:ascii="Times New Roman" w:hAnsi="Times New Roman" w:cs="Times New Roman"/>
          <w:sz w:val="28"/>
          <w:szCs w:val="28"/>
        </w:rPr>
        <w:lastRenderedPageBreak/>
        <w:t>3.2.Осознание опытными петербургскими педагогами  миссии и смыслов наставничества</w:t>
      </w:r>
      <w:r>
        <w:rPr>
          <w:rFonts w:ascii="Times New Roman" w:hAnsi="Times New Roman" w:cs="Times New Roman"/>
          <w:sz w:val="28"/>
          <w:szCs w:val="28"/>
        </w:rPr>
        <w:t>…</w:t>
      </w:r>
      <w:r w:rsidRPr="002166EF">
        <w:rPr>
          <w:rFonts w:ascii="Times New Roman" w:hAnsi="Times New Roman" w:cs="Times New Roman"/>
          <w:sz w:val="28"/>
          <w:szCs w:val="28"/>
        </w:rPr>
        <w:t xml:space="preserve"> </w:t>
      </w:r>
      <w:r>
        <w:rPr>
          <w:rFonts w:ascii="Times New Roman" w:hAnsi="Times New Roman" w:cs="Times New Roman"/>
          <w:sz w:val="28"/>
          <w:szCs w:val="28"/>
        </w:rPr>
        <w:t>………………………………………………………134 - 13</w:t>
      </w:r>
      <w:r w:rsidR="004D32B7">
        <w:rPr>
          <w:rFonts w:ascii="Times New Roman" w:hAnsi="Times New Roman" w:cs="Times New Roman"/>
          <w:sz w:val="28"/>
          <w:szCs w:val="28"/>
        </w:rPr>
        <w:t>6</w:t>
      </w:r>
    </w:p>
    <w:p w:rsidR="002E2EDA" w:rsidRDefault="002E2EDA" w:rsidP="002E2EDA">
      <w:pPr>
        <w:spacing w:after="0" w:line="240" w:lineRule="auto"/>
        <w:jc w:val="both"/>
        <w:rPr>
          <w:rFonts w:ascii="Times New Roman" w:hAnsi="Times New Roman"/>
          <w:sz w:val="28"/>
          <w:szCs w:val="28"/>
        </w:rPr>
      </w:pPr>
      <w:r w:rsidRPr="002166EF">
        <w:rPr>
          <w:rFonts w:ascii="Times New Roman" w:hAnsi="Times New Roman"/>
          <w:sz w:val="28"/>
          <w:szCs w:val="28"/>
        </w:rPr>
        <w:t>3.3.Вариативные системы наставничества, представленные</w:t>
      </w:r>
      <w:r>
        <w:rPr>
          <w:rFonts w:ascii="Times New Roman" w:hAnsi="Times New Roman"/>
          <w:sz w:val="28"/>
          <w:szCs w:val="28"/>
        </w:rPr>
        <w:t xml:space="preserve"> </w:t>
      </w:r>
      <w:r w:rsidRPr="002166EF">
        <w:rPr>
          <w:rFonts w:ascii="Times New Roman" w:hAnsi="Times New Roman"/>
          <w:sz w:val="28"/>
          <w:szCs w:val="28"/>
        </w:rPr>
        <w:t>в петербургской школе</w:t>
      </w:r>
      <w:r>
        <w:rPr>
          <w:rFonts w:ascii="Times New Roman" w:hAnsi="Times New Roman"/>
          <w:sz w:val="28"/>
          <w:szCs w:val="28"/>
        </w:rPr>
        <w:t>…………………………………………………………………….136 - 138</w:t>
      </w:r>
    </w:p>
    <w:p w:rsidR="002E2EDA" w:rsidRPr="002306E5" w:rsidRDefault="002E2EDA" w:rsidP="002E2EDA">
      <w:pPr>
        <w:spacing w:after="0" w:line="240" w:lineRule="auto"/>
        <w:jc w:val="both"/>
        <w:rPr>
          <w:rFonts w:ascii="Times New Roman" w:hAnsi="Times New Roman"/>
          <w:b/>
          <w:sz w:val="28"/>
          <w:szCs w:val="28"/>
        </w:rPr>
      </w:pPr>
      <w:r w:rsidRPr="002166EF">
        <w:rPr>
          <w:rFonts w:ascii="Times New Roman" w:hAnsi="Times New Roman"/>
          <w:sz w:val="28"/>
          <w:szCs w:val="28"/>
        </w:rPr>
        <w:t>3.4.Понимание опытными педагогами требований и ожиданий</w:t>
      </w:r>
      <w:r>
        <w:rPr>
          <w:rFonts w:ascii="Times New Roman" w:hAnsi="Times New Roman"/>
          <w:sz w:val="28"/>
          <w:szCs w:val="28"/>
        </w:rPr>
        <w:t xml:space="preserve"> </w:t>
      </w:r>
      <w:r w:rsidRPr="002166EF">
        <w:rPr>
          <w:rFonts w:ascii="Times New Roman" w:hAnsi="Times New Roman"/>
          <w:sz w:val="28"/>
          <w:szCs w:val="28"/>
        </w:rPr>
        <w:t>от деятельности наставников, актуальные для них роли и функции наставников</w:t>
      </w:r>
      <w:r>
        <w:rPr>
          <w:rFonts w:ascii="Times New Roman" w:hAnsi="Times New Roman"/>
          <w:sz w:val="28"/>
          <w:szCs w:val="28"/>
        </w:rPr>
        <w:t>……………………………………………………………..138 - 143</w:t>
      </w:r>
    </w:p>
    <w:p w:rsidR="002E2EDA" w:rsidRPr="00227A37" w:rsidRDefault="002E2EDA" w:rsidP="002E2EDA">
      <w:pPr>
        <w:spacing w:after="0" w:line="240" w:lineRule="auto"/>
        <w:rPr>
          <w:rFonts w:ascii="Times New Roman" w:hAnsi="Times New Roman"/>
          <w:sz w:val="28"/>
          <w:szCs w:val="28"/>
        </w:rPr>
      </w:pPr>
      <w:r w:rsidRPr="00227A37">
        <w:rPr>
          <w:rFonts w:ascii="Times New Roman" w:hAnsi="Times New Roman"/>
          <w:sz w:val="28"/>
          <w:szCs w:val="28"/>
        </w:rPr>
        <w:t>3.5.Критерии эффективного наставничества</w:t>
      </w:r>
      <w:r>
        <w:rPr>
          <w:rFonts w:ascii="Times New Roman" w:hAnsi="Times New Roman"/>
          <w:sz w:val="28"/>
          <w:szCs w:val="28"/>
        </w:rPr>
        <w:t>…………………………...143 - 147</w:t>
      </w:r>
    </w:p>
    <w:p w:rsidR="002E2EDA" w:rsidRDefault="002E2EDA" w:rsidP="002E2EDA">
      <w:pPr>
        <w:pStyle w:val="a3"/>
        <w:spacing w:after="0" w:line="240" w:lineRule="auto"/>
        <w:ind w:hanging="720"/>
        <w:rPr>
          <w:rFonts w:ascii="Times New Roman" w:hAnsi="Times New Roman"/>
          <w:sz w:val="28"/>
          <w:szCs w:val="28"/>
        </w:rPr>
      </w:pPr>
      <w:r w:rsidRPr="00227A37">
        <w:rPr>
          <w:rFonts w:ascii="Times New Roman" w:hAnsi="Times New Roman"/>
          <w:sz w:val="28"/>
          <w:szCs w:val="28"/>
        </w:rPr>
        <w:t xml:space="preserve">3.6.Проблемы и риски наставничества, возможности их </w:t>
      </w:r>
    </w:p>
    <w:p w:rsidR="002E2EDA" w:rsidRPr="00227A37" w:rsidRDefault="002E2EDA" w:rsidP="002E2EDA">
      <w:pPr>
        <w:pStyle w:val="a3"/>
        <w:spacing w:after="0" w:line="240" w:lineRule="auto"/>
        <w:ind w:hanging="720"/>
        <w:rPr>
          <w:rFonts w:ascii="Times New Roman" w:hAnsi="Times New Roman"/>
          <w:sz w:val="28"/>
          <w:szCs w:val="28"/>
        </w:rPr>
      </w:pPr>
      <w:r w:rsidRPr="00227A37">
        <w:rPr>
          <w:rFonts w:ascii="Times New Roman" w:hAnsi="Times New Roman"/>
          <w:sz w:val="28"/>
          <w:szCs w:val="28"/>
        </w:rPr>
        <w:t>разрешения</w:t>
      </w:r>
      <w:r>
        <w:rPr>
          <w:rFonts w:ascii="Times New Roman" w:hAnsi="Times New Roman"/>
          <w:sz w:val="28"/>
          <w:szCs w:val="28"/>
        </w:rPr>
        <w:t>………………………………………………………………...147 -154</w:t>
      </w:r>
    </w:p>
    <w:p w:rsidR="002E2EDA" w:rsidRPr="00227A37" w:rsidRDefault="002E2EDA" w:rsidP="002E2EDA">
      <w:pPr>
        <w:pStyle w:val="Default"/>
        <w:jc w:val="both"/>
        <w:rPr>
          <w:sz w:val="28"/>
          <w:szCs w:val="28"/>
        </w:rPr>
      </w:pPr>
      <w:r w:rsidRPr="00227A37">
        <w:rPr>
          <w:sz w:val="28"/>
          <w:szCs w:val="28"/>
        </w:rPr>
        <w:t>3.7. Менторинг: система сопровождения начинающих учителей в Австрии</w:t>
      </w:r>
      <w:r>
        <w:rPr>
          <w:sz w:val="28"/>
          <w:szCs w:val="28"/>
        </w:rPr>
        <w:t>………………………………………………………………….154 - 16</w:t>
      </w:r>
      <w:r w:rsidR="004D32B7">
        <w:rPr>
          <w:sz w:val="28"/>
          <w:szCs w:val="28"/>
        </w:rPr>
        <w:t>3</w:t>
      </w:r>
      <w:r w:rsidRPr="00227A37">
        <w:rPr>
          <w:sz w:val="28"/>
          <w:szCs w:val="28"/>
        </w:rPr>
        <w:t xml:space="preserve"> </w:t>
      </w:r>
    </w:p>
    <w:p w:rsidR="002E2EDA" w:rsidRDefault="002E2EDA" w:rsidP="002E2EDA">
      <w:pPr>
        <w:spacing w:after="0" w:line="240" w:lineRule="auto"/>
        <w:rPr>
          <w:rFonts w:ascii="Times New Roman" w:hAnsi="Times New Roman"/>
          <w:b/>
          <w:sz w:val="32"/>
          <w:szCs w:val="32"/>
        </w:rPr>
      </w:pPr>
    </w:p>
    <w:p w:rsidR="002E2EDA" w:rsidRPr="00227A37" w:rsidRDefault="002E2EDA" w:rsidP="002E2EDA">
      <w:pPr>
        <w:spacing w:after="0" w:line="240" w:lineRule="auto"/>
        <w:rPr>
          <w:rFonts w:ascii="Times New Roman" w:hAnsi="Times New Roman"/>
          <w:b/>
          <w:sz w:val="32"/>
          <w:szCs w:val="32"/>
        </w:rPr>
      </w:pPr>
      <w:r w:rsidRPr="00227A37">
        <w:rPr>
          <w:rFonts w:ascii="Times New Roman" w:hAnsi="Times New Roman"/>
          <w:b/>
          <w:sz w:val="32"/>
          <w:szCs w:val="32"/>
        </w:rPr>
        <w:t>Заключение</w:t>
      </w:r>
      <w:r>
        <w:rPr>
          <w:rFonts w:ascii="Times New Roman" w:hAnsi="Times New Roman"/>
          <w:b/>
          <w:sz w:val="32"/>
          <w:szCs w:val="32"/>
        </w:rPr>
        <w:t>… ………………………………………………16</w:t>
      </w:r>
      <w:r w:rsidR="004D32B7">
        <w:rPr>
          <w:rFonts w:ascii="Times New Roman" w:hAnsi="Times New Roman"/>
          <w:b/>
          <w:sz w:val="32"/>
          <w:szCs w:val="32"/>
        </w:rPr>
        <w:t>4</w:t>
      </w:r>
      <w:r>
        <w:rPr>
          <w:rFonts w:ascii="Times New Roman" w:hAnsi="Times New Roman"/>
          <w:b/>
          <w:sz w:val="32"/>
          <w:szCs w:val="32"/>
        </w:rPr>
        <w:t xml:space="preserve"> - 18</w:t>
      </w:r>
      <w:r w:rsidR="004D32B7">
        <w:rPr>
          <w:rFonts w:ascii="Times New Roman" w:hAnsi="Times New Roman"/>
          <w:b/>
          <w:sz w:val="32"/>
          <w:szCs w:val="32"/>
        </w:rPr>
        <w:t>1</w:t>
      </w:r>
    </w:p>
    <w:p w:rsidR="002E2EDA" w:rsidRDefault="002E2EDA">
      <w:pPr>
        <w:rPr>
          <w:rFonts w:ascii="Times New Roman" w:hAnsi="Times New Roman"/>
          <w:b/>
          <w:sz w:val="32"/>
          <w:szCs w:val="32"/>
        </w:rPr>
      </w:pPr>
    </w:p>
    <w:p w:rsidR="002E2EDA" w:rsidRDefault="002E2EDA">
      <w:pPr>
        <w:rPr>
          <w:rFonts w:ascii="Times New Roman" w:hAnsi="Times New Roman"/>
          <w:b/>
          <w:sz w:val="32"/>
          <w:szCs w:val="32"/>
        </w:rPr>
      </w:pPr>
      <w:r>
        <w:rPr>
          <w:rFonts w:ascii="Times New Roman" w:hAnsi="Times New Roman"/>
          <w:b/>
          <w:sz w:val="32"/>
          <w:szCs w:val="32"/>
        </w:rPr>
        <w:br w:type="page"/>
      </w:r>
    </w:p>
    <w:p w:rsidR="00D92187" w:rsidRDefault="00260F46" w:rsidP="00F151CD">
      <w:pPr>
        <w:spacing w:after="0" w:line="240" w:lineRule="auto"/>
        <w:ind w:firstLine="425"/>
        <w:jc w:val="center"/>
        <w:rPr>
          <w:rFonts w:ascii="Times New Roman" w:hAnsi="Times New Roman"/>
          <w:b/>
          <w:sz w:val="32"/>
          <w:szCs w:val="32"/>
        </w:rPr>
      </w:pPr>
      <w:r w:rsidRPr="00F151CD">
        <w:rPr>
          <w:rFonts w:ascii="Times New Roman" w:hAnsi="Times New Roman"/>
          <w:b/>
          <w:sz w:val="32"/>
          <w:szCs w:val="32"/>
        </w:rPr>
        <w:lastRenderedPageBreak/>
        <w:t>Введение:</w:t>
      </w:r>
      <w:r w:rsidR="00F151CD" w:rsidRPr="00F151CD">
        <w:rPr>
          <w:rFonts w:ascii="Times New Roman" w:hAnsi="Times New Roman"/>
          <w:b/>
          <w:sz w:val="32"/>
          <w:szCs w:val="32"/>
        </w:rPr>
        <w:t xml:space="preserve"> </w:t>
      </w:r>
      <w:r w:rsidRPr="00F151CD">
        <w:rPr>
          <w:rFonts w:ascii="Times New Roman" w:hAnsi="Times New Roman"/>
          <w:b/>
          <w:sz w:val="32"/>
          <w:szCs w:val="32"/>
        </w:rPr>
        <w:t xml:space="preserve"> </w:t>
      </w:r>
    </w:p>
    <w:p w:rsidR="00260F46" w:rsidRPr="00F151CD" w:rsidRDefault="00260F46" w:rsidP="00F151CD">
      <w:pPr>
        <w:spacing w:after="0" w:line="240" w:lineRule="auto"/>
        <w:ind w:firstLine="425"/>
        <w:jc w:val="center"/>
        <w:rPr>
          <w:rFonts w:ascii="Times New Roman" w:hAnsi="Times New Roman"/>
          <w:b/>
          <w:sz w:val="32"/>
          <w:szCs w:val="32"/>
        </w:rPr>
      </w:pPr>
      <w:r w:rsidRPr="00F151CD">
        <w:rPr>
          <w:rFonts w:ascii="Times New Roman" w:hAnsi="Times New Roman"/>
          <w:b/>
          <w:sz w:val="32"/>
          <w:szCs w:val="32"/>
        </w:rPr>
        <w:t xml:space="preserve">актуальность развития системы сопровождения </w:t>
      </w:r>
    </w:p>
    <w:p w:rsidR="00260F46" w:rsidRPr="008D5824" w:rsidRDefault="00260F46" w:rsidP="00F151CD">
      <w:pPr>
        <w:spacing w:after="0" w:line="240" w:lineRule="auto"/>
        <w:ind w:firstLine="425"/>
        <w:jc w:val="center"/>
        <w:rPr>
          <w:rFonts w:ascii="Times New Roman" w:hAnsi="Times New Roman"/>
          <w:b/>
          <w:sz w:val="28"/>
          <w:szCs w:val="28"/>
        </w:rPr>
      </w:pPr>
      <w:r w:rsidRPr="00F151CD">
        <w:rPr>
          <w:rFonts w:ascii="Times New Roman" w:hAnsi="Times New Roman"/>
          <w:b/>
          <w:sz w:val="32"/>
          <w:szCs w:val="32"/>
        </w:rPr>
        <w:t>молодых петербургских учителей</w:t>
      </w:r>
    </w:p>
    <w:p w:rsidR="00F151CD" w:rsidRDefault="00EE516D" w:rsidP="00EE516D">
      <w:pPr>
        <w:spacing w:after="0" w:line="240" w:lineRule="auto"/>
        <w:jc w:val="both"/>
        <w:rPr>
          <w:rFonts w:ascii="Times New Roman" w:hAnsi="Times New Roman"/>
          <w:b/>
          <w:sz w:val="28"/>
          <w:szCs w:val="28"/>
        </w:rPr>
      </w:pPr>
      <w:r>
        <w:rPr>
          <w:rFonts w:ascii="Times New Roman" w:hAnsi="Times New Roman"/>
          <w:b/>
          <w:sz w:val="28"/>
          <w:szCs w:val="28"/>
        </w:rPr>
        <w:tab/>
      </w:r>
    </w:p>
    <w:p w:rsidR="00EE516D" w:rsidRDefault="00F151CD" w:rsidP="00EE516D">
      <w:pPr>
        <w:spacing w:after="0" w:line="240" w:lineRule="auto"/>
        <w:jc w:val="both"/>
        <w:rPr>
          <w:rFonts w:ascii="Times New Roman" w:hAnsi="Times New Roman" w:cs="Times New Roman"/>
          <w:sz w:val="28"/>
          <w:szCs w:val="28"/>
        </w:rPr>
      </w:pPr>
      <w:r>
        <w:rPr>
          <w:rFonts w:ascii="Times New Roman" w:hAnsi="Times New Roman"/>
          <w:b/>
          <w:sz w:val="28"/>
          <w:szCs w:val="28"/>
        </w:rPr>
        <w:t xml:space="preserve">     </w:t>
      </w:r>
      <w:r w:rsidRPr="00F151CD">
        <w:rPr>
          <w:rFonts w:ascii="Times New Roman" w:hAnsi="Times New Roman"/>
          <w:sz w:val="28"/>
          <w:szCs w:val="28"/>
        </w:rPr>
        <w:t>По данным Комитета по образованию Санкт-Петербурга за 2017 год, среди 7</w:t>
      </w:r>
      <w:r w:rsidR="00EE516D" w:rsidRPr="00F151CD">
        <w:rPr>
          <w:rFonts w:ascii="Times New Roman" w:hAnsi="Times New Roman" w:cs="Times New Roman"/>
          <w:sz w:val="28"/>
          <w:szCs w:val="28"/>
        </w:rPr>
        <w:t>8</w:t>
      </w:r>
      <w:r w:rsidR="00EE516D">
        <w:rPr>
          <w:rFonts w:ascii="Times New Roman" w:hAnsi="Times New Roman" w:cs="Times New Roman"/>
          <w:sz w:val="28"/>
          <w:szCs w:val="28"/>
        </w:rPr>
        <w:t xml:space="preserve"> т</w:t>
      </w:r>
      <w:r>
        <w:rPr>
          <w:rFonts w:ascii="Times New Roman" w:hAnsi="Times New Roman" w:cs="Times New Roman"/>
          <w:sz w:val="28"/>
          <w:szCs w:val="28"/>
        </w:rPr>
        <w:t xml:space="preserve">ысяч петербургских </w:t>
      </w:r>
      <w:r w:rsidR="00EE516D">
        <w:rPr>
          <w:rFonts w:ascii="Times New Roman" w:hAnsi="Times New Roman" w:cs="Times New Roman"/>
          <w:sz w:val="28"/>
          <w:szCs w:val="28"/>
        </w:rPr>
        <w:t>педагогов 29 т</w:t>
      </w:r>
      <w:r>
        <w:rPr>
          <w:rFonts w:ascii="Times New Roman" w:hAnsi="Times New Roman" w:cs="Times New Roman"/>
          <w:sz w:val="28"/>
          <w:szCs w:val="28"/>
        </w:rPr>
        <w:t xml:space="preserve">ысяч – </w:t>
      </w:r>
      <w:r w:rsidR="00EE516D">
        <w:rPr>
          <w:rFonts w:ascii="Times New Roman" w:hAnsi="Times New Roman" w:cs="Times New Roman"/>
          <w:sz w:val="28"/>
          <w:szCs w:val="28"/>
        </w:rPr>
        <w:t>учителя</w:t>
      </w:r>
      <w:r>
        <w:rPr>
          <w:rFonts w:ascii="Times New Roman" w:hAnsi="Times New Roman" w:cs="Times New Roman"/>
          <w:sz w:val="28"/>
          <w:szCs w:val="28"/>
        </w:rPr>
        <w:t xml:space="preserve">, из которых </w:t>
      </w:r>
      <w:r w:rsidR="00EE516D">
        <w:rPr>
          <w:rFonts w:ascii="Times New Roman" w:hAnsi="Times New Roman" w:cs="Times New Roman"/>
          <w:sz w:val="28"/>
          <w:szCs w:val="28"/>
        </w:rPr>
        <w:t xml:space="preserve">22% - </w:t>
      </w:r>
      <w:r>
        <w:rPr>
          <w:rFonts w:ascii="Times New Roman" w:hAnsi="Times New Roman" w:cs="Times New Roman"/>
          <w:sz w:val="28"/>
          <w:szCs w:val="28"/>
        </w:rPr>
        <w:t xml:space="preserve">молодые педагоги в возрасте </w:t>
      </w:r>
      <w:r w:rsidR="00EE516D">
        <w:rPr>
          <w:rFonts w:ascii="Times New Roman" w:hAnsi="Times New Roman" w:cs="Times New Roman"/>
          <w:sz w:val="28"/>
          <w:szCs w:val="28"/>
        </w:rPr>
        <w:t>до 35 лет</w:t>
      </w:r>
      <w:r>
        <w:rPr>
          <w:rFonts w:ascii="Times New Roman" w:hAnsi="Times New Roman" w:cs="Times New Roman"/>
          <w:sz w:val="28"/>
          <w:szCs w:val="28"/>
        </w:rPr>
        <w:t xml:space="preserve">. </w:t>
      </w:r>
      <w:r w:rsidR="00EE516D">
        <w:rPr>
          <w:rFonts w:ascii="Times New Roman" w:hAnsi="Times New Roman" w:cs="Times New Roman"/>
          <w:sz w:val="28"/>
          <w:szCs w:val="28"/>
        </w:rPr>
        <w:t xml:space="preserve">Средний возраст </w:t>
      </w:r>
      <w:r>
        <w:rPr>
          <w:rFonts w:ascii="Times New Roman" w:hAnsi="Times New Roman" w:cs="Times New Roman"/>
          <w:sz w:val="28"/>
          <w:szCs w:val="28"/>
        </w:rPr>
        <w:t xml:space="preserve">петербургских учителей при этом составляет </w:t>
      </w:r>
      <w:r w:rsidR="00EE516D">
        <w:rPr>
          <w:rFonts w:ascii="Times New Roman" w:hAnsi="Times New Roman" w:cs="Times New Roman"/>
          <w:sz w:val="28"/>
          <w:szCs w:val="28"/>
        </w:rPr>
        <w:t xml:space="preserve">47 лет, </w:t>
      </w:r>
      <w:r>
        <w:rPr>
          <w:rFonts w:ascii="Times New Roman" w:hAnsi="Times New Roman" w:cs="Times New Roman"/>
          <w:sz w:val="28"/>
          <w:szCs w:val="28"/>
        </w:rPr>
        <w:t xml:space="preserve">дошкольных педагогов </w:t>
      </w:r>
      <w:r w:rsidR="00EE516D">
        <w:rPr>
          <w:rFonts w:ascii="Times New Roman" w:hAnsi="Times New Roman" w:cs="Times New Roman"/>
          <w:sz w:val="28"/>
          <w:szCs w:val="28"/>
        </w:rPr>
        <w:t xml:space="preserve">– 40 лет. Ежегодно </w:t>
      </w:r>
      <w:r>
        <w:rPr>
          <w:rFonts w:ascii="Times New Roman" w:hAnsi="Times New Roman" w:cs="Times New Roman"/>
          <w:sz w:val="28"/>
          <w:szCs w:val="28"/>
        </w:rPr>
        <w:t xml:space="preserve">в школы города приходить работать около </w:t>
      </w:r>
      <w:r w:rsidR="00EE516D">
        <w:rPr>
          <w:rFonts w:ascii="Times New Roman" w:hAnsi="Times New Roman" w:cs="Times New Roman"/>
          <w:sz w:val="28"/>
          <w:szCs w:val="28"/>
        </w:rPr>
        <w:t xml:space="preserve">800 </w:t>
      </w:r>
      <w:r>
        <w:rPr>
          <w:rFonts w:ascii="Times New Roman" w:hAnsi="Times New Roman" w:cs="Times New Roman"/>
          <w:sz w:val="28"/>
          <w:szCs w:val="28"/>
        </w:rPr>
        <w:t>молодых учителей, что делает актуальной з</w:t>
      </w:r>
      <w:r w:rsidR="00EE516D">
        <w:rPr>
          <w:rFonts w:ascii="Times New Roman" w:hAnsi="Times New Roman" w:cs="Times New Roman"/>
          <w:sz w:val="28"/>
          <w:szCs w:val="28"/>
        </w:rPr>
        <w:t>адач</w:t>
      </w:r>
      <w:r>
        <w:rPr>
          <w:rFonts w:ascii="Times New Roman" w:hAnsi="Times New Roman" w:cs="Times New Roman"/>
          <w:sz w:val="28"/>
          <w:szCs w:val="28"/>
        </w:rPr>
        <w:t xml:space="preserve">у их </w:t>
      </w:r>
      <w:r w:rsidR="00EE516D">
        <w:rPr>
          <w:rFonts w:ascii="Times New Roman" w:hAnsi="Times New Roman" w:cs="Times New Roman"/>
          <w:sz w:val="28"/>
          <w:szCs w:val="28"/>
        </w:rPr>
        <w:t>удержа</w:t>
      </w:r>
      <w:r>
        <w:rPr>
          <w:rFonts w:ascii="Times New Roman" w:hAnsi="Times New Roman" w:cs="Times New Roman"/>
          <w:sz w:val="28"/>
          <w:szCs w:val="28"/>
        </w:rPr>
        <w:t>ния в профессии и интеграции в нее</w:t>
      </w:r>
      <w:r w:rsidR="00EE516D">
        <w:rPr>
          <w:rFonts w:ascii="Times New Roman" w:hAnsi="Times New Roman" w:cs="Times New Roman"/>
          <w:sz w:val="28"/>
          <w:szCs w:val="28"/>
        </w:rPr>
        <w:t xml:space="preserve">. </w:t>
      </w:r>
    </w:p>
    <w:p w:rsidR="00EE516D" w:rsidRDefault="00F151CD" w:rsidP="00EE51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Социальная поддержка городом молодых учителей включает </w:t>
      </w:r>
      <w:r w:rsidR="00EE516D">
        <w:rPr>
          <w:rFonts w:ascii="Times New Roman" w:hAnsi="Times New Roman" w:cs="Times New Roman"/>
          <w:sz w:val="28"/>
          <w:szCs w:val="28"/>
        </w:rPr>
        <w:t>2</w:t>
      </w:r>
      <w:r>
        <w:rPr>
          <w:rFonts w:ascii="Times New Roman" w:hAnsi="Times New Roman" w:cs="Times New Roman"/>
          <w:sz w:val="28"/>
          <w:szCs w:val="28"/>
        </w:rPr>
        <w:t xml:space="preserve">-летнюю выплату </w:t>
      </w:r>
      <w:r w:rsidR="00EE516D">
        <w:rPr>
          <w:rFonts w:ascii="Times New Roman" w:hAnsi="Times New Roman" w:cs="Times New Roman"/>
          <w:sz w:val="28"/>
          <w:szCs w:val="28"/>
        </w:rPr>
        <w:t>надбав</w:t>
      </w:r>
      <w:r>
        <w:rPr>
          <w:rFonts w:ascii="Times New Roman" w:hAnsi="Times New Roman" w:cs="Times New Roman"/>
          <w:sz w:val="28"/>
          <w:szCs w:val="28"/>
        </w:rPr>
        <w:t>о</w:t>
      </w:r>
      <w:r w:rsidR="00EE516D">
        <w:rPr>
          <w:rFonts w:ascii="Times New Roman" w:hAnsi="Times New Roman" w:cs="Times New Roman"/>
          <w:sz w:val="28"/>
          <w:szCs w:val="28"/>
        </w:rPr>
        <w:t>к</w:t>
      </w:r>
      <w:r>
        <w:rPr>
          <w:rFonts w:ascii="Times New Roman" w:hAnsi="Times New Roman" w:cs="Times New Roman"/>
          <w:sz w:val="28"/>
          <w:szCs w:val="28"/>
        </w:rPr>
        <w:t xml:space="preserve"> к зарплате, 3-летнюю </w:t>
      </w:r>
      <w:r w:rsidR="00EE516D">
        <w:rPr>
          <w:rFonts w:ascii="Times New Roman" w:hAnsi="Times New Roman" w:cs="Times New Roman"/>
          <w:sz w:val="28"/>
          <w:szCs w:val="28"/>
        </w:rPr>
        <w:t xml:space="preserve"> 50% </w:t>
      </w:r>
      <w:r>
        <w:rPr>
          <w:rFonts w:ascii="Times New Roman" w:hAnsi="Times New Roman" w:cs="Times New Roman"/>
          <w:sz w:val="28"/>
          <w:szCs w:val="28"/>
        </w:rPr>
        <w:t xml:space="preserve">компенсацию транспортных расходов и общее для всех педагогов  право </w:t>
      </w:r>
      <w:r w:rsidR="00EE516D">
        <w:rPr>
          <w:rFonts w:ascii="Times New Roman" w:hAnsi="Times New Roman" w:cs="Times New Roman"/>
          <w:sz w:val="28"/>
          <w:szCs w:val="28"/>
        </w:rPr>
        <w:t xml:space="preserve">раз в 5 лет </w:t>
      </w:r>
      <w:r w:rsidR="00AD6E81">
        <w:rPr>
          <w:rFonts w:ascii="Times New Roman" w:hAnsi="Times New Roman" w:cs="Times New Roman"/>
          <w:sz w:val="28"/>
          <w:szCs w:val="28"/>
        </w:rPr>
        <w:t xml:space="preserve">на </w:t>
      </w:r>
      <w:r w:rsidR="00EE516D">
        <w:rPr>
          <w:rFonts w:ascii="Times New Roman" w:hAnsi="Times New Roman" w:cs="Times New Roman"/>
          <w:sz w:val="28"/>
          <w:szCs w:val="28"/>
        </w:rPr>
        <w:t>денежную компенсацию отдых</w:t>
      </w:r>
      <w:r w:rsidR="00AD6E81">
        <w:rPr>
          <w:rFonts w:ascii="Times New Roman" w:hAnsi="Times New Roman" w:cs="Times New Roman"/>
          <w:sz w:val="28"/>
          <w:szCs w:val="28"/>
        </w:rPr>
        <w:t>а</w:t>
      </w:r>
      <w:r w:rsidR="00EE516D">
        <w:rPr>
          <w:rFonts w:ascii="Times New Roman" w:hAnsi="Times New Roman" w:cs="Times New Roman"/>
          <w:sz w:val="28"/>
          <w:szCs w:val="28"/>
        </w:rPr>
        <w:t xml:space="preserve"> и оздоровлени</w:t>
      </w:r>
      <w:r w:rsidR="00AD6E81">
        <w:rPr>
          <w:rFonts w:ascii="Times New Roman" w:hAnsi="Times New Roman" w:cs="Times New Roman"/>
          <w:sz w:val="28"/>
          <w:szCs w:val="28"/>
        </w:rPr>
        <w:t>я</w:t>
      </w:r>
      <w:r w:rsidR="00EE516D">
        <w:rPr>
          <w:rFonts w:ascii="Times New Roman" w:hAnsi="Times New Roman" w:cs="Times New Roman"/>
          <w:sz w:val="28"/>
          <w:szCs w:val="28"/>
        </w:rPr>
        <w:t>.</w:t>
      </w:r>
      <w:r w:rsidR="00AD6E81">
        <w:rPr>
          <w:rFonts w:ascii="Times New Roman" w:hAnsi="Times New Roman" w:cs="Times New Roman"/>
          <w:sz w:val="28"/>
          <w:szCs w:val="28"/>
        </w:rPr>
        <w:t xml:space="preserve"> Ежегодно горд предоставляет право 10 – 50 педагогам, в том числе и молодым, на льготное жилищное ипотечное кредитование (жилищный сертификат). </w:t>
      </w:r>
    </w:p>
    <w:p w:rsidR="00EE516D" w:rsidRDefault="00AD6E81" w:rsidP="00EE51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w:t>
      </w:r>
      <w:r w:rsidR="00EE516D">
        <w:rPr>
          <w:rFonts w:ascii="Times New Roman" w:hAnsi="Times New Roman" w:cs="Times New Roman"/>
          <w:sz w:val="28"/>
          <w:szCs w:val="28"/>
        </w:rPr>
        <w:t>Ассоциаци</w:t>
      </w:r>
      <w:r>
        <w:rPr>
          <w:rFonts w:ascii="Times New Roman" w:hAnsi="Times New Roman" w:cs="Times New Roman"/>
          <w:sz w:val="28"/>
          <w:szCs w:val="28"/>
        </w:rPr>
        <w:t>ю</w:t>
      </w:r>
      <w:r w:rsidR="00EE516D">
        <w:rPr>
          <w:rFonts w:ascii="Times New Roman" w:hAnsi="Times New Roman" w:cs="Times New Roman"/>
          <w:sz w:val="28"/>
          <w:szCs w:val="28"/>
        </w:rPr>
        <w:t xml:space="preserve"> молодых специалистов при губернаторе </w:t>
      </w:r>
      <w:r>
        <w:rPr>
          <w:rFonts w:ascii="Times New Roman" w:hAnsi="Times New Roman" w:cs="Times New Roman"/>
          <w:sz w:val="28"/>
          <w:szCs w:val="28"/>
        </w:rPr>
        <w:t>Петербурга входят и молодые учителя</w:t>
      </w:r>
      <w:r w:rsidR="00EE516D">
        <w:rPr>
          <w:rFonts w:ascii="Times New Roman" w:hAnsi="Times New Roman" w:cs="Times New Roman"/>
          <w:sz w:val="28"/>
          <w:szCs w:val="28"/>
        </w:rPr>
        <w:t>.</w:t>
      </w:r>
      <w:r>
        <w:rPr>
          <w:rFonts w:ascii="Times New Roman" w:hAnsi="Times New Roman" w:cs="Times New Roman"/>
          <w:sz w:val="28"/>
          <w:szCs w:val="28"/>
        </w:rPr>
        <w:t xml:space="preserve"> </w:t>
      </w:r>
      <w:r w:rsidR="00EE516D">
        <w:rPr>
          <w:rFonts w:ascii="Times New Roman" w:hAnsi="Times New Roman" w:cs="Times New Roman"/>
          <w:sz w:val="28"/>
          <w:szCs w:val="28"/>
        </w:rPr>
        <w:t xml:space="preserve">В  районах </w:t>
      </w:r>
      <w:r>
        <w:rPr>
          <w:rFonts w:ascii="Times New Roman" w:hAnsi="Times New Roman" w:cs="Times New Roman"/>
          <w:sz w:val="28"/>
          <w:szCs w:val="28"/>
        </w:rPr>
        <w:t xml:space="preserve">города </w:t>
      </w:r>
      <w:r w:rsidR="00EE516D">
        <w:rPr>
          <w:rFonts w:ascii="Times New Roman" w:hAnsi="Times New Roman" w:cs="Times New Roman"/>
          <w:sz w:val="28"/>
          <w:szCs w:val="28"/>
        </w:rPr>
        <w:t xml:space="preserve">при ИМЦ </w:t>
      </w:r>
      <w:r>
        <w:rPr>
          <w:rFonts w:ascii="Times New Roman" w:hAnsi="Times New Roman" w:cs="Times New Roman"/>
          <w:sz w:val="28"/>
          <w:szCs w:val="28"/>
        </w:rPr>
        <w:t xml:space="preserve">создаются </w:t>
      </w:r>
      <w:r w:rsidR="00EE516D">
        <w:rPr>
          <w:rFonts w:ascii="Times New Roman" w:hAnsi="Times New Roman" w:cs="Times New Roman"/>
          <w:sz w:val="28"/>
          <w:szCs w:val="28"/>
        </w:rPr>
        <w:t xml:space="preserve">общественные сообщества и центры поддержки </w:t>
      </w:r>
      <w:r>
        <w:rPr>
          <w:rFonts w:ascii="Times New Roman" w:hAnsi="Times New Roman" w:cs="Times New Roman"/>
          <w:sz w:val="28"/>
          <w:szCs w:val="28"/>
        </w:rPr>
        <w:t xml:space="preserve">молодых педагогов с целью </w:t>
      </w:r>
      <w:r w:rsidR="00EE516D">
        <w:rPr>
          <w:rFonts w:ascii="Times New Roman" w:hAnsi="Times New Roman" w:cs="Times New Roman"/>
          <w:sz w:val="28"/>
          <w:szCs w:val="28"/>
        </w:rPr>
        <w:t xml:space="preserve">вовлечь </w:t>
      </w:r>
      <w:r>
        <w:rPr>
          <w:rFonts w:ascii="Times New Roman" w:hAnsi="Times New Roman" w:cs="Times New Roman"/>
          <w:sz w:val="28"/>
          <w:szCs w:val="28"/>
        </w:rPr>
        <w:t>в интересную молодому специалисту деятельность</w:t>
      </w:r>
      <w:r w:rsidR="00EE516D">
        <w:rPr>
          <w:rFonts w:ascii="Times New Roman" w:hAnsi="Times New Roman" w:cs="Times New Roman"/>
          <w:sz w:val="28"/>
          <w:szCs w:val="28"/>
        </w:rPr>
        <w:t>.</w:t>
      </w:r>
      <w:r>
        <w:rPr>
          <w:rFonts w:ascii="Times New Roman" w:hAnsi="Times New Roman" w:cs="Times New Roman"/>
          <w:sz w:val="28"/>
          <w:szCs w:val="28"/>
        </w:rPr>
        <w:t xml:space="preserve"> Созданный при Педагогическом колледже № 8 </w:t>
      </w:r>
      <w:r w:rsidR="00EE516D">
        <w:rPr>
          <w:rFonts w:ascii="Times New Roman" w:hAnsi="Times New Roman" w:cs="Times New Roman"/>
          <w:sz w:val="28"/>
          <w:szCs w:val="28"/>
        </w:rPr>
        <w:t xml:space="preserve">Центр </w:t>
      </w:r>
      <w:r>
        <w:rPr>
          <w:rFonts w:ascii="Times New Roman" w:hAnsi="Times New Roman" w:cs="Times New Roman"/>
          <w:sz w:val="28"/>
          <w:szCs w:val="28"/>
        </w:rPr>
        <w:t xml:space="preserve">поддержки молодых педагогов </w:t>
      </w:r>
      <w:r w:rsidR="00EE516D">
        <w:rPr>
          <w:rFonts w:ascii="Times New Roman" w:hAnsi="Times New Roman" w:cs="Times New Roman"/>
          <w:sz w:val="28"/>
          <w:szCs w:val="28"/>
        </w:rPr>
        <w:t>«Про</w:t>
      </w:r>
      <w:r>
        <w:rPr>
          <w:rFonts w:ascii="Times New Roman" w:hAnsi="Times New Roman" w:cs="Times New Roman"/>
          <w:sz w:val="28"/>
          <w:szCs w:val="28"/>
        </w:rPr>
        <w:t>-</w:t>
      </w:r>
      <w:r w:rsidR="00EE516D">
        <w:rPr>
          <w:rFonts w:ascii="Times New Roman" w:hAnsi="Times New Roman" w:cs="Times New Roman"/>
          <w:sz w:val="28"/>
          <w:szCs w:val="28"/>
        </w:rPr>
        <w:t xml:space="preserve">движение» после окончания эксперимента планируют превратить в городской центр.   </w:t>
      </w:r>
    </w:p>
    <w:p w:rsidR="00942398" w:rsidRDefault="00AD6E81" w:rsidP="009423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молодых учителей в районах и на городском уровне выстроена система профессиональных конкурсов «Педагогический дебют», которые позволяют выявить наиболее одаренных молодых профессионалов.</w:t>
      </w:r>
      <w:r w:rsidR="00CE7BAB">
        <w:rPr>
          <w:rFonts w:ascii="Times New Roman" w:hAnsi="Times New Roman" w:cs="Times New Roman"/>
          <w:sz w:val="28"/>
          <w:szCs w:val="28"/>
        </w:rPr>
        <w:t xml:space="preserve"> </w:t>
      </w:r>
      <w:r>
        <w:rPr>
          <w:rFonts w:ascii="Times New Roman" w:hAnsi="Times New Roman" w:cs="Times New Roman"/>
          <w:sz w:val="28"/>
          <w:szCs w:val="28"/>
        </w:rPr>
        <w:t xml:space="preserve">Это один из шести таких </w:t>
      </w:r>
      <w:r w:rsidR="00CE7BAB" w:rsidRPr="00607C79">
        <w:rPr>
          <w:rFonts w:ascii="Times New Roman" w:hAnsi="Times New Roman" w:cs="Times New Roman"/>
          <w:sz w:val="28"/>
          <w:szCs w:val="28"/>
        </w:rPr>
        <w:t xml:space="preserve">конкурсов </w:t>
      </w:r>
      <w:r>
        <w:rPr>
          <w:rFonts w:ascii="Times New Roman" w:hAnsi="Times New Roman" w:cs="Times New Roman"/>
          <w:sz w:val="28"/>
          <w:szCs w:val="28"/>
        </w:rPr>
        <w:t xml:space="preserve">для разных категорий педагогов (Педагогические надежды, </w:t>
      </w:r>
      <w:r w:rsidR="00CE7BAB" w:rsidRPr="00607C79">
        <w:rPr>
          <w:rFonts w:ascii="Times New Roman" w:hAnsi="Times New Roman" w:cs="Times New Roman"/>
          <w:sz w:val="28"/>
          <w:szCs w:val="28"/>
        </w:rPr>
        <w:t xml:space="preserve">ПНПО, </w:t>
      </w:r>
      <w:r>
        <w:rPr>
          <w:rFonts w:ascii="Times New Roman" w:hAnsi="Times New Roman" w:cs="Times New Roman"/>
          <w:sz w:val="28"/>
          <w:szCs w:val="28"/>
        </w:rPr>
        <w:t>С</w:t>
      </w:r>
      <w:r w:rsidR="00CE7BAB" w:rsidRPr="00607C79">
        <w:rPr>
          <w:rFonts w:ascii="Times New Roman" w:hAnsi="Times New Roman" w:cs="Times New Roman"/>
          <w:sz w:val="28"/>
          <w:szCs w:val="28"/>
        </w:rPr>
        <w:t xml:space="preserve">ердце отдаю детям,  </w:t>
      </w:r>
      <w:r>
        <w:rPr>
          <w:rFonts w:ascii="Times New Roman" w:hAnsi="Times New Roman" w:cs="Times New Roman"/>
          <w:sz w:val="28"/>
          <w:szCs w:val="28"/>
        </w:rPr>
        <w:t>З</w:t>
      </w:r>
      <w:r w:rsidR="00CE7BAB" w:rsidRPr="00607C79">
        <w:rPr>
          <w:rFonts w:ascii="Times New Roman" w:hAnsi="Times New Roman" w:cs="Times New Roman"/>
          <w:sz w:val="28"/>
          <w:szCs w:val="28"/>
        </w:rPr>
        <w:t xml:space="preserve">а </w:t>
      </w:r>
      <w:r>
        <w:rPr>
          <w:rFonts w:ascii="Times New Roman" w:hAnsi="Times New Roman" w:cs="Times New Roman"/>
          <w:sz w:val="28"/>
          <w:szCs w:val="28"/>
        </w:rPr>
        <w:t xml:space="preserve">нравственный </w:t>
      </w:r>
      <w:r w:rsidR="00CE7BAB" w:rsidRPr="00607C79">
        <w:rPr>
          <w:rFonts w:ascii="Times New Roman" w:hAnsi="Times New Roman" w:cs="Times New Roman"/>
          <w:sz w:val="28"/>
          <w:szCs w:val="28"/>
        </w:rPr>
        <w:t>подвиг учителя</w:t>
      </w:r>
      <w:r w:rsidR="00CE7BAB">
        <w:rPr>
          <w:rFonts w:ascii="Times New Roman" w:hAnsi="Times New Roman" w:cs="Times New Roman"/>
          <w:sz w:val="28"/>
          <w:szCs w:val="28"/>
        </w:rPr>
        <w:t xml:space="preserve">, </w:t>
      </w:r>
      <w:r>
        <w:rPr>
          <w:rFonts w:ascii="Times New Roman" w:hAnsi="Times New Roman" w:cs="Times New Roman"/>
          <w:sz w:val="28"/>
          <w:szCs w:val="28"/>
        </w:rPr>
        <w:t xml:space="preserve">конкурсы среди </w:t>
      </w:r>
      <w:r w:rsidR="00CE7BAB">
        <w:rPr>
          <w:rFonts w:ascii="Times New Roman" w:hAnsi="Times New Roman" w:cs="Times New Roman"/>
          <w:sz w:val="28"/>
          <w:szCs w:val="28"/>
        </w:rPr>
        <w:t>педагог</w:t>
      </w:r>
      <w:r>
        <w:rPr>
          <w:rFonts w:ascii="Times New Roman" w:hAnsi="Times New Roman" w:cs="Times New Roman"/>
          <w:sz w:val="28"/>
          <w:szCs w:val="28"/>
        </w:rPr>
        <w:t>ов</w:t>
      </w:r>
      <w:r w:rsidR="00CE7BAB">
        <w:rPr>
          <w:rFonts w:ascii="Times New Roman" w:hAnsi="Times New Roman" w:cs="Times New Roman"/>
          <w:sz w:val="28"/>
          <w:szCs w:val="28"/>
        </w:rPr>
        <w:t>-психолог</w:t>
      </w:r>
      <w:r>
        <w:rPr>
          <w:rFonts w:ascii="Times New Roman" w:hAnsi="Times New Roman" w:cs="Times New Roman"/>
          <w:sz w:val="28"/>
          <w:szCs w:val="28"/>
        </w:rPr>
        <w:t>ов</w:t>
      </w:r>
      <w:r w:rsidR="00CE7BAB">
        <w:rPr>
          <w:rFonts w:ascii="Times New Roman" w:hAnsi="Times New Roman" w:cs="Times New Roman"/>
          <w:sz w:val="28"/>
          <w:szCs w:val="28"/>
        </w:rPr>
        <w:t>, педагог</w:t>
      </w:r>
      <w:r>
        <w:rPr>
          <w:rFonts w:ascii="Times New Roman" w:hAnsi="Times New Roman" w:cs="Times New Roman"/>
          <w:sz w:val="28"/>
          <w:szCs w:val="28"/>
        </w:rPr>
        <w:t>ов</w:t>
      </w:r>
      <w:r w:rsidR="00CE7BAB">
        <w:rPr>
          <w:rFonts w:ascii="Times New Roman" w:hAnsi="Times New Roman" w:cs="Times New Roman"/>
          <w:sz w:val="28"/>
          <w:szCs w:val="28"/>
        </w:rPr>
        <w:t>-воспитател</w:t>
      </w:r>
      <w:r>
        <w:rPr>
          <w:rFonts w:ascii="Times New Roman" w:hAnsi="Times New Roman" w:cs="Times New Roman"/>
          <w:sz w:val="28"/>
          <w:szCs w:val="28"/>
        </w:rPr>
        <w:t>ей</w:t>
      </w:r>
      <w:r w:rsidR="00CE7BAB">
        <w:rPr>
          <w:rFonts w:ascii="Times New Roman" w:hAnsi="Times New Roman" w:cs="Times New Roman"/>
          <w:sz w:val="28"/>
          <w:szCs w:val="28"/>
        </w:rPr>
        <w:t>, преподавател</w:t>
      </w:r>
      <w:r>
        <w:rPr>
          <w:rFonts w:ascii="Times New Roman" w:hAnsi="Times New Roman" w:cs="Times New Roman"/>
          <w:sz w:val="28"/>
          <w:szCs w:val="28"/>
        </w:rPr>
        <w:t>ей</w:t>
      </w:r>
      <w:r w:rsidR="00CE7BAB">
        <w:rPr>
          <w:rFonts w:ascii="Times New Roman" w:hAnsi="Times New Roman" w:cs="Times New Roman"/>
          <w:sz w:val="28"/>
          <w:szCs w:val="28"/>
        </w:rPr>
        <w:t xml:space="preserve"> СПО и мастер</w:t>
      </w:r>
      <w:r>
        <w:rPr>
          <w:rFonts w:ascii="Times New Roman" w:hAnsi="Times New Roman" w:cs="Times New Roman"/>
          <w:sz w:val="28"/>
          <w:szCs w:val="28"/>
        </w:rPr>
        <w:t>ов</w:t>
      </w:r>
      <w:r w:rsidR="00CE7BAB">
        <w:rPr>
          <w:rFonts w:ascii="Times New Roman" w:hAnsi="Times New Roman" w:cs="Times New Roman"/>
          <w:sz w:val="28"/>
          <w:szCs w:val="28"/>
        </w:rPr>
        <w:t xml:space="preserve"> НПО и СПО, руководител</w:t>
      </w:r>
      <w:r>
        <w:rPr>
          <w:rFonts w:ascii="Times New Roman" w:hAnsi="Times New Roman" w:cs="Times New Roman"/>
          <w:sz w:val="28"/>
          <w:szCs w:val="28"/>
        </w:rPr>
        <w:t>ей</w:t>
      </w:r>
      <w:r w:rsidR="00CE7BAB">
        <w:rPr>
          <w:rFonts w:ascii="Times New Roman" w:hAnsi="Times New Roman" w:cs="Times New Roman"/>
          <w:sz w:val="28"/>
          <w:szCs w:val="28"/>
        </w:rPr>
        <w:t xml:space="preserve"> ОО</w:t>
      </w:r>
      <w:r>
        <w:rPr>
          <w:rFonts w:ascii="Times New Roman" w:hAnsi="Times New Roman" w:cs="Times New Roman"/>
          <w:sz w:val="28"/>
          <w:szCs w:val="28"/>
        </w:rPr>
        <w:t>)</w:t>
      </w:r>
      <w:r w:rsidR="00CE7BAB" w:rsidRPr="00607C79">
        <w:rPr>
          <w:rFonts w:ascii="Times New Roman" w:hAnsi="Times New Roman" w:cs="Times New Roman"/>
          <w:sz w:val="28"/>
          <w:szCs w:val="28"/>
        </w:rPr>
        <w:t>.</w:t>
      </w:r>
      <w:r w:rsidR="00942398">
        <w:rPr>
          <w:rFonts w:ascii="Times New Roman" w:hAnsi="Times New Roman" w:cs="Times New Roman"/>
          <w:sz w:val="28"/>
          <w:szCs w:val="28"/>
        </w:rPr>
        <w:t xml:space="preserve"> Победителям вручаются денежные премии (в Петербурге 30 лучших учителей и 10 руководителей школ получают каждый по 200 тыс. рублей,  40 лучших классных руководителей, 10 преподавателей СПО и 10 мастеров НПО по 100 тыс. рублей). Но общая идеология конкурсного движения подразумевает и декларирует, что важна не победа сама по себе, а тот профессиональный рост педагога, который происходит в процессе участия в конкурсе. </w:t>
      </w:r>
    </w:p>
    <w:p w:rsidR="00CE7BAB" w:rsidRDefault="00CE7BAB" w:rsidP="009423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2398">
        <w:rPr>
          <w:rFonts w:ascii="Times New Roman" w:hAnsi="Times New Roman" w:cs="Times New Roman"/>
          <w:sz w:val="28"/>
          <w:szCs w:val="28"/>
        </w:rPr>
        <w:t xml:space="preserve">     </w:t>
      </w:r>
      <w:r>
        <w:rPr>
          <w:rFonts w:ascii="Times New Roman" w:hAnsi="Times New Roman" w:cs="Times New Roman"/>
          <w:sz w:val="28"/>
          <w:szCs w:val="28"/>
        </w:rPr>
        <w:t>В 201</w:t>
      </w:r>
      <w:r w:rsidR="00AD6E81">
        <w:rPr>
          <w:rFonts w:ascii="Times New Roman" w:hAnsi="Times New Roman" w:cs="Times New Roman"/>
          <w:sz w:val="28"/>
          <w:szCs w:val="28"/>
        </w:rPr>
        <w:t xml:space="preserve">7 году </w:t>
      </w:r>
      <w:r>
        <w:rPr>
          <w:rFonts w:ascii="Times New Roman" w:hAnsi="Times New Roman" w:cs="Times New Roman"/>
          <w:sz w:val="28"/>
          <w:szCs w:val="28"/>
        </w:rPr>
        <w:t xml:space="preserve">из 6-ти </w:t>
      </w:r>
      <w:r w:rsidR="00AD6E81">
        <w:rPr>
          <w:rFonts w:ascii="Times New Roman" w:hAnsi="Times New Roman" w:cs="Times New Roman"/>
          <w:sz w:val="28"/>
          <w:szCs w:val="28"/>
        </w:rPr>
        <w:t xml:space="preserve">федеральных российских </w:t>
      </w:r>
      <w:r>
        <w:rPr>
          <w:rFonts w:ascii="Times New Roman" w:hAnsi="Times New Roman" w:cs="Times New Roman"/>
          <w:sz w:val="28"/>
          <w:szCs w:val="28"/>
        </w:rPr>
        <w:t xml:space="preserve">конкурсов в 5-ти </w:t>
      </w:r>
      <w:r w:rsidR="00AD6E81">
        <w:rPr>
          <w:rFonts w:ascii="Times New Roman" w:hAnsi="Times New Roman" w:cs="Times New Roman"/>
          <w:sz w:val="28"/>
          <w:szCs w:val="28"/>
        </w:rPr>
        <w:t xml:space="preserve">петербургские </w:t>
      </w:r>
      <w:r>
        <w:rPr>
          <w:rFonts w:ascii="Times New Roman" w:hAnsi="Times New Roman" w:cs="Times New Roman"/>
          <w:sz w:val="28"/>
          <w:szCs w:val="28"/>
        </w:rPr>
        <w:t xml:space="preserve">учителя стали первыми. </w:t>
      </w:r>
      <w:r w:rsidR="00942398">
        <w:rPr>
          <w:rFonts w:ascii="Times New Roman" w:hAnsi="Times New Roman" w:cs="Times New Roman"/>
          <w:sz w:val="28"/>
          <w:szCs w:val="28"/>
        </w:rPr>
        <w:t>Характерно, что на общероссийском конкурсе молодых учителей «Педагогические надежды» допускаются конкурсанты со стажем до 5 лет, в то время как традиционное восприятие молодого специалиста – это стаж не более 3 лет</w:t>
      </w:r>
      <w:r>
        <w:rPr>
          <w:rFonts w:ascii="Times New Roman" w:hAnsi="Times New Roman" w:cs="Times New Roman"/>
          <w:sz w:val="28"/>
          <w:szCs w:val="28"/>
        </w:rPr>
        <w:t>. Эффект</w:t>
      </w:r>
      <w:r w:rsidR="00942398">
        <w:rPr>
          <w:rFonts w:ascii="Times New Roman" w:hAnsi="Times New Roman" w:cs="Times New Roman"/>
          <w:sz w:val="28"/>
          <w:szCs w:val="28"/>
        </w:rPr>
        <w:t xml:space="preserve">ами </w:t>
      </w:r>
      <w:r>
        <w:rPr>
          <w:rFonts w:ascii="Times New Roman" w:hAnsi="Times New Roman" w:cs="Times New Roman"/>
          <w:sz w:val="28"/>
          <w:szCs w:val="28"/>
        </w:rPr>
        <w:t>конкурс</w:t>
      </w:r>
      <w:r w:rsidR="00942398">
        <w:rPr>
          <w:rFonts w:ascii="Times New Roman" w:hAnsi="Times New Roman" w:cs="Times New Roman"/>
          <w:sz w:val="28"/>
          <w:szCs w:val="28"/>
        </w:rPr>
        <w:t xml:space="preserve">ной системы являются </w:t>
      </w:r>
      <w:r>
        <w:rPr>
          <w:rFonts w:ascii="Times New Roman" w:hAnsi="Times New Roman" w:cs="Times New Roman"/>
          <w:sz w:val="28"/>
          <w:szCs w:val="28"/>
        </w:rPr>
        <w:t xml:space="preserve"> то</w:t>
      </w:r>
      <w:r w:rsidR="00942398">
        <w:rPr>
          <w:rFonts w:ascii="Times New Roman" w:hAnsi="Times New Roman" w:cs="Times New Roman"/>
          <w:sz w:val="28"/>
          <w:szCs w:val="28"/>
        </w:rPr>
        <w:t xml:space="preserve">, что это реальное повышение квалификации (предварительные семинары и последующее распространение собственной </w:t>
      </w:r>
      <w:r w:rsidR="00942398">
        <w:rPr>
          <w:rFonts w:ascii="Times New Roman" w:hAnsi="Times New Roman" w:cs="Times New Roman"/>
          <w:sz w:val="28"/>
          <w:szCs w:val="28"/>
        </w:rPr>
        <w:lastRenderedPageBreak/>
        <w:t>авторской педагогической системы, общение конкурсантов разных лет, наставничество опытных конкурсантов по подготовке тех, кому конкурс еще предстоит)</w:t>
      </w:r>
      <w:r>
        <w:rPr>
          <w:rFonts w:ascii="Times New Roman" w:hAnsi="Times New Roman" w:cs="Times New Roman"/>
          <w:sz w:val="28"/>
          <w:szCs w:val="28"/>
        </w:rPr>
        <w:t xml:space="preserve">, </w:t>
      </w:r>
      <w:r w:rsidR="00942398">
        <w:rPr>
          <w:rFonts w:ascii="Times New Roman" w:hAnsi="Times New Roman" w:cs="Times New Roman"/>
          <w:sz w:val="28"/>
          <w:szCs w:val="28"/>
        </w:rPr>
        <w:t>вступление в профессиональное элитное сообщество</w:t>
      </w:r>
      <w:r>
        <w:rPr>
          <w:rFonts w:ascii="Times New Roman" w:hAnsi="Times New Roman" w:cs="Times New Roman"/>
          <w:sz w:val="28"/>
          <w:szCs w:val="28"/>
        </w:rPr>
        <w:t xml:space="preserve">.  </w:t>
      </w:r>
    </w:p>
    <w:p w:rsidR="00CE7BAB" w:rsidRDefault="00942398" w:rsidP="00EE51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Примерно такие же системы сопровождения молодых педагогов можно увидеть и в других регионах России, разниться в них будут статистика и масштабы. </w:t>
      </w:r>
      <w:r w:rsidR="00CE28D4">
        <w:rPr>
          <w:rFonts w:ascii="Times New Roman" w:hAnsi="Times New Roman" w:cs="Times New Roman"/>
          <w:sz w:val="28"/>
          <w:szCs w:val="28"/>
        </w:rPr>
        <w:t xml:space="preserve"> Не умаляя значимости и эффектов проделываемой в этом направлении работы, хотелось бы обозначить и проблемные поля, о которых все чаще пишут  по теме «Сопровождение молодого педагога в современной России».</w:t>
      </w:r>
      <w:r>
        <w:rPr>
          <w:rFonts w:ascii="Times New Roman" w:hAnsi="Times New Roman" w:cs="Times New Roman"/>
          <w:sz w:val="28"/>
          <w:szCs w:val="28"/>
        </w:rPr>
        <w:t xml:space="preserve"> </w:t>
      </w:r>
    </w:p>
    <w:p w:rsidR="00260F46" w:rsidRDefault="00260F46" w:rsidP="00170C04">
      <w:pPr>
        <w:spacing w:after="0" w:line="240" w:lineRule="auto"/>
        <w:jc w:val="both"/>
        <w:rPr>
          <w:rFonts w:ascii="Times New Roman" w:hAnsi="Times New Roman"/>
          <w:sz w:val="28"/>
          <w:szCs w:val="28"/>
        </w:rPr>
      </w:pPr>
      <w:r>
        <w:rPr>
          <w:rFonts w:ascii="Times New Roman" w:hAnsi="Times New Roman"/>
          <w:sz w:val="28"/>
          <w:szCs w:val="28"/>
        </w:rPr>
        <w:t xml:space="preserve">    Недостаточное обновление педагогического корпуса, рост среднего возраста работающих учителей (50-55 лет), возрастание доли педагогов пенсионного возраста (около 20%) при соответствующем недостатке педагогов в возрасте до 30 лет (не более 15 %), доминирование школ, в которых работает не более 1-2 молодых педагогов – такими чертами характеризовали отечественное школьное образование к началу 2010-х годов.  На этом фоне покидание школы до 70% молодых педагогов в течение первых трех лет работы выглядело катастрофичным. Диагностировался конфликт учительских поколений, когда одной из главных причин ухода молодых учителей становилось «неприятие их старшими поколениями учителей».</w:t>
      </w:r>
    </w:p>
    <w:p w:rsidR="00260F46" w:rsidRDefault="00260F46" w:rsidP="00170C04">
      <w:pPr>
        <w:spacing w:after="0" w:line="240" w:lineRule="auto"/>
        <w:jc w:val="both"/>
        <w:rPr>
          <w:rFonts w:ascii="Times New Roman" w:hAnsi="Times New Roman"/>
          <w:sz w:val="28"/>
          <w:szCs w:val="28"/>
        </w:rPr>
      </w:pPr>
      <w:r>
        <w:rPr>
          <w:rFonts w:ascii="Times New Roman" w:hAnsi="Times New Roman"/>
          <w:sz w:val="28"/>
          <w:szCs w:val="28"/>
        </w:rPr>
        <w:t xml:space="preserve">         Российское педагогическое образование готовило либо педагогов-предметников, либо бакалавров и магистров образования, квалификация которых могла быть легко приложима в непедагогических сферах. Учительские вакансии в российских школах были заняты педагогами старших возрастов, которые не могли</w:t>
      </w:r>
      <w:r w:rsidR="00CE28D4">
        <w:rPr>
          <w:rFonts w:ascii="Times New Roman" w:hAnsi="Times New Roman"/>
          <w:sz w:val="28"/>
          <w:szCs w:val="28"/>
        </w:rPr>
        <w:t>,</w:t>
      </w:r>
      <w:r>
        <w:rPr>
          <w:rFonts w:ascii="Times New Roman" w:hAnsi="Times New Roman"/>
          <w:sz w:val="28"/>
          <w:szCs w:val="28"/>
        </w:rPr>
        <w:t xml:space="preserve"> в силу невысоких зарплат и пенсий, покинуть профессию, продолжая и по достижении пенсионного возраста работать свыше одной ставки. Создавалась парадоксальная ситуация, когда учреждения педагогического образования выпускали примерно в 2 раза больше специалистов, чем могла принять система образования, заставляя остальных искать приложения в других профессиях. Популярность учительской профессии снижалась среди старшекурсников, студентов с высокой академической успеваемостью, студентов-юношей. Да и трудно представить популярной профессию, в которой придется проработать 25 – 30 лет вне каких-либо привлекательных социальных перспектив (материального обеспечения, </w:t>
      </w:r>
      <w:r w:rsidR="00170C04">
        <w:rPr>
          <w:rFonts w:ascii="Times New Roman" w:hAnsi="Times New Roman"/>
          <w:sz w:val="28"/>
          <w:szCs w:val="28"/>
        </w:rPr>
        <w:t xml:space="preserve">высокой </w:t>
      </w:r>
      <w:r>
        <w:rPr>
          <w:rFonts w:ascii="Times New Roman" w:hAnsi="Times New Roman"/>
          <w:sz w:val="28"/>
          <w:szCs w:val="28"/>
        </w:rPr>
        <w:t>пенсии, жилья).</w:t>
      </w:r>
    </w:p>
    <w:p w:rsidR="00260F46" w:rsidRPr="00E83895" w:rsidRDefault="00260F46" w:rsidP="00170C04">
      <w:pPr>
        <w:spacing w:after="0" w:line="240" w:lineRule="auto"/>
        <w:ind w:firstLine="426"/>
        <w:jc w:val="both"/>
        <w:rPr>
          <w:rFonts w:ascii="Times New Roman" w:hAnsi="Times New Roman"/>
          <w:sz w:val="28"/>
          <w:szCs w:val="28"/>
        </w:rPr>
      </w:pPr>
      <w:r>
        <w:rPr>
          <w:rFonts w:ascii="Times New Roman" w:hAnsi="Times New Roman"/>
          <w:sz w:val="28"/>
          <w:szCs w:val="28"/>
        </w:rPr>
        <w:t>Неизбежно в</w:t>
      </w:r>
      <w:r w:rsidRPr="00D15AF0">
        <w:rPr>
          <w:rFonts w:ascii="Times New Roman" w:hAnsi="Times New Roman"/>
          <w:sz w:val="28"/>
          <w:szCs w:val="28"/>
        </w:rPr>
        <w:t xml:space="preserve">озникает вопрос о степени изменения такой пессимистичной картины </w:t>
      </w:r>
      <w:r>
        <w:rPr>
          <w:rFonts w:ascii="Times New Roman" w:hAnsi="Times New Roman"/>
          <w:sz w:val="28"/>
          <w:szCs w:val="28"/>
        </w:rPr>
        <w:t xml:space="preserve">через </w:t>
      </w:r>
      <w:r w:rsidRPr="00D15AF0">
        <w:rPr>
          <w:rFonts w:ascii="Times New Roman" w:hAnsi="Times New Roman"/>
          <w:sz w:val="28"/>
          <w:szCs w:val="28"/>
        </w:rPr>
        <w:t>сем</w:t>
      </w:r>
      <w:r>
        <w:rPr>
          <w:rFonts w:ascii="Times New Roman" w:hAnsi="Times New Roman"/>
          <w:sz w:val="28"/>
          <w:szCs w:val="28"/>
        </w:rPr>
        <w:t>ь</w:t>
      </w:r>
      <w:r w:rsidRPr="00D15AF0">
        <w:rPr>
          <w:rFonts w:ascii="Times New Roman" w:hAnsi="Times New Roman"/>
          <w:sz w:val="28"/>
          <w:szCs w:val="28"/>
        </w:rPr>
        <w:t xml:space="preserve"> лет</w:t>
      </w:r>
      <w:r>
        <w:rPr>
          <w:rFonts w:ascii="Times New Roman" w:hAnsi="Times New Roman"/>
          <w:sz w:val="28"/>
          <w:szCs w:val="28"/>
        </w:rPr>
        <w:t xml:space="preserve"> (к 2018 году)</w:t>
      </w:r>
      <w:r w:rsidRPr="00D15AF0">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Актуальность изучения перспектив сопровождения молодых петербургских школьных педагогов  связана с постановкой ряда общих вопросов, которые  либо вообще не ставились, либо не затрагивались в достаточной степени в предыдущих исследованиях по этой теме.</w:t>
      </w:r>
    </w:p>
    <w:p w:rsidR="00CE28D4" w:rsidRDefault="00260F46" w:rsidP="00170C04">
      <w:pPr>
        <w:spacing w:after="0" w:line="240" w:lineRule="auto"/>
        <w:jc w:val="both"/>
        <w:rPr>
          <w:rFonts w:ascii="Times New Roman" w:hAnsi="Times New Roman"/>
          <w:sz w:val="28"/>
          <w:szCs w:val="28"/>
        </w:rPr>
      </w:pPr>
      <w:r>
        <w:rPr>
          <w:rFonts w:ascii="Times New Roman" w:hAnsi="Times New Roman"/>
          <w:sz w:val="28"/>
          <w:szCs w:val="28"/>
        </w:rPr>
        <w:t xml:space="preserve">    </w:t>
      </w:r>
      <w:r w:rsidRPr="0027767D">
        <w:rPr>
          <w:rFonts w:ascii="Times New Roman" w:hAnsi="Times New Roman"/>
          <w:b/>
          <w:sz w:val="28"/>
          <w:szCs w:val="28"/>
        </w:rPr>
        <w:t xml:space="preserve">Первым ракурсом </w:t>
      </w:r>
      <w:r>
        <w:rPr>
          <w:rFonts w:ascii="Times New Roman" w:hAnsi="Times New Roman"/>
          <w:sz w:val="28"/>
          <w:szCs w:val="28"/>
        </w:rPr>
        <w:t xml:space="preserve">этой темы является вопрос о количественном пополнении </w:t>
      </w:r>
      <w:r w:rsidRPr="00A47872">
        <w:rPr>
          <w:rFonts w:ascii="Times New Roman" w:hAnsi="Times New Roman"/>
          <w:sz w:val="28"/>
          <w:szCs w:val="28"/>
        </w:rPr>
        <w:t>систем</w:t>
      </w:r>
      <w:r>
        <w:rPr>
          <w:rFonts w:ascii="Times New Roman" w:hAnsi="Times New Roman"/>
          <w:sz w:val="28"/>
          <w:szCs w:val="28"/>
        </w:rPr>
        <w:t>ы</w:t>
      </w:r>
      <w:r w:rsidRPr="00A47872">
        <w:rPr>
          <w:rFonts w:ascii="Times New Roman" w:hAnsi="Times New Roman"/>
          <w:sz w:val="28"/>
          <w:szCs w:val="28"/>
        </w:rPr>
        <w:t xml:space="preserve"> образования из педагогических и непедагогических </w:t>
      </w:r>
      <w:r>
        <w:rPr>
          <w:rFonts w:ascii="Times New Roman" w:hAnsi="Times New Roman"/>
          <w:sz w:val="28"/>
          <w:szCs w:val="28"/>
        </w:rPr>
        <w:t xml:space="preserve">вузов </w:t>
      </w:r>
      <w:r w:rsidRPr="00A47872">
        <w:rPr>
          <w:rFonts w:ascii="Times New Roman" w:hAnsi="Times New Roman"/>
          <w:sz w:val="28"/>
          <w:szCs w:val="28"/>
        </w:rPr>
        <w:t xml:space="preserve">и педагогических </w:t>
      </w:r>
      <w:r>
        <w:rPr>
          <w:rFonts w:ascii="Times New Roman" w:hAnsi="Times New Roman"/>
          <w:sz w:val="28"/>
          <w:szCs w:val="28"/>
        </w:rPr>
        <w:t xml:space="preserve">учреждений </w:t>
      </w:r>
      <w:r w:rsidRPr="00A47872">
        <w:rPr>
          <w:rFonts w:ascii="Times New Roman" w:hAnsi="Times New Roman"/>
          <w:sz w:val="28"/>
          <w:szCs w:val="28"/>
        </w:rPr>
        <w:t xml:space="preserve">СПО </w:t>
      </w:r>
      <w:r>
        <w:rPr>
          <w:rFonts w:ascii="Times New Roman" w:hAnsi="Times New Roman"/>
          <w:sz w:val="28"/>
          <w:szCs w:val="28"/>
        </w:rPr>
        <w:t>молодыми педагогами и их закреплении в педагогической профессии в первые год</w:t>
      </w:r>
      <w:r w:rsidR="00170C04">
        <w:rPr>
          <w:rFonts w:ascii="Times New Roman" w:hAnsi="Times New Roman"/>
          <w:sz w:val="28"/>
          <w:szCs w:val="28"/>
        </w:rPr>
        <w:t xml:space="preserve">ы </w:t>
      </w:r>
      <w:r>
        <w:rPr>
          <w:rFonts w:ascii="Times New Roman" w:hAnsi="Times New Roman"/>
          <w:sz w:val="28"/>
          <w:szCs w:val="28"/>
        </w:rPr>
        <w:t>работы.  С</w:t>
      </w:r>
      <w:r w:rsidRPr="00A47872">
        <w:rPr>
          <w:rFonts w:ascii="Times New Roman" w:hAnsi="Times New Roman"/>
          <w:sz w:val="28"/>
          <w:szCs w:val="28"/>
        </w:rPr>
        <w:t xml:space="preserve">колько </w:t>
      </w:r>
      <w:r>
        <w:rPr>
          <w:rFonts w:ascii="Times New Roman" w:hAnsi="Times New Roman"/>
          <w:sz w:val="28"/>
          <w:szCs w:val="28"/>
        </w:rPr>
        <w:t xml:space="preserve">их </w:t>
      </w:r>
      <w:r w:rsidRPr="00A47872">
        <w:rPr>
          <w:rFonts w:ascii="Times New Roman" w:hAnsi="Times New Roman"/>
          <w:sz w:val="28"/>
          <w:szCs w:val="28"/>
        </w:rPr>
        <w:lastRenderedPageBreak/>
        <w:t xml:space="preserve">доходит </w:t>
      </w:r>
      <w:r>
        <w:rPr>
          <w:rFonts w:ascii="Times New Roman" w:hAnsi="Times New Roman"/>
          <w:sz w:val="28"/>
          <w:szCs w:val="28"/>
        </w:rPr>
        <w:t xml:space="preserve">после вуза </w:t>
      </w:r>
      <w:r w:rsidRPr="00A47872">
        <w:rPr>
          <w:rFonts w:ascii="Times New Roman" w:hAnsi="Times New Roman"/>
          <w:sz w:val="28"/>
          <w:szCs w:val="28"/>
        </w:rPr>
        <w:t xml:space="preserve">до школы, есть ли для желающих </w:t>
      </w:r>
      <w:r>
        <w:rPr>
          <w:rFonts w:ascii="Times New Roman" w:hAnsi="Times New Roman"/>
          <w:sz w:val="28"/>
          <w:szCs w:val="28"/>
        </w:rPr>
        <w:t xml:space="preserve">работать в школе </w:t>
      </w:r>
      <w:r w:rsidRPr="00A47872">
        <w:rPr>
          <w:rFonts w:ascii="Times New Roman" w:hAnsi="Times New Roman"/>
          <w:sz w:val="28"/>
          <w:szCs w:val="28"/>
        </w:rPr>
        <w:t xml:space="preserve">вакансии и </w:t>
      </w:r>
      <w:r>
        <w:rPr>
          <w:rFonts w:ascii="Times New Roman" w:hAnsi="Times New Roman"/>
          <w:sz w:val="28"/>
          <w:szCs w:val="28"/>
        </w:rPr>
        <w:t xml:space="preserve">сколько молодых педагогов </w:t>
      </w:r>
      <w:r w:rsidRPr="00A47872">
        <w:rPr>
          <w:rFonts w:ascii="Times New Roman" w:hAnsi="Times New Roman"/>
          <w:sz w:val="28"/>
          <w:szCs w:val="28"/>
        </w:rPr>
        <w:t>уход</w:t>
      </w:r>
      <w:r>
        <w:rPr>
          <w:rFonts w:ascii="Times New Roman" w:hAnsi="Times New Roman"/>
          <w:sz w:val="28"/>
          <w:szCs w:val="28"/>
        </w:rPr>
        <w:t xml:space="preserve">ит из школы </w:t>
      </w:r>
      <w:r w:rsidRPr="00A47872">
        <w:rPr>
          <w:rFonts w:ascii="Times New Roman" w:hAnsi="Times New Roman"/>
          <w:sz w:val="28"/>
          <w:szCs w:val="28"/>
        </w:rPr>
        <w:t>в течение первых трех лет по разным причинам</w:t>
      </w:r>
      <w:r>
        <w:rPr>
          <w:rFonts w:ascii="Times New Roman" w:hAnsi="Times New Roman"/>
          <w:sz w:val="28"/>
          <w:szCs w:val="28"/>
        </w:rPr>
        <w:t>?</w:t>
      </w:r>
      <w:r w:rsidRPr="00A47872">
        <w:rPr>
          <w:rFonts w:ascii="Times New Roman" w:hAnsi="Times New Roman"/>
          <w:sz w:val="28"/>
          <w:szCs w:val="28"/>
        </w:rPr>
        <w:t xml:space="preserve">   </w:t>
      </w:r>
    </w:p>
    <w:p w:rsidR="00260F46" w:rsidRDefault="00CE28D4" w:rsidP="00170C04">
      <w:pPr>
        <w:spacing w:after="0" w:line="240" w:lineRule="auto"/>
        <w:jc w:val="both"/>
        <w:rPr>
          <w:rFonts w:ascii="Times New Roman" w:hAnsi="Times New Roman"/>
          <w:color w:val="000000" w:themeColor="text1"/>
          <w:sz w:val="28"/>
          <w:szCs w:val="28"/>
        </w:rPr>
      </w:pPr>
      <w:r>
        <w:rPr>
          <w:rFonts w:ascii="Times New Roman" w:hAnsi="Times New Roman"/>
          <w:sz w:val="28"/>
          <w:szCs w:val="28"/>
        </w:rPr>
        <w:t xml:space="preserve">    </w:t>
      </w:r>
      <w:r w:rsidR="00260F46">
        <w:rPr>
          <w:rFonts w:ascii="Times New Roman" w:hAnsi="Times New Roman"/>
          <w:sz w:val="28"/>
          <w:szCs w:val="28"/>
        </w:rPr>
        <w:t>С одной стороны</w:t>
      </w:r>
      <w:r w:rsidR="00260F46" w:rsidRPr="00A47872">
        <w:rPr>
          <w:rFonts w:ascii="Times New Roman" w:hAnsi="Times New Roman"/>
          <w:sz w:val="28"/>
          <w:szCs w:val="28"/>
        </w:rPr>
        <w:t xml:space="preserve">, </w:t>
      </w:r>
      <w:r w:rsidR="00260F46">
        <w:rPr>
          <w:rFonts w:ascii="Times New Roman" w:hAnsi="Times New Roman"/>
          <w:sz w:val="28"/>
          <w:szCs w:val="28"/>
        </w:rPr>
        <w:t xml:space="preserve">прогнозируемый </w:t>
      </w:r>
      <w:r w:rsidR="00260F46" w:rsidRPr="00A47872">
        <w:rPr>
          <w:rFonts w:ascii="Times New Roman" w:hAnsi="Times New Roman"/>
          <w:sz w:val="28"/>
          <w:szCs w:val="28"/>
        </w:rPr>
        <w:t>рост сверхкрупных г</w:t>
      </w:r>
      <w:r w:rsidR="00260F46" w:rsidRPr="00A47872">
        <w:rPr>
          <w:rFonts w:ascii="Times New Roman" w:hAnsi="Times New Roman"/>
          <w:color w:val="000000" w:themeColor="text1"/>
          <w:sz w:val="28"/>
          <w:szCs w:val="28"/>
        </w:rPr>
        <w:t>ородов</w:t>
      </w:r>
      <w:r w:rsidR="00260F46">
        <w:rPr>
          <w:rFonts w:ascii="Times New Roman" w:hAnsi="Times New Roman"/>
          <w:color w:val="000000" w:themeColor="text1"/>
          <w:sz w:val="28"/>
          <w:szCs w:val="28"/>
        </w:rPr>
        <w:t xml:space="preserve"> (свыше 1 млн. жителей)</w:t>
      </w:r>
      <w:r w:rsidR="00260F46" w:rsidRPr="00A47872">
        <w:rPr>
          <w:rFonts w:ascii="Times New Roman" w:hAnsi="Times New Roman"/>
          <w:color w:val="000000" w:themeColor="text1"/>
          <w:sz w:val="28"/>
          <w:szCs w:val="28"/>
        </w:rPr>
        <w:t xml:space="preserve"> за счет спальных </w:t>
      </w:r>
      <w:r>
        <w:rPr>
          <w:rFonts w:ascii="Times New Roman" w:hAnsi="Times New Roman"/>
          <w:color w:val="000000" w:themeColor="text1"/>
          <w:sz w:val="28"/>
          <w:szCs w:val="28"/>
        </w:rPr>
        <w:t xml:space="preserve">и спутниковых </w:t>
      </w:r>
      <w:r w:rsidR="00260F46" w:rsidRPr="00A47872">
        <w:rPr>
          <w:rFonts w:ascii="Times New Roman" w:hAnsi="Times New Roman"/>
          <w:color w:val="000000" w:themeColor="text1"/>
          <w:sz w:val="28"/>
          <w:szCs w:val="28"/>
        </w:rPr>
        <w:t xml:space="preserve">районов будет </w:t>
      </w:r>
      <w:r w:rsidR="00260F46">
        <w:rPr>
          <w:rFonts w:ascii="Times New Roman" w:hAnsi="Times New Roman"/>
          <w:color w:val="000000" w:themeColor="text1"/>
          <w:sz w:val="28"/>
          <w:szCs w:val="28"/>
        </w:rPr>
        <w:t xml:space="preserve">в ближайшем будущем </w:t>
      </w:r>
      <w:r w:rsidR="00260F46" w:rsidRPr="00A47872">
        <w:rPr>
          <w:rFonts w:ascii="Times New Roman" w:hAnsi="Times New Roman"/>
          <w:color w:val="000000" w:themeColor="text1"/>
          <w:sz w:val="28"/>
          <w:szCs w:val="28"/>
        </w:rPr>
        <w:t xml:space="preserve">востребовать все большее число учителей, что обусловит необходимость постоянного возрастания количества </w:t>
      </w:r>
      <w:r w:rsidR="00260F46">
        <w:rPr>
          <w:rFonts w:ascii="Times New Roman" w:hAnsi="Times New Roman"/>
          <w:color w:val="000000" w:themeColor="text1"/>
          <w:sz w:val="28"/>
          <w:szCs w:val="28"/>
        </w:rPr>
        <w:t>молодых педагогов</w:t>
      </w:r>
      <w:r w:rsidR="00260F46" w:rsidRPr="00A47872">
        <w:rPr>
          <w:rFonts w:ascii="Times New Roman" w:hAnsi="Times New Roman"/>
          <w:color w:val="000000" w:themeColor="text1"/>
          <w:sz w:val="28"/>
          <w:szCs w:val="28"/>
        </w:rPr>
        <w:t xml:space="preserve">, приходящих и закрепляющихся в учительской профессии. </w:t>
      </w:r>
      <w:r w:rsidR="00260F46">
        <w:rPr>
          <w:rFonts w:ascii="Times New Roman" w:hAnsi="Times New Roman"/>
          <w:color w:val="000000" w:themeColor="text1"/>
          <w:sz w:val="28"/>
          <w:szCs w:val="28"/>
        </w:rPr>
        <w:t xml:space="preserve"> </w:t>
      </w:r>
    </w:p>
    <w:p w:rsidR="00260F46" w:rsidRDefault="00260F46" w:rsidP="00170C04">
      <w:pPr>
        <w:spacing w:after="0" w:line="240" w:lineRule="auto"/>
        <w:jc w:val="both"/>
        <w:rPr>
          <w:rFonts w:ascii="Times New Roman" w:hAnsi="Times New Roman"/>
          <w:sz w:val="28"/>
          <w:szCs w:val="28"/>
        </w:rPr>
      </w:pPr>
      <w:r>
        <w:rPr>
          <w:rFonts w:ascii="Times New Roman" w:hAnsi="Times New Roman"/>
          <w:color w:val="000000" w:themeColor="text1"/>
          <w:sz w:val="28"/>
          <w:szCs w:val="28"/>
        </w:rPr>
        <w:t xml:space="preserve">       Одновременно, </w:t>
      </w:r>
      <w:r w:rsidRPr="00A47872">
        <w:rPr>
          <w:rFonts w:ascii="Times New Roman" w:hAnsi="Times New Roman"/>
          <w:color w:val="000000" w:themeColor="text1"/>
          <w:sz w:val="28"/>
          <w:szCs w:val="28"/>
        </w:rPr>
        <w:t xml:space="preserve">стремительно нарастает необходимость </w:t>
      </w:r>
      <w:r w:rsidRPr="00A47872">
        <w:rPr>
          <w:rFonts w:ascii="Times New Roman" w:hAnsi="Times New Roman"/>
          <w:sz w:val="28"/>
          <w:szCs w:val="28"/>
        </w:rPr>
        <w:t xml:space="preserve">ротации учительских поколений, когда к концу 2020-х годов прогнозируется ситуация количественного дефицита </w:t>
      </w:r>
      <w:r>
        <w:rPr>
          <w:rFonts w:ascii="Times New Roman" w:hAnsi="Times New Roman"/>
          <w:sz w:val="28"/>
          <w:szCs w:val="28"/>
        </w:rPr>
        <w:t xml:space="preserve">педагогических кадров </w:t>
      </w:r>
      <w:r w:rsidRPr="00A47872">
        <w:rPr>
          <w:rFonts w:ascii="Times New Roman" w:hAnsi="Times New Roman"/>
          <w:sz w:val="28"/>
          <w:szCs w:val="28"/>
        </w:rPr>
        <w:t>из-за естественного старения ныне работающ</w:t>
      </w:r>
      <w:r>
        <w:rPr>
          <w:rFonts w:ascii="Times New Roman" w:hAnsi="Times New Roman"/>
          <w:sz w:val="28"/>
          <w:szCs w:val="28"/>
        </w:rPr>
        <w:t xml:space="preserve">их учителей среднего и пожилого (предпенсионного и пенсионного) возрастов, </w:t>
      </w:r>
      <w:r w:rsidRPr="00A47872">
        <w:rPr>
          <w:rFonts w:ascii="Times New Roman" w:hAnsi="Times New Roman"/>
          <w:sz w:val="28"/>
          <w:szCs w:val="28"/>
        </w:rPr>
        <w:t>составляющ</w:t>
      </w:r>
      <w:r>
        <w:rPr>
          <w:rFonts w:ascii="Times New Roman" w:hAnsi="Times New Roman"/>
          <w:sz w:val="28"/>
          <w:szCs w:val="28"/>
        </w:rPr>
        <w:t>их сегодня</w:t>
      </w:r>
      <w:r w:rsidRPr="00A47872">
        <w:rPr>
          <w:rFonts w:ascii="Times New Roman" w:hAnsi="Times New Roman"/>
          <w:sz w:val="28"/>
          <w:szCs w:val="28"/>
        </w:rPr>
        <w:t xml:space="preserve"> по разным оценкам до 70-80% от общего числа</w:t>
      </w:r>
      <w:r>
        <w:rPr>
          <w:rFonts w:ascii="Times New Roman" w:hAnsi="Times New Roman"/>
          <w:sz w:val="28"/>
          <w:szCs w:val="28"/>
        </w:rPr>
        <w:t xml:space="preserve"> учителей</w:t>
      </w:r>
      <w:r w:rsidRPr="00A47872">
        <w:rPr>
          <w:rFonts w:ascii="Times New Roman" w:hAnsi="Times New Roman"/>
          <w:sz w:val="28"/>
          <w:szCs w:val="28"/>
        </w:rPr>
        <w:t>. Для естественного воспроизводства учительского сообщества</w:t>
      </w:r>
      <w:r>
        <w:rPr>
          <w:rFonts w:ascii="Times New Roman" w:hAnsi="Times New Roman"/>
          <w:sz w:val="28"/>
          <w:szCs w:val="28"/>
        </w:rPr>
        <w:t>, гармоничной ротации в нем учительских поколений,</w:t>
      </w:r>
      <w:r w:rsidRPr="00A47872">
        <w:rPr>
          <w:rFonts w:ascii="Times New Roman" w:hAnsi="Times New Roman"/>
          <w:sz w:val="28"/>
          <w:szCs w:val="28"/>
        </w:rPr>
        <w:t xml:space="preserve"> необходимо, чтобы уже сегодня каждый четвертый учитель, работающий в школе, принадлежал к категории </w:t>
      </w:r>
      <w:r>
        <w:rPr>
          <w:rFonts w:ascii="Times New Roman" w:hAnsi="Times New Roman"/>
          <w:sz w:val="28"/>
          <w:szCs w:val="28"/>
        </w:rPr>
        <w:t xml:space="preserve">учительской молодежи </w:t>
      </w:r>
      <w:r w:rsidRPr="00A47872">
        <w:rPr>
          <w:rFonts w:ascii="Times New Roman" w:hAnsi="Times New Roman"/>
          <w:sz w:val="28"/>
          <w:szCs w:val="28"/>
        </w:rPr>
        <w:t xml:space="preserve">и далее их число постоянно нарастало. </w:t>
      </w:r>
    </w:p>
    <w:p w:rsidR="00260F46" w:rsidRPr="00A47872" w:rsidRDefault="00260F46" w:rsidP="00170C04">
      <w:pPr>
        <w:spacing w:after="0" w:line="240" w:lineRule="auto"/>
        <w:jc w:val="both"/>
        <w:rPr>
          <w:rFonts w:ascii="Times New Roman" w:hAnsi="Times New Roman"/>
          <w:color w:val="000000" w:themeColor="text1"/>
          <w:sz w:val="28"/>
          <w:szCs w:val="28"/>
        </w:rPr>
      </w:pPr>
      <w:r>
        <w:rPr>
          <w:rFonts w:ascii="Times New Roman" w:hAnsi="Times New Roman"/>
          <w:sz w:val="28"/>
          <w:szCs w:val="28"/>
        </w:rPr>
        <w:t xml:space="preserve">     </w:t>
      </w:r>
      <w:r w:rsidRPr="00A47872">
        <w:rPr>
          <w:rFonts w:ascii="Times New Roman" w:hAnsi="Times New Roman"/>
          <w:sz w:val="28"/>
          <w:szCs w:val="28"/>
        </w:rPr>
        <w:t>Наконец, возникающий своеобразный «э</w:t>
      </w:r>
      <w:r w:rsidRPr="00A47872">
        <w:rPr>
          <w:rFonts w:ascii="Times New Roman" w:hAnsi="Times New Roman"/>
          <w:color w:val="000000" w:themeColor="text1"/>
          <w:sz w:val="28"/>
          <w:szCs w:val="28"/>
        </w:rPr>
        <w:t xml:space="preserve">ффект вращающихся дверей», когда пришедший работать в школу молодой учитель в первые годы покидает профессию, переходя в другие профессиональные сферы, достигает по </w:t>
      </w:r>
      <w:r>
        <w:rPr>
          <w:rFonts w:ascii="Times New Roman" w:hAnsi="Times New Roman"/>
          <w:color w:val="000000" w:themeColor="text1"/>
          <w:sz w:val="28"/>
          <w:szCs w:val="28"/>
        </w:rPr>
        <w:t xml:space="preserve">разным оценкам от 20 </w:t>
      </w:r>
      <w:r w:rsidRPr="00A47872">
        <w:rPr>
          <w:rFonts w:ascii="Times New Roman" w:hAnsi="Times New Roman"/>
          <w:color w:val="000000" w:themeColor="text1"/>
          <w:sz w:val="28"/>
          <w:szCs w:val="28"/>
        </w:rPr>
        <w:t xml:space="preserve">до 70% приходящих работать </w:t>
      </w:r>
      <w:r>
        <w:rPr>
          <w:rFonts w:ascii="Times New Roman" w:hAnsi="Times New Roman"/>
          <w:color w:val="000000" w:themeColor="text1"/>
          <w:sz w:val="28"/>
          <w:szCs w:val="28"/>
        </w:rPr>
        <w:t>в школу молодых учителей</w:t>
      </w:r>
      <w:r w:rsidRPr="00A47872">
        <w:rPr>
          <w:rFonts w:ascii="Times New Roman" w:hAnsi="Times New Roman"/>
          <w:color w:val="000000" w:themeColor="text1"/>
          <w:sz w:val="28"/>
          <w:szCs w:val="28"/>
        </w:rPr>
        <w:t xml:space="preserve">. Требуется четко понимать причины </w:t>
      </w:r>
      <w:r>
        <w:rPr>
          <w:rFonts w:ascii="Times New Roman" w:hAnsi="Times New Roman"/>
          <w:color w:val="000000" w:themeColor="text1"/>
          <w:sz w:val="28"/>
          <w:szCs w:val="28"/>
        </w:rPr>
        <w:t xml:space="preserve">и петербургскую специфику </w:t>
      </w:r>
      <w:r w:rsidRPr="00A47872">
        <w:rPr>
          <w:rFonts w:ascii="Times New Roman" w:hAnsi="Times New Roman"/>
          <w:color w:val="000000" w:themeColor="text1"/>
          <w:sz w:val="28"/>
          <w:szCs w:val="28"/>
        </w:rPr>
        <w:t>такой ситуации, обусловленной карьерными возможностями больших городов (соблазны большого города) или  случайным выбором педагогической профессии как итогом поступления в вуз по результатам ЕГЭ (главное – получить любое высшее образование, диплом, а не профессию, которой собираешься посвятить себя).</w:t>
      </w:r>
    </w:p>
    <w:p w:rsidR="00260F46" w:rsidRPr="00A47872" w:rsidRDefault="00260F46" w:rsidP="00170C04">
      <w:pPr>
        <w:spacing w:after="0" w:line="240" w:lineRule="auto"/>
        <w:jc w:val="both"/>
        <w:rPr>
          <w:rFonts w:ascii="Times New Roman" w:hAnsi="Times New Roman"/>
          <w:sz w:val="28"/>
          <w:szCs w:val="28"/>
        </w:rPr>
      </w:pPr>
      <w:r>
        <w:rPr>
          <w:rFonts w:ascii="Times New Roman" w:hAnsi="Times New Roman"/>
          <w:sz w:val="28"/>
          <w:szCs w:val="28"/>
        </w:rPr>
        <w:t xml:space="preserve">     Например, авторы </w:t>
      </w:r>
      <w:r w:rsidRPr="00A47872">
        <w:rPr>
          <w:rFonts w:ascii="Times New Roman" w:hAnsi="Times New Roman"/>
          <w:sz w:val="28"/>
          <w:szCs w:val="28"/>
        </w:rPr>
        <w:t>исследования</w:t>
      </w:r>
      <w:r>
        <w:rPr>
          <w:rFonts w:ascii="Times New Roman" w:hAnsi="Times New Roman"/>
          <w:sz w:val="28"/>
          <w:szCs w:val="28"/>
        </w:rPr>
        <w:t>, проведенного Петербургским филиалом Высшей школы экономики в 2014 году,</w:t>
      </w:r>
      <w:r w:rsidRPr="00A47872">
        <w:rPr>
          <w:rFonts w:ascii="Times New Roman" w:hAnsi="Times New Roman"/>
          <w:sz w:val="28"/>
          <w:szCs w:val="28"/>
        </w:rPr>
        <w:t xml:space="preserve"> указал</w:t>
      </w:r>
      <w:r>
        <w:rPr>
          <w:rFonts w:ascii="Times New Roman" w:hAnsi="Times New Roman"/>
          <w:sz w:val="28"/>
          <w:szCs w:val="28"/>
        </w:rPr>
        <w:t>и</w:t>
      </w:r>
      <w:r w:rsidRPr="00A47872">
        <w:rPr>
          <w:rFonts w:ascii="Times New Roman" w:hAnsi="Times New Roman"/>
          <w:sz w:val="28"/>
          <w:szCs w:val="28"/>
        </w:rPr>
        <w:t xml:space="preserve">, что </w:t>
      </w:r>
      <w:r>
        <w:rPr>
          <w:rFonts w:ascii="Times New Roman" w:hAnsi="Times New Roman"/>
          <w:sz w:val="28"/>
          <w:szCs w:val="28"/>
        </w:rPr>
        <w:t>«</w:t>
      </w:r>
      <w:r w:rsidRPr="00A47872">
        <w:rPr>
          <w:rFonts w:ascii="Times New Roman" w:hAnsi="Times New Roman"/>
          <w:sz w:val="28"/>
          <w:szCs w:val="28"/>
        </w:rPr>
        <w:t>в Петербурге доля молодых педагогов составляет от 5 до 10 % от общей численности педагогических работников… Немалая  их часть уходит из системы образования в течение первых трех лет работы</w:t>
      </w:r>
      <w:r w:rsidRPr="00A47872">
        <w:rPr>
          <w:rFonts w:ascii="Times New Roman" w:hAnsi="Times New Roman"/>
          <w:b/>
          <w:sz w:val="28"/>
          <w:szCs w:val="28"/>
        </w:rPr>
        <w:t xml:space="preserve">. </w:t>
      </w:r>
      <w:r w:rsidRPr="00A47872">
        <w:rPr>
          <w:rFonts w:ascii="Times New Roman" w:hAnsi="Times New Roman"/>
          <w:sz w:val="28"/>
          <w:szCs w:val="28"/>
        </w:rPr>
        <w:t xml:space="preserve">Главной причиной ухода является понимание, что выбрал не ту профессию (57% ответов), отсутствие жилищных условий (косвенно подтверждает тезис о </w:t>
      </w:r>
      <w:r>
        <w:rPr>
          <w:rFonts w:ascii="Times New Roman" w:hAnsi="Times New Roman"/>
          <w:sz w:val="28"/>
          <w:szCs w:val="28"/>
        </w:rPr>
        <w:t xml:space="preserve">доминировании среди молодых петербургских учителей </w:t>
      </w:r>
      <w:r w:rsidRPr="00A47872">
        <w:rPr>
          <w:rFonts w:ascii="Times New Roman" w:hAnsi="Times New Roman"/>
          <w:sz w:val="28"/>
          <w:szCs w:val="28"/>
        </w:rPr>
        <w:t>провинциалов,</w:t>
      </w:r>
      <w:r>
        <w:rPr>
          <w:rFonts w:ascii="Times New Roman" w:hAnsi="Times New Roman"/>
          <w:sz w:val="28"/>
          <w:szCs w:val="28"/>
        </w:rPr>
        <w:t xml:space="preserve"> относительно недавно приехавших в Петербург,</w:t>
      </w:r>
      <w:r w:rsidRPr="00A47872">
        <w:rPr>
          <w:rFonts w:ascii="Times New Roman" w:hAnsi="Times New Roman"/>
          <w:sz w:val="28"/>
          <w:szCs w:val="28"/>
        </w:rPr>
        <w:t xml:space="preserve"> для которых </w:t>
      </w:r>
      <w:r>
        <w:rPr>
          <w:rFonts w:ascii="Times New Roman" w:hAnsi="Times New Roman"/>
          <w:sz w:val="28"/>
          <w:szCs w:val="28"/>
        </w:rPr>
        <w:t>на</w:t>
      </w:r>
      <w:r w:rsidR="00170C04">
        <w:rPr>
          <w:rFonts w:ascii="Times New Roman" w:hAnsi="Times New Roman"/>
          <w:sz w:val="28"/>
          <w:szCs w:val="28"/>
        </w:rPr>
        <w:t>е</w:t>
      </w:r>
      <w:r>
        <w:rPr>
          <w:rFonts w:ascii="Times New Roman" w:hAnsi="Times New Roman"/>
          <w:sz w:val="28"/>
          <w:szCs w:val="28"/>
        </w:rPr>
        <w:t>м</w:t>
      </w:r>
      <w:r w:rsidRPr="00A47872">
        <w:rPr>
          <w:rFonts w:ascii="Times New Roman" w:hAnsi="Times New Roman"/>
          <w:sz w:val="28"/>
          <w:szCs w:val="28"/>
        </w:rPr>
        <w:t xml:space="preserve"> и приобретение  жилья  в сверхкрупном городе является главной социальной проблемой) и низкий уровень профессиональной компетентности». </w:t>
      </w:r>
    </w:p>
    <w:p w:rsidR="00260F46" w:rsidRPr="00D15AF0" w:rsidRDefault="00260F46" w:rsidP="00170C04">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7767D">
        <w:rPr>
          <w:rFonts w:ascii="Times New Roman" w:hAnsi="Times New Roman"/>
          <w:b/>
          <w:sz w:val="28"/>
          <w:szCs w:val="28"/>
        </w:rPr>
        <w:t>Второй ракурс</w:t>
      </w:r>
      <w:r>
        <w:rPr>
          <w:rFonts w:ascii="Times New Roman" w:hAnsi="Times New Roman"/>
          <w:sz w:val="28"/>
          <w:szCs w:val="28"/>
        </w:rPr>
        <w:t xml:space="preserve"> темы предполагает постановку вопроса, н</w:t>
      </w:r>
      <w:r w:rsidRPr="00E83895">
        <w:rPr>
          <w:rFonts w:ascii="Times New Roman" w:hAnsi="Times New Roman"/>
          <w:sz w:val="28"/>
          <w:szCs w:val="28"/>
        </w:rPr>
        <w:t xml:space="preserve">асколько </w:t>
      </w:r>
      <w:r>
        <w:rPr>
          <w:rFonts w:ascii="Times New Roman" w:hAnsi="Times New Roman"/>
          <w:sz w:val="28"/>
          <w:szCs w:val="28"/>
        </w:rPr>
        <w:t xml:space="preserve">ситуация с молодыми учителями  принципиально отличается </w:t>
      </w:r>
      <w:r w:rsidRPr="00E83895">
        <w:rPr>
          <w:rFonts w:ascii="Times New Roman" w:hAnsi="Times New Roman"/>
          <w:sz w:val="28"/>
          <w:szCs w:val="28"/>
        </w:rPr>
        <w:t xml:space="preserve">в сверхкрупных городах от </w:t>
      </w:r>
      <w:r>
        <w:rPr>
          <w:rFonts w:ascii="Times New Roman" w:hAnsi="Times New Roman"/>
          <w:sz w:val="28"/>
          <w:szCs w:val="28"/>
        </w:rPr>
        <w:t xml:space="preserve">систем образования средних и </w:t>
      </w:r>
      <w:r w:rsidRPr="00E83895">
        <w:rPr>
          <w:rFonts w:ascii="Times New Roman" w:hAnsi="Times New Roman"/>
          <w:sz w:val="28"/>
          <w:szCs w:val="28"/>
        </w:rPr>
        <w:t>малых городов</w:t>
      </w:r>
      <w:r>
        <w:rPr>
          <w:rFonts w:ascii="Times New Roman" w:hAnsi="Times New Roman"/>
          <w:sz w:val="28"/>
          <w:szCs w:val="28"/>
        </w:rPr>
        <w:t>,</w:t>
      </w:r>
      <w:r w:rsidRPr="00E83895">
        <w:rPr>
          <w:rFonts w:ascii="Times New Roman" w:hAnsi="Times New Roman"/>
          <w:sz w:val="28"/>
          <w:szCs w:val="28"/>
        </w:rPr>
        <w:t xml:space="preserve"> сел</w:t>
      </w:r>
      <w:r>
        <w:rPr>
          <w:rFonts w:ascii="Times New Roman" w:hAnsi="Times New Roman"/>
          <w:sz w:val="28"/>
          <w:szCs w:val="28"/>
        </w:rPr>
        <w:t>ьской школы России</w:t>
      </w:r>
      <w:r w:rsidRPr="00E83895">
        <w:rPr>
          <w:rFonts w:ascii="Times New Roman" w:hAnsi="Times New Roman"/>
          <w:sz w:val="28"/>
          <w:szCs w:val="28"/>
        </w:rPr>
        <w:t>?</w:t>
      </w:r>
      <w:r>
        <w:rPr>
          <w:rFonts w:ascii="Times New Roman" w:hAnsi="Times New Roman"/>
          <w:sz w:val="28"/>
          <w:szCs w:val="28"/>
        </w:rPr>
        <w:t xml:space="preserve"> По некоторым признакам можно предполагать  современное доминирование среди петербургских молодых педагогов выходцев из </w:t>
      </w:r>
      <w:r>
        <w:rPr>
          <w:rFonts w:ascii="Times New Roman" w:hAnsi="Times New Roman"/>
          <w:sz w:val="28"/>
          <w:szCs w:val="28"/>
        </w:rPr>
        <w:lastRenderedPageBreak/>
        <w:t xml:space="preserve">российской провинции, которые либо заканчивают петербургские вузы и остаются здесь работать, либо получают высшее образование в провинциальных вузах, а затем перебираются в сверхкрупные города, в частности в Петербург. Провинциальный культурный код  предполагает боязнь сверхкрупного города и стремление освоить, «завоевать» его, сделав своим. Это делает учителей из числа молодых провинциалов  предпочтительней для школьной администрации в силу большего их послушания и зависимости через материальное и карьерное стимулирование. Но и сами молодые провинциалы более амбициозны и мобильны, нацелены на быструю карьеру: у них просто нет времени на спокойное социальное продвижение.  </w:t>
      </w:r>
    </w:p>
    <w:p w:rsidR="00260F46" w:rsidRPr="00E83895" w:rsidRDefault="00260F46" w:rsidP="00170C04">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сверхкрупном городе большее количественное представление молодых учителей не может интерпретироваться только как результат эффективно организованного их сопровождения. Это лишь социокультурная особенность </w:t>
      </w:r>
      <w:r w:rsidR="00CE28D4">
        <w:rPr>
          <w:rFonts w:ascii="Times New Roman" w:hAnsi="Times New Roman"/>
          <w:sz w:val="28"/>
          <w:szCs w:val="28"/>
        </w:rPr>
        <w:t xml:space="preserve">современного </w:t>
      </w:r>
      <w:r>
        <w:rPr>
          <w:rFonts w:ascii="Times New Roman" w:hAnsi="Times New Roman"/>
          <w:sz w:val="28"/>
          <w:szCs w:val="28"/>
        </w:rPr>
        <w:t>сверхкрупного города, где приток трудовых мигрантов из провинции с ее недостаточными возможностями рынка труда и возможность получать по результатам ЕГЭ высшее образование в сверхкрупном городе, позволяет подавляющему большинству провинциалов остаться здесь после окончания вуза, что приводит к социокультурному и профессиональному обеднению других регионов.</w:t>
      </w:r>
    </w:p>
    <w:p w:rsidR="00260F46" w:rsidRDefault="00260F46" w:rsidP="00170C04">
      <w:pPr>
        <w:spacing w:after="0" w:line="240" w:lineRule="auto"/>
        <w:jc w:val="both"/>
        <w:rPr>
          <w:rFonts w:ascii="Times New Roman" w:hAnsi="Times New Roman"/>
          <w:sz w:val="28"/>
          <w:szCs w:val="28"/>
        </w:rPr>
      </w:pPr>
      <w:r w:rsidRPr="00E83895">
        <w:rPr>
          <w:rFonts w:ascii="Times New Roman" w:hAnsi="Times New Roman"/>
          <w:sz w:val="28"/>
          <w:szCs w:val="28"/>
        </w:rPr>
        <w:t xml:space="preserve"> </w:t>
      </w:r>
      <w:r>
        <w:rPr>
          <w:rFonts w:ascii="Times New Roman" w:hAnsi="Times New Roman"/>
          <w:sz w:val="28"/>
          <w:szCs w:val="28"/>
        </w:rPr>
        <w:t xml:space="preserve">    </w:t>
      </w:r>
      <w:r w:rsidRPr="0027767D">
        <w:rPr>
          <w:rFonts w:ascii="Times New Roman" w:hAnsi="Times New Roman"/>
          <w:b/>
          <w:sz w:val="28"/>
          <w:szCs w:val="28"/>
        </w:rPr>
        <w:t xml:space="preserve"> Третий ракурс темы</w:t>
      </w:r>
      <w:r>
        <w:rPr>
          <w:rFonts w:ascii="Times New Roman" w:hAnsi="Times New Roman"/>
          <w:sz w:val="28"/>
          <w:szCs w:val="28"/>
        </w:rPr>
        <w:t xml:space="preserve"> задает вопрос, насколько </w:t>
      </w:r>
      <w:r w:rsidRPr="00E83895">
        <w:rPr>
          <w:rFonts w:ascii="Times New Roman" w:hAnsi="Times New Roman"/>
          <w:sz w:val="28"/>
          <w:szCs w:val="28"/>
        </w:rPr>
        <w:t xml:space="preserve"> </w:t>
      </w:r>
      <w:r>
        <w:rPr>
          <w:rFonts w:ascii="Times New Roman" w:hAnsi="Times New Roman"/>
          <w:sz w:val="28"/>
          <w:szCs w:val="28"/>
        </w:rPr>
        <w:t>г</w:t>
      </w:r>
      <w:r w:rsidRPr="00E83895">
        <w:rPr>
          <w:rFonts w:ascii="Times New Roman" w:hAnsi="Times New Roman"/>
          <w:sz w:val="28"/>
          <w:szCs w:val="28"/>
        </w:rPr>
        <w:t>армонично</w:t>
      </w:r>
      <w:r>
        <w:rPr>
          <w:rFonts w:ascii="Times New Roman" w:hAnsi="Times New Roman"/>
          <w:sz w:val="28"/>
          <w:szCs w:val="28"/>
        </w:rPr>
        <w:t xml:space="preserve"> для сегодняшней образовательной ситуации </w:t>
      </w:r>
      <w:r w:rsidRPr="00E83895">
        <w:rPr>
          <w:rFonts w:ascii="Times New Roman" w:hAnsi="Times New Roman"/>
          <w:sz w:val="28"/>
          <w:szCs w:val="28"/>
        </w:rPr>
        <w:t xml:space="preserve"> соотношение в педагогических коллективах молодых и опытных учителей</w:t>
      </w:r>
      <w:r>
        <w:rPr>
          <w:rFonts w:ascii="Times New Roman" w:hAnsi="Times New Roman"/>
          <w:sz w:val="28"/>
          <w:szCs w:val="28"/>
        </w:rPr>
        <w:t xml:space="preserve">? Какой должна быть сегодня в педагогическом коллективе оптимальная доля молодых учителей </w:t>
      </w:r>
      <w:r w:rsidRPr="00E83895">
        <w:rPr>
          <w:rFonts w:ascii="Times New Roman" w:hAnsi="Times New Roman"/>
          <w:sz w:val="28"/>
          <w:szCs w:val="28"/>
        </w:rPr>
        <w:t xml:space="preserve"> </w:t>
      </w:r>
      <w:r>
        <w:rPr>
          <w:rFonts w:ascii="Times New Roman" w:hAnsi="Times New Roman"/>
          <w:sz w:val="28"/>
          <w:szCs w:val="28"/>
        </w:rPr>
        <w:t xml:space="preserve">как </w:t>
      </w:r>
      <w:r w:rsidRPr="00E83895">
        <w:rPr>
          <w:rFonts w:ascii="Times New Roman" w:hAnsi="Times New Roman"/>
          <w:sz w:val="28"/>
          <w:szCs w:val="28"/>
        </w:rPr>
        <w:t xml:space="preserve"> услови</w:t>
      </w:r>
      <w:r>
        <w:rPr>
          <w:rFonts w:ascii="Times New Roman" w:hAnsi="Times New Roman"/>
          <w:sz w:val="28"/>
          <w:szCs w:val="28"/>
        </w:rPr>
        <w:t>я</w:t>
      </w:r>
      <w:r w:rsidRPr="00E83895">
        <w:rPr>
          <w:rFonts w:ascii="Times New Roman" w:hAnsi="Times New Roman"/>
          <w:sz w:val="28"/>
          <w:szCs w:val="28"/>
        </w:rPr>
        <w:t xml:space="preserve"> постоянного обновления системы образования</w:t>
      </w:r>
      <w:r>
        <w:rPr>
          <w:rFonts w:ascii="Times New Roman" w:hAnsi="Times New Roman"/>
          <w:sz w:val="28"/>
          <w:szCs w:val="28"/>
        </w:rPr>
        <w:t xml:space="preserve">? С одной стороны, молодые учителя привносят в систему вечные дефициты своей профессиональной подготовки и естественной неуверенности при вхождении в профессию в любую эпоху и </w:t>
      </w:r>
      <w:r w:rsidRPr="008D5824">
        <w:rPr>
          <w:rFonts w:ascii="Times New Roman" w:hAnsi="Times New Roman"/>
          <w:sz w:val="28"/>
          <w:szCs w:val="28"/>
        </w:rPr>
        <w:t xml:space="preserve">необходимость </w:t>
      </w:r>
      <w:r>
        <w:rPr>
          <w:rFonts w:ascii="Times New Roman" w:hAnsi="Times New Roman"/>
          <w:sz w:val="28"/>
          <w:szCs w:val="28"/>
        </w:rPr>
        <w:t xml:space="preserve">их </w:t>
      </w:r>
      <w:r w:rsidRPr="008D5824">
        <w:rPr>
          <w:rFonts w:ascii="Times New Roman" w:hAnsi="Times New Roman"/>
          <w:sz w:val="28"/>
          <w:szCs w:val="28"/>
        </w:rPr>
        <w:t>компенсации средствами сопровождения</w:t>
      </w:r>
      <w:r>
        <w:rPr>
          <w:rFonts w:ascii="Times New Roman" w:hAnsi="Times New Roman"/>
          <w:sz w:val="28"/>
          <w:szCs w:val="28"/>
        </w:rPr>
        <w:t>. С другой стороны, сегодня диагностируется определенный поколенческий конфликт в педагогических коллективах, усугубляющий такую естественную ситуацию и приводящий к раннему, стремительному профессиональному выгоранию молодых педагогов, что становится одной из причин ухода большинства их из педагогической профессии</w:t>
      </w:r>
      <w:r w:rsidRPr="008D5824">
        <w:rPr>
          <w:rFonts w:ascii="Times New Roman" w:hAnsi="Times New Roman"/>
          <w:sz w:val="28"/>
          <w:szCs w:val="28"/>
        </w:rPr>
        <w:t>.</w:t>
      </w:r>
      <w:r>
        <w:rPr>
          <w:rFonts w:ascii="Times New Roman" w:hAnsi="Times New Roman"/>
          <w:sz w:val="28"/>
          <w:szCs w:val="28"/>
        </w:rPr>
        <w:t xml:space="preserve">  Привычным является использование школьной администрацией и коллегами потенциальных ресурсов учительской молодежи (их современности, возрастной и социокультурной близости к ученикам, информационно-технологической  компетентности, быстрой адаптации к новым веяниям, инициативы и креативности, стремления сделать карьеру, энтузиазма и выносливости). Это чревато перегрузкой молодых педагогов и воспроизводством в педагогическом сообществе бессознательного стереотипа, что в профессии должны оставаться только те, кто сумел преодолеть трудности первых лет работы (педагоги – только те, кто работает в профессии «по призванию»). </w:t>
      </w:r>
    </w:p>
    <w:p w:rsidR="00260F46" w:rsidRDefault="00260F46" w:rsidP="00170C0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27767D">
        <w:rPr>
          <w:rFonts w:ascii="Times New Roman" w:hAnsi="Times New Roman"/>
          <w:b/>
          <w:sz w:val="28"/>
          <w:szCs w:val="28"/>
        </w:rPr>
        <w:t>Четвертым ракурсом</w:t>
      </w:r>
      <w:r>
        <w:rPr>
          <w:rFonts w:ascii="Times New Roman" w:hAnsi="Times New Roman"/>
          <w:sz w:val="28"/>
          <w:szCs w:val="28"/>
        </w:rPr>
        <w:t xml:space="preserve"> темы является остающийся открытым вопрос, сколько должно быть и какие существуют в современной реальности  модели сопровождения молодых учителей? Каковы критерии их эффективности, исчерпывается ли сопровождение формальным наставничеством (закреплением за каждым молодым учителем опытного педагога-наставника) и сколько иных видов сопровождения в целом может и должно осуществляться. Но, главное, неясным для педагогической науки и государственной образовательной политики остается вопрос о целях сопровождения молодых педагогов. Вариантов постановки таких целей может быть несколько:</w:t>
      </w:r>
    </w:p>
    <w:p w:rsidR="00260F46" w:rsidRDefault="00260F46" w:rsidP="00170C04">
      <w:pPr>
        <w:spacing w:after="0" w:line="240" w:lineRule="auto"/>
        <w:jc w:val="both"/>
        <w:rPr>
          <w:rFonts w:ascii="Times New Roman" w:hAnsi="Times New Roman"/>
          <w:sz w:val="28"/>
          <w:szCs w:val="28"/>
        </w:rPr>
      </w:pPr>
      <w:r>
        <w:rPr>
          <w:rFonts w:ascii="Times New Roman" w:hAnsi="Times New Roman"/>
          <w:sz w:val="28"/>
          <w:szCs w:val="28"/>
        </w:rPr>
        <w:t xml:space="preserve"> - успешное преодоление молодым педагогом ряда традиционных и</w:t>
      </w:r>
      <w:r w:rsidR="00CE28D4">
        <w:rPr>
          <w:rFonts w:ascii="Times New Roman" w:hAnsi="Times New Roman"/>
          <w:sz w:val="28"/>
          <w:szCs w:val="28"/>
        </w:rPr>
        <w:t xml:space="preserve"> давно </w:t>
      </w:r>
      <w:r>
        <w:rPr>
          <w:rFonts w:ascii="Times New Roman" w:hAnsi="Times New Roman"/>
          <w:sz w:val="28"/>
          <w:szCs w:val="28"/>
        </w:rPr>
        <w:t xml:space="preserve"> известных педагогической науке этапов вхождения в профессию (индукции,  адаптации, интеграции);</w:t>
      </w:r>
    </w:p>
    <w:p w:rsidR="00260F46" w:rsidRDefault="00260F46" w:rsidP="00170C04">
      <w:pPr>
        <w:spacing w:after="0" w:line="240" w:lineRule="auto"/>
        <w:jc w:val="both"/>
        <w:rPr>
          <w:rFonts w:ascii="Times New Roman" w:hAnsi="Times New Roman"/>
          <w:sz w:val="28"/>
          <w:szCs w:val="28"/>
        </w:rPr>
      </w:pPr>
      <w:r>
        <w:rPr>
          <w:rFonts w:ascii="Times New Roman" w:hAnsi="Times New Roman"/>
          <w:sz w:val="28"/>
          <w:szCs w:val="28"/>
        </w:rPr>
        <w:t xml:space="preserve"> -  закрепление молодых учителей в школе в первые годы их работы  и их профессиональная самоидентификация в педагогической профессии;</w:t>
      </w:r>
    </w:p>
    <w:p w:rsidR="00260F46" w:rsidRDefault="00260F46" w:rsidP="00170C04">
      <w:pPr>
        <w:spacing w:after="0" w:line="240" w:lineRule="auto"/>
        <w:jc w:val="both"/>
        <w:rPr>
          <w:rFonts w:ascii="Times New Roman" w:hAnsi="Times New Roman"/>
          <w:sz w:val="28"/>
          <w:szCs w:val="28"/>
        </w:rPr>
      </w:pPr>
      <w:r>
        <w:rPr>
          <w:rFonts w:ascii="Times New Roman" w:hAnsi="Times New Roman"/>
          <w:sz w:val="28"/>
          <w:szCs w:val="28"/>
        </w:rPr>
        <w:t xml:space="preserve">  - изменение модернизируемой школы в целом за счет осознанного осуществления этой миссии количественно достаточным сообществом учительской молодежи, представляющей новое (количественное и качественное) учительское поколение.  </w:t>
      </w:r>
    </w:p>
    <w:p w:rsidR="00260F46" w:rsidRDefault="00260F46" w:rsidP="00170C04">
      <w:pPr>
        <w:spacing w:after="0" w:line="240" w:lineRule="auto"/>
        <w:jc w:val="both"/>
        <w:rPr>
          <w:rFonts w:ascii="Times New Roman" w:hAnsi="Times New Roman"/>
          <w:sz w:val="28"/>
          <w:szCs w:val="28"/>
        </w:rPr>
      </w:pPr>
      <w:r>
        <w:rPr>
          <w:rFonts w:ascii="Times New Roman" w:hAnsi="Times New Roman"/>
          <w:sz w:val="28"/>
          <w:szCs w:val="28"/>
        </w:rPr>
        <w:t xml:space="preserve">     Например, воспроизводство традиционной школьной парадигмы при нынешних моделях адаптации молодых педагогов делает бессмысленными декларации о школьной модернизации. В сообществе молодых педагогов  воспроизводятся </w:t>
      </w:r>
      <w:r w:rsidRPr="0059777F">
        <w:rPr>
          <w:rFonts w:ascii="Times New Roman" w:hAnsi="Times New Roman"/>
          <w:sz w:val="28"/>
          <w:szCs w:val="28"/>
        </w:rPr>
        <w:t xml:space="preserve">предметоцентризм </w:t>
      </w:r>
      <w:r>
        <w:rPr>
          <w:rFonts w:ascii="Times New Roman" w:hAnsi="Times New Roman"/>
          <w:sz w:val="28"/>
          <w:szCs w:val="28"/>
        </w:rPr>
        <w:t xml:space="preserve">учительской </w:t>
      </w:r>
      <w:r w:rsidRPr="0059777F">
        <w:rPr>
          <w:rFonts w:ascii="Times New Roman" w:hAnsi="Times New Roman"/>
          <w:sz w:val="28"/>
          <w:szCs w:val="28"/>
        </w:rPr>
        <w:t>подготовки</w:t>
      </w:r>
      <w:r>
        <w:rPr>
          <w:rFonts w:ascii="Times New Roman" w:hAnsi="Times New Roman"/>
          <w:sz w:val="28"/>
          <w:szCs w:val="28"/>
        </w:rPr>
        <w:t xml:space="preserve"> и энциклопедизм учительского функционала как традиций отечественного образования</w:t>
      </w:r>
      <w:r w:rsidRPr="0059777F">
        <w:rPr>
          <w:rFonts w:ascii="Times New Roman" w:hAnsi="Times New Roman"/>
          <w:sz w:val="28"/>
          <w:szCs w:val="28"/>
        </w:rPr>
        <w:t xml:space="preserve">. </w:t>
      </w:r>
      <w:r>
        <w:rPr>
          <w:rFonts w:ascii="Times New Roman" w:hAnsi="Times New Roman"/>
          <w:sz w:val="28"/>
          <w:szCs w:val="28"/>
        </w:rPr>
        <w:t>Молодыми педагогами н</w:t>
      </w:r>
      <w:r w:rsidRPr="0059777F">
        <w:rPr>
          <w:rFonts w:ascii="Times New Roman" w:hAnsi="Times New Roman"/>
          <w:sz w:val="28"/>
          <w:szCs w:val="28"/>
        </w:rPr>
        <w:t>е осозна</w:t>
      </w:r>
      <w:r>
        <w:rPr>
          <w:rFonts w:ascii="Times New Roman" w:hAnsi="Times New Roman"/>
          <w:sz w:val="28"/>
          <w:szCs w:val="28"/>
        </w:rPr>
        <w:t>ется  их профессиональная миссия, значение собственной профессиональной деятельности.</w:t>
      </w:r>
    </w:p>
    <w:p w:rsidR="00260F46" w:rsidRDefault="00260F46" w:rsidP="00170C04">
      <w:pPr>
        <w:spacing w:after="0" w:line="240" w:lineRule="auto"/>
        <w:ind w:firstLine="567"/>
        <w:jc w:val="both"/>
        <w:rPr>
          <w:rFonts w:ascii="Times New Roman" w:hAnsi="Times New Roman"/>
          <w:sz w:val="28"/>
          <w:szCs w:val="28"/>
        </w:rPr>
      </w:pPr>
      <w:r>
        <w:rPr>
          <w:rFonts w:ascii="Times New Roman" w:hAnsi="Times New Roman"/>
          <w:sz w:val="28"/>
          <w:szCs w:val="28"/>
        </w:rPr>
        <w:t xml:space="preserve"> Неясным остается и характер  такого  сопровождения в виде мягкой, облегчающей деятельность молодого учителя его поддержки или жесткого, всестороннего информирования и контроля его деятельности, выражающего традиционное отношение к молодому педагогу как всесильной кадровой единице, на которую можно сваливать бесконечную и самую неприятную нагрузку по принципу своеобразной профессионально-возрастной сегре</w:t>
      </w:r>
      <w:r w:rsidR="00CE28D4">
        <w:rPr>
          <w:rFonts w:ascii="Times New Roman" w:hAnsi="Times New Roman"/>
          <w:sz w:val="28"/>
          <w:szCs w:val="28"/>
        </w:rPr>
        <w:t>г</w:t>
      </w:r>
      <w:r>
        <w:rPr>
          <w:rFonts w:ascii="Times New Roman" w:hAnsi="Times New Roman"/>
          <w:sz w:val="28"/>
          <w:szCs w:val="28"/>
        </w:rPr>
        <w:t>ации («дедовщины», дискриминации).</w:t>
      </w:r>
    </w:p>
    <w:p w:rsidR="00260F46" w:rsidRDefault="00260F46" w:rsidP="00170C04">
      <w:pPr>
        <w:spacing w:after="0" w:line="240" w:lineRule="auto"/>
        <w:jc w:val="both"/>
        <w:rPr>
          <w:rFonts w:ascii="Times New Roman" w:hAnsi="Times New Roman"/>
          <w:sz w:val="28"/>
          <w:szCs w:val="28"/>
        </w:rPr>
      </w:pPr>
      <w:r>
        <w:rPr>
          <w:rFonts w:ascii="Times New Roman" w:hAnsi="Times New Roman"/>
          <w:sz w:val="28"/>
          <w:szCs w:val="28"/>
        </w:rPr>
        <w:t xml:space="preserve">      В целом, сегодня остается неясным, где находится «центр тяжести» проблемы «Молодой учитель»: </w:t>
      </w:r>
    </w:p>
    <w:p w:rsidR="00260F46" w:rsidRDefault="00260F46" w:rsidP="00170C04">
      <w:pPr>
        <w:spacing w:after="0" w:line="240" w:lineRule="auto"/>
        <w:jc w:val="both"/>
        <w:rPr>
          <w:rFonts w:ascii="Times New Roman" w:hAnsi="Times New Roman"/>
          <w:sz w:val="28"/>
          <w:szCs w:val="28"/>
        </w:rPr>
      </w:pPr>
      <w:r>
        <w:rPr>
          <w:rFonts w:ascii="Times New Roman" w:hAnsi="Times New Roman"/>
          <w:sz w:val="28"/>
          <w:szCs w:val="28"/>
        </w:rPr>
        <w:t xml:space="preserve"> - в социокультурных условиях учительской деятельности (ее материальных  и психологических условиях, социальном статусе как отношении общества к учителям, самосознании учительского сообщества как профессиональной корпорации, в перспективах для учителя социального продвижения внутри и вовне педагогической профессии); </w:t>
      </w:r>
    </w:p>
    <w:p w:rsidR="00260F46" w:rsidRDefault="00260F46" w:rsidP="00170C04">
      <w:pPr>
        <w:spacing w:after="0" w:line="240" w:lineRule="auto"/>
        <w:jc w:val="both"/>
        <w:rPr>
          <w:rFonts w:ascii="Times New Roman" w:hAnsi="Times New Roman"/>
          <w:sz w:val="28"/>
          <w:szCs w:val="28"/>
        </w:rPr>
      </w:pPr>
      <w:r>
        <w:rPr>
          <w:rFonts w:ascii="Times New Roman" w:hAnsi="Times New Roman"/>
          <w:sz w:val="28"/>
          <w:szCs w:val="28"/>
        </w:rPr>
        <w:t>- в системе базовой подготовки молодых учителей, которая сегодня не способна гарантировать успешную профессиональную деятельность и которая рассогласована с реальной школьной ситуацией;</w:t>
      </w:r>
    </w:p>
    <w:p w:rsidR="00260F46" w:rsidRDefault="00260F46" w:rsidP="00170C0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 в недостаточно эффективном сопровождении средствами постдипломного педагогического образования и на рабочих местах, что не позволяет задерживать молодых в школе.</w:t>
      </w:r>
    </w:p>
    <w:p w:rsidR="00260F46" w:rsidRPr="00EE3138" w:rsidRDefault="00260F46" w:rsidP="00170C04">
      <w:pPr>
        <w:spacing w:after="0" w:line="240" w:lineRule="auto"/>
        <w:jc w:val="both"/>
        <w:rPr>
          <w:rFonts w:ascii="Times New Roman" w:hAnsi="Times New Roman"/>
          <w:sz w:val="28"/>
          <w:szCs w:val="28"/>
        </w:rPr>
      </w:pPr>
      <w:r>
        <w:rPr>
          <w:rFonts w:ascii="Times New Roman" w:hAnsi="Times New Roman"/>
          <w:sz w:val="28"/>
          <w:szCs w:val="28"/>
        </w:rPr>
        <w:t xml:space="preserve">     </w:t>
      </w:r>
      <w:r w:rsidRPr="001B7A63">
        <w:rPr>
          <w:rFonts w:ascii="Times New Roman" w:hAnsi="Times New Roman"/>
          <w:sz w:val="28"/>
          <w:szCs w:val="28"/>
        </w:rPr>
        <w:t>По данным Общероссийского исследования «Успешная адаптация и профессиональное развитие молодых педагогов Российской Федерации» (далее – Общероссийское исследование 2016)</w:t>
      </w:r>
      <w:r>
        <w:rPr>
          <w:rFonts w:ascii="Times New Roman" w:hAnsi="Times New Roman"/>
          <w:sz w:val="28"/>
          <w:szCs w:val="28"/>
        </w:rPr>
        <w:t xml:space="preserve"> - самого массового и современного источника данных по теме, в котором приняло участие до 8 тысяч респондентов и использовались разнообразные исследовательские методики - в российскую школу после окончания вузов идет минимальное количество выпускников и еще меньшее число пришедших остается работать в школе. Исследование констатировало, что «процесс адаптации оказался сложным для значительной части молодых педагогов, что заставляет их покидать профессию».</w:t>
      </w:r>
      <w:r w:rsidRPr="00F92C69">
        <w:rPr>
          <w:rFonts w:ascii="Times New Roman" w:hAnsi="Times New Roman"/>
          <w:sz w:val="28"/>
          <w:szCs w:val="28"/>
        </w:rPr>
        <w:t xml:space="preserve"> </w:t>
      </w:r>
      <w:r>
        <w:rPr>
          <w:rFonts w:ascii="Times New Roman" w:hAnsi="Times New Roman"/>
          <w:sz w:val="28"/>
          <w:szCs w:val="28"/>
        </w:rPr>
        <w:t xml:space="preserve">Правда, вывод авторов о том, что именно отсутствие эффективных моделей сопровождения молодых учителей является главной причиной их ухода из школы, представляется преждевременным и необоснованным (если бы сопровождение осуществлялось, в целом, и было более качественным, в частности, то они бы из школы не ушли). Но половину респондентов (52,5%)  вообще никак не сопровождали, что заставляет оценить общую ситуацию как очень тревожную.  </w:t>
      </w:r>
    </w:p>
    <w:p w:rsidR="00260F46" w:rsidRDefault="00260F46" w:rsidP="00170C04">
      <w:pPr>
        <w:spacing w:after="0" w:line="240" w:lineRule="auto"/>
        <w:jc w:val="both"/>
        <w:rPr>
          <w:rFonts w:ascii="Times New Roman" w:hAnsi="Times New Roman"/>
          <w:sz w:val="28"/>
          <w:szCs w:val="28"/>
        </w:rPr>
      </w:pPr>
      <w:r>
        <w:rPr>
          <w:rFonts w:ascii="Times New Roman" w:hAnsi="Times New Roman"/>
          <w:sz w:val="28"/>
          <w:szCs w:val="28"/>
        </w:rPr>
        <w:t xml:space="preserve">     </w:t>
      </w:r>
      <w:r w:rsidRPr="0027767D">
        <w:rPr>
          <w:rFonts w:ascii="Times New Roman" w:hAnsi="Times New Roman"/>
          <w:b/>
          <w:sz w:val="28"/>
          <w:szCs w:val="28"/>
        </w:rPr>
        <w:t xml:space="preserve">Пятым ракурсом </w:t>
      </w:r>
      <w:r>
        <w:rPr>
          <w:rFonts w:ascii="Times New Roman" w:hAnsi="Times New Roman"/>
          <w:sz w:val="28"/>
          <w:szCs w:val="28"/>
        </w:rPr>
        <w:t xml:space="preserve">является восприятие руководством  образовательных организаций проблем и потенциала молодых учителей как актуальной и значимой темы. Насколько руководители петербургских школ воспринимают молодых педагогов как потенциальный ресурс развития своей образовательной организации? В упомянутом выше исследовании Петербургского филиала Высшей школы экономики (2014) констатируется, что на декларативном уровне такое понимание у руководителей петербургских школ существует. Практически все опрашиваемые представители школьной администрации отметили, «что необходимо предпринимать специальные действия для адаптации молодых педагогов… что в планах работы образовательных учреждений есть мероприятия по сопровождению молодых учителей…что как руководители они ставят перед собой задачу закрепления молодых педагогов </w:t>
      </w:r>
      <w:r w:rsidRPr="00F92C69">
        <w:rPr>
          <w:rFonts w:ascii="Times New Roman" w:hAnsi="Times New Roman"/>
          <w:sz w:val="28"/>
          <w:szCs w:val="28"/>
        </w:rPr>
        <w:t xml:space="preserve">в </w:t>
      </w:r>
      <w:r>
        <w:rPr>
          <w:rFonts w:ascii="Times New Roman" w:hAnsi="Times New Roman"/>
          <w:sz w:val="28"/>
          <w:szCs w:val="28"/>
        </w:rPr>
        <w:t>образовательной организации и пытаются решить ее».</w:t>
      </w:r>
      <w:r w:rsidRPr="00F92C69">
        <w:rPr>
          <w:rFonts w:ascii="Times New Roman" w:hAnsi="Times New Roman"/>
          <w:sz w:val="28"/>
          <w:szCs w:val="28"/>
        </w:rPr>
        <w:t xml:space="preserve"> </w:t>
      </w:r>
      <w:r>
        <w:rPr>
          <w:rFonts w:ascii="Times New Roman" w:hAnsi="Times New Roman"/>
          <w:sz w:val="28"/>
          <w:szCs w:val="28"/>
        </w:rPr>
        <w:t>Опрошенные сотрудники органов управления образованием указали, что все районы Петербурга, участвовавшие в этом исследовании (шесть районов), обеспечены планами работы с молодыми педагогами</w:t>
      </w:r>
      <w:r w:rsidRPr="00F92C69">
        <w:rPr>
          <w:rFonts w:ascii="Times New Roman" w:hAnsi="Times New Roman"/>
          <w:sz w:val="28"/>
          <w:szCs w:val="28"/>
        </w:rPr>
        <w:t xml:space="preserve">. </w:t>
      </w:r>
      <w:r>
        <w:rPr>
          <w:rFonts w:ascii="Times New Roman" w:hAnsi="Times New Roman"/>
          <w:sz w:val="28"/>
          <w:szCs w:val="28"/>
        </w:rPr>
        <w:t xml:space="preserve">Таким образом, на бумаге все обстоит  достаточно благополучно: актуальность проблемы осознается, работа проводится. Добавим, что по личным многолетним наблюдениям автора этих строк, предметом постоянной гордости для директоров петербургских школ являются значительное число молодых педагогов, работающих у них (при наличии этого факта) и, особенно, если в школу приходят работать выпускники этой школы. </w:t>
      </w:r>
    </w:p>
    <w:p w:rsidR="00260F46" w:rsidRDefault="00260F46" w:rsidP="00170C04">
      <w:pPr>
        <w:spacing w:after="0" w:line="240" w:lineRule="auto"/>
        <w:jc w:val="both"/>
        <w:rPr>
          <w:rFonts w:ascii="Times New Roman" w:hAnsi="Times New Roman"/>
          <w:color w:val="000000" w:themeColor="text1"/>
          <w:sz w:val="28"/>
          <w:szCs w:val="28"/>
        </w:rPr>
      </w:pPr>
      <w:r>
        <w:rPr>
          <w:rFonts w:ascii="Times New Roman" w:hAnsi="Times New Roman"/>
          <w:sz w:val="28"/>
          <w:szCs w:val="28"/>
        </w:rPr>
        <w:t xml:space="preserve">     Таким образом, для руководства образовательными организациями молодые педагоги являются своеобразной характеристикой, способной </w:t>
      </w:r>
      <w:r>
        <w:rPr>
          <w:rFonts w:ascii="Times New Roman" w:hAnsi="Times New Roman"/>
          <w:sz w:val="28"/>
          <w:szCs w:val="28"/>
        </w:rPr>
        <w:lastRenderedPageBreak/>
        <w:t xml:space="preserve">подчеркнуть имидж их школы и доказать результат эффективной кадровой работы ее руководителей, как в глазах образовательного руководства, так и в глазах местного сообщества.      </w:t>
      </w:r>
      <w:r>
        <w:rPr>
          <w:rFonts w:ascii="Times New Roman" w:hAnsi="Times New Roman"/>
          <w:color w:val="000000" w:themeColor="text1"/>
          <w:sz w:val="28"/>
          <w:szCs w:val="28"/>
        </w:rPr>
        <w:t xml:space="preserve">       </w:t>
      </w:r>
    </w:p>
    <w:p w:rsidR="009547A4" w:rsidRDefault="00260F46" w:rsidP="00170C04">
      <w:pPr>
        <w:spacing w:after="0" w:line="240" w:lineRule="auto"/>
        <w:jc w:val="both"/>
        <w:rPr>
          <w:rFonts w:ascii="Times New Roman" w:hAnsi="Times New Roman"/>
          <w:sz w:val="28"/>
          <w:szCs w:val="28"/>
        </w:rPr>
      </w:pPr>
      <w:r>
        <w:rPr>
          <w:rFonts w:ascii="Times New Roman" w:hAnsi="Times New Roman"/>
          <w:color w:val="000000" w:themeColor="text1"/>
          <w:sz w:val="28"/>
          <w:szCs w:val="28"/>
        </w:rPr>
        <w:t xml:space="preserve">     </w:t>
      </w:r>
      <w:r w:rsidRPr="0027767D">
        <w:rPr>
          <w:rFonts w:ascii="Times New Roman" w:hAnsi="Times New Roman"/>
          <w:b/>
          <w:color w:val="000000" w:themeColor="text1"/>
          <w:sz w:val="28"/>
          <w:szCs w:val="28"/>
        </w:rPr>
        <w:t xml:space="preserve">Шестым ракурсом темы </w:t>
      </w:r>
      <w:r>
        <w:rPr>
          <w:rFonts w:ascii="Times New Roman" w:hAnsi="Times New Roman"/>
          <w:color w:val="000000" w:themeColor="text1"/>
          <w:sz w:val="28"/>
          <w:szCs w:val="28"/>
        </w:rPr>
        <w:t>является то, что обеспечение притока в школу достаточного числа молодых педагогов и их закрепление в профессии  является приоритетом современной  государственной образовательной политики России. Молодой учитель - часть общей политики, направленной на профессиональный рост всех ныне работающих в школе современных российских учителей. Ответственность за реализацию этой политики распределяется между самим педагогом, государственными органами управления образованием разных уровней и руководством школы, что отражено в концептуальных документах (Национальной стратегии учительского роста, в менее явной степени в Профессиональном стандарте «Педагог»  и в Федеральных государственных стандартах общего образования). Такая политика является международным трендом, когда констатируется, что «качество национальной системы образования не может быть выше качества работающих в ней педагогов», что педагоги являются главным условием, обеспечивающим конкурентоспособность и возможность для развития этой системы: «Качество подготовки учителей, строгость отбора педагогических кадров, допускаемых к преподавательской деятельности и высокий общественный статус педагога</w:t>
      </w:r>
      <w:r w:rsidRPr="0067307E">
        <w:rPr>
          <w:rFonts w:ascii="Times New Roman" w:hAnsi="Times New Roman"/>
          <w:sz w:val="28"/>
          <w:szCs w:val="28"/>
        </w:rPr>
        <w:t xml:space="preserve"> – </w:t>
      </w:r>
      <w:r>
        <w:rPr>
          <w:rFonts w:ascii="Times New Roman" w:hAnsi="Times New Roman"/>
          <w:sz w:val="28"/>
          <w:szCs w:val="28"/>
        </w:rPr>
        <w:t>ключевые цели кадровой политики лучших образовательных систем мира»</w:t>
      </w:r>
      <w:r w:rsidRPr="0067307E">
        <w:rPr>
          <w:rFonts w:ascii="Times New Roman" w:hAnsi="Times New Roman"/>
          <w:sz w:val="28"/>
          <w:szCs w:val="28"/>
        </w:rPr>
        <w:t xml:space="preserve">. </w:t>
      </w:r>
    </w:p>
    <w:p w:rsidR="00260F46" w:rsidRDefault="009547A4" w:rsidP="00170C04">
      <w:pPr>
        <w:spacing w:after="0" w:line="240" w:lineRule="auto"/>
        <w:jc w:val="both"/>
        <w:rPr>
          <w:rFonts w:ascii="Times New Roman" w:hAnsi="Times New Roman"/>
          <w:color w:val="000000" w:themeColor="text1"/>
          <w:sz w:val="28"/>
          <w:szCs w:val="28"/>
        </w:rPr>
      </w:pPr>
      <w:r>
        <w:rPr>
          <w:rFonts w:ascii="Times New Roman" w:hAnsi="Times New Roman"/>
          <w:sz w:val="28"/>
          <w:szCs w:val="28"/>
        </w:rPr>
        <w:t xml:space="preserve">    </w:t>
      </w:r>
      <w:r w:rsidR="00260F46">
        <w:rPr>
          <w:rFonts w:ascii="Times New Roman" w:hAnsi="Times New Roman"/>
          <w:color w:val="000000" w:themeColor="text1"/>
          <w:sz w:val="28"/>
          <w:szCs w:val="28"/>
        </w:rPr>
        <w:t xml:space="preserve">Исторически же специального сопровождения молодых учителей в советский период не существовало, кроме привычного наставничества, в силу отсутствия количественной проблемы учительского воспроизводства вплоть до 1990-х годов и невнимания к количественному и качественному воспроизводству учительства вплоть до 2010-х годов. </w:t>
      </w:r>
    </w:p>
    <w:p w:rsidR="00260F46" w:rsidRDefault="00260F46" w:rsidP="00170C04">
      <w:pPr>
        <w:spacing w:after="0" w:line="240" w:lineRule="auto"/>
        <w:jc w:val="both"/>
        <w:rPr>
          <w:rFonts w:ascii="Times New Roman" w:hAnsi="Times New Roman"/>
          <w:sz w:val="28"/>
          <w:szCs w:val="28"/>
        </w:rPr>
      </w:pPr>
      <w:r>
        <w:rPr>
          <w:rFonts w:ascii="Times New Roman" w:hAnsi="Times New Roman"/>
          <w:color w:val="000000" w:themeColor="text1"/>
          <w:sz w:val="28"/>
          <w:szCs w:val="28"/>
        </w:rPr>
        <w:t xml:space="preserve">    </w:t>
      </w:r>
      <w:r w:rsidRPr="00703A38">
        <w:rPr>
          <w:rFonts w:ascii="Times New Roman" w:hAnsi="Times New Roman"/>
          <w:color w:val="000000" w:themeColor="text1"/>
          <w:sz w:val="28"/>
          <w:szCs w:val="28"/>
        </w:rPr>
        <w:t>Стратегия социально-экономического развития России до 2020 года зафиксировала ухудшение качества педагогического корпуса страны</w:t>
      </w:r>
      <w:r>
        <w:rPr>
          <w:rFonts w:ascii="Times New Roman" w:hAnsi="Times New Roman"/>
          <w:color w:val="000000" w:themeColor="text1"/>
          <w:sz w:val="28"/>
          <w:szCs w:val="28"/>
        </w:rPr>
        <w:t>:</w:t>
      </w:r>
      <w:r w:rsidRPr="0067307E">
        <w:rPr>
          <w:rFonts w:ascii="Times New Roman" w:hAnsi="Times New Roman"/>
          <w:sz w:val="28"/>
          <w:szCs w:val="28"/>
        </w:rPr>
        <w:t xml:space="preserve"> </w:t>
      </w:r>
      <w:r>
        <w:rPr>
          <w:rFonts w:ascii="Times New Roman" w:hAnsi="Times New Roman"/>
          <w:sz w:val="28"/>
          <w:szCs w:val="28"/>
        </w:rPr>
        <w:t>«Российские учителя в среднем несколько старше своих коллег в других странах…проблема заключается не только в привлечении выпускников педагогических вузов в школу, но и в их закреплении в профессии</w:t>
      </w:r>
      <w:r w:rsidRPr="0067307E">
        <w:rPr>
          <w:rFonts w:ascii="Times New Roman" w:hAnsi="Times New Roman"/>
          <w:sz w:val="28"/>
          <w:szCs w:val="28"/>
        </w:rPr>
        <w:t xml:space="preserve">: </w:t>
      </w:r>
      <w:r>
        <w:rPr>
          <w:rFonts w:ascii="Times New Roman" w:hAnsi="Times New Roman"/>
          <w:sz w:val="28"/>
          <w:szCs w:val="28"/>
        </w:rPr>
        <w:t>за последние годы доля учителей со стажем до двух лет немного увеличилась, а со стажем от двух до пяти лет  - сократилась»</w:t>
      </w:r>
      <w:r w:rsidRPr="0067307E">
        <w:rPr>
          <w:rFonts w:ascii="Times New Roman" w:hAnsi="Times New Roman"/>
          <w:sz w:val="28"/>
          <w:szCs w:val="28"/>
        </w:rPr>
        <w:t xml:space="preserve"> [53].</w:t>
      </w:r>
      <w:r>
        <w:rPr>
          <w:rFonts w:ascii="Times New Roman" w:hAnsi="Times New Roman"/>
          <w:sz w:val="28"/>
          <w:szCs w:val="28"/>
        </w:rPr>
        <w:t xml:space="preserve"> </w:t>
      </w:r>
    </w:p>
    <w:p w:rsidR="00260F46" w:rsidRPr="00D35792" w:rsidRDefault="00260F46" w:rsidP="00170C04">
      <w:pPr>
        <w:spacing w:after="0" w:line="240" w:lineRule="auto"/>
        <w:jc w:val="both"/>
        <w:rPr>
          <w:rFonts w:ascii="Times New Roman" w:hAnsi="Times New Roman"/>
          <w:sz w:val="28"/>
          <w:szCs w:val="28"/>
        </w:rPr>
      </w:pPr>
      <w:r>
        <w:rPr>
          <w:rFonts w:ascii="Times New Roman" w:hAnsi="Times New Roman"/>
          <w:sz w:val="28"/>
          <w:szCs w:val="28"/>
        </w:rPr>
        <w:t xml:space="preserve">    Одновременно, в начале 2010-х  годов в пять раз сократилось число учительских вакансий, которые в основном занимают опытные, а не молодые учителя. Это сокращает для последних возможности работать в школе, создавая неестественную ситуацию на рынке педагогического труда. Недостаточное пенсионное обеспечение заставляет учителей-пенсионеров работать в школе «до последнего дня», закрывая возможности для учительской молодежи. Недостаточная заработная плата заставляет учителей среднего возраста работать на 1,5 и более ставки, сокращая возможности для трудоустройства молодых учителей. Существующие система аттестации  и материального стимулирования школьных педагогов не создают </w:t>
      </w:r>
      <w:r>
        <w:rPr>
          <w:rFonts w:ascii="Times New Roman" w:hAnsi="Times New Roman"/>
          <w:sz w:val="28"/>
          <w:szCs w:val="28"/>
        </w:rPr>
        <w:lastRenderedPageBreak/>
        <w:t>конкурентных условий, обеспечивающих устойчивое стремление к профессиональному росту. Наконец, состояние системы дополнительного педагогического образования (ее формальный академизм, недостаточная гибкость к меняющимся образовательным потребностям учительства, отрыв от образовательной практики)</w:t>
      </w:r>
      <w:r w:rsidRPr="0067307E">
        <w:rPr>
          <w:rFonts w:ascii="Times New Roman" w:hAnsi="Times New Roman"/>
          <w:sz w:val="28"/>
          <w:szCs w:val="28"/>
        </w:rPr>
        <w:t xml:space="preserve"> </w:t>
      </w:r>
      <w:r>
        <w:rPr>
          <w:rFonts w:ascii="Times New Roman" w:hAnsi="Times New Roman"/>
          <w:sz w:val="28"/>
          <w:szCs w:val="28"/>
        </w:rPr>
        <w:t>не обеспечивает развития профессионального учительского сообщества. «В этих условиях планируемые масштабные проекты обновления учительских компетенций имеют высокий риск оказаться неэффективными»</w:t>
      </w:r>
      <w:r w:rsidRPr="0067307E">
        <w:rPr>
          <w:rFonts w:ascii="Times New Roman" w:hAnsi="Times New Roman"/>
          <w:sz w:val="28"/>
          <w:szCs w:val="28"/>
        </w:rPr>
        <w:t xml:space="preserve"> [</w:t>
      </w:r>
      <w:r>
        <w:rPr>
          <w:rFonts w:ascii="Times New Roman" w:hAnsi="Times New Roman"/>
          <w:sz w:val="28"/>
          <w:szCs w:val="28"/>
        </w:rPr>
        <w:t>Общероссийское исследование – 2016, С.</w:t>
      </w:r>
      <w:r w:rsidRPr="0067307E">
        <w:rPr>
          <w:rFonts w:ascii="Times New Roman" w:hAnsi="Times New Roman"/>
          <w:sz w:val="28"/>
          <w:szCs w:val="28"/>
        </w:rPr>
        <w:t>53].</w:t>
      </w:r>
      <w:r>
        <w:rPr>
          <w:rFonts w:ascii="Times New Roman" w:hAnsi="Times New Roman"/>
          <w:sz w:val="28"/>
          <w:szCs w:val="28"/>
        </w:rPr>
        <w:t xml:space="preserve"> Реализация идей модернизации образования, создания «новой школы» (педагогические контуры которой пока политически не определены) невозможны без овладения и использования новых компетенций самим учителем</w:t>
      </w:r>
      <w:r w:rsidRPr="0067307E">
        <w:rPr>
          <w:rFonts w:ascii="Times New Roman" w:hAnsi="Times New Roman"/>
          <w:sz w:val="28"/>
          <w:szCs w:val="28"/>
        </w:rPr>
        <w:t>.</w:t>
      </w:r>
      <w:r>
        <w:rPr>
          <w:rFonts w:ascii="Times New Roman" w:hAnsi="Times New Roman"/>
          <w:sz w:val="28"/>
          <w:szCs w:val="28"/>
        </w:rPr>
        <w:t xml:space="preserve"> Очевидно, что именно молодые учителя более предрасположены к их овладению и использованию, нежели старшие их коллеги, вся профессиональная подготовка и опыт которых связаны с другими требованиями к учителям.</w:t>
      </w:r>
    </w:p>
    <w:p w:rsidR="00260F46" w:rsidRDefault="00260F46" w:rsidP="00170C04">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27767D">
        <w:rPr>
          <w:rFonts w:ascii="Times New Roman" w:hAnsi="Times New Roman"/>
          <w:sz w:val="28"/>
          <w:szCs w:val="28"/>
        </w:rPr>
        <w:t>С 2010 года в России начали осуществлять некоторые федеральные и региональные меры по привлечению в школы и стимулированию профессиональной деятельности молодых учителей (конкурсный отбор, финансовая поддержка лучших молодых учителей, льготная жилищная ипотека).</w:t>
      </w:r>
      <w:r>
        <w:rPr>
          <w:rFonts w:ascii="Times New Roman" w:hAnsi="Times New Roman"/>
          <w:sz w:val="28"/>
          <w:szCs w:val="28"/>
        </w:rPr>
        <w:t xml:space="preserve"> Авторы Общероссийского исследования - 2016 констатируют, что «Задача привлечения педагогических кадров в образование решается. Однако задача удержания наиболее квалифицированных кадров в отрасли не только не решается, но даже не ставится…задачу привлечения и удержания молодых педагогов в образовательных организациях невозможно решить исключительно за счет социально-экономической поддержки... Молодые специалисты в течение первого года работы должны получать поддержку более опытных педагогов в режиме педагогической интернатуры».  </w:t>
      </w:r>
    </w:p>
    <w:p w:rsidR="00260F46" w:rsidRDefault="00260F46" w:rsidP="00170C04">
      <w:pPr>
        <w:spacing w:after="0" w:line="240" w:lineRule="auto"/>
        <w:jc w:val="both"/>
        <w:rPr>
          <w:rFonts w:ascii="Times New Roman" w:hAnsi="Times New Roman"/>
          <w:sz w:val="28"/>
          <w:szCs w:val="28"/>
        </w:rPr>
      </w:pPr>
      <w:r>
        <w:rPr>
          <w:rFonts w:ascii="Times New Roman" w:hAnsi="Times New Roman"/>
          <w:sz w:val="28"/>
          <w:szCs w:val="28"/>
        </w:rPr>
        <w:t xml:space="preserve">    Такие выводы, освященные авторитетом и масштабом исследования, могут восприниматься не только как спорные, но и достаточно рискованные. С 2016 года доля идущих работать в образование выпускников педагогических вузов серьезно не увеличилась, колеблясь в среднем диапазоне 10-20%. Не создавая молодым педагогам реальных стимулов прихода и закрепления в профессии, авторы доклада подталкивают управленцев и политиков к мысли, что одним эффективным сопровождением можно решить все проблемы молодых учителей.  В реальности, только вслед за мерами, способными привлечь молодежь в педагогику, должно следовать   эффективное сопровождение, которое, само по себе, как бы хорошо оно ни было организовано, не в состоянии переломить ситуацию. </w:t>
      </w:r>
    </w:p>
    <w:p w:rsidR="00260F46" w:rsidRDefault="00260F46" w:rsidP="00170C04">
      <w:pPr>
        <w:spacing w:after="0" w:line="240" w:lineRule="auto"/>
        <w:jc w:val="both"/>
        <w:rPr>
          <w:rFonts w:ascii="Times New Roman" w:hAnsi="Times New Roman"/>
          <w:sz w:val="28"/>
          <w:szCs w:val="28"/>
        </w:rPr>
      </w:pPr>
      <w:r>
        <w:rPr>
          <w:rFonts w:ascii="Times New Roman" w:hAnsi="Times New Roman"/>
          <w:sz w:val="28"/>
          <w:szCs w:val="28"/>
        </w:rPr>
        <w:t xml:space="preserve">    Исторический и международный опыт показывают, что мер, способных сделать привлекательной профессию педагога, всегда три: </w:t>
      </w:r>
    </w:p>
    <w:p w:rsidR="00260F46" w:rsidRDefault="00260F46" w:rsidP="00170C04">
      <w:pPr>
        <w:spacing w:after="0" w:line="240" w:lineRule="auto"/>
        <w:jc w:val="both"/>
        <w:rPr>
          <w:rFonts w:ascii="Times New Roman" w:hAnsi="Times New Roman"/>
          <w:sz w:val="28"/>
          <w:szCs w:val="28"/>
        </w:rPr>
      </w:pPr>
      <w:r>
        <w:rPr>
          <w:rFonts w:ascii="Times New Roman" w:hAnsi="Times New Roman"/>
          <w:sz w:val="28"/>
          <w:szCs w:val="28"/>
        </w:rPr>
        <w:t xml:space="preserve"> - при обычной зарплате (но не ниже других профессий)   - привлекательное пенсионное обеспечение учителей и некоторые другие социальные льготы (бесплатное обучение учительских детей, большой отпуск, льготное кредитование, социальный пакет);</w:t>
      </w:r>
    </w:p>
    <w:p w:rsidR="00260F46" w:rsidRDefault="00260F46" w:rsidP="00170C0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 четкое юридическое очерчивание круга учительских обязанностей, обеспеченных финансово (пределы недельной поурочной и внеурочной нагрузки, включение в оплату подготовки к урокам, реальная, а не символическая оплата классного руководства), прекращение попыток возложить на учителей все, что придумала современная педагогика и образовательная футурология; </w:t>
      </w:r>
    </w:p>
    <w:p w:rsidR="00260F46" w:rsidRPr="0027767D" w:rsidRDefault="00260F46" w:rsidP="00170C04">
      <w:pPr>
        <w:spacing w:after="0" w:line="240" w:lineRule="auto"/>
        <w:jc w:val="both"/>
        <w:rPr>
          <w:rFonts w:ascii="Times New Roman" w:hAnsi="Times New Roman"/>
          <w:sz w:val="28"/>
          <w:szCs w:val="28"/>
        </w:rPr>
      </w:pPr>
      <w:r>
        <w:rPr>
          <w:rFonts w:ascii="Times New Roman" w:hAnsi="Times New Roman"/>
          <w:sz w:val="28"/>
          <w:szCs w:val="28"/>
        </w:rPr>
        <w:t xml:space="preserve"> - постоянная моральная поддержка учительского труда со стороны государства и СМИ, позволяющая компенсировать недостаток материальных стимулов и выраженная в деятельности многочисленных общественно-педагогических организаций.      </w:t>
      </w:r>
    </w:p>
    <w:p w:rsidR="00260F46" w:rsidRPr="00E64601" w:rsidRDefault="00260F46" w:rsidP="00170C04">
      <w:pPr>
        <w:spacing w:after="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    Пока эта простая мысль не войдет в сознание политиков, любые их декларации об общественном значении педагогического труда будут вызывать лишь тотальное недоверие и сарказм. Реальное отношение государства к учительству проверяется через наличие этих трех мер. Педагогическая же интернатура, о которой говорится в конце цитаты, представляет не форму сопровождения молодого учителя, а совершенно здравый, давно назревший для России и широко представленный за рубежом испытательный срок для будущих учителей  после окончания вуза (референдариум или референдиат). В ходе референдариума готовность работать практически доказывается молодым учителем местному педагогическому сообществу, которое закрывает доступ в профессию некачественно подготовленным. Иначе говоря, не наличие диплома об окончании вуза, а практическая демонстрация освоенных компетенций делает молодого человека учителем за рубежом. Вот только воспроизвести его можно лишь при наличии конкурентного количества желающих стать педагогами, то есть когда учительская профессия является социально привлекательной.        </w:t>
      </w:r>
    </w:p>
    <w:p w:rsidR="00260F46" w:rsidRDefault="00260F46" w:rsidP="00170C04">
      <w:pPr>
        <w:spacing w:after="0" w:line="240" w:lineRule="auto"/>
        <w:jc w:val="both"/>
        <w:rPr>
          <w:rFonts w:ascii="Times New Roman" w:hAnsi="Times New Roman"/>
          <w:sz w:val="28"/>
          <w:szCs w:val="28"/>
        </w:rPr>
      </w:pPr>
      <w:r>
        <w:rPr>
          <w:rFonts w:ascii="Times New Roman" w:hAnsi="Times New Roman"/>
          <w:sz w:val="28"/>
          <w:szCs w:val="28"/>
        </w:rPr>
        <w:t xml:space="preserve">    Почему молодые учителя выбирают для себя педагогическую профессию? Вот как это интерпретируется авторами Общероссийского исследования  - 2016. Педагогическая профессия привлекает, по мнению авторов, молодых педагогов «социальной защищенностью, слабой конкуренцией, меньшим  административным и общественным контролем». Итак, в образование идут те, кто оказался бы не способным конкурировать и выдерживать контроль в других профессиях. Следует добавить  справедливую критику авторами состояния базового педагогического образования (перегрузка курса и недоученность; недостаток практической подготовки; подготовка к работе в уходящей педагогической парадигме; примат предметной подготовки вместо подготовки в области человеческих практик).  Отсутствие в педагогической профессии реальных карьерных перспектив и инициативный, а не обязательно вмененный, характер сопровождения молодых учителей, минимизирует шансы системы образования получить хороших молодых специалистов. </w:t>
      </w:r>
      <w:r w:rsidRPr="0067307E">
        <w:rPr>
          <w:rFonts w:ascii="Times New Roman" w:hAnsi="Times New Roman"/>
          <w:sz w:val="28"/>
          <w:szCs w:val="28"/>
        </w:rPr>
        <w:t xml:space="preserve"> </w:t>
      </w:r>
    </w:p>
    <w:p w:rsidR="00260F46" w:rsidRPr="0067307E" w:rsidRDefault="00260F46" w:rsidP="00170C04">
      <w:pPr>
        <w:spacing w:after="0" w:line="240" w:lineRule="auto"/>
        <w:jc w:val="both"/>
        <w:rPr>
          <w:rFonts w:ascii="Times New Roman" w:hAnsi="Times New Roman"/>
          <w:sz w:val="28"/>
          <w:szCs w:val="28"/>
        </w:rPr>
      </w:pPr>
      <w:r>
        <w:rPr>
          <w:rFonts w:ascii="Times New Roman" w:hAnsi="Times New Roman"/>
          <w:sz w:val="28"/>
          <w:szCs w:val="28"/>
        </w:rPr>
        <w:t xml:space="preserve">     Таким образом, уход молодых учителей из педагогики является объективно предопределенным целым комплексом причин, а не только </w:t>
      </w:r>
      <w:r>
        <w:rPr>
          <w:rFonts w:ascii="Times New Roman" w:hAnsi="Times New Roman"/>
          <w:sz w:val="28"/>
          <w:szCs w:val="28"/>
        </w:rPr>
        <w:lastRenderedPageBreak/>
        <w:t>недостатком их сопровождения. Отсутствие социальной перспективы в образовании подталкивает молодежь к уходу в другие профессии, а само пребывание в школе рассматривается ими часто как кратковременная передышка для того, чтобы сориентироваться. Конечно, часть дошедшей до школы молодежи, остается в ней работать, и разграничивать на уходящих «лучших» и остающихся «худших» (и наоборот) вряд ли стоит.  Но в контексте качественного обновления всего педагогического корпуса такое положение недопустимо.</w:t>
      </w:r>
      <w:r w:rsidRPr="0067307E">
        <w:rPr>
          <w:rFonts w:ascii="Times New Roman" w:hAnsi="Times New Roman"/>
          <w:sz w:val="28"/>
          <w:szCs w:val="28"/>
        </w:rPr>
        <w:t xml:space="preserve"> </w:t>
      </w:r>
    </w:p>
    <w:p w:rsidR="00260F46" w:rsidRPr="0067307E" w:rsidRDefault="00260F46" w:rsidP="00170C04">
      <w:pPr>
        <w:spacing w:after="0" w:line="240" w:lineRule="auto"/>
        <w:jc w:val="both"/>
        <w:rPr>
          <w:rFonts w:ascii="Times New Roman" w:hAnsi="Times New Roman"/>
          <w:sz w:val="28"/>
          <w:szCs w:val="28"/>
        </w:rPr>
      </w:pPr>
      <w:r>
        <w:rPr>
          <w:rFonts w:ascii="Times New Roman" w:hAnsi="Times New Roman"/>
          <w:sz w:val="28"/>
          <w:szCs w:val="28"/>
        </w:rPr>
        <w:t xml:space="preserve">    </w:t>
      </w:r>
      <w:r w:rsidRPr="005166BB">
        <w:rPr>
          <w:rFonts w:ascii="Times New Roman" w:hAnsi="Times New Roman"/>
          <w:b/>
          <w:sz w:val="28"/>
          <w:szCs w:val="28"/>
        </w:rPr>
        <w:t xml:space="preserve">Седьмым ракурсом </w:t>
      </w:r>
      <w:r w:rsidRPr="00D35792">
        <w:rPr>
          <w:rFonts w:ascii="Times New Roman" w:hAnsi="Times New Roman"/>
          <w:sz w:val="28"/>
          <w:szCs w:val="28"/>
        </w:rPr>
        <w:t xml:space="preserve">рассматриваемой темы являются современные изменения в учительской профессии, которые стремительно нарастают и заставляют сомневаться в традиционных, привычных моделях базовой учительской подготовки. </w:t>
      </w:r>
      <w:r>
        <w:rPr>
          <w:rFonts w:ascii="Times New Roman" w:hAnsi="Times New Roman"/>
          <w:sz w:val="28"/>
          <w:szCs w:val="28"/>
        </w:rPr>
        <w:t>Прогнозируются быстрая смена профессий на протяжении жизни человека, многократная смена организаций-работодателей как нормальная практика, сочетание вертикальной и горизонтальной карьер, перенос центра тяжести в учительской профессии с предметной ориентации на совершенно новые функции организатора, эксперта, аналитика, тьютора, домашнего воспитателя, менеджера, образовательного проектировщика, технолога, тренера, консультанта.</w:t>
      </w:r>
      <w:r w:rsidRPr="0067307E">
        <w:rPr>
          <w:rFonts w:ascii="Times New Roman" w:hAnsi="Times New Roman"/>
          <w:sz w:val="28"/>
          <w:szCs w:val="28"/>
        </w:rPr>
        <w:t xml:space="preserve"> </w:t>
      </w:r>
      <w:r>
        <w:rPr>
          <w:rFonts w:ascii="Times New Roman" w:hAnsi="Times New Roman"/>
          <w:sz w:val="28"/>
          <w:szCs w:val="28"/>
        </w:rPr>
        <w:t>Сегодня молодого педагога надо готовить к разносторонней профессиональной деятельности в образовании, а не только к узкоспециализированному учительскому труду, который был массово востребован в советское время и породил огромную систему педагогического образования</w:t>
      </w:r>
      <w:r w:rsidRPr="0067307E">
        <w:rPr>
          <w:rFonts w:ascii="Times New Roman" w:hAnsi="Times New Roman"/>
          <w:sz w:val="28"/>
          <w:szCs w:val="28"/>
        </w:rPr>
        <w:t xml:space="preserve">. </w:t>
      </w:r>
    </w:p>
    <w:p w:rsidR="00260F46" w:rsidRDefault="00260F46" w:rsidP="00170C04">
      <w:pPr>
        <w:spacing w:after="0" w:line="240" w:lineRule="auto"/>
        <w:jc w:val="both"/>
        <w:rPr>
          <w:rFonts w:ascii="Times New Roman" w:hAnsi="Times New Roman"/>
          <w:sz w:val="28"/>
          <w:szCs w:val="28"/>
        </w:rPr>
      </w:pPr>
      <w:r>
        <w:rPr>
          <w:rFonts w:ascii="Times New Roman" w:hAnsi="Times New Roman"/>
          <w:sz w:val="28"/>
          <w:szCs w:val="28"/>
        </w:rPr>
        <w:t xml:space="preserve">     Подведем итоги. С одной стороны, тема молодых учителей и их присутствия в школе является несомненным декларируемым приоритетом государственной социальной, профессиональной и образовательной политики.  Внимание к молодым учителям (педагогам) в нормативных и концептуальных государственных документах дополняется международным вниманием к этой теме, прогнозами образовательной футурологии, говорящими о ближнесрочной перспективе тотального изменения учительской профессии и школы, с которыми справится только совершенно иначе подготовленное новое молодое учительское поколение.  Практики сопровождения и горизонтальной карьеры молодых специалистов в бизнес-сфере также подчеркивают, на уровне сопоставления с ней системы образования, тренд «современность - отсталость» в зависимости от внимания к теме молодых  педагогов. Эта тема становится имиджевой характеристикой образовательного учреждения и современности осуществляемой в нем кадровой политики (управления персоналом).</w:t>
      </w:r>
    </w:p>
    <w:p w:rsidR="00260F46" w:rsidRDefault="00260F46" w:rsidP="00170C04">
      <w:pPr>
        <w:spacing w:after="0" w:line="240" w:lineRule="auto"/>
        <w:jc w:val="both"/>
        <w:rPr>
          <w:rFonts w:ascii="Times New Roman" w:hAnsi="Times New Roman"/>
          <w:sz w:val="28"/>
          <w:szCs w:val="28"/>
        </w:rPr>
      </w:pPr>
      <w:r>
        <w:rPr>
          <w:rFonts w:ascii="Times New Roman" w:hAnsi="Times New Roman"/>
          <w:sz w:val="28"/>
          <w:szCs w:val="28"/>
        </w:rPr>
        <w:t xml:space="preserve">     С другой стороны, к рассмотрению темы молодых учителей сегодня подталкивает целый ряд социальных и профессиональных проблем, не замечать которые уже невозможно, а внятно аргументированных путей преодоления которых на управленческом уровне пока не представлено. Среди них:</w:t>
      </w:r>
    </w:p>
    <w:p w:rsidR="00260F46" w:rsidRDefault="00260F46" w:rsidP="00170C0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 недостаточное количество приходящих и закрепляющихся в школе молодых учителей, что не обеспечивает нормальную смену (воспроизводство) учительских поколений, гармоничную возрастную ротацию (представленность) в педагогическом сообществе;</w:t>
      </w:r>
    </w:p>
    <w:p w:rsidR="00260F46" w:rsidRDefault="00260F46" w:rsidP="00170C04">
      <w:pPr>
        <w:spacing w:after="0" w:line="240" w:lineRule="auto"/>
        <w:jc w:val="both"/>
        <w:rPr>
          <w:rFonts w:ascii="Times New Roman" w:hAnsi="Times New Roman"/>
          <w:sz w:val="28"/>
          <w:szCs w:val="28"/>
        </w:rPr>
      </w:pPr>
      <w:r>
        <w:rPr>
          <w:rFonts w:ascii="Times New Roman" w:hAnsi="Times New Roman"/>
          <w:sz w:val="28"/>
          <w:szCs w:val="28"/>
        </w:rPr>
        <w:t xml:space="preserve"> - потенциальный поколенческий конфликт между ныне работающим и молодым учительским поколением (в случае достаточно массового представления последнего в школе). Конфликт, вызванн</w:t>
      </w:r>
      <w:r w:rsidR="00754FE4">
        <w:rPr>
          <w:rFonts w:ascii="Times New Roman" w:hAnsi="Times New Roman"/>
          <w:sz w:val="28"/>
          <w:szCs w:val="28"/>
        </w:rPr>
        <w:t>ый</w:t>
      </w:r>
      <w:r>
        <w:rPr>
          <w:rFonts w:ascii="Times New Roman" w:hAnsi="Times New Roman"/>
          <w:sz w:val="28"/>
          <w:szCs w:val="28"/>
        </w:rPr>
        <w:t xml:space="preserve"> неестественным распределением учительского функционала, приверженностью разных учительских поколений разным педагогическим парадигмам и неизбежным естественным конфликтом поколений </w:t>
      </w:r>
      <w:r w:rsidR="00754FE4">
        <w:rPr>
          <w:rFonts w:ascii="Times New Roman" w:hAnsi="Times New Roman"/>
          <w:sz w:val="28"/>
          <w:szCs w:val="28"/>
        </w:rPr>
        <w:t xml:space="preserve">работников </w:t>
      </w:r>
      <w:r>
        <w:rPr>
          <w:rFonts w:ascii="Times New Roman" w:hAnsi="Times New Roman"/>
          <w:sz w:val="28"/>
          <w:szCs w:val="28"/>
        </w:rPr>
        <w:t xml:space="preserve">в любой профессии; </w:t>
      </w:r>
    </w:p>
    <w:p w:rsidR="00260F46" w:rsidRPr="00170598" w:rsidRDefault="00260F46" w:rsidP="00170C04">
      <w:pPr>
        <w:spacing w:after="0" w:line="240" w:lineRule="auto"/>
        <w:jc w:val="both"/>
        <w:rPr>
          <w:rFonts w:ascii="Times New Roman" w:hAnsi="Times New Roman"/>
          <w:sz w:val="28"/>
          <w:szCs w:val="28"/>
        </w:rPr>
      </w:pPr>
      <w:r>
        <w:rPr>
          <w:rFonts w:ascii="Times New Roman" w:hAnsi="Times New Roman"/>
          <w:sz w:val="28"/>
          <w:szCs w:val="28"/>
        </w:rPr>
        <w:t xml:space="preserve"> - недостаточное качество генерации самих молодых учителей, приходящих сегодня работать в школу (по уровню их профессиональной подготовки, осознанного профессионального выбора, социальным целям «провинциалов, закрепляющихся в сверхкрупном городе»).</w:t>
      </w:r>
    </w:p>
    <w:p w:rsidR="00260F46" w:rsidRPr="00367EF0" w:rsidRDefault="00260F46" w:rsidP="00170C04">
      <w:pPr>
        <w:spacing w:after="0" w:line="240" w:lineRule="auto"/>
        <w:jc w:val="both"/>
        <w:rPr>
          <w:rFonts w:ascii="Times New Roman" w:hAnsi="Times New Roman"/>
          <w:sz w:val="28"/>
          <w:szCs w:val="28"/>
        </w:rPr>
      </w:pPr>
      <w:r w:rsidRPr="00367EF0">
        <w:rPr>
          <w:rFonts w:ascii="Times New Roman" w:hAnsi="Times New Roman"/>
          <w:sz w:val="28"/>
          <w:szCs w:val="28"/>
        </w:rPr>
        <w:t xml:space="preserve">     На фоне указанных выше трех вызовов и четырех стимулов к принятию  на региональном уровне управленческих решений, в реальной образовательной практике направлений, которые </w:t>
      </w:r>
      <w:r>
        <w:rPr>
          <w:rFonts w:ascii="Times New Roman" w:hAnsi="Times New Roman"/>
          <w:sz w:val="28"/>
          <w:szCs w:val="28"/>
        </w:rPr>
        <w:t xml:space="preserve">должна учитывать </w:t>
      </w:r>
      <w:r w:rsidRPr="00367EF0">
        <w:rPr>
          <w:rFonts w:ascii="Times New Roman" w:hAnsi="Times New Roman"/>
          <w:sz w:val="28"/>
          <w:szCs w:val="28"/>
        </w:rPr>
        <w:t>местная образовательная политика в ракурсе «молодой педагог»</w:t>
      </w:r>
      <w:r>
        <w:rPr>
          <w:rFonts w:ascii="Times New Roman" w:hAnsi="Times New Roman"/>
          <w:sz w:val="28"/>
          <w:szCs w:val="28"/>
        </w:rPr>
        <w:t>,</w:t>
      </w:r>
      <w:r w:rsidRPr="00367EF0">
        <w:rPr>
          <w:rFonts w:ascii="Times New Roman" w:hAnsi="Times New Roman"/>
          <w:sz w:val="28"/>
          <w:szCs w:val="28"/>
        </w:rPr>
        <w:t xml:space="preserve"> также может быть три. </w:t>
      </w:r>
    </w:p>
    <w:p w:rsidR="00260F46" w:rsidRPr="00F360EB" w:rsidRDefault="00260F46" w:rsidP="00170C04">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F360EB">
        <w:rPr>
          <w:rFonts w:ascii="Times New Roman" w:hAnsi="Times New Roman"/>
          <w:sz w:val="28"/>
          <w:szCs w:val="28"/>
        </w:rPr>
        <w:t xml:space="preserve">Это всестороннее исследовательское уточнение категории «молодой учитель», создание его полномасштабного социально-профессионального портрета с учетом специфики социокультурных условий сверхкрупного города. Главное  - выяснить, чего недостает самому молодому педагогу для того, чтобы указанные выше проблемы успешно преодолевались. </w:t>
      </w:r>
    </w:p>
    <w:p w:rsidR="00260F46" w:rsidRPr="00F360EB" w:rsidRDefault="00260F46" w:rsidP="00170C04">
      <w:pPr>
        <w:spacing w:after="0" w:line="240" w:lineRule="auto"/>
        <w:jc w:val="both"/>
        <w:rPr>
          <w:rFonts w:ascii="Times New Roman" w:hAnsi="Times New Roman"/>
          <w:sz w:val="28"/>
          <w:szCs w:val="28"/>
        </w:rPr>
      </w:pPr>
      <w:r w:rsidRPr="00F360EB">
        <w:rPr>
          <w:rFonts w:ascii="Times New Roman" w:hAnsi="Times New Roman"/>
          <w:sz w:val="28"/>
          <w:szCs w:val="28"/>
        </w:rPr>
        <w:t xml:space="preserve">   Это определение наиболее эффективных моделей сопровождения (поддержки) молодых петербургских учителей, основанное на сопоставлении действующих практических  и теоретически прогнозируемых возможных их вариантов. Главным здесь будет определение целей сопровождения (ответ на вопрос – зачем</w:t>
      </w:r>
      <w:r>
        <w:rPr>
          <w:rFonts w:ascii="Times New Roman" w:hAnsi="Times New Roman"/>
          <w:sz w:val="28"/>
          <w:szCs w:val="28"/>
        </w:rPr>
        <w:t>, ради каких целей и планируемых результатов,</w:t>
      </w:r>
      <w:r w:rsidRPr="00F360EB">
        <w:rPr>
          <w:rFonts w:ascii="Times New Roman" w:hAnsi="Times New Roman"/>
          <w:sz w:val="28"/>
          <w:szCs w:val="28"/>
        </w:rPr>
        <w:t xml:space="preserve"> сопровождать молодых учителей), которое обусловит содержание и организационные формы сопровождения.  </w:t>
      </w:r>
    </w:p>
    <w:p w:rsidR="00260F46" w:rsidRPr="00F360EB" w:rsidRDefault="00260F46" w:rsidP="00170C04">
      <w:pPr>
        <w:spacing w:after="0" w:line="240" w:lineRule="auto"/>
        <w:jc w:val="both"/>
        <w:rPr>
          <w:rFonts w:ascii="Times New Roman" w:hAnsi="Times New Roman"/>
          <w:sz w:val="28"/>
          <w:szCs w:val="28"/>
        </w:rPr>
      </w:pPr>
      <w:r w:rsidRPr="00F360EB">
        <w:rPr>
          <w:rFonts w:ascii="Times New Roman" w:hAnsi="Times New Roman"/>
          <w:sz w:val="28"/>
          <w:szCs w:val="28"/>
        </w:rPr>
        <w:t xml:space="preserve">    Это позиция школьного руководства и старшего поколения опытных школьных учителей в отношении молодых педагогов, действующих и предполагаемых моделей их сопровождения. Именно они (руководители и потенциальные наставники) являются субъектами, от отношения которых зависит успех любого начинания в этой сфере, возможность превращения ее в бюрократическую имитацию или реально эффективное начинание. </w:t>
      </w:r>
    </w:p>
    <w:p w:rsidR="00260F46" w:rsidRPr="00F360EB" w:rsidRDefault="00260F46" w:rsidP="00170C04">
      <w:pPr>
        <w:spacing w:after="0" w:line="240" w:lineRule="auto"/>
        <w:jc w:val="both"/>
        <w:rPr>
          <w:rFonts w:ascii="Times New Roman" w:hAnsi="Times New Roman"/>
          <w:sz w:val="28"/>
          <w:szCs w:val="28"/>
        </w:rPr>
      </w:pPr>
      <w:r>
        <w:rPr>
          <w:rFonts w:ascii="Times New Roman" w:hAnsi="Times New Roman"/>
          <w:sz w:val="28"/>
          <w:szCs w:val="28"/>
        </w:rPr>
        <w:t xml:space="preserve">     В соответствие с данной логикой и выстроено содержание аналитического доклада. Его первый раздел представляет социально-профессиональный портрет современного петербургского молодого учителя, выполненный на основании разных источников информации. Второй раздел посвящен отношению школьного руководства к молодежному аспекту кадровой политики образовательных организаций и пониманию им задач эффективного сопровождения молодых учителей. Наконец, третий раздел </w:t>
      </w:r>
      <w:r>
        <w:rPr>
          <w:rFonts w:ascii="Times New Roman" w:hAnsi="Times New Roman"/>
          <w:sz w:val="28"/>
          <w:szCs w:val="28"/>
        </w:rPr>
        <w:lastRenderedPageBreak/>
        <w:t xml:space="preserve">доклада  представляет сообщество опытных педагогов как потенциальную группу, которая при определенных условиях, может выступить субъектом реализации разных моделей сопровождения молодых учителей в петербургской школе.      </w:t>
      </w:r>
    </w:p>
    <w:p w:rsidR="00260F46" w:rsidRDefault="00260F46" w:rsidP="00170C04">
      <w:pPr>
        <w:spacing w:after="0" w:line="240" w:lineRule="auto"/>
        <w:jc w:val="center"/>
        <w:rPr>
          <w:rFonts w:ascii="Times New Roman" w:hAnsi="Times New Roman"/>
          <w:b/>
        </w:rPr>
      </w:pPr>
    </w:p>
    <w:p w:rsidR="00260F46" w:rsidRDefault="00260F46" w:rsidP="00170C04">
      <w:pPr>
        <w:spacing w:after="0" w:line="240" w:lineRule="auto"/>
        <w:jc w:val="center"/>
        <w:rPr>
          <w:rFonts w:ascii="Times New Roman" w:hAnsi="Times New Roman"/>
          <w:b/>
        </w:rPr>
      </w:pPr>
    </w:p>
    <w:p w:rsidR="00260F46" w:rsidRDefault="00260F46" w:rsidP="00170C04">
      <w:pPr>
        <w:spacing w:after="0" w:line="240" w:lineRule="auto"/>
        <w:jc w:val="center"/>
        <w:rPr>
          <w:rFonts w:ascii="Times New Roman" w:hAnsi="Times New Roman"/>
          <w:b/>
        </w:rPr>
      </w:pPr>
    </w:p>
    <w:p w:rsidR="00260F46" w:rsidRPr="00A0283C" w:rsidRDefault="00260F46" w:rsidP="00170C04">
      <w:pPr>
        <w:spacing w:after="0" w:line="240" w:lineRule="auto"/>
        <w:jc w:val="center"/>
        <w:rPr>
          <w:rFonts w:ascii="Times New Roman" w:hAnsi="Times New Roman"/>
          <w:b/>
        </w:rPr>
      </w:pPr>
      <w:r w:rsidRPr="00A0283C">
        <w:rPr>
          <w:rFonts w:ascii="Times New Roman" w:hAnsi="Times New Roman"/>
          <w:b/>
        </w:rPr>
        <w:t>Использованные источники</w:t>
      </w:r>
    </w:p>
    <w:p w:rsidR="00260F46" w:rsidRPr="00A0283C" w:rsidRDefault="00260F46" w:rsidP="00170C04">
      <w:pPr>
        <w:spacing w:after="0" w:line="240" w:lineRule="auto"/>
        <w:jc w:val="both"/>
        <w:rPr>
          <w:rFonts w:ascii="Times New Roman" w:hAnsi="Times New Roman"/>
        </w:rPr>
      </w:pPr>
      <w:r w:rsidRPr="00A0283C">
        <w:rPr>
          <w:rFonts w:ascii="Times New Roman" w:hAnsi="Times New Roman"/>
        </w:rPr>
        <w:t xml:space="preserve">1. Развитие сферы образования и социализации в среднесрочной перспективе. Доклад экспертной группы [Электронный ресурс]. – Режим доступа: http://2020strategy.ru/g8/documents/32624772.html (дата обращения: 15.12.2011). </w:t>
      </w:r>
    </w:p>
    <w:p w:rsidR="00260F46" w:rsidRPr="00CE42A9" w:rsidRDefault="00260F46" w:rsidP="00170C04">
      <w:pPr>
        <w:spacing w:after="0" w:line="240" w:lineRule="auto"/>
        <w:jc w:val="both"/>
        <w:rPr>
          <w:rFonts w:ascii="Times New Roman" w:hAnsi="Times New Roman"/>
        </w:rPr>
      </w:pPr>
      <w:r w:rsidRPr="00CE42A9">
        <w:rPr>
          <w:rFonts w:ascii="Times New Roman" w:hAnsi="Times New Roman"/>
        </w:rPr>
        <w:t xml:space="preserve">2. Иноземцева В.Е. Подготовка педагогических кадров в вузах России / В.Е. Иноземцева // Педагогика. – 2000. – № 6. – С. 57-64. </w:t>
      </w:r>
    </w:p>
    <w:p w:rsidR="00260F46" w:rsidRPr="00CE42A9" w:rsidRDefault="00260F46" w:rsidP="00170C04">
      <w:pPr>
        <w:spacing w:after="0" w:line="240" w:lineRule="auto"/>
        <w:jc w:val="both"/>
        <w:rPr>
          <w:rFonts w:ascii="Times New Roman" w:hAnsi="Times New Roman"/>
        </w:rPr>
      </w:pPr>
      <w:r w:rsidRPr="00CE42A9">
        <w:rPr>
          <w:rFonts w:ascii="Times New Roman" w:hAnsi="Times New Roman"/>
        </w:rPr>
        <w:t>3. Собкин В.С. Студент педагогического вуза</w:t>
      </w:r>
      <w:r>
        <w:rPr>
          <w:rFonts w:ascii="Times New Roman" w:hAnsi="Times New Roman"/>
        </w:rPr>
        <w:t>:</w:t>
      </w:r>
      <w:r w:rsidRPr="00CE42A9">
        <w:rPr>
          <w:rFonts w:ascii="Times New Roman" w:hAnsi="Times New Roman"/>
        </w:rPr>
        <w:t xml:space="preserve"> жизненные и профессиональные перспективы / В.С. Собкин, О.В. Ткаченко. – М.: Центр социологии образования РАО, 2007. – С. 86–87. </w:t>
      </w:r>
    </w:p>
    <w:p w:rsidR="00260F46" w:rsidRPr="00CE42A9" w:rsidRDefault="00260F46" w:rsidP="00170C04">
      <w:pPr>
        <w:spacing w:after="0" w:line="240" w:lineRule="auto"/>
        <w:jc w:val="both"/>
        <w:rPr>
          <w:rFonts w:ascii="Times New Roman" w:hAnsi="Times New Roman"/>
        </w:rPr>
      </w:pPr>
      <w:r w:rsidRPr="00CE42A9">
        <w:rPr>
          <w:rFonts w:ascii="Times New Roman" w:hAnsi="Times New Roman"/>
        </w:rPr>
        <w:t xml:space="preserve">4. Абасов З.А. Проектирование студентами педвуза профессиональной стратегии [Электронный ресурс] / З.А. Абасов // Социологические исследования. – 2006. – № 4. – С. 105–110. – Режим доступа: http://www.ecsocman.edu.ru/socis/msg/ (дата обращения: 15.11.2009). </w:t>
      </w:r>
    </w:p>
    <w:p w:rsidR="00260F46" w:rsidRPr="00CE42A9" w:rsidRDefault="00260F46" w:rsidP="00170C04">
      <w:pPr>
        <w:spacing w:after="0" w:line="240" w:lineRule="auto"/>
        <w:jc w:val="both"/>
        <w:rPr>
          <w:rFonts w:ascii="Times New Roman" w:hAnsi="Times New Roman"/>
        </w:rPr>
      </w:pPr>
      <w:r w:rsidRPr="00CE42A9">
        <w:rPr>
          <w:rFonts w:ascii="Times New Roman" w:hAnsi="Times New Roman"/>
        </w:rPr>
        <w:t xml:space="preserve">5. Синякова М.Г. Педагог в поликультурной образовательной среде: субъектно-средовой подход: монография [Текст] / М.Г. Синякова; Моск. гос. обл. ун-т. – М.: Изд-во МГОУ, 2011. – 122 с. </w:t>
      </w:r>
    </w:p>
    <w:p w:rsidR="00260F46" w:rsidRPr="00CE42A9" w:rsidRDefault="00260F46" w:rsidP="00170C04">
      <w:pPr>
        <w:spacing w:after="0" w:line="240" w:lineRule="auto"/>
        <w:jc w:val="both"/>
        <w:rPr>
          <w:rFonts w:ascii="Times New Roman" w:hAnsi="Times New Roman"/>
        </w:rPr>
      </w:pPr>
      <w:r w:rsidRPr="00CE42A9">
        <w:rPr>
          <w:rFonts w:ascii="Times New Roman" w:hAnsi="Times New Roman"/>
        </w:rPr>
        <w:t xml:space="preserve">6. Минюрова С.А. Психологические основания выбора стратегий саморазвития в профессии [Тескт]: автореф. дис. … д-ра психол. наук. (19.00.13) / Минюрова Светлана Алигарьевна. – Москва, 2009; Ее же. Личностные детерминанты психологического благополучия педагога [Электронный ресурс] / С.А. Минюрова, И.В. Заусенко // Педагогическое образование в России. – 2013. – №1. – С. 94. Режим доступа: http://cyberleninka.ru/article/n/lichnostnye-determinanty-psihologicheskogo-blagopoluchiya-pedagoga </w:t>
      </w:r>
    </w:p>
    <w:p w:rsidR="00260F46" w:rsidRPr="00CE42A9" w:rsidRDefault="00260F46" w:rsidP="00170C04">
      <w:pPr>
        <w:spacing w:after="0" w:line="240" w:lineRule="auto"/>
        <w:jc w:val="both"/>
        <w:rPr>
          <w:rFonts w:ascii="Times New Roman" w:hAnsi="Times New Roman"/>
        </w:rPr>
      </w:pPr>
      <w:r w:rsidRPr="00CE42A9">
        <w:rPr>
          <w:rFonts w:ascii="Times New Roman" w:hAnsi="Times New Roman"/>
        </w:rPr>
        <w:t xml:space="preserve">7. Молодой учитель: проблемы, адаптация, становление: Информ.-аналит. бюл. по результатам мониторингового исслед. в 10 учеб. округах г. Москвы / Моск. орг. профсоюза работников народ. образования и науки РФ [и др.]; [В. В. Рябов и др.]. – М. : Моск. гор. пед. ун-т, 2001. </w:t>
      </w:r>
    </w:p>
    <w:p w:rsidR="00260F46" w:rsidRPr="00CE42A9" w:rsidRDefault="00260F46" w:rsidP="00260F46">
      <w:pPr>
        <w:spacing w:after="0" w:line="240" w:lineRule="auto"/>
        <w:jc w:val="both"/>
        <w:rPr>
          <w:rFonts w:ascii="Times New Roman" w:hAnsi="Times New Roman"/>
        </w:rPr>
      </w:pPr>
      <w:r w:rsidRPr="00CE42A9">
        <w:rPr>
          <w:rFonts w:ascii="Times New Roman" w:hAnsi="Times New Roman"/>
        </w:rPr>
        <w:t xml:space="preserve">8. Вершловский С.Г. Педагог эпохи перемен, или Как решаютсясегодня проблемы профессиональной деятельности учителя / С.Г. Вершловский; Отв. ред. М.А. Ушакова. – М.: Сентябрь, 2002. </w:t>
      </w:r>
    </w:p>
    <w:p w:rsidR="00260F46" w:rsidRPr="00CE42A9" w:rsidRDefault="00260F46" w:rsidP="00260F46">
      <w:pPr>
        <w:spacing w:after="0" w:line="240" w:lineRule="auto"/>
        <w:jc w:val="both"/>
        <w:rPr>
          <w:rFonts w:ascii="Times New Roman" w:hAnsi="Times New Roman"/>
        </w:rPr>
      </w:pPr>
      <w:r w:rsidRPr="00CE42A9">
        <w:rPr>
          <w:rFonts w:ascii="Times New Roman" w:hAnsi="Times New Roman"/>
        </w:rPr>
        <w:t xml:space="preserve">9. Черникова Е.Г. Факторы социально-профессиональной адаптации молодых учителей [Электронный ресурс] / Е.Г. Черникова. – Режим доступа: http://cyberleninka.ru/article/n/faktory-sotsialno-professionalnoy-adaptatsii-molodyh-uchiteley </w:t>
      </w:r>
    </w:p>
    <w:p w:rsidR="00260F46" w:rsidRPr="00CE42A9" w:rsidRDefault="00260F46" w:rsidP="00260F46">
      <w:pPr>
        <w:spacing w:after="0" w:line="240" w:lineRule="auto"/>
        <w:jc w:val="both"/>
        <w:rPr>
          <w:rFonts w:ascii="Times New Roman" w:hAnsi="Times New Roman"/>
        </w:rPr>
      </w:pPr>
      <w:r w:rsidRPr="00CE42A9">
        <w:rPr>
          <w:rFonts w:ascii="Times New Roman" w:hAnsi="Times New Roman"/>
        </w:rPr>
        <w:t xml:space="preserve">10. Ратнер Ф.Л. Подготовка учителей за рубежом / Ф.Л. Ратнер, Г.В. Матушевская. – Казань : Изд-во Казанского ун-та, 2002. </w:t>
      </w:r>
    </w:p>
    <w:p w:rsidR="00260F46" w:rsidRPr="00CE42A9" w:rsidRDefault="00260F46" w:rsidP="00260F46">
      <w:pPr>
        <w:spacing w:after="0" w:line="240" w:lineRule="auto"/>
        <w:jc w:val="both"/>
        <w:rPr>
          <w:rFonts w:ascii="Times New Roman" w:hAnsi="Times New Roman"/>
        </w:rPr>
      </w:pPr>
      <w:r w:rsidRPr="00CE42A9">
        <w:rPr>
          <w:rFonts w:ascii="Times New Roman" w:hAnsi="Times New Roman"/>
        </w:rPr>
        <w:t xml:space="preserve">11. Митрофанов К.Г. Учительское ученичество / К.Г. Митрофанов. – Москва: Знание, 1991. </w:t>
      </w:r>
    </w:p>
    <w:p w:rsidR="00260F46" w:rsidRPr="00F22F29" w:rsidRDefault="00260F46" w:rsidP="00260F46">
      <w:pPr>
        <w:spacing w:after="0" w:line="240" w:lineRule="auto"/>
        <w:jc w:val="both"/>
      </w:pPr>
      <w:r w:rsidRPr="00CE42A9">
        <w:rPr>
          <w:rFonts w:ascii="Times New Roman" w:hAnsi="Times New Roman"/>
        </w:rPr>
        <w:t xml:space="preserve">12. Ленская Е.А. Качество образования и качество подготовки учителя / Е.А. Ленская // Вопросы образования. –2008. – № 4. – С. 81. </w:t>
      </w:r>
    </w:p>
    <w:p w:rsidR="00170C04" w:rsidRDefault="00170C04">
      <w:r>
        <w:br w:type="page"/>
      </w:r>
    </w:p>
    <w:p w:rsidR="00B66B11" w:rsidRDefault="00B66B11" w:rsidP="00170C04">
      <w:pPr>
        <w:pStyle w:val="a3"/>
        <w:spacing w:after="0" w:line="240" w:lineRule="auto"/>
        <w:jc w:val="center"/>
        <w:rPr>
          <w:rFonts w:ascii="Times New Roman" w:hAnsi="Times New Roman"/>
          <w:b/>
          <w:sz w:val="32"/>
          <w:szCs w:val="32"/>
        </w:rPr>
      </w:pPr>
      <w:r>
        <w:rPr>
          <w:rFonts w:ascii="Times New Roman" w:hAnsi="Times New Roman"/>
          <w:b/>
          <w:sz w:val="32"/>
          <w:szCs w:val="32"/>
        </w:rPr>
        <w:lastRenderedPageBreak/>
        <w:t xml:space="preserve">Раздел 1. </w:t>
      </w:r>
    </w:p>
    <w:p w:rsidR="00170C04" w:rsidRDefault="00170C04" w:rsidP="00170C04">
      <w:pPr>
        <w:pStyle w:val="a3"/>
        <w:spacing w:after="0" w:line="240" w:lineRule="auto"/>
        <w:jc w:val="center"/>
        <w:rPr>
          <w:rFonts w:ascii="Times New Roman" w:hAnsi="Times New Roman"/>
          <w:b/>
          <w:sz w:val="32"/>
          <w:szCs w:val="32"/>
        </w:rPr>
      </w:pPr>
      <w:r>
        <w:rPr>
          <w:rFonts w:ascii="Times New Roman" w:hAnsi="Times New Roman"/>
          <w:b/>
          <w:sz w:val="32"/>
          <w:szCs w:val="32"/>
        </w:rPr>
        <w:t>Молодой учитель современного Петербурга:</w:t>
      </w:r>
    </w:p>
    <w:p w:rsidR="00170C04" w:rsidRDefault="00170C04" w:rsidP="00170C04">
      <w:pPr>
        <w:pStyle w:val="a3"/>
        <w:spacing w:after="0" w:line="240" w:lineRule="auto"/>
        <w:jc w:val="center"/>
        <w:rPr>
          <w:rFonts w:ascii="Times New Roman" w:hAnsi="Times New Roman"/>
          <w:b/>
          <w:sz w:val="32"/>
          <w:szCs w:val="32"/>
        </w:rPr>
      </w:pPr>
      <w:r>
        <w:rPr>
          <w:rFonts w:ascii="Times New Roman" w:hAnsi="Times New Roman"/>
          <w:b/>
          <w:sz w:val="32"/>
          <w:szCs w:val="32"/>
        </w:rPr>
        <w:t>социально-профессиональная характеристика</w:t>
      </w:r>
    </w:p>
    <w:p w:rsidR="00170C04" w:rsidRPr="00407FB9" w:rsidRDefault="00170C04" w:rsidP="00170C04">
      <w:pPr>
        <w:pStyle w:val="a3"/>
        <w:spacing w:after="0" w:line="240" w:lineRule="auto"/>
        <w:jc w:val="center"/>
        <w:rPr>
          <w:rFonts w:ascii="Times New Roman" w:hAnsi="Times New Roman"/>
          <w:b/>
          <w:sz w:val="32"/>
          <w:szCs w:val="32"/>
        </w:rPr>
      </w:pPr>
    </w:p>
    <w:p w:rsidR="00170C04" w:rsidRPr="00C60B46" w:rsidRDefault="00D92187" w:rsidP="00170C04">
      <w:pPr>
        <w:spacing w:after="0" w:line="240" w:lineRule="auto"/>
        <w:ind w:firstLine="567"/>
        <w:jc w:val="center"/>
        <w:rPr>
          <w:rFonts w:ascii="Times New Roman" w:hAnsi="Times New Roman"/>
          <w:b/>
          <w:sz w:val="28"/>
          <w:szCs w:val="28"/>
        </w:rPr>
      </w:pPr>
      <w:r>
        <w:rPr>
          <w:rFonts w:ascii="Times New Roman" w:hAnsi="Times New Roman"/>
          <w:b/>
          <w:sz w:val="28"/>
          <w:szCs w:val="28"/>
        </w:rPr>
        <w:t>1.1.</w:t>
      </w:r>
      <w:r w:rsidR="00170C04" w:rsidRPr="00C60B46">
        <w:rPr>
          <w:rFonts w:ascii="Times New Roman" w:hAnsi="Times New Roman"/>
          <w:b/>
          <w:sz w:val="28"/>
          <w:szCs w:val="28"/>
        </w:rPr>
        <w:t>Характеристика выборки</w:t>
      </w:r>
    </w:p>
    <w:p w:rsidR="00170C04" w:rsidRDefault="00170C04" w:rsidP="00170C04">
      <w:pPr>
        <w:spacing w:after="0" w:line="240" w:lineRule="auto"/>
        <w:ind w:firstLine="567"/>
        <w:jc w:val="both"/>
        <w:rPr>
          <w:rFonts w:ascii="Times New Roman" w:hAnsi="Times New Roman"/>
          <w:sz w:val="28"/>
          <w:szCs w:val="28"/>
        </w:rPr>
      </w:pPr>
      <w:r w:rsidRPr="00E61122">
        <w:rPr>
          <w:rFonts w:ascii="Times New Roman" w:hAnsi="Times New Roman"/>
          <w:sz w:val="28"/>
          <w:szCs w:val="28"/>
        </w:rPr>
        <w:t xml:space="preserve">В анкетном опросе, направленном на изучение особенностей </w:t>
      </w:r>
      <w:r>
        <w:rPr>
          <w:rFonts w:ascii="Times New Roman" w:hAnsi="Times New Roman"/>
          <w:sz w:val="28"/>
          <w:szCs w:val="28"/>
        </w:rPr>
        <w:t>адаптации</w:t>
      </w:r>
      <w:r w:rsidRPr="00E61122">
        <w:rPr>
          <w:rFonts w:ascii="Times New Roman" w:hAnsi="Times New Roman"/>
          <w:sz w:val="28"/>
          <w:szCs w:val="28"/>
        </w:rPr>
        <w:t xml:space="preserve"> и разработку новых моделей сопровождения молодых петербургских педагогов, приняли участие </w:t>
      </w:r>
      <w:r>
        <w:rPr>
          <w:rFonts w:ascii="Times New Roman" w:hAnsi="Times New Roman"/>
          <w:sz w:val="28"/>
          <w:szCs w:val="28"/>
        </w:rPr>
        <w:t>7</w:t>
      </w:r>
      <w:r w:rsidRPr="00E61122">
        <w:rPr>
          <w:rFonts w:ascii="Times New Roman" w:hAnsi="Times New Roman"/>
          <w:sz w:val="28"/>
          <w:szCs w:val="28"/>
        </w:rPr>
        <w:t xml:space="preserve">47 </w:t>
      </w:r>
      <w:r>
        <w:rPr>
          <w:rFonts w:ascii="Times New Roman" w:hAnsi="Times New Roman"/>
          <w:sz w:val="28"/>
          <w:szCs w:val="28"/>
        </w:rPr>
        <w:t xml:space="preserve">молодых учителей из </w:t>
      </w:r>
      <w:r w:rsidRPr="00E61122">
        <w:rPr>
          <w:rFonts w:ascii="Times New Roman" w:hAnsi="Times New Roman"/>
          <w:sz w:val="28"/>
          <w:szCs w:val="28"/>
        </w:rPr>
        <w:t xml:space="preserve">различных </w:t>
      </w:r>
      <w:r>
        <w:rPr>
          <w:rFonts w:ascii="Times New Roman" w:hAnsi="Times New Roman"/>
          <w:sz w:val="28"/>
          <w:szCs w:val="28"/>
        </w:rPr>
        <w:t xml:space="preserve">видов школ </w:t>
      </w:r>
      <w:r w:rsidRPr="00E61122">
        <w:rPr>
          <w:rFonts w:ascii="Times New Roman" w:hAnsi="Times New Roman"/>
          <w:sz w:val="28"/>
          <w:szCs w:val="28"/>
        </w:rPr>
        <w:t>1</w:t>
      </w:r>
      <w:r>
        <w:rPr>
          <w:rFonts w:ascii="Times New Roman" w:hAnsi="Times New Roman"/>
          <w:sz w:val="28"/>
          <w:szCs w:val="28"/>
        </w:rPr>
        <w:t>1</w:t>
      </w:r>
      <w:r w:rsidRPr="00E61122">
        <w:rPr>
          <w:rFonts w:ascii="Times New Roman" w:hAnsi="Times New Roman"/>
          <w:sz w:val="28"/>
          <w:szCs w:val="28"/>
        </w:rPr>
        <w:t xml:space="preserve"> районов Петербурга в возрасте от 20 до 3</w:t>
      </w:r>
      <w:r w:rsidR="009547A4">
        <w:rPr>
          <w:rFonts w:ascii="Times New Roman" w:hAnsi="Times New Roman"/>
          <w:sz w:val="28"/>
          <w:szCs w:val="28"/>
        </w:rPr>
        <w:t>0</w:t>
      </w:r>
      <w:r w:rsidRPr="00E61122">
        <w:rPr>
          <w:rFonts w:ascii="Times New Roman" w:hAnsi="Times New Roman"/>
          <w:sz w:val="28"/>
          <w:szCs w:val="28"/>
        </w:rPr>
        <w:t xml:space="preserve"> лет</w:t>
      </w:r>
      <w:r>
        <w:rPr>
          <w:rFonts w:ascii="Times New Roman" w:hAnsi="Times New Roman"/>
          <w:sz w:val="28"/>
          <w:szCs w:val="28"/>
        </w:rPr>
        <w:t>.</w:t>
      </w:r>
      <w:r w:rsidRPr="00E61122">
        <w:rPr>
          <w:rFonts w:ascii="Times New Roman" w:hAnsi="Times New Roman"/>
          <w:sz w:val="28"/>
          <w:szCs w:val="28"/>
        </w:rPr>
        <w:t xml:space="preserve"> </w:t>
      </w:r>
      <w:r>
        <w:rPr>
          <w:rFonts w:ascii="Times New Roman" w:hAnsi="Times New Roman"/>
          <w:sz w:val="28"/>
          <w:szCs w:val="28"/>
        </w:rPr>
        <w:t xml:space="preserve">Опрос проводился в два этапа: в январе – марте 2018 года как основное исследование 448 респондентов и в апреле 2018 года как дополнительное исследование еще 299 респондентов. Данные этих исследований были сведены в совокупную выборку (учитывая небольшую разницу по времени проведения исследования, единую анкету и методику обработки,  по которым исследовались обе группы респондентов). Анонимная анкета заполнялась респондентами в виде электронной формы и обрабатывалась программными средствами </w:t>
      </w:r>
      <w:r>
        <w:rPr>
          <w:rFonts w:ascii="Times New Roman" w:hAnsi="Times New Roman"/>
          <w:sz w:val="28"/>
          <w:szCs w:val="28"/>
          <w:lang w:val="en-US"/>
        </w:rPr>
        <w:t>Microsoft</w:t>
      </w:r>
      <w:r w:rsidRPr="00F23C93">
        <w:rPr>
          <w:rFonts w:ascii="Times New Roman" w:hAnsi="Times New Roman"/>
          <w:sz w:val="28"/>
          <w:szCs w:val="28"/>
        </w:rPr>
        <w:t xml:space="preserve"> </w:t>
      </w:r>
      <w:r>
        <w:rPr>
          <w:rFonts w:ascii="Times New Roman" w:hAnsi="Times New Roman"/>
          <w:sz w:val="28"/>
          <w:szCs w:val="28"/>
          <w:lang w:val="en-US"/>
        </w:rPr>
        <w:t>Exel</w:t>
      </w:r>
      <w:r>
        <w:rPr>
          <w:rFonts w:ascii="Times New Roman" w:hAnsi="Times New Roman"/>
          <w:sz w:val="28"/>
          <w:szCs w:val="28"/>
        </w:rPr>
        <w:t xml:space="preserve">.   </w:t>
      </w:r>
    </w:p>
    <w:p w:rsidR="00170C04" w:rsidRDefault="00170C04" w:rsidP="00170C04">
      <w:pPr>
        <w:spacing w:after="0" w:line="240" w:lineRule="auto"/>
        <w:ind w:firstLine="567"/>
        <w:jc w:val="both"/>
        <w:rPr>
          <w:rFonts w:ascii="Times New Roman" w:hAnsi="Times New Roman"/>
          <w:sz w:val="28"/>
          <w:szCs w:val="28"/>
        </w:rPr>
      </w:pPr>
      <w:r>
        <w:rPr>
          <w:rFonts w:ascii="Times New Roman" w:hAnsi="Times New Roman"/>
          <w:sz w:val="28"/>
          <w:szCs w:val="28"/>
        </w:rPr>
        <w:t xml:space="preserve">Выборка была представлена </w:t>
      </w:r>
      <w:r w:rsidRPr="00E61122">
        <w:rPr>
          <w:rFonts w:ascii="Times New Roman" w:hAnsi="Times New Roman"/>
          <w:sz w:val="28"/>
          <w:szCs w:val="28"/>
        </w:rPr>
        <w:t>8</w:t>
      </w:r>
      <w:r>
        <w:rPr>
          <w:rFonts w:ascii="Times New Roman" w:hAnsi="Times New Roman"/>
          <w:sz w:val="28"/>
          <w:szCs w:val="28"/>
        </w:rPr>
        <w:t>8,1</w:t>
      </w:r>
      <w:r w:rsidRPr="00E61122">
        <w:rPr>
          <w:rFonts w:ascii="Times New Roman" w:hAnsi="Times New Roman"/>
          <w:sz w:val="28"/>
          <w:szCs w:val="28"/>
        </w:rPr>
        <w:t>% женщин и 1</w:t>
      </w:r>
      <w:r>
        <w:rPr>
          <w:rFonts w:ascii="Times New Roman" w:hAnsi="Times New Roman"/>
          <w:sz w:val="28"/>
          <w:szCs w:val="28"/>
        </w:rPr>
        <w:t>1</w:t>
      </w:r>
      <w:r w:rsidRPr="00E61122">
        <w:rPr>
          <w:rFonts w:ascii="Times New Roman" w:hAnsi="Times New Roman"/>
          <w:sz w:val="28"/>
          <w:szCs w:val="28"/>
        </w:rPr>
        <w:t xml:space="preserve">,9% мужчин.  </w:t>
      </w:r>
      <w:r>
        <w:rPr>
          <w:rFonts w:ascii="Times New Roman" w:hAnsi="Times New Roman"/>
          <w:sz w:val="28"/>
          <w:szCs w:val="28"/>
        </w:rPr>
        <w:t>Полученные д</w:t>
      </w:r>
      <w:r w:rsidRPr="00E61122">
        <w:rPr>
          <w:rFonts w:ascii="Times New Roman" w:hAnsi="Times New Roman"/>
          <w:sz w:val="28"/>
          <w:szCs w:val="28"/>
        </w:rPr>
        <w:t xml:space="preserve">анные свидетельствуют, что в последнее время в петербургских школах наблюдается </w:t>
      </w:r>
      <w:r>
        <w:rPr>
          <w:rFonts w:ascii="Times New Roman" w:hAnsi="Times New Roman"/>
          <w:sz w:val="28"/>
          <w:szCs w:val="28"/>
        </w:rPr>
        <w:t xml:space="preserve">некоторый рост числа мужчин в группе </w:t>
      </w:r>
      <w:r w:rsidRPr="00E61122">
        <w:rPr>
          <w:rFonts w:ascii="Times New Roman" w:hAnsi="Times New Roman"/>
          <w:sz w:val="28"/>
          <w:szCs w:val="28"/>
        </w:rPr>
        <w:t>молодых педагогов</w:t>
      </w:r>
      <w:r>
        <w:rPr>
          <w:rFonts w:ascii="Times New Roman" w:hAnsi="Times New Roman"/>
          <w:sz w:val="28"/>
          <w:szCs w:val="28"/>
        </w:rPr>
        <w:t xml:space="preserve"> по сравнению со всем учительским сообществом города, где мужчины в 2017 году составляли 5,7%</w:t>
      </w:r>
      <w:r w:rsidRPr="00E61122">
        <w:rPr>
          <w:rFonts w:ascii="Times New Roman" w:hAnsi="Times New Roman"/>
          <w:sz w:val="28"/>
          <w:szCs w:val="28"/>
        </w:rPr>
        <w:t xml:space="preserve">. </w:t>
      </w:r>
      <w:r>
        <w:rPr>
          <w:rFonts w:ascii="Times New Roman" w:hAnsi="Times New Roman"/>
          <w:sz w:val="28"/>
          <w:szCs w:val="28"/>
        </w:rPr>
        <w:t xml:space="preserve">Таким образом, </w:t>
      </w:r>
      <w:r w:rsidRPr="009547A4">
        <w:rPr>
          <w:rFonts w:ascii="Times New Roman" w:hAnsi="Times New Roman"/>
          <w:b/>
          <w:sz w:val="28"/>
          <w:szCs w:val="28"/>
        </w:rPr>
        <w:t>первоначально мужчины приходят в учительскую профессию, но в дальнейшем их число в ней уменьшается.</w:t>
      </w:r>
      <w:r>
        <w:rPr>
          <w:rFonts w:ascii="Times New Roman" w:hAnsi="Times New Roman"/>
          <w:sz w:val="28"/>
          <w:szCs w:val="28"/>
        </w:rPr>
        <w:t xml:space="preserve"> </w:t>
      </w:r>
    </w:p>
    <w:p w:rsidR="00170C04" w:rsidRPr="00E61122" w:rsidRDefault="00170C04" w:rsidP="00170C04">
      <w:pPr>
        <w:spacing w:after="0" w:line="240" w:lineRule="auto"/>
        <w:ind w:firstLine="567"/>
        <w:jc w:val="both"/>
        <w:rPr>
          <w:rFonts w:ascii="Times New Roman" w:hAnsi="Times New Roman"/>
          <w:sz w:val="28"/>
          <w:szCs w:val="28"/>
        </w:rPr>
      </w:pPr>
      <w:r>
        <w:rPr>
          <w:rFonts w:ascii="Times New Roman" w:hAnsi="Times New Roman"/>
          <w:sz w:val="28"/>
          <w:szCs w:val="28"/>
        </w:rPr>
        <w:t xml:space="preserve">Требуется дальнейшее исследовательское сопоставление долей мужчин в педагогических вузах страны и города, среди приходящих работать и закрепляющихся в школах молодых учителей, и среди учителей опытных. Однако, эта тема имеет не только количественное, но и качественное, психологическое измерение. В рамках последнего правомерны такие ракурсы, как психология учителя-мужчины в трудовом коллективе с женским преобладанием (как в руководстве, так и среди коллег), социальный статус учителя в мужском восприятии и восприятии педагога-мужчины, анализ жизненных планов и стратегий представителей этой группы и их потенциальная осуществимость при работе в школе. По нашим сведениям, такого исследования еще никогда не предпринималось в отечественной научно-педагогической традиции. Однако, приход в школу достаточного числа педагогов-мужчин исторически всегда показывал социальную популярность учительской профессии и реальность материального и карьерного стимулирования в ней. Пол создает молодым мужчинам в школе некоторые карьерные преимущества, характеризующиеся, к примеру, устойчиво распространенным среди молодых учителей стереотипом о том, что конкурс профессиональных достижений среди учительской молодежи юношам выиграть значительно легче.   </w:t>
      </w:r>
    </w:p>
    <w:p w:rsidR="00170C04" w:rsidRPr="00E61122" w:rsidRDefault="00170C04" w:rsidP="00170C04">
      <w:pPr>
        <w:spacing w:after="0" w:line="240" w:lineRule="auto"/>
        <w:ind w:firstLine="567"/>
        <w:jc w:val="both"/>
        <w:rPr>
          <w:rFonts w:ascii="Times New Roman" w:hAnsi="Times New Roman"/>
          <w:sz w:val="28"/>
          <w:szCs w:val="28"/>
        </w:rPr>
      </w:pPr>
      <w:r w:rsidRPr="00E61122">
        <w:rPr>
          <w:rFonts w:ascii="Times New Roman" w:hAnsi="Times New Roman"/>
          <w:sz w:val="28"/>
          <w:szCs w:val="28"/>
        </w:rPr>
        <w:lastRenderedPageBreak/>
        <w:t xml:space="preserve">Более детально возрастные особенности </w:t>
      </w:r>
      <w:r>
        <w:rPr>
          <w:rFonts w:ascii="Times New Roman" w:hAnsi="Times New Roman"/>
          <w:sz w:val="28"/>
          <w:szCs w:val="28"/>
        </w:rPr>
        <w:t xml:space="preserve">исследуемой группы </w:t>
      </w:r>
      <w:r w:rsidRPr="00E61122">
        <w:rPr>
          <w:rFonts w:ascii="Times New Roman" w:hAnsi="Times New Roman"/>
          <w:sz w:val="28"/>
          <w:szCs w:val="28"/>
        </w:rPr>
        <w:t>молодых педагогов представлены в следующей таблице.</w:t>
      </w:r>
    </w:p>
    <w:p w:rsidR="00170C04" w:rsidRPr="00E61122" w:rsidRDefault="00170C04" w:rsidP="00170C04">
      <w:pPr>
        <w:spacing w:after="0" w:line="240" w:lineRule="auto"/>
        <w:jc w:val="center"/>
        <w:rPr>
          <w:rFonts w:ascii="Times New Roman" w:hAnsi="Times New Roman"/>
          <w:b/>
          <w:sz w:val="28"/>
          <w:szCs w:val="28"/>
        </w:rPr>
      </w:pPr>
      <w:r w:rsidRPr="00E61122">
        <w:rPr>
          <w:rFonts w:ascii="Times New Roman" w:hAnsi="Times New Roman"/>
          <w:b/>
          <w:sz w:val="28"/>
          <w:szCs w:val="28"/>
        </w:rPr>
        <w:t>Данные о возрасте молодых педагогов</w:t>
      </w:r>
    </w:p>
    <w:p w:rsidR="00170C04" w:rsidRPr="00E61122" w:rsidRDefault="00170C04" w:rsidP="00170C04">
      <w:pPr>
        <w:spacing w:after="0" w:line="240" w:lineRule="auto"/>
        <w:jc w:val="both"/>
        <w:rPr>
          <w:rFonts w:ascii="Times New Roman" w:hAnsi="Times New Roman"/>
          <w:sz w:val="28"/>
          <w:szCs w:val="28"/>
        </w:rPr>
      </w:pPr>
      <w:r w:rsidRPr="00E61122">
        <w:rPr>
          <w:rFonts w:ascii="Times New Roman" w:hAnsi="Times New Roman"/>
          <w:sz w:val="28"/>
          <w:szCs w:val="28"/>
        </w:rPr>
        <w:t xml:space="preserve">                                                                                                                   Таблица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1576"/>
        <w:gridCol w:w="2406"/>
        <w:gridCol w:w="2594"/>
      </w:tblGrid>
      <w:tr w:rsidR="00170C04" w:rsidRPr="00E61122" w:rsidTr="00170C04">
        <w:trPr>
          <w:trHeight w:val="501"/>
        </w:trPr>
        <w:tc>
          <w:tcPr>
            <w:tcW w:w="2745" w:type="dxa"/>
            <w:vMerge w:val="restart"/>
          </w:tcPr>
          <w:p w:rsidR="00170C04" w:rsidRPr="004042F3" w:rsidRDefault="00170C04" w:rsidP="00170C04">
            <w:pPr>
              <w:spacing w:after="0" w:line="240" w:lineRule="auto"/>
              <w:jc w:val="both"/>
              <w:rPr>
                <w:rFonts w:ascii="Times New Roman" w:hAnsi="Times New Roman"/>
                <w:sz w:val="24"/>
                <w:szCs w:val="24"/>
              </w:rPr>
            </w:pPr>
          </w:p>
          <w:p w:rsidR="00170C04" w:rsidRPr="004042F3" w:rsidRDefault="00170C04" w:rsidP="00170C04">
            <w:pPr>
              <w:spacing w:after="0" w:line="240" w:lineRule="auto"/>
              <w:jc w:val="both"/>
              <w:rPr>
                <w:rFonts w:ascii="Times New Roman" w:hAnsi="Times New Roman"/>
                <w:sz w:val="24"/>
                <w:szCs w:val="24"/>
              </w:rPr>
            </w:pPr>
            <w:r w:rsidRPr="004042F3">
              <w:rPr>
                <w:rFonts w:ascii="Times New Roman" w:hAnsi="Times New Roman"/>
                <w:sz w:val="24"/>
                <w:szCs w:val="24"/>
              </w:rPr>
              <w:t>Возрастная группа</w:t>
            </w:r>
          </w:p>
        </w:tc>
        <w:tc>
          <w:tcPr>
            <w:tcW w:w="1576" w:type="dxa"/>
            <w:vMerge w:val="restart"/>
          </w:tcPr>
          <w:p w:rsidR="00170C04" w:rsidRPr="004042F3" w:rsidRDefault="00170C04" w:rsidP="00170C04">
            <w:pPr>
              <w:spacing w:after="0" w:line="240" w:lineRule="auto"/>
              <w:rPr>
                <w:rFonts w:ascii="Times New Roman" w:hAnsi="Times New Roman"/>
                <w:sz w:val="24"/>
                <w:szCs w:val="24"/>
              </w:rPr>
            </w:pPr>
            <w:r w:rsidRPr="004042F3">
              <w:rPr>
                <w:rFonts w:ascii="Times New Roman" w:hAnsi="Times New Roman"/>
                <w:sz w:val="24"/>
                <w:szCs w:val="24"/>
              </w:rPr>
              <w:t>Всего участников в %</w:t>
            </w:r>
          </w:p>
        </w:tc>
        <w:tc>
          <w:tcPr>
            <w:tcW w:w="5000" w:type="dxa"/>
            <w:gridSpan w:val="2"/>
          </w:tcPr>
          <w:p w:rsidR="00170C04" w:rsidRPr="004042F3" w:rsidRDefault="00170C04" w:rsidP="00170C04">
            <w:pPr>
              <w:spacing w:after="0" w:line="240" w:lineRule="auto"/>
              <w:jc w:val="center"/>
              <w:rPr>
                <w:rFonts w:ascii="Times New Roman" w:hAnsi="Times New Roman"/>
                <w:sz w:val="24"/>
                <w:szCs w:val="24"/>
              </w:rPr>
            </w:pPr>
            <w:r w:rsidRPr="004042F3">
              <w:rPr>
                <w:rFonts w:ascii="Times New Roman" w:hAnsi="Times New Roman"/>
                <w:sz w:val="24"/>
                <w:szCs w:val="24"/>
              </w:rPr>
              <w:t>% участников</w:t>
            </w:r>
          </w:p>
        </w:tc>
      </w:tr>
      <w:tr w:rsidR="00170C04" w:rsidRPr="00E61122" w:rsidTr="00170C04">
        <w:trPr>
          <w:trHeight w:val="423"/>
        </w:trPr>
        <w:tc>
          <w:tcPr>
            <w:tcW w:w="2745" w:type="dxa"/>
            <w:vMerge/>
          </w:tcPr>
          <w:p w:rsidR="00170C04" w:rsidRPr="004042F3" w:rsidRDefault="00170C04" w:rsidP="00170C04">
            <w:pPr>
              <w:spacing w:after="0" w:line="240" w:lineRule="auto"/>
              <w:jc w:val="both"/>
              <w:rPr>
                <w:rFonts w:ascii="Times New Roman" w:hAnsi="Times New Roman"/>
                <w:sz w:val="24"/>
                <w:szCs w:val="24"/>
              </w:rPr>
            </w:pPr>
          </w:p>
        </w:tc>
        <w:tc>
          <w:tcPr>
            <w:tcW w:w="1576" w:type="dxa"/>
            <w:vMerge/>
          </w:tcPr>
          <w:p w:rsidR="00170C04" w:rsidRPr="004042F3" w:rsidRDefault="00170C04" w:rsidP="00170C04">
            <w:pPr>
              <w:spacing w:after="0" w:line="240" w:lineRule="auto"/>
              <w:jc w:val="both"/>
              <w:rPr>
                <w:rFonts w:ascii="Times New Roman" w:hAnsi="Times New Roman"/>
                <w:sz w:val="24"/>
                <w:szCs w:val="24"/>
              </w:rPr>
            </w:pPr>
          </w:p>
        </w:tc>
        <w:tc>
          <w:tcPr>
            <w:tcW w:w="2406" w:type="dxa"/>
          </w:tcPr>
          <w:p w:rsidR="00170C04" w:rsidRPr="004042F3" w:rsidRDefault="00170C04" w:rsidP="00170C04">
            <w:pPr>
              <w:spacing w:after="0" w:line="240" w:lineRule="auto"/>
              <w:rPr>
                <w:rFonts w:ascii="Times New Roman" w:hAnsi="Times New Roman"/>
                <w:sz w:val="24"/>
                <w:szCs w:val="24"/>
              </w:rPr>
            </w:pPr>
            <w:r w:rsidRPr="004042F3">
              <w:rPr>
                <w:rFonts w:ascii="Times New Roman" w:hAnsi="Times New Roman"/>
                <w:sz w:val="24"/>
                <w:szCs w:val="24"/>
              </w:rPr>
              <w:t>% женщин</w:t>
            </w:r>
          </w:p>
        </w:tc>
        <w:tc>
          <w:tcPr>
            <w:tcW w:w="2594" w:type="dxa"/>
          </w:tcPr>
          <w:p w:rsidR="00170C04" w:rsidRPr="004042F3" w:rsidRDefault="00170C04" w:rsidP="00170C04">
            <w:pPr>
              <w:spacing w:after="0" w:line="240" w:lineRule="auto"/>
              <w:rPr>
                <w:rFonts w:ascii="Times New Roman" w:hAnsi="Times New Roman"/>
                <w:sz w:val="24"/>
                <w:szCs w:val="24"/>
              </w:rPr>
            </w:pPr>
            <w:r w:rsidRPr="004042F3">
              <w:rPr>
                <w:rFonts w:ascii="Times New Roman" w:hAnsi="Times New Roman"/>
                <w:sz w:val="24"/>
                <w:szCs w:val="24"/>
              </w:rPr>
              <w:t>% мужчин</w:t>
            </w:r>
          </w:p>
        </w:tc>
      </w:tr>
      <w:tr w:rsidR="00170C04" w:rsidRPr="00E61122" w:rsidTr="00170C04">
        <w:trPr>
          <w:trHeight w:val="487"/>
        </w:trPr>
        <w:tc>
          <w:tcPr>
            <w:tcW w:w="2745" w:type="dxa"/>
          </w:tcPr>
          <w:p w:rsidR="00170C04" w:rsidRPr="004042F3" w:rsidRDefault="00170C04" w:rsidP="00170C04">
            <w:pPr>
              <w:spacing w:after="0" w:line="240" w:lineRule="auto"/>
              <w:ind w:left="720"/>
              <w:jc w:val="both"/>
              <w:rPr>
                <w:rFonts w:ascii="Times New Roman" w:hAnsi="Times New Roman"/>
                <w:sz w:val="24"/>
                <w:szCs w:val="24"/>
              </w:rPr>
            </w:pPr>
            <w:r w:rsidRPr="004042F3">
              <w:rPr>
                <w:rFonts w:ascii="Times New Roman" w:hAnsi="Times New Roman"/>
                <w:sz w:val="24"/>
                <w:szCs w:val="24"/>
              </w:rPr>
              <w:t>От 20-25 лет</w:t>
            </w:r>
          </w:p>
        </w:tc>
        <w:tc>
          <w:tcPr>
            <w:tcW w:w="1576" w:type="dxa"/>
          </w:tcPr>
          <w:p w:rsidR="00170C04" w:rsidRPr="004042F3" w:rsidRDefault="00170C04" w:rsidP="00170C04">
            <w:pPr>
              <w:spacing w:after="0" w:line="240" w:lineRule="auto"/>
              <w:rPr>
                <w:rFonts w:ascii="Times New Roman" w:hAnsi="Times New Roman"/>
                <w:sz w:val="24"/>
                <w:szCs w:val="24"/>
              </w:rPr>
            </w:pPr>
            <w:r w:rsidRPr="004042F3">
              <w:rPr>
                <w:rFonts w:ascii="Times New Roman" w:hAnsi="Times New Roman"/>
                <w:sz w:val="24"/>
                <w:szCs w:val="24"/>
              </w:rPr>
              <w:t>48,9</w:t>
            </w:r>
          </w:p>
        </w:tc>
        <w:tc>
          <w:tcPr>
            <w:tcW w:w="2406" w:type="dxa"/>
          </w:tcPr>
          <w:p w:rsidR="00170C04" w:rsidRPr="004042F3" w:rsidRDefault="00170C04" w:rsidP="00170C04">
            <w:pPr>
              <w:spacing w:after="0" w:line="240" w:lineRule="auto"/>
              <w:rPr>
                <w:rFonts w:ascii="Times New Roman" w:hAnsi="Times New Roman"/>
                <w:sz w:val="24"/>
                <w:szCs w:val="24"/>
              </w:rPr>
            </w:pPr>
            <w:r w:rsidRPr="004042F3">
              <w:rPr>
                <w:rFonts w:ascii="Times New Roman" w:hAnsi="Times New Roman"/>
                <w:sz w:val="24"/>
                <w:szCs w:val="24"/>
              </w:rPr>
              <w:t>47,6</w:t>
            </w:r>
          </w:p>
        </w:tc>
        <w:tc>
          <w:tcPr>
            <w:tcW w:w="2594" w:type="dxa"/>
          </w:tcPr>
          <w:p w:rsidR="00170C04" w:rsidRPr="004042F3" w:rsidRDefault="00170C04" w:rsidP="00170C04">
            <w:pPr>
              <w:spacing w:after="0" w:line="240" w:lineRule="auto"/>
              <w:rPr>
                <w:rFonts w:ascii="Times New Roman" w:hAnsi="Times New Roman"/>
                <w:sz w:val="24"/>
                <w:szCs w:val="24"/>
              </w:rPr>
            </w:pPr>
            <w:r w:rsidRPr="004042F3">
              <w:rPr>
                <w:rFonts w:ascii="Times New Roman" w:hAnsi="Times New Roman"/>
                <w:sz w:val="24"/>
                <w:szCs w:val="24"/>
              </w:rPr>
              <w:t>22,5</w:t>
            </w:r>
          </w:p>
        </w:tc>
      </w:tr>
      <w:tr w:rsidR="00170C04" w:rsidRPr="00E61122" w:rsidTr="00170C04">
        <w:trPr>
          <w:trHeight w:val="527"/>
        </w:trPr>
        <w:tc>
          <w:tcPr>
            <w:tcW w:w="2745" w:type="dxa"/>
          </w:tcPr>
          <w:p w:rsidR="00170C04" w:rsidRPr="004042F3" w:rsidRDefault="00170C04" w:rsidP="00170C04">
            <w:pPr>
              <w:spacing w:after="0" w:line="240" w:lineRule="auto"/>
              <w:ind w:left="720"/>
              <w:jc w:val="both"/>
              <w:rPr>
                <w:rFonts w:ascii="Times New Roman" w:hAnsi="Times New Roman"/>
                <w:sz w:val="24"/>
                <w:szCs w:val="24"/>
              </w:rPr>
            </w:pPr>
            <w:r w:rsidRPr="004042F3">
              <w:rPr>
                <w:rFonts w:ascii="Times New Roman" w:hAnsi="Times New Roman"/>
                <w:sz w:val="24"/>
                <w:szCs w:val="24"/>
              </w:rPr>
              <w:t>От 25-30 лет</w:t>
            </w:r>
          </w:p>
        </w:tc>
        <w:tc>
          <w:tcPr>
            <w:tcW w:w="1576" w:type="dxa"/>
          </w:tcPr>
          <w:p w:rsidR="00170C04" w:rsidRPr="004042F3" w:rsidRDefault="00170C04" w:rsidP="00170C04">
            <w:pPr>
              <w:spacing w:after="0" w:line="240" w:lineRule="auto"/>
              <w:rPr>
                <w:rFonts w:ascii="Times New Roman" w:hAnsi="Times New Roman"/>
                <w:sz w:val="24"/>
                <w:szCs w:val="24"/>
              </w:rPr>
            </w:pPr>
            <w:r w:rsidRPr="004042F3">
              <w:rPr>
                <w:rFonts w:ascii="Times New Roman" w:hAnsi="Times New Roman"/>
                <w:sz w:val="24"/>
                <w:szCs w:val="24"/>
              </w:rPr>
              <w:t>36,5</w:t>
            </w:r>
          </w:p>
        </w:tc>
        <w:tc>
          <w:tcPr>
            <w:tcW w:w="2406" w:type="dxa"/>
          </w:tcPr>
          <w:p w:rsidR="00170C04" w:rsidRPr="004042F3" w:rsidRDefault="00170C04" w:rsidP="00170C04">
            <w:pPr>
              <w:spacing w:after="0" w:line="240" w:lineRule="auto"/>
              <w:rPr>
                <w:rFonts w:ascii="Times New Roman" w:hAnsi="Times New Roman"/>
                <w:sz w:val="24"/>
                <w:szCs w:val="24"/>
              </w:rPr>
            </w:pPr>
            <w:r w:rsidRPr="004042F3">
              <w:rPr>
                <w:rFonts w:ascii="Times New Roman" w:hAnsi="Times New Roman"/>
                <w:sz w:val="24"/>
                <w:szCs w:val="24"/>
              </w:rPr>
              <w:t>36,0</w:t>
            </w:r>
          </w:p>
        </w:tc>
        <w:tc>
          <w:tcPr>
            <w:tcW w:w="2594" w:type="dxa"/>
          </w:tcPr>
          <w:p w:rsidR="00170C04" w:rsidRPr="004042F3" w:rsidRDefault="00170C04" w:rsidP="00170C04">
            <w:pPr>
              <w:spacing w:after="0" w:line="240" w:lineRule="auto"/>
              <w:rPr>
                <w:rFonts w:ascii="Times New Roman" w:hAnsi="Times New Roman"/>
                <w:sz w:val="24"/>
                <w:szCs w:val="24"/>
              </w:rPr>
            </w:pPr>
            <w:r w:rsidRPr="004042F3">
              <w:rPr>
                <w:rFonts w:ascii="Times New Roman" w:hAnsi="Times New Roman"/>
                <w:sz w:val="24"/>
                <w:szCs w:val="24"/>
              </w:rPr>
              <w:t>52,5</w:t>
            </w:r>
          </w:p>
        </w:tc>
      </w:tr>
      <w:tr w:rsidR="00170C04" w:rsidRPr="00E61122" w:rsidTr="00170C04">
        <w:trPr>
          <w:trHeight w:val="581"/>
        </w:trPr>
        <w:tc>
          <w:tcPr>
            <w:tcW w:w="2745" w:type="dxa"/>
          </w:tcPr>
          <w:p w:rsidR="00170C04" w:rsidRPr="004042F3" w:rsidRDefault="00170C04" w:rsidP="00170C04">
            <w:pPr>
              <w:spacing w:after="0" w:line="240" w:lineRule="auto"/>
              <w:ind w:left="720"/>
              <w:jc w:val="both"/>
              <w:rPr>
                <w:rFonts w:ascii="Times New Roman" w:hAnsi="Times New Roman"/>
                <w:sz w:val="24"/>
                <w:szCs w:val="24"/>
              </w:rPr>
            </w:pPr>
            <w:r w:rsidRPr="004042F3">
              <w:rPr>
                <w:rFonts w:ascii="Times New Roman" w:hAnsi="Times New Roman"/>
                <w:sz w:val="24"/>
                <w:szCs w:val="24"/>
              </w:rPr>
              <w:t>От 30-35 лет</w:t>
            </w:r>
          </w:p>
        </w:tc>
        <w:tc>
          <w:tcPr>
            <w:tcW w:w="1576" w:type="dxa"/>
          </w:tcPr>
          <w:p w:rsidR="00170C04" w:rsidRPr="004042F3" w:rsidRDefault="00170C04" w:rsidP="00170C04">
            <w:pPr>
              <w:spacing w:after="0" w:line="240" w:lineRule="auto"/>
              <w:rPr>
                <w:rFonts w:ascii="Times New Roman" w:hAnsi="Times New Roman"/>
                <w:sz w:val="24"/>
                <w:szCs w:val="24"/>
              </w:rPr>
            </w:pPr>
            <w:r w:rsidRPr="004042F3">
              <w:rPr>
                <w:rFonts w:ascii="Times New Roman" w:hAnsi="Times New Roman"/>
                <w:sz w:val="24"/>
                <w:szCs w:val="24"/>
              </w:rPr>
              <w:t>7,5</w:t>
            </w:r>
          </w:p>
        </w:tc>
        <w:tc>
          <w:tcPr>
            <w:tcW w:w="2406" w:type="dxa"/>
          </w:tcPr>
          <w:p w:rsidR="00170C04" w:rsidRPr="004042F3" w:rsidRDefault="00170C04" w:rsidP="00170C04">
            <w:pPr>
              <w:spacing w:after="0" w:line="240" w:lineRule="auto"/>
              <w:rPr>
                <w:rFonts w:ascii="Times New Roman" w:hAnsi="Times New Roman"/>
                <w:sz w:val="24"/>
                <w:szCs w:val="24"/>
              </w:rPr>
            </w:pPr>
            <w:r w:rsidRPr="004042F3">
              <w:rPr>
                <w:rFonts w:ascii="Times New Roman" w:hAnsi="Times New Roman"/>
                <w:sz w:val="24"/>
                <w:szCs w:val="24"/>
              </w:rPr>
              <w:t>8,2</w:t>
            </w:r>
          </w:p>
        </w:tc>
        <w:tc>
          <w:tcPr>
            <w:tcW w:w="2594" w:type="dxa"/>
          </w:tcPr>
          <w:p w:rsidR="00170C04" w:rsidRPr="004042F3" w:rsidRDefault="00170C04" w:rsidP="00170C04">
            <w:pPr>
              <w:spacing w:after="0" w:line="240" w:lineRule="auto"/>
              <w:rPr>
                <w:rFonts w:ascii="Times New Roman" w:hAnsi="Times New Roman"/>
                <w:sz w:val="24"/>
                <w:szCs w:val="24"/>
              </w:rPr>
            </w:pPr>
            <w:r w:rsidRPr="004042F3">
              <w:rPr>
                <w:rFonts w:ascii="Times New Roman" w:hAnsi="Times New Roman"/>
                <w:sz w:val="24"/>
                <w:szCs w:val="24"/>
              </w:rPr>
              <w:t>11,2</w:t>
            </w:r>
          </w:p>
        </w:tc>
      </w:tr>
      <w:tr w:rsidR="00170C04" w:rsidRPr="00E61122" w:rsidTr="00170C04">
        <w:trPr>
          <w:trHeight w:val="524"/>
        </w:trPr>
        <w:tc>
          <w:tcPr>
            <w:tcW w:w="2745" w:type="dxa"/>
            <w:tcBorders>
              <w:bottom w:val="single" w:sz="4" w:space="0" w:color="auto"/>
            </w:tcBorders>
          </w:tcPr>
          <w:p w:rsidR="00170C04" w:rsidRPr="004042F3" w:rsidRDefault="00170C04" w:rsidP="00170C04">
            <w:pPr>
              <w:spacing w:after="0" w:line="240" w:lineRule="auto"/>
              <w:ind w:left="720"/>
              <w:jc w:val="both"/>
              <w:rPr>
                <w:rFonts w:ascii="Times New Roman" w:hAnsi="Times New Roman"/>
                <w:sz w:val="24"/>
                <w:szCs w:val="24"/>
              </w:rPr>
            </w:pPr>
            <w:r w:rsidRPr="004042F3">
              <w:rPr>
                <w:rFonts w:ascii="Times New Roman" w:hAnsi="Times New Roman"/>
                <w:sz w:val="24"/>
                <w:szCs w:val="24"/>
              </w:rPr>
              <w:t>Старше 35 лет</w:t>
            </w:r>
          </w:p>
        </w:tc>
        <w:tc>
          <w:tcPr>
            <w:tcW w:w="1576" w:type="dxa"/>
            <w:tcBorders>
              <w:bottom w:val="single" w:sz="4" w:space="0" w:color="auto"/>
            </w:tcBorders>
          </w:tcPr>
          <w:p w:rsidR="00170C04" w:rsidRPr="004042F3" w:rsidRDefault="00170C04" w:rsidP="00170C04">
            <w:pPr>
              <w:spacing w:after="0" w:line="240" w:lineRule="auto"/>
              <w:rPr>
                <w:rFonts w:ascii="Times New Roman" w:hAnsi="Times New Roman"/>
                <w:sz w:val="24"/>
                <w:szCs w:val="24"/>
              </w:rPr>
            </w:pPr>
            <w:r w:rsidRPr="004042F3">
              <w:rPr>
                <w:rFonts w:ascii="Times New Roman" w:hAnsi="Times New Roman"/>
                <w:sz w:val="24"/>
                <w:szCs w:val="24"/>
              </w:rPr>
              <w:t>7,1</w:t>
            </w:r>
          </w:p>
        </w:tc>
        <w:tc>
          <w:tcPr>
            <w:tcW w:w="2406" w:type="dxa"/>
            <w:tcBorders>
              <w:bottom w:val="single" w:sz="4" w:space="0" w:color="auto"/>
            </w:tcBorders>
          </w:tcPr>
          <w:p w:rsidR="00170C04" w:rsidRPr="004042F3" w:rsidRDefault="00170C04" w:rsidP="00170C04">
            <w:pPr>
              <w:spacing w:after="0" w:line="240" w:lineRule="auto"/>
              <w:rPr>
                <w:rFonts w:ascii="Times New Roman" w:hAnsi="Times New Roman"/>
                <w:sz w:val="24"/>
                <w:szCs w:val="24"/>
              </w:rPr>
            </w:pPr>
            <w:r w:rsidRPr="004042F3">
              <w:rPr>
                <w:rFonts w:ascii="Times New Roman" w:hAnsi="Times New Roman"/>
                <w:sz w:val="24"/>
                <w:szCs w:val="24"/>
              </w:rPr>
              <w:t>8,2</w:t>
            </w:r>
          </w:p>
        </w:tc>
        <w:tc>
          <w:tcPr>
            <w:tcW w:w="2594" w:type="dxa"/>
            <w:tcBorders>
              <w:bottom w:val="single" w:sz="4" w:space="0" w:color="auto"/>
            </w:tcBorders>
          </w:tcPr>
          <w:p w:rsidR="00170C04" w:rsidRPr="004042F3" w:rsidRDefault="00170C04" w:rsidP="00170C04">
            <w:pPr>
              <w:spacing w:after="0" w:line="240" w:lineRule="auto"/>
              <w:rPr>
                <w:rFonts w:ascii="Times New Roman" w:hAnsi="Times New Roman"/>
                <w:sz w:val="24"/>
                <w:szCs w:val="24"/>
              </w:rPr>
            </w:pPr>
            <w:r w:rsidRPr="004042F3">
              <w:rPr>
                <w:rFonts w:ascii="Times New Roman" w:hAnsi="Times New Roman"/>
                <w:sz w:val="24"/>
                <w:szCs w:val="24"/>
              </w:rPr>
              <w:t>13,8</w:t>
            </w:r>
          </w:p>
        </w:tc>
      </w:tr>
    </w:tbl>
    <w:p w:rsidR="00170C04" w:rsidRDefault="00170C04" w:rsidP="00170C04">
      <w:pPr>
        <w:spacing w:after="0" w:line="240" w:lineRule="auto"/>
        <w:ind w:firstLine="567"/>
        <w:jc w:val="both"/>
        <w:rPr>
          <w:rFonts w:ascii="Times New Roman" w:hAnsi="Times New Roman"/>
          <w:sz w:val="28"/>
          <w:szCs w:val="28"/>
        </w:rPr>
      </w:pPr>
    </w:p>
    <w:p w:rsidR="00170C04" w:rsidRDefault="00170C04" w:rsidP="00170C04">
      <w:pPr>
        <w:spacing w:after="0" w:line="240" w:lineRule="auto"/>
        <w:ind w:firstLine="567"/>
        <w:jc w:val="both"/>
        <w:rPr>
          <w:rFonts w:ascii="Times New Roman" w:hAnsi="Times New Roman"/>
          <w:sz w:val="28"/>
          <w:szCs w:val="28"/>
        </w:rPr>
      </w:pPr>
      <w:r>
        <w:rPr>
          <w:rFonts w:ascii="Times New Roman" w:hAnsi="Times New Roman"/>
          <w:sz w:val="28"/>
          <w:szCs w:val="28"/>
        </w:rPr>
        <w:t>Б</w:t>
      </w:r>
      <w:r w:rsidRPr="00E61122">
        <w:rPr>
          <w:rFonts w:ascii="Times New Roman" w:hAnsi="Times New Roman"/>
          <w:sz w:val="28"/>
          <w:szCs w:val="28"/>
        </w:rPr>
        <w:t>ольшинство участников анкетного опроса</w:t>
      </w:r>
      <w:r>
        <w:rPr>
          <w:rFonts w:ascii="Times New Roman" w:hAnsi="Times New Roman"/>
          <w:sz w:val="28"/>
          <w:szCs w:val="28"/>
        </w:rPr>
        <w:t xml:space="preserve"> (85</w:t>
      </w:r>
      <w:r w:rsidRPr="00E61122">
        <w:rPr>
          <w:rFonts w:ascii="Times New Roman" w:hAnsi="Times New Roman"/>
          <w:sz w:val="28"/>
          <w:szCs w:val="28"/>
        </w:rPr>
        <w:t>,</w:t>
      </w:r>
      <w:r>
        <w:rPr>
          <w:rFonts w:ascii="Times New Roman" w:hAnsi="Times New Roman"/>
          <w:sz w:val="28"/>
          <w:szCs w:val="28"/>
        </w:rPr>
        <w:t>4</w:t>
      </w:r>
      <w:r w:rsidRPr="00E61122">
        <w:rPr>
          <w:rFonts w:ascii="Times New Roman" w:hAnsi="Times New Roman"/>
          <w:sz w:val="28"/>
          <w:szCs w:val="28"/>
        </w:rPr>
        <w:t>%</w:t>
      </w:r>
      <w:r>
        <w:rPr>
          <w:rFonts w:ascii="Times New Roman" w:hAnsi="Times New Roman"/>
          <w:sz w:val="28"/>
          <w:szCs w:val="28"/>
        </w:rPr>
        <w:t xml:space="preserve">) </w:t>
      </w:r>
      <w:r w:rsidRPr="00E61122">
        <w:rPr>
          <w:rFonts w:ascii="Times New Roman" w:hAnsi="Times New Roman"/>
          <w:sz w:val="28"/>
          <w:szCs w:val="28"/>
        </w:rPr>
        <w:t>представлено молодыми педагогами в возрасте до 30 лет, причем значительную часть этой категории (4</w:t>
      </w:r>
      <w:r>
        <w:rPr>
          <w:rFonts w:ascii="Times New Roman" w:hAnsi="Times New Roman"/>
          <w:sz w:val="28"/>
          <w:szCs w:val="28"/>
        </w:rPr>
        <w:t>8,9</w:t>
      </w:r>
      <w:r w:rsidRPr="00E61122">
        <w:rPr>
          <w:rFonts w:ascii="Times New Roman" w:hAnsi="Times New Roman"/>
          <w:sz w:val="28"/>
          <w:szCs w:val="28"/>
        </w:rPr>
        <w:t xml:space="preserve">%) составляют молодые педагоги в возрасте до 25 лет, </w:t>
      </w:r>
      <w:r>
        <w:rPr>
          <w:rFonts w:ascii="Times New Roman" w:hAnsi="Times New Roman"/>
          <w:sz w:val="28"/>
          <w:szCs w:val="28"/>
        </w:rPr>
        <w:t xml:space="preserve">только </w:t>
      </w:r>
      <w:r w:rsidRPr="00E61122">
        <w:rPr>
          <w:rFonts w:ascii="Times New Roman" w:hAnsi="Times New Roman"/>
          <w:sz w:val="28"/>
          <w:szCs w:val="28"/>
        </w:rPr>
        <w:t>начинающие свою профессиональную педагогическую деятельность.</w:t>
      </w:r>
      <w:r>
        <w:rPr>
          <w:rFonts w:ascii="Times New Roman" w:hAnsi="Times New Roman"/>
          <w:sz w:val="28"/>
          <w:szCs w:val="28"/>
        </w:rPr>
        <w:t xml:space="preserve">  Это позволяет понимать под петербургскими молодыми учителями только лиц соответственного биологического возраста (от 20 до 30 лет, стаж работы в школе  - не более 3-5 лет). Их не надо путать с учителями зрелого возраста, пришедшими работать в школу из других профессиональных сфер и, потому, лишенных необходимого педагогического опыта, значительного стажа педагогической деятельности и которых поэтому также можно отнести к молодым (неопытным) специалистам. Эта группа требует отдельного исследования и обладает спецификой, которая делает невозможной проведение ее совместного изучения с молодыми учителями.</w:t>
      </w:r>
    </w:p>
    <w:p w:rsidR="00170C04" w:rsidRDefault="00170C04" w:rsidP="00170C04">
      <w:pPr>
        <w:spacing w:after="0" w:line="240" w:lineRule="auto"/>
        <w:ind w:firstLine="567"/>
        <w:jc w:val="both"/>
        <w:rPr>
          <w:rFonts w:ascii="Times New Roman" w:hAnsi="Times New Roman"/>
          <w:sz w:val="28"/>
          <w:szCs w:val="28"/>
        </w:rPr>
      </w:pPr>
      <w:r w:rsidRPr="00E61122">
        <w:rPr>
          <w:rFonts w:ascii="Times New Roman" w:hAnsi="Times New Roman"/>
          <w:sz w:val="28"/>
          <w:szCs w:val="28"/>
        </w:rPr>
        <w:t>8</w:t>
      </w:r>
      <w:r>
        <w:rPr>
          <w:rFonts w:ascii="Times New Roman" w:hAnsi="Times New Roman"/>
          <w:sz w:val="28"/>
          <w:szCs w:val="28"/>
        </w:rPr>
        <w:t>2</w:t>
      </w:r>
      <w:r w:rsidRPr="00E61122">
        <w:rPr>
          <w:rFonts w:ascii="Times New Roman" w:hAnsi="Times New Roman"/>
          <w:sz w:val="28"/>
          <w:szCs w:val="28"/>
        </w:rPr>
        <w:t>,</w:t>
      </w:r>
      <w:r>
        <w:rPr>
          <w:rFonts w:ascii="Times New Roman" w:hAnsi="Times New Roman"/>
          <w:sz w:val="28"/>
          <w:szCs w:val="28"/>
        </w:rPr>
        <w:t>4</w:t>
      </w:r>
      <w:r w:rsidRPr="00E61122">
        <w:rPr>
          <w:rFonts w:ascii="Times New Roman" w:hAnsi="Times New Roman"/>
          <w:sz w:val="28"/>
          <w:szCs w:val="28"/>
        </w:rPr>
        <w:t xml:space="preserve">% </w:t>
      </w:r>
      <w:r>
        <w:rPr>
          <w:rFonts w:ascii="Times New Roman" w:hAnsi="Times New Roman"/>
          <w:sz w:val="28"/>
          <w:szCs w:val="28"/>
        </w:rPr>
        <w:t xml:space="preserve">респондентов </w:t>
      </w:r>
      <w:r w:rsidRPr="00E61122">
        <w:rPr>
          <w:rFonts w:ascii="Times New Roman" w:hAnsi="Times New Roman"/>
          <w:sz w:val="28"/>
          <w:szCs w:val="28"/>
        </w:rPr>
        <w:t xml:space="preserve">имеют </w:t>
      </w:r>
      <w:r>
        <w:rPr>
          <w:rFonts w:ascii="Times New Roman" w:hAnsi="Times New Roman"/>
          <w:sz w:val="28"/>
          <w:szCs w:val="28"/>
        </w:rPr>
        <w:t xml:space="preserve">педагогический </w:t>
      </w:r>
      <w:r w:rsidRPr="00E61122">
        <w:rPr>
          <w:rFonts w:ascii="Times New Roman" w:hAnsi="Times New Roman"/>
          <w:sz w:val="28"/>
          <w:szCs w:val="28"/>
        </w:rPr>
        <w:t>стаж до 3 лет</w:t>
      </w:r>
      <w:r>
        <w:rPr>
          <w:rFonts w:ascii="Times New Roman" w:hAnsi="Times New Roman"/>
          <w:sz w:val="28"/>
          <w:szCs w:val="28"/>
        </w:rPr>
        <w:t xml:space="preserve"> и</w:t>
      </w:r>
      <w:r w:rsidRPr="00E61122">
        <w:rPr>
          <w:rFonts w:ascii="Times New Roman" w:hAnsi="Times New Roman"/>
          <w:sz w:val="28"/>
          <w:szCs w:val="28"/>
        </w:rPr>
        <w:t xml:space="preserve"> лишь 1</w:t>
      </w:r>
      <w:r>
        <w:rPr>
          <w:rFonts w:ascii="Times New Roman" w:hAnsi="Times New Roman"/>
          <w:sz w:val="28"/>
          <w:szCs w:val="28"/>
        </w:rPr>
        <w:t>7</w:t>
      </w:r>
      <w:r w:rsidRPr="00E61122">
        <w:rPr>
          <w:rFonts w:ascii="Times New Roman" w:hAnsi="Times New Roman"/>
          <w:sz w:val="28"/>
          <w:szCs w:val="28"/>
        </w:rPr>
        <w:t>,</w:t>
      </w:r>
      <w:r>
        <w:rPr>
          <w:rFonts w:ascii="Times New Roman" w:hAnsi="Times New Roman"/>
          <w:sz w:val="28"/>
          <w:szCs w:val="28"/>
        </w:rPr>
        <w:t>5</w:t>
      </w:r>
      <w:r w:rsidRPr="00E61122">
        <w:rPr>
          <w:rFonts w:ascii="Times New Roman" w:hAnsi="Times New Roman"/>
          <w:sz w:val="28"/>
          <w:szCs w:val="28"/>
        </w:rPr>
        <w:t>% - более 3 лет</w:t>
      </w:r>
      <w:r>
        <w:rPr>
          <w:rFonts w:ascii="Times New Roman" w:hAnsi="Times New Roman"/>
          <w:sz w:val="28"/>
          <w:szCs w:val="28"/>
        </w:rPr>
        <w:t xml:space="preserve"> (но не более  5 лет работы в школе)</w:t>
      </w:r>
      <w:r w:rsidRPr="00E61122">
        <w:rPr>
          <w:rFonts w:ascii="Times New Roman" w:hAnsi="Times New Roman"/>
          <w:sz w:val="28"/>
          <w:szCs w:val="28"/>
        </w:rPr>
        <w:t>.</w:t>
      </w:r>
      <w:r>
        <w:rPr>
          <w:rFonts w:ascii="Times New Roman" w:hAnsi="Times New Roman"/>
          <w:sz w:val="28"/>
          <w:szCs w:val="28"/>
        </w:rPr>
        <w:t xml:space="preserve"> Представляется, что сама категория «молодой учитель»</w:t>
      </w:r>
      <w:r w:rsidRPr="00E61122">
        <w:rPr>
          <w:rFonts w:ascii="Times New Roman" w:hAnsi="Times New Roman"/>
          <w:sz w:val="28"/>
          <w:szCs w:val="28"/>
        </w:rPr>
        <w:t xml:space="preserve"> </w:t>
      </w:r>
      <w:r>
        <w:rPr>
          <w:rFonts w:ascii="Times New Roman" w:hAnsi="Times New Roman"/>
          <w:sz w:val="28"/>
          <w:szCs w:val="28"/>
        </w:rPr>
        <w:t xml:space="preserve">в России пока четко не определена. Например, в ряде западных стран она определяется не по биологическому возрасту, а по педагогическому стажу и, потому, включает в себя достаточно возрастных, прошедших педагогическую переподготовку учителей, недавно работающих в школе.  Об этом уже было сказано выше. </w:t>
      </w:r>
    </w:p>
    <w:p w:rsidR="00170C04" w:rsidRDefault="00170C04" w:rsidP="00170C04">
      <w:pPr>
        <w:spacing w:after="0" w:line="240" w:lineRule="auto"/>
        <w:ind w:firstLine="567"/>
        <w:jc w:val="both"/>
        <w:rPr>
          <w:rFonts w:ascii="Times New Roman" w:hAnsi="Times New Roman"/>
          <w:sz w:val="28"/>
          <w:szCs w:val="28"/>
        </w:rPr>
      </w:pPr>
      <w:r>
        <w:rPr>
          <w:rFonts w:ascii="Times New Roman" w:hAnsi="Times New Roman"/>
          <w:sz w:val="28"/>
          <w:szCs w:val="28"/>
        </w:rPr>
        <w:t xml:space="preserve">Исторически, показатели биологического возраста и педагогического стажа в СССР были близки в условиях, когда в школу приходило работать много выпускников многочисленных педагогических вузов и немногочисленных классических университетов (около 15% советских учителей были их выпускниками). В постсоветский период в школу вынужденно пришли работать многочисленные представители других профессиональных и социокультурных сфер (инженеры, военные пенсионеры, русские переселенцы и мигранты из стран СНГ, выпускники стремительно менявших профессиональные специализации российских вузов, успевавшие поработать в разных областях). Доля же приходящих </w:t>
      </w:r>
      <w:r>
        <w:rPr>
          <w:rFonts w:ascii="Times New Roman" w:hAnsi="Times New Roman"/>
          <w:sz w:val="28"/>
          <w:szCs w:val="28"/>
        </w:rPr>
        <w:lastRenderedPageBreak/>
        <w:t xml:space="preserve">работать в школу выпускников сокращаемых или преобразуемых в университеты педагогических вузов, опустилась примерно до 10-15% от всех их студентов и на этом уровне закрепилась до настоящего времени.  </w:t>
      </w:r>
    </w:p>
    <w:p w:rsidR="00170C04" w:rsidRDefault="00170C04" w:rsidP="00170C04">
      <w:pPr>
        <w:spacing w:after="0" w:line="240" w:lineRule="auto"/>
        <w:ind w:firstLine="567"/>
        <w:jc w:val="both"/>
        <w:rPr>
          <w:rFonts w:ascii="Times New Roman" w:hAnsi="Times New Roman"/>
          <w:sz w:val="28"/>
          <w:szCs w:val="28"/>
        </w:rPr>
      </w:pPr>
      <w:r>
        <w:rPr>
          <w:rFonts w:ascii="Times New Roman" w:hAnsi="Times New Roman"/>
          <w:sz w:val="28"/>
          <w:szCs w:val="28"/>
        </w:rPr>
        <w:t xml:space="preserve">Итак, кого же считать «молодым учителем»? Если брать за основу нормативную характеристику о том, что по закону молодежью в России считаются лица до 35 лет, можно столкнуться с тем, что к этому возрасту педагогический стаж учителя легко может преодолевать планку в 10 лет (при начале учительствования сразу после окончания вуза). Сегодня достаточно распространенной является и следующая профессиональная биография: выпускник педагогического (а, зачастую, и непедагогического) вуза пробует себя в разных профессиональных сферах несколько послевузовских лет (не более 10), пока снова и только частью такой группы лиц, не возвращается к учительской работе, в которой и закрепляется окончательно. Поэтому </w:t>
      </w:r>
      <w:r w:rsidRPr="002112AA">
        <w:rPr>
          <w:rFonts w:ascii="Times New Roman" w:hAnsi="Times New Roman"/>
          <w:b/>
          <w:sz w:val="28"/>
          <w:szCs w:val="28"/>
        </w:rPr>
        <w:t>определять молодого учителя только по возрастным характеристикам, также не всегда точно:</w:t>
      </w:r>
      <w:r>
        <w:rPr>
          <w:rFonts w:ascii="Times New Roman" w:hAnsi="Times New Roman"/>
          <w:sz w:val="28"/>
          <w:szCs w:val="28"/>
        </w:rPr>
        <w:t xml:space="preserve"> еще вполне молодые юноша или девушка в примерном возрасте 27 – 32 (около 30) могут вернуться работать учителями после некоторого периода профессиональных проб в других сферах. </w:t>
      </w:r>
    </w:p>
    <w:p w:rsidR="00170C04" w:rsidRDefault="00170C04" w:rsidP="00170C04">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Наконец, ограничение «учительской молодости» тремя годами педагогического стажа, также заставляет сомневаться. За три года происходят </w:t>
      </w:r>
      <w:r w:rsidRPr="000D0B2D">
        <w:rPr>
          <w:rFonts w:ascii="Times New Roman" w:hAnsi="Times New Roman"/>
          <w:sz w:val="28"/>
          <w:szCs w:val="28"/>
        </w:rPr>
        <w:t>ин</w:t>
      </w:r>
      <w:r>
        <w:rPr>
          <w:rFonts w:ascii="Times New Roman" w:hAnsi="Times New Roman"/>
          <w:sz w:val="28"/>
          <w:szCs w:val="28"/>
        </w:rPr>
        <w:t>дукция (вхождение, ознакомление), адаптация (привыкание, приспособление)  и интеграция (растворение, идентификация) к педагогической  профессии. Но следующий этап профессионального роста начинается на 4-5 годы работы. И, далее, этот рост может стать «локомотивом», либо не состояться вообще, приведя к выгоранию и рутинерству.  Молодые учителя, как правило, уходят из профессии ранее трех лет работы. Те же, кто остаются, но уже выгоревшими, представляют большую «профессиональную опасность», чем уход из профессии. Они вроде бы  еще и относимы к учительской молодежи, но уже настолько «поглощены» сложившейся системой, что рассчитывать на них как на ресурс преобразований не приходится. Поэтому авторам исследования показалось важным включение в выборку небольшой доли учителей, чей стаж превышает три года, но которые еще хорошо и без излишней сентиментальности  помнят свой профессиональный старт. Именно эта группа (молодые учителя со стажем в 4-5 лет, но не более) представляется особо важной для дальнейших исследований по теме.</w:t>
      </w:r>
    </w:p>
    <w:p w:rsidR="00170C04" w:rsidRPr="00E61122" w:rsidRDefault="00170C04" w:rsidP="00170C04">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
    <w:p w:rsidR="00170C04" w:rsidRPr="00E61122" w:rsidRDefault="00170C04" w:rsidP="00170C04">
      <w:pPr>
        <w:spacing w:after="0" w:line="240" w:lineRule="auto"/>
        <w:ind w:firstLine="567"/>
        <w:jc w:val="center"/>
        <w:rPr>
          <w:rFonts w:ascii="Times New Roman" w:hAnsi="Times New Roman"/>
          <w:sz w:val="28"/>
          <w:szCs w:val="28"/>
        </w:rPr>
      </w:pPr>
      <w:r w:rsidRPr="00E61122">
        <w:rPr>
          <w:rFonts w:ascii="Times New Roman" w:hAnsi="Times New Roman"/>
          <w:b/>
          <w:sz w:val="28"/>
          <w:szCs w:val="28"/>
        </w:rPr>
        <w:t>Характеристика</w:t>
      </w:r>
      <w:r>
        <w:rPr>
          <w:rFonts w:ascii="Times New Roman" w:hAnsi="Times New Roman"/>
          <w:b/>
          <w:sz w:val="28"/>
          <w:szCs w:val="28"/>
        </w:rPr>
        <w:t xml:space="preserve"> </w:t>
      </w:r>
      <w:r w:rsidRPr="00E61122">
        <w:rPr>
          <w:rFonts w:ascii="Times New Roman" w:hAnsi="Times New Roman"/>
          <w:b/>
          <w:sz w:val="28"/>
          <w:szCs w:val="28"/>
        </w:rPr>
        <w:t>педагогического стажа опрошенных молодых педагогов</w:t>
      </w:r>
    </w:p>
    <w:p w:rsidR="00170C04" w:rsidRPr="00E61122" w:rsidRDefault="00170C04" w:rsidP="00170C04">
      <w:pPr>
        <w:spacing w:after="0" w:line="240" w:lineRule="auto"/>
        <w:jc w:val="both"/>
        <w:rPr>
          <w:rFonts w:ascii="Times New Roman" w:hAnsi="Times New Roman"/>
          <w:sz w:val="28"/>
          <w:szCs w:val="28"/>
        </w:rPr>
      </w:pPr>
      <w:r w:rsidRPr="00E61122">
        <w:rPr>
          <w:rFonts w:ascii="Times New Roman" w:hAnsi="Times New Roman"/>
          <w:sz w:val="28"/>
          <w:szCs w:val="28"/>
        </w:rPr>
        <w:t xml:space="preserve">                                                                                                                   Таблица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0"/>
        <w:gridCol w:w="1576"/>
        <w:gridCol w:w="2390"/>
        <w:gridCol w:w="2575"/>
      </w:tblGrid>
      <w:tr w:rsidR="00170C04" w:rsidRPr="00E61122" w:rsidTr="00170C04">
        <w:trPr>
          <w:trHeight w:val="501"/>
        </w:trPr>
        <w:tc>
          <w:tcPr>
            <w:tcW w:w="2780" w:type="dxa"/>
            <w:vMerge w:val="restart"/>
          </w:tcPr>
          <w:p w:rsidR="00170C04" w:rsidRPr="004042F3" w:rsidRDefault="00170C04" w:rsidP="00170C04">
            <w:pPr>
              <w:spacing w:after="0" w:line="240" w:lineRule="auto"/>
              <w:jc w:val="both"/>
              <w:rPr>
                <w:rFonts w:ascii="Times New Roman" w:hAnsi="Times New Roman"/>
                <w:sz w:val="24"/>
                <w:szCs w:val="24"/>
              </w:rPr>
            </w:pPr>
          </w:p>
          <w:p w:rsidR="00170C04" w:rsidRPr="004042F3" w:rsidRDefault="00170C04" w:rsidP="00170C04">
            <w:pPr>
              <w:spacing w:after="0" w:line="240" w:lineRule="auto"/>
              <w:jc w:val="both"/>
              <w:rPr>
                <w:rFonts w:ascii="Times New Roman" w:hAnsi="Times New Roman"/>
                <w:sz w:val="24"/>
                <w:szCs w:val="24"/>
              </w:rPr>
            </w:pPr>
            <w:r w:rsidRPr="004042F3">
              <w:rPr>
                <w:rFonts w:ascii="Times New Roman" w:hAnsi="Times New Roman"/>
                <w:sz w:val="24"/>
                <w:szCs w:val="24"/>
              </w:rPr>
              <w:t>Педагогический стаж</w:t>
            </w:r>
          </w:p>
        </w:tc>
        <w:tc>
          <w:tcPr>
            <w:tcW w:w="1576" w:type="dxa"/>
            <w:vMerge w:val="restart"/>
          </w:tcPr>
          <w:p w:rsidR="00170C04" w:rsidRPr="004042F3" w:rsidRDefault="00170C04" w:rsidP="00170C04">
            <w:pPr>
              <w:spacing w:after="0" w:line="240" w:lineRule="auto"/>
              <w:rPr>
                <w:rFonts w:ascii="Times New Roman" w:hAnsi="Times New Roman"/>
                <w:sz w:val="24"/>
                <w:szCs w:val="24"/>
              </w:rPr>
            </w:pPr>
            <w:r w:rsidRPr="004042F3">
              <w:rPr>
                <w:rFonts w:ascii="Times New Roman" w:hAnsi="Times New Roman"/>
                <w:sz w:val="24"/>
                <w:szCs w:val="24"/>
              </w:rPr>
              <w:t>Всего участников в %</w:t>
            </w:r>
          </w:p>
        </w:tc>
        <w:tc>
          <w:tcPr>
            <w:tcW w:w="4965" w:type="dxa"/>
            <w:gridSpan w:val="2"/>
          </w:tcPr>
          <w:p w:rsidR="00170C04" w:rsidRPr="004042F3" w:rsidRDefault="00170C04" w:rsidP="00170C04">
            <w:pPr>
              <w:spacing w:after="0" w:line="240" w:lineRule="auto"/>
              <w:jc w:val="center"/>
              <w:rPr>
                <w:rFonts w:ascii="Times New Roman" w:hAnsi="Times New Roman"/>
                <w:sz w:val="24"/>
                <w:szCs w:val="24"/>
              </w:rPr>
            </w:pPr>
            <w:r w:rsidRPr="004042F3">
              <w:rPr>
                <w:rFonts w:ascii="Times New Roman" w:hAnsi="Times New Roman"/>
                <w:sz w:val="24"/>
                <w:szCs w:val="24"/>
              </w:rPr>
              <w:t>% участников</w:t>
            </w:r>
          </w:p>
        </w:tc>
      </w:tr>
      <w:tr w:rsidR="00170C04" w:rsidRPr="00E61122" w:rsidTr="00170C04">
        <w:trPr>
          <w:trHeight w:val="423"/>
        </w:trPr>
        <w:tc>
          <w:tcPr>
            <w:tcW w:w="2780" w:type="dxa"/>
            <w:vMerge/>
          </w:tcPr>
          <w:p w:rsidR="00170C04" w:rsidRPr="004042F3" w:rsidRDefault="00170C04" w:rsidP="00170C04">
            <w:pPr>
              <w:spacing w:after="0" w:line="240" w:lineRule="auto"/>
              <w:jc w:val="both"/>
              <w:rPr>
                <w:rFonts w:ascii="Times New Roman" w:hAnsi="Times New Roman"/>
                <w:sz w:val="24"/>
                <w:szCs w:val="24"/>
              </w:rPr>
            </w:pPr>
          </w:p>
        </w:tc>
        <w:tc>
          <w:tcPr>
            <w:tcW w:w="1576" w:type="dxa"/>
            <w:vMerge/>
          </w:tcPr>
          <w:p w:rsidR="00170C04" w:rsidRPr="004042F3" w:rsidRDefault="00170C04" w:rsidP="00170C04">
            <w:pPr>
              <w:spacing w:after="0" w:line="240" w:lineRule="auto"/>
              <w:jc w:val="both"/>
              <w:rPr>
                <w:rFonts w:ascii="Times New Roman" w:hAnsi="Times New Roman"/>
                <w:sz w:val="24"/>
                <w:szCs w:val="24"/>
              </w:rPr>
            </w:pPr>
          </w:p>
        </w:tc>
        <w:tc>
          <w:tcPr>
            <w:tcW w:w="2390" w:type="dxa"/>
          </w:tcPr>
          <w:p w:rsidR="00170C04" w:rsidRPr="004042F3" w:rsidRDefault="00170C04" w:rsidP="00170C04">
            <w:pPr>
              <w:spacing w:after="0" w:line="240" w:lineRule="auto"/>
              <w:jc w:val="center"/>
              <w:rPr>
                <w:rFonts w:ascii="Times New Roman" w:hAnsi="Times New Roman"/>
                <w:sz w:val="24"/>
                <w:szCs w:val="24"/>
              </w:rPr>
            </w:pPr>
            <w:r w:rsidRPr="004042F3">
              <w:rPr>
                <w:rFonts w:ascii="Times New Roman" w:hAnsi="Times New Roman"/>
                <w:sz w:val="24"/>
                <w:szCs w:val="24"/>
              </w:rPr>
              <w:t>% женщин</w:t>
            </w:r>
          </w:p>
        </w:tc>
        <w:tc>
          <w:tcPr>
            <w:tcW w:w="2575" w:type="dxa"/>
          </w:tcPr>
          <w:p w:rsidR="00170C04" w:rsidRPr="004042F3" w:rsidRDefault="00170C04" w:rsidP="00170C04">
            <w:pPr>
              <w:spacing w:after="0" w:line="240" w:lineRule="auto"/>
              <w:jc w:val="center"/>
              <w:rPr>
                <w:rFonts w:ascii="Times New Roman" w:hAnsi="Times New Roman"/>
                <w:sz w:val="24"/>
                <w:szCs w:val="24"/>
              </w:rPr>
            </w:pPr>
            <w:r w:rsidRPr="004042F3">
              <w:rPr>
                <w:rFonts w:ascii="Times New Roman" w:hAnsi="Times New Roman"/>
                <w:sz w:val="24"/>
                <w:szCs w:val="24"/>
              </w:rPr>
              <w:t>% мужчин</w:t>
            </w:r>
          </w:p>
        </w:tc>
      </w:tr>
      <w:tr w:rsidR="00170C04" w:rsidRPr="00E61122" w:rsidTr="00170C04">
        <w:trPr>
          <w:trHeight w:val="437"/>
        </w:trPr>
        <w:tc>
          <w:tcPr>
            <w:tcW w:w="2780" w:type="dxa"/>
          </w:tcPr>
          <w:p w:rsidR="00170C04" w:rsidRPr="004042F3" w:rsidRDefault="00170C04" w:rsidP="00170C04">
            <w:pPr>
              <w:pStyle w:val="a3"/>
              <w:spacing w:after="0" w:line="240" w:lineRule="auto"/>
              <w:ind w:left="0"/>
              <w:jc w:val="center"/>
              <w:rPr>
                <w:rFonts w:ascii="Times New Roman" w:hAnsi="Times New Roman"/>
                <w:sz w:val="24"/>
                <w:szCs w:val="24"/>
              </w:rPr>
            </w:pPr>
            <w:r w:rsidRPr="004042F3">
              <w:rPr>
                <w:rFonts w:ascii="Times New Roman" w:hAnsi="Times New Roman"/>
                <w:sz w:val="24"/>
                <w:szCs w:val="24"/>
                <w:shd w:val="clear" w:color="auto" w:fill="FFFFFF"/>
              </w:rPr>
              <w:t>0-1 года</w:t>
            </w:r>
          </w:p>
        </w:tc>
        <w:tc>
          <w:tcPr>
            <w:tcW w:w="1576" w:type="dxa"/>
          </w:tcPr>
          <w:p w:rsidR="00170C04" w:rsidRPr="004042F3" w:rsidRDefault="00170C04" w:rsidP="00170C04">
            <w:pPr>
              <w:tabs>
                <w:tab w:val="left" w:pos="1035"/>
              </w:tabs>
              <w:spacing w:after="0" w:line="240" w:lineRule="auto"/>
              <w:jc w:val="center"/>
              <w:rPr>
                <w:rFonts w:ascii="Times New Roman" w:hAnsi="Times New Roman"/>
                <w:sz w:val="24"/>
                <w:szCs w:val="24"/>
              </w:rPr>
            </w:pPr>
            <w:r w:rsidRPr="004042F3">
              <w:rPr>
                <w:rFonts w:ascii="Times New Roman" w:hAnsi="Times New Roman"/>
                <w:sz w:val="24"/>
                <w:szCs w:val="24"/>
              </w:rPr>
              <w:t>31,3</w:t>
            </w:r>
          </w:p>
        </w:tc>
        <w:tc>
          <w:tcPr>
            <w:tcW w:w="2390" w:type="dxa"/>
          </w:tcPr>
          <w:p w:rsidR="00170C04" w:rsidRPr="004042F3" w:rsidRDefault="00170C04" w:rsidP="00170C04">
            <w:pPr>
              <w:spacing w:after="0" w:line="240" w:lineRule="auto"/>
              <w:jc w:val="center"/>
              <w:rPr>
                <w:rFonts w:ascii="Times New Roman" w:hAnsi="Times New Roman"/>
                <w:sz w:val="24"/>
                <w:szCs w:val="24"/>
              </w:rPr>
            </w:pPr>
            <w:r w:rsidRPr="004042F3">
              <w:rPr>
                <w:rFonts w:ascii="Times New Roman" w:hAnsi="Times New Roman"/>
                <w:sz w:val="24"/>
                <w:szCs w:val="24"/>
              </w:rPr>
              <w:t>29,7</w:t>
            </w:r>
          </w:p>
        </w:tc>
        <w:tc>
          <w:tcPr>
            <w:tcW w:w="2575" w:type="dxa"/>
          </w:tcPr>
          <w:p w:rsidR="00170C04" w:rsidRPr="004042F3" w:rsidRDefault="00170C04" w:rsidP="00170C04">
            <w:pPr>
              <w:spacing w:after="0" w:line="240" w:lineRule="auto"/>
              <w:jc w:val="center"/>
              <w:rPr>
                <w:rFonts w:ascii="Times New Roman" w:hAnsi="Times New Roman"/>
                <w:sz w:val="24"/>
                <w:szCs w:val="24"/>
              </w:rPr>
            </w:pPr>
            <w:r w:rsidRPr="004042F3">
              <w:rPr>
                <w:rFonts w:ascii="Times New Roman" w:hAnsi="Times New Roman"/>
                <w:sz w:val="24"/>
                <w:szCs w:val="24"/>
              </w:rPr>
              <w:t>27,5</w:t>
            </w:r>
          </w:p>
        </w:tc>
      </w:tr>
      <w:tr w:rsidR="00170C04" w:rsidRPr="00E61122" w:rsidTr="00170C04">
        <w:trPr>
          <w:trHeight w:val="608"/>
        </w:trPr>
        <w:tc>
          <w:tcPr>
            <w:tcW w:w="2780" w:type="dxa"/>
          </w:tcPr>
          <w:p w:rsidR="00170C04" w:rsidRPr="004042F3" w:rsidRDefault="00170C04" w:rsidP="00170C04">
            <w:pPr>
              <w:spacing w:after="0" w:line="240" w:lineRule="auto"/>
              <w:ind w:left="720"/>
              <w:jc w:val="center"/>
              <w:rPr>
                <w:rFonts w:ascii="Times New Roman" w:hAnsi="Times New Roman"/>
                <w:sz w:val="24"/>
                <w:szCs w:val="24"/>
              </w:rPr>
            </w:pPr>
            <w:r w:rsidRPr="004042F3">
              <w:rPr>
                <w:rFonts w:ascii="Times New Roman" w:hAnsi="Times New Roman"/>
                <w:sz w:val="24"/>
                <w:szCs w:val="24"/>
              </w:rPr>
              <w:lastRenderedPageBreak/>
              <w:t>1-2 года</w:t>
            </w:r>
          </w:p>
        </w:tc>
        <w:tc>
          <w:tcPr>
            <w:tcW w:w="1576" w:type="dxa"/>
          </w:tcPr>
          <w:p w:rsidR="00170C04" w:rsidRPr="004042F3" w:rsidRDefault="00170C04" w:rsidP="00170C04">
            <w:pPr>
              <w:spacing w:after="0" w:line="240" w:lineRule="auto"/>
              <w:jc w:val="center"/>
              <w:rPr>
                <w:rFonts w:ascii="Times New Roman" w:hAnsi="Times New Roman"/>
                <w:sz w:val="24"/>
                <w:szCs w:val="24"/>
              </w:rPr>
            </w:pPr>
            <w:r w:rsidRPr="004042F3">
              <w:rPr>
                <w:rFonts w:ascii="Times New Roman" w:hAnsi="Times New Roman"/>
                <w:sz w:val="24"/>
                <w:szCs w:val="24"/>
              </w:rPr>
              <w:t>27,0</w:t>
            </w:r>
          </w:p>
        </w:tc>
        <w:tc>
          <w:tcPr>
            <w:tcW w:w="2390" w:type="dxa"/>
          </w:tcPr>
          <w:p w:rsidR="00170C04" w:rsidRPr="004042F3" w:rsidRDefault="00170C04" w:rsidP="00170C04">
            <w:pPr>
              <w:spacing w:after="0" w:line="240" w:lineRule="auto"/>
              <w:jc w:val="center"/>
              <w:rPr>
                <w:rFonts w:ascii="Times New Roman" w:hAnsi="Times New Roman"/>
                <w:sz w:val="24"/>
                <w:szCs w:val="24"/>
              </w:rPr>
            </w:pPr>
            <w:r w:rsidRPr="004042F3">
              <w:rPr>
                <w:rFonts w:ascii="Times New Roman" w:hAnsi="Times New Roman"/>
                <w:sz w:val="24"/>
                <w:szCs w:val="24"/>
              </w:rPr>
              <w:t>27,0</w:t>
            </w:r>
          </w:p>
        </w:tc>
        <w:tc>
          <w:tcPr>
            <w:tcW w:w="2575" w:type="dxa"/>
          </w:tcPr>
          <w:p w:rsidR="00170C04" w:rsidRPr="004042F3" w:rsidRDefault="00170C04" w:rsidP="00170C04">
            <w:pPr>
              <w:spacing w:after="0" w:line="240" w:lineRule="auto"/>
              <w:jc w:val="center"/>
              <w:rPr>
                <w:rFonts w:ascii="Times New Roman" w:hAnsi="Times New Roman"/>
                <w:sz w:val="24"/>
                <w:szCs w:val="24"/>
              </w:rPr>
            </w:pPr>
            <w:r w:rsidRPr="004042F3">
              <w:rPr>
                <w:rFonts w:ascii="Times New Roman" w:hAnsi="Times New Roman"/>
                <w:sz w:val="24"/>
                <w:szCs w:val="24"/>
              </w:rPr>
              <w:t>27,5</w:t>
            </w:r>
          </w:p>
        </w:tc>
      </w:tr>
      <w:tr w:rsidR="00170C04" w:rsidRPr="00E61122" w:rsidTr="00170C04">
        <w:trPr>
          <w:trHeight w:val="477"/>
        </w:trPr>
        <w:tc>
          <w:tcPr>
            <w:tcW w:w="2780" w:type="dxa"/>
          </w:tcPr>
          <w:p w:rsidR="00170C04" w:rsidRPr="004042F3" w:rsidRDefault="00170C04" w:rsidP="00170C04">
            <w:pPr>
              <w:spacing w:after="0" w:line="240" w:lineRule="auto"/>
              <w:ind w:left="720"/>
              <w:jc w:val="center"/>
              <w:rPr>
                <w:rFonts w:ascii="Times New Roman" w:hAnsi="Times New Roman"/>
                <w:sz w:val="24"/>
                <w:szCs w:val="24"/>
              </w:rPr>
            </w:pPr>
            <w:r w:rsidRPr="004042F3">
              <w:rPr>
                <w:rFonts w:ascii="Times New Roman" w:hAnsi="Times New Roman"/>
                <w:sz w:val="24"/>
                <w:szCs w:val="24"/>
              </w:rPr>
              <w:t>2-3 года</w:t>
            </w:r>
          </w:p>
        </w:tc>
        <w:tc>
          <w:tcPr>
            <w:tcW w:w="1576" w:type="dxa"/>
          </w:tcPr>
          <w:p w:rsidR="00170C04" w:rsidRPr="004042F3" w:rsidRDefault="00170C04" w:rsidP="00170C04">
            <w:pPr>
              <w:spacing w:after="0" w:line="240" w:lineRule="auto"/>
              <w:jc w:val="center"/>
              <w:rPr>
                <w:rFonts w:ascii="Times New Roman" w:hAnsi="Times New Roman"/>
                <w:sz w:val="24"/>
                <w:szCs w:val="24"/>
              </w:rPr>
            </w:pPr>
            <w:r w:rsidRPr="004042F3">
              <w:rPr>
                <w:rFonts w:ascii="Times New Roman" w:hAnsi="Times New Roman"/>
                <w:sz w:val="24"/>
                <w:szCs w:val="24"/>
              </w:rPr>
              <w:t>24,1</w:t>
            </w:r>
          </w:p>
        </w:tc>
        <w:tc>
          <w:tcPr>
            <w:tcW w:w="2390" w:type="dxa"/>
          </w:tcPr>
          <w:p w:rsidR="00170C04" w:rsidRPr="004042F3" w:rsidRDefault="00170C04" w:rsidP="00170C04">
            <w:pPr>
              <w:spacing w:after="0" w:line="240" w:lineRule="auto"/>
              <w:jc w:val="center"/>
              <w:rPr>
                <w:rFonts w:ascii="Times New Roman" w:hAnsi="Times New Roman"/>
                <w:sz w:val="24"/>
                <w:szCs w:val="24"/>
              </w:rPr>
            </w:pPr>
            <w:r w:rsidRPr="004042F3">
              <w:rPr>
                <w:rFonts w:ascii="Times New Roman" w:hAnsi="Times New Roman"/>
                <w:sz w:val="24"/>
                <w:szCs w:val="24"/>
              </w:rPr>
              <w:t>27,2</w:t>
            </w:r>
          </w:p>
        </w:tc>
        <w:tc>
          <w:tcPr>
            <w:tcW w:w="2575" w:type="dxa"/>
          </w:tcPr>
          <w:p w:rsidR="00170C04" w:rsidRPr="004042F3" w:rsidRDefault="00170C04" w:rsidP="00170C04">
            <w:pPr>
              <w:spacing w:after="0" w:line="240" w:lineRule="auto"/>
              <w:jc w:val="center"/>
              <w:rPr>
                <w:rFonts w:ascii="Times New Roman" w:hAnsi="Times New Roman"/>
                <w:sz w:val="24"/>
                <w:szCs w:val="24"/>
              </w:rPr>
            </w:pPr>
            <w:r w:rsidRPr="004042F3">
              <w:rPr>
                <w:rFonts w:ascii="Times New Roman" w:hAnsi="Times New Roman"/>
                <w:sz w:val="24"/>
                <w:szCs w:val="24"/>
              </w:rPr>
              <w:t>28,7</w:t>
            </w:r>
          </w:p>
        </w:tc>
      </w:tr>
      <w:tr w:rsidR="00170C04" w:rsidRPr="00E61122" w:rsidTr="00170C04">
        <w:trPr>
          <w:trHeight w:val="617"/>
        </w:trPr>
        <w:tc>
          <w:tcPr>
            <w:tcW w:w="2780" w:type="dxa"/>
            <w:tcBorders>
              <w:bottom w:val="single" w:sz="4" w:space="0" w:color="auto"/>
            </w:tcBorders>
          </w:tcPr>
          <w:p w:rsidR="00170C04" w:rsidRPr="004042F3" w:rsidRDefault="00170C04" w:rsidP="00170C04">
            <w:pPr>
              <w:spacing w:after="0" w:line="240" w:lineRule="auto"/>
              <w:ind w:left="720"/>
              <w:jc w:val="center"/>
              <w:rPr>
                <w:rFonts w:ascii="Times New Roman" w:hAnsi="Times New Roman"/>
                <w:sz w:val="24"/>
                <w:szCs w:val="24"/>
              </w:rPr>
            </w:pPr>
            <w:r>
              <w:rPr>
                <w:rFonts w:ascii="Times New Roman" w:hAnsi="Times New Roman"/>
                <w:sz w:val="24"/>
                <w:szCs w:val="24"/>
              </w:rPr>
              <w:t>4-5</w:t>
            </w:r>
            <w:r w:rsidRPr="004042F3">
              <w:rPr>
                <w:rFonts w:ascii="Times New Roman" w:hAnsi="Times New Roman"/>
                <w:sz w:val="24"/>
                <w:szCs w:val="24"/>
              </w:rPr>
              <w:t xml:space="preserve"> лет</w:t>
            </w:r>
          </w:p>
        </w:tc>
        <w:tc>
          <w:tcPr>
            <w:tcW w:w="1576" w:type="dxa"/>
            <w:tcBorders>
              <w:bottom w:val="single" w:sz="4" w:space="0" w:color="auto"/>
            </w:tcBorders>
          </w:tcPr>
          <w:p w:rsidR="00170C04" w:rsidRPr="004042F3" w:rsidRDefault="00170C04" w:rsidP="00170C04">
            <w:pPr>
              <w:spacing w:after="0" w:line="240" w:lineRule="auto"/>
              <w:jc w:val="center"/>
              <w:rPr>
                <w:rFonts w:ascii="Times New Roman" w:hAnsi="Times New Roman"/>
                <w:sz w:val="24"/>
                <w:szCs w:val="24"/>
              </w:rPr>
            </w:pPr>
            <w:r w:rsidRPr="004042F3">
              <w:rPr>
                <w:rFonts w:ascii="Times New Roman" w:hAnsi="Times New Roman"/>
                <w:sz w:val="24"/>
                <w:szCs w:val="24"/>
              </w:rPr>
              <w:t>17,5</w:t>
            </w:r>
          </w:p>
        </w:tc>
        <w:tc>
          <w:tcPr>
            <w:tcW w:w="2390" w:type="dxa"/>
            <w:tcBorders>
              <w:bottom w:val="single" w:sz="4" w:space="0" w:color="auto"/>
            </w:tcBorders>
          </w:tcPr>
          <w:p w:rsidR="00170C04" w:rsidRPr="004042F3" w:rsidRDefault="00170C04" w:rsidP="00170C04">
            <w:pPr>
              <w:spacing w:after="0" w:line="240" w:lineRule="auto"/>
              <w:jc w:val="center"/>
              <w:rPr>
                <w:rFonts w:ascii="Times New Roman" w:hAnsi="Times New Roman"/>
                <w:sz w:val="24"/>
                <w:szCs w:val="24"/>
              </w:rPr>
            </w:pPr>
            <w:r w:rsidRPr="004042F3">
              <w:rPr>
                <w:rFonts w:ascii="Times New Roman" w:hAnsi="Times New Roman"/>
                <w:sz w:val="24"/>
                <w:szCs w:val="24"/>
              </w:rPr>
              <w:t>16,1</w:t>
            </w:r>
          </w:p>
        </w:tc>
        <w:tc>
          <w:tcPr>
            <w:tcW w:w="2575" w:type="dxa"/>
            <w:tcBorders>
              <w:bottom w:val="single" w:sz="4" w:space="0" w:color="auto"/>
            </w:tcBorders>
          </w:tcPr>
          <w:p w:rsidR="00170C04" w:rsidRPr="004042F3" w:rsidRDefault="00170C04" w:rsidP="00170C04">
            <w:pPr>
              <w:spacing w:after="0" w:line="240" w:lineRule="auto"/>
              <w:jc w:val="center"/>
              <w:rPr>
                <w:rFonts w:ascii="Times New Roman" w:hAnsi="Times New Roman"/>
                <w:sz w:val="24"/>
                <w:szCs w:val="24"/>
              </w:rPr>
            </w:pPr>
            <w:r w:rsidRPr="004042F3">
              <w:rPr>
                <w:rFonts w:ascii="Times New Roman" w:hAnsi="Times New Roman"/>
                <w:sz w:val="24"/>
                <w:szCs w:val="24"/>
              </w:rPr>
              <w:t>16,2</w:t>
            </w:r>
          </w:p>
        </w:tc>
      </w:tr>
    </w:tbl>
    <w:p w:rsidR="00170C04" w:rsidRPr="00E61122" w:rsidRDefault="00170C04" w:rsidP="00170C04">
      <w:pPr>
        <w:spacing w:after="0" w:line="240" w:lineRule="auto"/>
        <w:jc w:val="both"/>
        <w:rPr>
          <w:rFonts w:ascii="Times New Roman" w:hAnsi="Times New Roman"/>
          <w:sz w:val="28"/>
          <w:szCs w:val="28"/>
        </w:rPr>
      </w:pPr>
    </w:p>
    <w:p w:rsidR="00170C04" w:rsidRPr="00E61122" w:rsidRDefault="00170C04" w:rsidP="00170C04">
      <w:pPr>
        <w:spacing w:after="0" w:line="240" w:lineRule="auto"/>
        <w:ind w:firstLine="567"/>
        <w:jc w:val="both"/>
        <w:rPr>
          <w:rFonts w:ascii="Times New Roman" w:hAnsi="Times New Roman"/>
          <w:sz w:val="28"/>
          <w:szCs w:val="28"/>
        </w:rPr>
      </w:pPr>
      <w:r w:rsidRPr="00E61122">
        <w:rPr>
          <w:rFonts w:ascii="Times New Roman" w:hAnsi="Times New Roman"/>
          <w:sz w:val="28"/>
          <w:szCs w:val="28"/>
        </w:rPr>
        <w:t xml:space="preserve">Обращает на себя внимание то, что </w:t>
      </w:r>
      <w:r>
        <w:rPr>
          <w:rFonts w:ascii="Times New Roman" w:hAnsi="Times New Roman"/>
          <w:sz w:val="28"/>
          <w:szCs w:val="28"/>
        </w:rPr>
        <w:t>треть респондентов (31,3</w:t>
      </w:r>
      <w:r w:rsidRPr="00E61122">
        <w:rPr>
          <w:rFonts w:ascii="Times New Roman" w:hAnsi="Times New Roman"/>
          <w:sz w:val="28"/>
          <w:szCs w:val="28"/>
        </w:rPr>
        <w:t>%</w:t>
      </w:r>
      <w:r>
        <w:rPr>
          <w:rFonts w:ascii="Times New Roman" w:hAnsi="Times New Roman"/>
          <w:sz w:val="28"/>
          <w:szCs w:val="28"/>
        </w:rPr>
        <w:t>) работают в школе первый год</w:t>
      </w:r>
      <w:r w:rsidRPr="00E61122">
        <w:rPr>
          <w:rFonts w:ascii="Times New Roman" w:hAnsi="Times New Roman"/>
          <w:sz w:val="28"/>
          <w:szCs w:val="28"/>
        </w:rPr>
        <w:t>, т.е. находятся в ситуации первичной адаптации</w:t>
      </w:r>
      <w:r>
        <w:rPr>
          <w:rFonts w:ascii="Times New Roman" w:hAnsi="Times New Roman"/>
          <w:sz w:val="28"/>
          <w:szCs w:val="28"/>
        </w:rPr>
        <w:t xml:space="preserve"> (интенции, индукции)</w:t>
      </w:r>
      <w:r w:rsidRPr="00E61122">
        <w:rPr>
          <w:rFonts w:ascii="Times New Roman" w:hAnsi="Times New Roman"/>
          <w:sz w:val="28"/>
          <w:szCs w:val="28"/>
        </w:rPr>
        <w:t xml:space="preserve"> к </w:t>
      </w:r>
      <w:r>
        <w:rPr>
          <w:rFonts w:ascii="Times New Roman" w:hAnsi="Times New Roman"/>
          <w:sz w:val="28"/>
          <w:szCs w:val="28"/>
        </w:rPr>
        <w:t xml:space="preserve">педагогической </w:t>
      </w:r>
      <w:r w:rsidRPr="00E61122">
        <w:rPr>
          <w:rFonts w:ascii="Times New Roman" w:hAnsi="Times New Roman"/>
          <w:sz w:val="28"/>
          <w:szCs w:val="28"/>
        </w:rPr>
        <w:t xml:space="preserve">профессии. </w:t>
      </w:r>
      <w:r>
        <w:rPr>
          <w:rFonts w:ascii="Times New Roman" w:hAnsi="Times New Roman"/>
          <w:sz w:val="28"/>
          <w:szCs w:val="28"/>
        </w:rPr>
        <w:t xml:space="preserve">Чуть более четверти </w:t>
      </w:r>
      <w:r w:rsidRPr="00E61122">
        <w:rPr>
          <w:rFonts w:ascii="Times New Roman" w:hAnsi="Times New Roman"/>
          <w:sz w:val="28"/>
          <w:szCs w:val="28"/>
        </w:rPr>
        <w:t xml:space="preserve">молодых педагогов </w:t>
      </w:r>
      <w:r>
        <w:rPr>
          <w:rFonts w:ascii="Times New Roman" w:hAnsi="Times New Roman"/>
          <w:sz w:val="28"/>
          <w:szCs w:val="28"/>
        </w:rPr>
        <w:t>(</w:t>
      </w:r>
      <w:r w:rsidRPr="00E61122">
        <w:rPr>
          <w:rFonts w:ascii="Times New Roman" w:hAnsi="Times New Roman"/>
          <w:sz w:val="28"/>
          <w:szCs w:val="28"/>
        </w:rPr>
        <w:t>27,</w:t>
      </w:r>
      <w:r>
        <w:rPr>
          <w:rFonts w:ascii="Times New Roman" w:hAnsi="Times New Roman"/>
          <w:sz w:val="28"/>
          <w:szCs w:val="28"/>
        </w:rPr>
        <w:t>0</w:t>
      </w:r>
      <w:r w:rsidRPr="00E61122">
        <w:rPr>
          <w:rFonts w:ascii="Times New Roman" w:hAnsi="Times New Roman"/>
          <w:sz w:val="28"/>
          <w:szCs w:val="28"/>
        </w:rPr>
        <w:t>%</w:t>
      </w:r>
      <w:r>
        <w:rPr>
          <w:rFonts w:ascii="Times New Roman" w:hAnsi="Times New Roman"/>
          <w:sz w:val="28"/>
          <w:szCs w:val="28"/>
        </w:rPr>
        <w:t>)</w:t>
      </w:r>
      <w:r w:rsidRPr="00E61122">
        <w:rPr>
          <w:rFonts w:ascii="Times New Roman" w:hAnsi="Times New Roman"/>
          <w:sz w:val="28"/>
          <w:szCs w:val="28"/>
        </w:rPr>
        <w:t xml:space="preserve"> </w:t>
      </w:r>
      <w:r>
        <w:rPr>
          <w:rFonts w:ascii="Times New Roman" w:hAnsi="Times New Roman"/>
          <w:sz w:val="28"/>
          <w:szCs w:val="28"/>
        </w:rPr>
        <w:t>работают в школе второй год,</w:t>
      </w:r>
      <w:r w:rsidRPr="00E61122">
        <w:rPr>
          <w:rFonts w:ascii="Times New Roman" w:hAnsi="Times New Roman"/>
          <w:sz w:val="28"/>
          <w:szCs w:val="28"/>
        </w:rPr>
        <w:t xml:space="preserve"> для них период адаптации к </w:t>
      </w:r>
      <w:r>
        <w:rPr>
          <w:rFonts w:ascii="Times New Roman" w:hAnsi="Times New Roman"/>
          <w:sz w:val="28"/>
          <w:szCs w:val="28"/>
        </w:rPr>
        <w:t xml:space="preserve">педагогической </w:t>
      </w:r>
      <w:r w:rsidRPr="00E61122">
        <w:rPr>
          <w:rFonts w:ascii="Times New Roman" w:hAnsi="Times New Roman"/>
          <w:sz w:val="28"/>
          <w:szCs w:val="28"/>
        </w:rPr>
        <w:t>профессии  продолжается.</w:t>
      </w:r>
      <w:r>
        <w:rPr>
          <w:rFonts w:ascii="Times New Roman" w:hAnsi="Times New Roman"/>
          <w:sz w:val="28"/>
          <w:szCs w:val="28"/>
        </w:rPr>
        <w:t xml:space="preserve"> </w:t>
      </w:r>
    </w:p>
    <w:p w:rsidR="00170C04" w:rsidRDefault="00170C04" w:rsidP="00170C04">
      <w:pPr>
        <w:spacing w:after="0" w:line="240" w:lineRule="auto"/>
        <w:ind w:firstLine="567"/>
        <w:jc w:val="both"/>
        <w:rPr>
          <w:rFonts w:ascii="Times New Roman" w:hAnsi="Times New Roman"/>
          <w:sz w:val="28"/>
          <w:szCs w:val="28"/>
        </w:rPr>
      </w:pPr>
      <w:r>
        <w:rPr>
          <w:rFonts w:ascii="Times New Roman" w:hAnsi="Times New Roman"/>
          <w:sz w:val="28"/>
          <w:szCs w:val="28"/>
        </w:rPr>
        <w:t xml:space="preserve">Таким образом,  в исследовании приняли участие молодые петербургские учителя в прямом смысле этого слова. Половине из них до 25 лет, большинство в школу попади сразу после окончания вуза. Педагогический стаж равномерно распределен между работающими в школе первые три года и проходящими стадию адаптации и интеграции к педагогической профессии. </w:t>
      </w:r>
    </w:p>
    <w:p w:rsidR="00170C04" w:rsidRPr="00E61122" w:rsidRDefault="00170C04" w:rsidP="00170C04">
      <w:pPr>
        <w:spacing w:after="0" w:line="240" w:lineRule="auto"/>
        <w:ind w:firstLine="567"/>
        <w:jc w:val="both"/>
        <w:rPr>
          <w:rFonts w:ascii="Times New Roman" w:hAnsi="Times New Roman"/>
          <w:sz w:val="28"/>
          <w:szCs w:val="28"/>
        </w:rPr>
      </w:pPr>
      <w:r w:rsidRPr="006041C7">
        <w:rPr>
          <w:rFonts w:ascii="Times New Roman" w:hAnsi="Times New Roman"/>
          <w:sz w:val="28"/>
          <w:szCs w:val="28"/>
        </w:rPr>
        <w:t>Интеграция</w:t>
      </w:r>
      <w:r>
        <w:rPr>
          <w:rFonts w:ascii="Times New Roman" w:hAnsi="Times New Roman"/>
          <w:sz w:val="28"/>
          <w:szCs w:val="28"/>
        </w:rPr>
        <w:t xml:space="preserve"> молодых педагогов в профессиональную педагогическую деятельность связана с оценкой ими своей готовности к профессиональной деятельности на основе качества полученного ими педагогического образования. Б</w:t>
      </w:r>
      <w:r w:rsidRPr="00E61122">
        <w:rPr>
          <w:rFonts w:ascii="Times New Roman" w:hAnsi="Times New Roman"/>
          <w:sz w:val="28"/>
          <w:szCs w:val="28"/>
        </w:rPr>
        <w:t xml:space="preserve">ольшинство </w:t>
      </w:r>
      <w:r>
        <w:rPr>
          <w:rFonts w:ascii="Times New Roman" w:hAnsi="Times New Roman"/>
          <w:sz w:val="28"/>
          <w:szCs w:val="28"/>
        </w:rPr>
        <w:t>респондентов (</w:t>
      </w:r>
      <w:r w:rsidRPr="00E61122">
        <w:rPr>
          <w:rFonts w:ascii="Times New Roman" w:hAnsi="Times New Roman"/>
          <w:sz w:val="28"/>
          <w:szCs w:val="28"/>
        </w:rPr>
        <w:t>8</w:t>
      </w:r>
      <w:r>
        <w:rPr>
          <w:rFonts w:ascii="Times New Roman" w:hAnsi="Times New Roman"/>
          <w:sz w:val="28"/>
          <w:szCs w:val="28"/>
        </w:rPr>
        <w:t>3,2</w:t>
      </w:r>
      <w:r w:rsidRPr="00E61122">
        <w:rPr>
          <w:rFonts w:ascii="Times New Roman" w:hAnsi="Times New Roman"/>
          <w:sz w:val="28"/>
          <w:szCs w:val="28"/>
        </w:rPr>
        <w:t>%</w:t>
      </w:r>
      <w:r>
        <w:rPr>
          <w:rFonts w:ascii="Times New Roman" w:hAnsi="Times New Roman"/>
          <w:sz w:val="28"/>
          <w:szCs w:val="28"/>
        </w:rPr>
        <w:t>)</w:t>
      </w:r>
      <w:r w:rsidRPr="00E61122">
        <w:rPr>
          <w:rFonts w:ascii="Times New Roman" w:hAnsi="Times New Roman"/>
          <w:sz w:val="28"/>
          <w:szCs w:val="28"/>
        </w:rPr>
        <w:t xml:space="preserve"> имеют педагогическое образование, из них 66,</w:t>
      </w:r>
      <w:r>
        <w:rPr>
          <w:rFonts w:ascii="Times New Roman" w:hAnsi="Times New Roman"/>
          <w:sz w:val="28"/>
          <w:szCs w:val="28"/>
        </w:rPr>
        <w:t>7</w:t>
      </w:r>
      <w:r w:rsidRPr="00E61122">
        <w:rPr>
          <w:rFonts w:ascii="Times New Roman" w:hAnsi="Times New Roman"/>
          <w:sz w:val="28"/>
          <w:szCs w:val="28"/>
        </w:rPr>
        <w:t>% - высшее и 1</w:t>
      </w:r>
      <w:r>
        <w:rPr>
          <w:rFonts w:ascii="Times New Roman" w:hAnsi="Times New Roman"/>
          <w:sz w:val="28"/>
          <w:szCs w:val="28"/>
        </w:rPr>
        <w:t>6,5</w:t>
      </w:r>
      <w:r w:rsidRPr="00E61122">
        <w:rPr>
          <w:rFonts w:ascii="Times New Roman" w:hAnsi="Times New Roman"/>
          <w:sz w:val="28"/>
          <w:szCs w:val="28"/>
        </w:rPr>
        <w:t>% - среднее. Данные о профессиональном образовании молодых педагогов представлены в таблице 3.</w:t>
      </w:r>
    </w:p>
    <w:p w:rsidR="00170C04" w:rsidRPr="00E61122" w:rsidRDefault="00170C04" w:rsidP="00170C04">
      <w:pPr>
        <w:spacing w:after="0" w:line="360" w:lineRule="auto"/>
        <w:jc w:val="center"/>
        <w:rPr>
          <w:rFonts w:ascii="Times New Roman" w:hAnsi="Times New Roman"/>
          <w:b/>
          <w:sz w:val="28"/>
          <w:szCs w:val="28"/>
        </w:rPr>
      </w:pPr>
      <w:r w:rsidRPr="00E61122">
        <w:rPr>
          <w:rFonts w:ascii="Times New Roman" w:hAnsi="Times New Roman"/>
          <w:b/>
          <w:sz w:val="28"/>
          <w:szCs w:val="28"/>
        </w:rPr>
        <w:t>Данные о профессиональном образовании молодых педагогов</w:t>
      </w:r>
    </w:p>
    <w:p w:rsidR="00170C04" w:rsidRPr="00E61122" w:rsidRDefault="00170C04" w:rsidP="00170C04">
      <w:pPr>
        <w:spacing w:after="0" w:line="360" w:lineRule="auto"/>
        <w:ind w:firstLine="6804"/>
        <w:jc w:val="right"/>
        <w:rPr>
          <w:rFonts w:ascii="Times New Roman" w:hAnsi="Times New Roman"/>
          <w:sz w:val="28"/>
          <w:szCs w:val="28"/>
        </w:rPr>
      </w:pPr>
      <w:r w:rsidRPr="00E61122">
        <w:rPr>
          <w:rFonts w:ascii="Times New Roman" w:hAnsi="Times New Roman"/>
          <w:sz w:val="28"/>
          <w:szCs w:val="28"/>
        </w:rPr>
        <w:t>Таблица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1701"/>
        <w:gridCol w:w="1842"/>
        <w:gridCol w:w="1525"/>
      </w:tblGrid>
      <w:tr w:rsidR="00170C04" w:rsidRPr="00E61122" w:rsidTr="00170C04">
        <w:trPr>
          <w:trHeight w:val="501"/>
        </w:trPr>
        <w:tc>
          <w:tcPr>
            <w:tcW w:w="4253" w:type="dxa"/>
            <w:vMerge w:val="restart"/>
          </w:tcPr>
          <w:p w:rsidR="00170C04" w:rsidRPr="004042F3" w:rsidRDefault="00170C04" w:rsidP="00170C04">
            <w:pPr>
              <w:spacing w:after="0" w:line="240" w:lineRule="auto"/>
              <w:jc w:val="both"/>
              <w:rPr>
                <w:rFonts w:ascii="Times New Roman" w:hAnsi="Times New Roman"/>
                <w:sz w:val="24"/>
                <w:szCs w:val="24"/>
              </w:rPr>
            </w:pPr>
          </w:p>
          <w:p w:rsidR="00170C04" w:rsidRPr="004042F3" w:rsidRDefault="00170C04" w:rsidP="00170C04">
            <w:pPr>
              <w:spacing w:after="0" w:line="240" w:lineRule="auto"/>
              <w:jc w:val="both"/>
              <w:rPr>
                <w:rFonts w:ascii="Times New Roman" w:hAnsi="Times New Roman"/>
                <w:sz w:val="24"/>
                <w:szCs w:val="24"/>
              </w:rPr>
            </w:pPr>
            <w:r w:rsidRPr="004042F3">
              <w:rPr>
                <w:rFonts w:ascii="Times New Roman" w:hAnsi="Times New Roman"/>
                <w:sz w:val="24"/>
                <w:szCs w:val="24"/>
              </w:rPr>
              <w:t>Профессиональное образование</w:t>
            </w:r>
          </w:p>
        </w:tc>
        <w:tc>
          <w:tcPr>
            <w:tcW w:w="1701" w:type="dxa"/>
            <w:vMerge w:val="restart"/>
          </w:tcPr>
          <w:p w:rsidR="00170C04" w:rsidRPr="004042F3" w:rsidRDefault="00170C04" w:rsidP="00170C04">
            <w:pPr>
              <w:spacing w:after="0" w:line="240" w:lineRule="auto"/>
              <w:rPr>
                <w:rFonts w:ascii="Times New Roman" w:hAnsi="Times New Roman"/>
                <w:sz w:val="24"/>
                <w:szCs w:val="24"/>
              </w:rPr>
            </w:pPr>
            <w:r w:rsidRPr="004042F3">
              <w:rPr>
                <w:rFonts w:ascii="Times New Roman" w:hAnsi="Times New Roman"/>
                <w:sz w:val="24"/>
                <w:szCs w:val="24"/>
              </w:rPr>
              <w:t>Всего участников в %</w:t>
            </w:r>
          </w:p>
        </w:tc>
        <w:tc>
          <w:tcPr>
            <w:tcW w:w="3367" w:type="dxa"/>
            <w:gridSpan w:val="2"/>
          </w:tcPr>
          <w:p w:rsidR="00170C04" w:rsidRPr="004042F3" w:rsidRDefault="00170C04" w:rsidP="00170C04">
            <w:pPr>
              <w:spacing w:after="0" w:line="240" w:lineRule="auto"/>
              <w:jc w:val="center"/>
              <w:rPr>
                <w:rFonts w:ascii="Times New Roman" w:hAnsi="Times New Roman"/>
                <w:sz w:val="24"/>
                <w:szCs w:val="24"/>
              </w:rPr>
            </w:pPr>
            <w:r w:rsidRPr="004042F3">
              <w:rPr>
                <w:rFonts w:ascii="Times New Roman" w:hAnsi="Times New Roman"/>
                <w:sz w:val="24"/>
                <w:szCs w:val="24"/>
              </w:rPr>
              <w:t>% участников</w:t>
            </w:r>
          </w:p>
        </w:tc>
      </w:tr>
      <w:tr w:rsidR="00170C04" w:rsidRPr="00E61122" w:rsidTr="00170C04">
        <w:trPr>
          <w:trHeight w:val="423"/>
        </w:trPr>
        <w:tc>
          <w:tcPr>
            <w:tcW w:w="4253" w:type="dxa"/>
            <w:vMerge/>
          </w:tcPr>
          <w:p w:rsidR="00170C04" w:rsidRPr="004042F3" w:rsidRDefault="00170C04" w:rsidP="00170C04">
            <w:pPr>
              <w:spacing w:after="0" w:line="240" w:lineRule="auto"/>
              <w:jc w:val="both"/>
              <w:rPr>
                <w:rFonts w:ascii="Times New Roman" w:hAnsi="Times New Roman"/>
                <w:sz w:val="24"/>
                <w:szCs w:val="24"/>
              </w:rPr>
            </w:pPr>
          </w:p>
        </w:tc>
        <w:tc>
          <w:tcPr>
            <w:tcW w:w="1701" w:type="dxa"/>
            <w:vMerge/>
          </w:tcPr>
          <w:p w:rsidR="00170C04" w:rsidRPr="004042F3" w:rsidRDefault="00170C04" w:rsidP="00170C04">
            <w:pPr>
              <w:spacing w:after="0" w:line="240" w:lineRule="auto"/>
              <w:jc w:val="both"/>
              <w:rPr>
                <w:rFonts w:ascii="Times New Roman" w:hAnsi="Times New Roman"/>
                <w:sz w:val="24"/>
                <w:szCs w:val="24"/>
              </w:rPr>
            </w:pPr>
          </w:p>
        </w:tc>
        <w:tc>
          <w:tcPr>
            <w:tcW w:w="1842" w:type="dxa"/>
          </w:tcPr>
          <w:p w:rsidR="00170C04" w:rsidRPr="004042F3" w:rsidRDefault="00170C04" w:rsidP="00170C04">
            <w:pPr>
              <w:spacing w:after="0" w:line="240" w:lineRule="auto"/>
              <w:jc w:val="center"/>
              <w:rPr>
                <w:rFonts w:ascii="Times New Roman" w:hAnsi="Times New Roman"/>
                <w:sz w:val="24"/>
                <w:szCs w:val="24"/>
              </w:rPr>
            </w:pPr>
            <w:r w:rsidRPr="004042F3">
              <w:rPr>
                <w:rFonts w:ascii="Times New Roman" w:hAnsi="Times New Roman"/>
                <w:sz w:val="24"/>
                <w:szCs w:val="24"/>
              </w:rPr>
              <w:t>% женщин</w:t>
            </w:r>
          </w:p>
        </w:tc>
        <w:tc>
          <w:tcPr>
            <w:tcW w:w="1525" w:type="dxa"/>
          </w:tcPr>
          <w:p w:rsidR="00170C04" w:rsidRPr="004042F3" w:rsidRDefault="00170C04" w:rsidP="00170C04">
            <w:pPr>
              <w:spacing w:after="0" w:line="240" w:lineRule="auto"/>
              <w:jc w:val="center"/>
              <w:rPr>
                <w:rFonts w:ascii="Times New Roman" w:hAnsi="Times New Roman"/>
                <w:sz w:val="24"/>
                <w:szCs w:val="24"/>
              </w:rPr>
            </w:pPr>
            <w:r w:rsidRPr="004042F3">
              <w:rPr>
                <w:rFonts w:ascii="Times New Roman" w:hAnsi="Times New Roman"/>
                <w:sz w:val="24"/>
                <w:szCs w:val="24"/>
              </w:rPr>
              <w:t>% мужчин</w:t>
            </w:r>
          </w:p>
        </w:tc>
      </w:tr>
      <w:tr w:rsidR="00170C04" w:rsidRPr="00E61122" w:rsidTr="00170C04">
        <w:trPr>
          <w:trHeight w:val="437"/>
        </w:trPr>
        <w:tc>
          <w:tcPr>
            <w:tcW w:w="4253" w:type="dxa"/>
          </w:tcPr>
          <w:p w:rsidR="00170C04" w:rsidRPr="004042F3" w:rsidRDefault="00170C04" w:rsidP="00170C04">
            <w:pPr>
              <w:spacing w:after="0" w:line="240" w:lineRule="auto"/>
              <w:jc w:val="both"/>
              <w:rPr>
                <w:rFonts w:ascii="Times New Roman" w:hAnsi="Times New Roman"/>
                <w:sz w:val="24"/>
                <w:szCs w:val="24"/>
              </w:rPr>
            </w:pPr>
            <w:r w:rsidRPr="004042F3">
              <w:rPr>
                <w:rFonts w:ascii="Times New Roman" w:hAnsi="Times New Roman"/>
                <w:sz w:val="24"/>
                <w:szCs w:val="24"/>
              </w:rPr>
              <w:t>высшее педагогическое</w:t>
            </w:r>
          </w:p>
        </w:tc>
        <w:tc>
          <w:tcPr>
            <w:tcW w:w="1701" w:type="dxa"/>
          </w:tcPr>
          <w:p w:rsidR="00170C04" w:rsidRPr="004042F3" w:rsidRDefault="00170C04" w:rsidP="00170C04">
            <w:pPr>
              <w:tabs>
                <w:tab w:val="left" w:pos="1035"/>
              </w:tabs>
              <w:spacing w:after="0" w:line="240" w:lineRule="auto"/>
              <w:jc w:val="center"/>
              <w:rPr>
                <w:rFonts w:ascii="Times New Roman" w:hAnsi="Times New Roman"/>
                <w:sz w:val="24"/>
                <w:szCs w:val="24"/>
              </w:rPr>
            </w:pPr>
            <w:r w:rsidRPr="004042F3">
              <w:rPr>
                <w:rFonts w:ascii="Times New Roman" w:hAnsi="Times New Roman"/>
                <w:sz w:val="24"/>
                <w:szCs w:val="24"/>
              </w:rPr>
              <w:t>66,7</w:t>
            </w:r>
          </w:p>
        </w:tc>
        <w:tc>
          <w:tcPr>
            <w:tcW w:w="1842" w:type="dxa"/>
          </w:tcPr>
          <w:p w:rsidR="00170C04" w:rsidRPr="004042F3" w:rsidRDefault="00170C04" w:rsidP="00170C04">
            <w:pPr>
              <w:spacing w:after="0" w:line="240" w:lineRule="auto"/>
              <w:jc w:val="center"/>
              <w:rPr>
                <w:rFonts w:ascii="Times New Roman" w:hAnsi="Times New Roman"/>
                <w:sz w:val="24"/>
                <w:szCs w:val="24"/>
              </w:rPr>
            </w:pPr>
            <w:r w:rsidRPr="004042F3">
              <w:rPr>
                <w:rFonts w:ascii="Times New Roman" w:hAnsi="Times New Roman"/>
                <w:sz w:val="24"/>
                <w:szCs w:val="24"/>
              </w:rPr>
              <w:t>65,9</w:t>
            </w:r>
          </w:p>
        </w:tc>
        <w:tc>
          <w:tcPr>
            <w:tcW w:w="1525" w:type="dxa"/>
          </w:tcPr>
          <w:p w:rsidR="00170C04" w:rsidRPr="004042F3" w:rsidRDefault="00170C04" w:rsidP="00170C04">
            <w:pPr>
              <w:spacing w:after="0" w:line="240" w:lineRule="auto"/>
              <w:jc w:val="center"/>
              <w:rPr>
                <w:rFonts w:ascii="Times New Roman" w:hAnsi="Times New Roman"/>
                <w:sz w:val="24"/>
                <w:szCs w:val="24"/>
              </w:rPr>
            </w:pPr>
            <w:r w:rsidRPr="004042F3">
              <w:rPr>
                <w:rFonts w:ascii="Times New Roman" w:hAnsi="Times New Roman"/>
                <w:sz w:val="24"/>
                <w:szCs w:val="24"/>
              </w:rPr>
              <w:t>66,2</w:t>
            </w:r>
          </w:p>
        </w:tc>
      </w:tr>
      <w:tr w:rsidR="00170C04" w:rsidRPr="00E61122" w:rsidTr="00170C04">
        <w:trPr>
          <w:trHeight w:val="608"/>
        </w:trPr>
        <w:tc>
          <w:tcPr>
            <w:tcW w:w="4253" w:type="dxa"/>
          </w:tcPr>
          <w:p w:rsidR="00170C04" w:rsidRPr="004042F3" w:rsidRDefault="00170C04" w:rsidP="00170C04">
            <w:pPr>
              <w:spacing w:after="0" w:line="240" w:lineRule="auto"/>
              <w:rPr>
                <w:rFonts w:ascii="Times New Roman" w:hAnsi="Times New Roman"/>
                <w:sz w:val="24"/>
                <w:szCs w:val="24"/>
              </w:rPr>
            </w:pPr>
            <w:r w:rsidRPr="004042F3">
              <w:rPr>
                <w:rFonts w:ascii="Times New Roman" w:hAnsi="Times New Roman"/>
                <w:sz w:val="24"/>
                <w:szCs w:val="24"/>
              </w:rPr>
              <w:t>высшее непедагогическое</w:t>
            </w:r>
          </w:p>
        </w:tc>
        <w:tc>
          <w:tcPr>
            <w:tcW w:w="1701" w:type="dxa"/>
          </w:tcPr>
          <w:p w:rsidR="00170C04" w:rsidRPr="004042F3" w:rsidRDefault="00170C04" w:rsidP="00170C04">
            <w:pPr>
              <w:spacing w:after="0" w:line="240" w:lineRule="auto"/>
              <w:jc w:val="center"/>
              <w:rPr>
                <w:rFonts w:ascii="Times New Roman" w:hAnsi="Times New Roman"/>
                <w:sz w:val="24"/>
                <w:szCs w:val="24"/>
              </w:rPr>
            </w:pPr>
            <w:r w:rsidRPr="004042F3">
              <w:rPr>
                <w:rFonts w:ascii="Times New Roman" w:hAnsi="Times New Roman"/>
                <w:sz w:val="24"/>
                <w:szCs w:val="24"/>
              </w:rPr>
              <w:t>16,3</w:t>
            </w:r>
          </w:p>
        </w:tc>
        <w:tc>
          <w:tcPr>
            <w:tcW w:w="1842" w:type="dxa"/>
          </w:tcPr>
          <w:p w:rsidR="00170C04" w:rsidRPr="004042F3" w:rsidRDefault="00170C04" w:rsidP="00170C04">
            <w:pPr>
              <w:spacing w:after="0" w:line="240" w:lineRule="auto"/>
              <w:jc w:val="center"/>
              <w:rPr>
                <w:rFonts w:ascii="Times New Roman" w:hAnsi="Times New Roman"/>
                <w:sz w:val="24"/>
                <w:szCs w:val="24"/>
              </w:rPr>
            </w:pPr>
            <w:r w:rsidRPr="004042F3">
              <w:rPr>
                <w:rFonts w:ascii="Times New Roman" w:hAnsi="Times New Roman"/>
                <w:sz w:val="24"/>
                <w:szCs w:val="24"/>
              </w:rPr>
              <w:t>17,7</w:t>
            </w:r>
          </w:p>
        </w:tc>
        <w:tc>
          <w:tcPr>
            <w:tcW w:w="1525" w:type="dxa"/>
          </w:tcPr>
          <w:p w:rsidR="00170C04" w:rsidRPr="004042F3" w:rsidRDefault="00170C04" w:rsidP="00170C04">
            <w:pPr>
              <w:spacing w:after="0" w:line="240" w:lineRule="auto"/>
              <w:jc w:val="center"/>
              <w:rPr>
                <w:rFonts w:ascii="Times New Roman" w:hAnsi="Times New Roman"/>
                <w:sz w:val="24"/>
                <w:szCs w:val="24"/>
              </w:rPr>
            </w:pPr>
            <w:r w:rsidRPr="004042F3">
              <w:rPr>
                <w:rFonts w:ascii="Times New Roman" w:hAnsi="Times New Roman"/>
                <w:sz w:val="24"/>
                <w:szCs w:val="24"/>
              </w:rPr>
              <w:t>27,5</w:t>
            </w:r>
          </w:p>
        </w:tc>
      </w:tr>
      <w:tr w:rsidR="00170C04" w:rsidRPr="00E61122" w:rsidTr="00170C04">
        <w:trPr>
          <w:trHeight w:val="477"/>
        </w:trPr>
        <w:tc>
          <w:tcPr>
            <w:tcW w:w="4253" w:type="dxa"/>
          </w:tcPr>
          <w:p w:rsidR="00170C04" w:rsidRPr="004042F3" w:rsidRDefault="00170C04" w:rsidP="00170C04">
            <w:pPr>
              <w:spacing w:after="0" w:line="240" w:lineRule="auto"/>
              <w:rPr>
                <w:rFonts w:ascii="Times New Roman" w:hAnsi="Times New Roman"/>
                <w:sz w:val="24"/>
                <w:szCs w:val="24"/>
              </w:rPr>
            </w:pPr>
            <w:r w:rsidRPr="004042F3">
              <w:rPr>
                <w:rFonts w:ascii="Times New Roman" w:hAnsi="Times New Roman"/>
                <w:sz w:val="24"/>
                <w:szCs w:val="24"/>
              </w:rPr>
              <w:t>среднее профессиональное педагогическое</w:t>
            </w:r>
          </w:p>
        </w:tc>
        <w:tc>
          <w:tcPr>
            <w:tcW w:w="1701" w:type="dxa"/>
          </w:tcPr>
          <w:p w:rsidR="00170C04" w:rsidRPr="004042F3" w:rsidRDefault="00170C04" w:rsidP="00170C04">
            <w:pPr>
              <w:spacing w:after="0" w:line="240" w:lineRule="auto"/>
              <w:jc w:val="center"/>
              <w:rPr>
                <w:rFonts w:ascii="Times New Roman" w:hAnsi="Times New Roman"/>
                <w:sz w:val="24"/>
                <w:szCs w:val="24"/>
              </w:rPr>
            </w:pPr>
            <w:r w:rsidRPr="004042F3">
              <w:rPr>
                <w:rFonts w:ascii="Times New Roman" w:hAnsi="Times New Roman"/>
                <w:sz w:val="24"/>
                <w:szCs w:val="24"/>
              </w:rPr>
              <w:t>16,5</w:t>
            </w:r>
          </w:p>
        </w:tc>
        <w:tc>
          <w:tcPr>
            <w:tcW w:w="1842" w:type="dxa"/>
          </w:tcPr>
          <w:p w:rsidR="00170C04" w:rsidRPr="004042F3" w:rsidRDefault="00170C04" w:rsidP="00170C04">
            <w:pPr>
              <w:spacing w:after="0" w:line="240" w:lineRule="auto"/>
              <w:jc w:val="center"/>
              <w:rPr>
                <w:rFonts w:ascii="Times New Roman" w:hAnsi="Times New Roman"/>
                <w:sz w:val="24"/>
                <w:szCs w:val="24"/>
              </w:rPr>
            </w:pPr>
            <w:r w:rsidRPr="004042F3">
              <w:rPr>
                <w:rFonts w:ascii="Times New Roman" w:hAnsi="Times New Roman"/>
                <w:sz w:val="24"/>
                <w:szCs w:val="24"/>
              </w:rPr>
              <w:t>15,8</w:t>
            </w:r>
          </w:p>
        </w:tc>
        <w:tc>
          <w:tcPr>
            <w:tcW w:w="1525" w:type="dxa"/>
          </w:tcPr>
          <w:p w:rsidR="00170C04" w:rsidRPr="004042F3" w:rsidRDefault="00170C04" w:rsidP="00170C04">
            <w:pPr>
              <w:spacing w:after="0" w:line="240" w:lineRule="auto"/>
              <w:jc w:val="center"/>
              <w:rPr>
                <w:rFonts w:ascii="Times New Roman" w:hAnsi="Times New Roman"/>
                <w:sz w:val="24"/>
                <w:szCs w:val="24"/>
              </w:rPr>
            </w:pPr>
            <w:r w:rsidRPr="004042F3">
              <w:rPr>
                <w:rFonts w:ascii="Times New Roman" w:hAnsi="Times New Roman"/>
                <w:sz w:val="24"/>
                <w:szCs w:val="24"/>
              </w:rPr>
              <w:t>6,3</w:t>
            </w:r>
          </w:p>
        </w:tc>
      </w:tr>
      <w:tr w:rsidR="00170C04" w:rsidRPr="00E61122" w:rsidTr="00170C04">
        <w:trPr>
          <w:trHeight w:val="617"/>
        </w:trPr>
        <w:tc>
          <w:tcPr>
            <w:tcW w:w="4253" w:type="dxa"/>
            <w:tcBorders>
              <w:bottom w:val="single" w:sz="4" w:space="0" w:color="auto"/>
            </w:tcBorders>
          </w:tcPr>
          <w:p w:rsidR="00170C04" w:rsidRPr="004042F3" w:rsidRDefault="00170C04" w:rsidP="00170C04">
            <w:pPr>
              <w:spacing w:after="0" w:line="240" w:lineRule="auto"/>
              <w:rPr>
                <w:rFonts w:ascii="Times New Roman" w:hAnsi="Times New Roman"/>
                <w:sz w:val="24"/>
                <w:szCs w:val="24"/>
              </w:rPr>
            </w:pPr>
            <w:r w:rsidRPr="004042F3">
              <w:rPr>
                <w:rFonts w:ascii="Times New Roman" w:hAnsi="Times New Roman"/>
                <w:sz w:val="24"/>
                <w:szCs w:val="24"/>
              </w:rPr>
              <w:t xml:space="preserve">среднее профессиональное непедагогическое </w:t>
            </w:r>
          </w:p>
        </w:tc>
        <w:tc>
          <w:tcPr>
            <w:tcW w:w="1701" w:type="dxa"/>
            <w:tcBorders>
              <w:bottom w:val="single" w:sz="4" w:space="0" w:color="auto"/>
            </w:tcBorders>
          </w:tcPr>
          <w:p w:rsidR="00170C04" w:rsidRPr="004042F3" w:rsidRDefault="00170C04" w:rsidP="00170C04">
            <w:pPr>
              <w:spacing w:after="0" w:line="240" w:lineRule="auto"/>
              <w:jc w:val="center"/>
              <w:rPr>
                <w:rFonts w:ascii="Times New Roman" w:hAnsi="Times New Roman"/>
                <w:sz w:val="24"/>
                <w:szCs w:val="24"/>
              </w:rPr>
            </w:pPr>
            <w:r w:rsidRPr="004042F3">
              <w:rPr>
                <w:rFonts w:ascii="Times New Roman" w:hAnsi="Times New Roman"/>
                <w:sz w:val="24"/>
                <w:szCs w:val="24"/>
              </w:rPr>
              <w:t>0,5</w:t>
            </w:r>
          </w:p>
        </w:tc>
        <w:tc>
          <w:tcPr>
            <w:tcW w:w="1842" w:type="dxa"/>
            <w:tcBorders>
              <w:bottom w:val="single" w:sz="4" w:space="0" w:color="auto"/>
            </w:tcBorders>
          </w:tcPr>
          <w:p w:rsidR="00170C04" w:rsidRPr="004042F3" w:rsidRDefault="00170C04" w:rsidP="00170C04">
            <w:pPr>
              <w:spacing w:after="0" w:line="240" w:lineRule="auto"/>
              <w:jc w:val="center"/>
              <w:rPr>
                <w:rFonts w:ascii="Times New Roman" w:hAnsi="Times New Roman"/>
                <w:sz w:val="24"/>
                <w:szCs w:val="24"/>
              </w:rPr>
            </w:pPr>
            <w:r w:rsidRPr="004042F3">
              <w:rPr>
                <w:rFonts w:ascii="Times New Roman" w:hAnsi="Times New Roman"/>
                <w:sz w:val="24"/>
                <w:szCs w:val="24"/>
              </w:rPr>
              <w:t>0,5</w:t>
            </w:r>
          </w:p>
        </w:tc>
        <w:tc>
          <w:tcPr>
            <w:tcW w:w="1525" w:type="dxa"/>
            <w:tcBorders>
              <w:bottom w:val="single" w:sz="4" w:space="0" w:color="auto"/>
            </w:tcBorders>
          </w:tcPr>
          <w:p w:rsidR="00170C04" w:rsidRPr="004042F3" w:rsidRDefault="00170C04" w:rsidP="00170C04">
            <w:pPr>
              <w:spacing w:after="0" w:line="240" w:lineRule="auto"/>
              <w:jc w:val="center"/>
              <w:rPr>
                <w:rFonts w:ascii="Times New Roman" w:hAnsi="Times New Roman"/>
                <w:sz w:val="24"/>
                <w:szCs w:val="24"/>
              </w:rPr>
            </w:pPr>
            <w:r w:rsidRPr="004042F3">
              <w:rPr>
                <w:rFonts w:ascii="Times New Roman" w:hAnsi="Times New Roman"/>
                <w:sz w:val="24"/>
                <w:szCs w:val="24"/>
              </w:rPr>
              <w:t>-</w:t>
            </w:r>
          </w:p>
        </w:tc>
      </w:tr>
    </w:tbl>
    <w:p w:rsidR="00170C04" w:rsidRPr="00E61122" w:rsidRDefault="00170C04" w:rsidP="00170C04">
      <w:pPr>
        <w:spacing w:after="0" w:line="360" w:lineRule="auto"/>
        <w:jc w:val="both"/>
        <w:rPr>
          <w:rFonts w:ascii="Times New Roman" w:hAnsi="Times New Roman"/>
          <w:sz w:val="28"/>
          <w:szCs w:val="28"/>
        </w:rPr>
      </w:pPr>
    </w:p>
    <w:p w:rsidR="00170C04" w:rsidRDefault="00170C04" w:rsidP="00170C0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16,3%</w:t>
      </w:r>
      <w:r w:rsidRPr="00E61122">
        <w:rPr>
          <w:rFonts w:ascii="Times New Roman" w:hAnsi="Times New Roman"/>
          <w:sz w:val="28"/>
          <w:szCs w:val="28"/>
        </w:rPr>
        <w:t xml:space="preserve"> опрошенных молодых педагогов не имеют педагогического образования, </w:t>
      </w:r>
      <w:r>
        <w:rPr>
          <w:rFonts w:ascii="Times New Roman" w:hAnsi="Times New Roman"/>
          <w:sz w:val="28"/>
          <w:szCs w:val="28"/>
        </w:rPr>
        <w:t xml:space="preserve"> четверть их составляют</w:t>
      </w:r>
      <w:r w:rsidRPr="00E61122">
        <w:rPr>
          <w:rFonts w:ascii="Times New Roman" w:hAnsi="Times New Roman"/>
          <w:sz w:val="28"/>
          <w:szCs w:val="28"/>
        </w:rPr>
        <w:t xml:space="preserve"> мужчины </w:t>
      </w:r>
      <w:r>
        <w:rPr>
          <w:rFonts w:ascii="Times New Roman" w:hAnsi="Times New Roman"/>
          <w:sz w:val="28"/>
          <w:szCs w:val="28"/>
        </w:rPr>
        <w:t>(</w:t>
      </w:r>
      <w:r w:rsidRPr="00E61122">
        <w:rPr>
          <w:rFonts w:ascii="Times New Roman" w:hAnsi="Times New Roman"/>
          <w:sz w:val="28"/>
          <w:szCs w:val="28"/>
        </w:rPr>
        <w:t>27,5%</w:t>
      </w:r>
      <w:r>
        <w:rPr>
          <w:rFonts w:ascii="Times New Roman" w:hAnsi="Times New Roman"/>
          <w:sz w:val="28"/>
          <w:szCs w:val="28"/>
        </w:rPr>
        <w:t>)</w:t>
      </w:r>
      <w:r w:rsidRPr="00E61122">
        <w:rPr>
          <w:rFonts w:ascii="Times New Roman" w:hAnsi="Times New Roman"/>
          <w:sz w:val="28"/>
          <w:szCs w:val="28"/>
        </w:rPr>
        <w:t xml:space="preserve">. </w:t>
      </w:r>
      <w:r>
        <w:rPr>
          <w:rFonts w:ascii="Times New Roman" w:hAnsi="Times New Roman"/>
          <w:sz w:val="28"/>
          <w:szCs w:val="28"/>
        </w:rPr>
        <w:t xml:space="preserve"> Для закрепления в профессии эти молодые педагоги нуждается не просто в сопровождении, а в создании специальных условий в виде профессиональной переподготовки или очень существенного и систематического повышения квалификации.</w:t>
      </w:r>
    </w:p>
    <w:p w:rsidR="00170C04" w:rsidRDefault="00170C04" w:rsidP="00170C04">
      <w:pPr>
        <w:pStyle w:val="a3"/>
        <w:spacing w:after="0" w:line="240" w:lineRule="auto"/>
        <w:ind w:left="0" w:firstLine="782"/>
        <w:jc w:val="both"/>
        <w:rPr>
          <w:rFonts w:ascii="Times New Roman" w:hAnsi="Times New Roman"/>
          <w:sz w:val="28"/>
          <w:szCs w:val="28"/>
        </w:rPr>
      </w:pPr>
      <w:r>
        <w:rPr>
          <w:rFonts w:ascii="Times New Roman" w:hAnsi="Times New Roman"/>
          <w:sz w:val="28"/>
          <w:szCs w:val="28"/>
          <w:shd w:val="clear" w:color="auto" w:fill="FFFFFF"/>
        </w:rPr>
        <w:lastRenderedPageBreak/>
        <w:t xml:space="preserve">Подавляющее большинство </w:t>
      </w:r>
      <w:r w:rsidRPr="00E61122">
        <w:rPr>
          <w:rFonts w:ascii="Times New Roman" w:hAnsi="Times New Roman"/>
          <w:sz w:val="28"/>
          <w:szCs w:val="28"/>
          <w:shd w:val="clear" w:color="auto" w:fill="FFFFFF"/>
        </w:rPr>
        <w:t>молоды</w:t>
      </w:r>
      <w:r>
        <w:rPr>
          <w:rFonts w:ascii="Times New Roman" w:hAnsi="Times New Roman"/>
          <w:sz w:val="28"/>
          <w:szCs w:val="28"/>
          <w:shd w:val="clear" w:color="auto" w:fill="FFFFFF"/>
        </w:rPr>
        <w:t>х</w:t>
      </w:r>
      <w:r w:rsidRPr="00E61122">
        <w:rPr>
          <w:rFonts w:ascii="Times New Roman" w:hAnsi="Times New Roman"/>
          <w:sz w:val="28"/>
          <w:szCs w:val="28"/>
          <w:shd w:val="clear" w:color="auto" w:fill="FFFFFF"/>
        </w:rPr>
        <w:t xml:space="preserve"> педагог</w:t>
      </w:r>
      <w:r>
        <w:rPr>
          <w:rFonts w:ascii="Times New Roman" w:hAnsi="Times New Roman"/>
          <w:sz w:val="28"/>
          <w:szCs w:val="28"/>
          <w:shd w:val="clear" w:color="auto" w:fill="FFFFFF"/>
        </w:rPr>
        <w:t>ов (</w:t>
      </w:r>
      <w:r w:rsidRPr="00E61122">
        <w:rPr>
          <w:rFonts w:ascii="Times New Roman" w:hAnsi="Times New Roman"/>
          <w:sz w:val="28"/>
          <w:szCs w:val="28"/>
          <w:shd w:val="clear" w:color="auto" w:fill="FFFFFF"/>
        </w:rPr>
        <w:t>8</w:t>
      </w:r>
      <w:r>
        <w:rPr>
          <w:rFonts w:ascii="Times New Roman" w:hAnsi="Times New Roman"/>
          <w:sz w:val="28"/>
          <w:szCs w:val="28"/>
          <w:shd w:val="clear" w:color="auto" w:fill="FFFFFF"/>
        </w:rPr>
        <w:t>4</w:t>
      </w:r>
      <w:r w:rsidRPr="00E61122">
        <w:rPr>
          <w:rFonts w:ascii="Times New Roman" w:hAnsi="Times New Roman"/>
          <w:sz w:val="28"/>
          <w:szCs w:val="28"/>
          <w:shd w:val="clear" w:color="auto" w:fill="FFFFFF"/>
        </w:rPr>
        <w:t>,</w:t>
      </w:r>
      <w:r>
        <w:rPr>
          <w:rFonts w:ascii="Times New Roman" w:hAnsi="Times New Roman"/>
          <w:sz w:val="28"/>
          <w:szCs w:val="28"/>
          <w:shd w:val="clear" w:color="auto" w:fill="FFFFFF"/>
        </w:rPr>
        <w:t>9</w:t>
      </w:r>
      <w:r w:rsidRPr="00E61122">
        <w:rPr>
          <w:rFonts w:ascii="Times New Roman" w:hAnsi="Times New Roman"/>
          <w:sz w:val="28"/>
          <w:szCs w:val="28"/>
          <w:shd w:val="clear" w:color="auto" w:fill="FFFFFF"/>
        </w:rPr>
        <w:t>%</w:t>
      </w:r>
      <w:r>
        <w:rPr>
          <w:rFonts w:ascii="Times New Roman" w:hAnsi="Times New Roman"/>
          <w:sz w:val="28"/>
          <w:szCs w:val="28"/>
          <w:shd w:val="clear" w:color="auto" w:fill="FFFFFF"/>
        </w:rPr>
        <w:t>)</w:t>
      </w:r>
      <w:r w:rsidRPr="00E6112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работают учителями</w:t>
      </w:r>
      <w:r w:rsidRPr="00E6112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небольшая часть  - </w:t>
      </w:r>
      <w:r w:rsidRPr="00E61122">
        <w:rPr>
          <w:rFonts w:ascii="Times New Roman" w:hAnsi="Times New Roman"/>
          <w:sz w:val="28"/>
          <w:szCs w:val="28"/>
          <w:shd w:val="clear" w:color="auto" w:fill="FFFFFF"/>
        </w:rPr>
        <w:t xml:space="preserve">педагогами дополнительного образования </w:t>
      </w:r>
      <w:r>
        <w:rPr>
          <w:rFonts w:ascii="Times New Roman" w:hAnsi="Times New Roman"/>
          <w:sz w:val="28"/>
          <w:szCs w:val="28"/>
          <w:shd w:val="clear" w:color="auto" w:fill="FFFFFF"/>
        </w:rPr>
        <w:t>(4,4</w:t>
      </w:r>
      <w:r w:rsidRPr="00E61122">
        <w:rPr>
          <w:rFonts w:ascii="Times New Roman" w:hAnsi="Times New Roman"/>
          <w:sz w:val="28"/>
          <w:szCs w:val="28"/>
          <w:shd w:val="clear" w:color="auto" w:fill="FFFFFF"/>
        </w:rPr>
        <w:t>%</w:t>
      </w:r>
      <w:r>
        <w:rPr>
          <w:rFonts w:ascii="Times New Roman" w:hAnsi="Times New Roman"/>
          <w:sz w:val="28"/>
          <w:szCs w:val="28"/>
          <w:shd w:val="clear" w:color="auto" w:fill="FFFFFF"/>
        </w:rPr>
        <w:t>)</w:t>
      </w:r>
      <w:r w:rsidRPr="00E61122">
        <w:rPr>
          <w:rFonts w:ascii="Times New Roman" w:hAnsi="Times New Roman"/>
          <w:sz w:val="28"/>
          <w:szCs w:val="28"/>
          <w:shd w:val="clear" w:color="auto" w:fill="FFFFFF"/>
        </w:rPr>
        <w:t xml:space="preserve">, воспитателями </w:t>
      </w:r>
      <w:r>
        <w:rPr>
          <w:rFonts w:ascii="Times New Roman" w:hAnsi="Times New Roman"/>
          <w:sz w:val="28"/>
          <w:szCs w:val="28"/>
          <w:shd w:val="clear" w:color="auto" w:fill="FFFFFF"/>
        </w:rPr>
        <w:t>ГПД (4,1</w:t>
      </w:r>
      <w:r w:rsidRPr="00E61122">
        <w:rPr>
          <w:rFonts w:ascii="Times New Roman" w:hAnsi="Times New Roman"/>
          <w:sz w:val="28"/>
          <w:szCs w:val="28"/>
          <w:shd w:val="clear" w:color="auto" w:fill="FFFFFF"/>
        </w:rPr>
        <w:t>%</w:t>
      </w:r>
      <w:r>
        <w:rPr>
          <w:rFonts w:ascii="Times New Roman" w:hAnsi="Times New Roman"/>
          <w:sz w:val="28"/>
          <w:szCs w:val="28"/>
          <w:shd w:val="clear" w:color="auto" w:fill="FFFFFF"/>
        </w:rPr>
        <w:t>)</w:t>
      </w:r>
      <w:r w:rsidRPr="00E61122">
        <w:rPr>
          <w:rFonts w:ascii="Times New Roman" w:hAnsi="Times New Roman"/>
          <w:sz w:val="28"/>
          <w:szCs w:val="28"/>
          <w:shd w:val="clear" w:color="auto" w:fill="FFFFFF"/>
        </w:rPr>
        <w:t xml:space="preserve">, психологами – </w:t>
      </w:r>
      <w:r>
        <w:rPr>
          <w:rFonts w:ascii="Times New Roman" w:hAnsi="Times New Roman"/>
          <w:sz w:val="28"/>
          <w:szCs w:val="28"/>
          <w:shd w:val="clear" w:color="auto" w:fill="FFFFFF"/>
        </w:rPr>
        <w:t>(</w:t>
      </w:r>
      <w:r w:rsidRPr="00E61122">
        <w:rPr>
          <w:rFonts w:ascii="Times New Roman" w:hAnsi="Times New Roman"/>
          <w:sz w:val="28"/>
          <w:szCs w:val="28"/>
          <w:shd w:val="clear" w:color="auto" w:fill="FFFFFF"/>
        </w:rPr>
        <w:t>2.0%</w:t>
      </w:r>
      <w:r>
        <w:rPr>
          <w:rFonts w:ascii="Times New Roman" w:hAnsi="Times New Roman"/>
          <w:sz w:val="28"/>
          <w:szCs w:val="28"/>
          <w:shd w:val="clear" w:color="auto" w:fill="FFFFFF"/>
        </w:rPr>
        <w:t>)</w:t>
      </w:r>
      <w:r w:rsidRPr="00E6112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логопедами (3%), </w:t>
      </w:r>
      <w:r w:rsidRPr="00E61122">
        <w:rPr>
          <w:rFonts w:ascii="Times New Roman" w:hAnsi="Times New Roman"/>
          <w:sz w:val="28"/>
          <w:szCs w:val="28"/>
          <w:shd w:val="clear" w:color="auto" w:fill="FFFFFF"/>
        </w:rPr>
        <w:t xml:space="preserve">социальными педагогами </w:t>
      </w:r>
      <w:r>
        <w:rPr>
          <w:rFonts w:ascii="Times New Roman" w:hAnsi="Times New Roman"/>
          <w:sz w:val="28"/>
          <w:szCs w:val="28"/>
          <w:shd w:val="clear" w:color="auto" w:fill="FFFFFF"/>
        </w:rPr>
        <w:t>(1,8</w:t>
      </w:r>
      <w:r w:rsidRPr="00E61122">
        <w:rPr>
          <w:rFonts w:ascii="Times New Roman" w:hAnsi="Times New Roman"/>
          <w:sz w:val="28"/>
          <w:szCs w:val="28"/>
          <w:shd w:val="clear" w:color="auto" w:fill="FFFFFF"/>
        </w:rPr>
        <w:t>%</w:t>
      </w:r>
      <w:r>
        <w:rPr>
          <w:rFonts w:ascii="Times New Roman" w:hAnsi="Times New Roman"/>
          <w:sz w:val="28"/>
          <w:szCs w:val="28"/>
          <w:shd w:val="clear" w:color="auto" w:fill="FFFFFF"/>
        </w:rPr>
        <w:t>). Параллельно проведенный выборочный анализ 11 школьных сайтов, где размещены сведения о кадровом составе педагогических коллективов и об их молодых учителях со стажем не более 5 лет,  показывает, что в</w:t>
      </w:r>
      <w:r w:rsidRPr="00DF61BF">
        <w:rPr>
          <w:rFonts w:ascii="Times New Roman" w:hAnsi="Times New Roman"/>
          <w:sz w:val="28"/>
          <w:szCs w:val="28"/>
        </w:rPr>
        <w:t xml:space="preserve">елик </w:t>
      </w:r>
      <w:r>
        <w:rPr>
          <w:rFonts w:ascii="Times New Roman" w:hAnsi="Times New Roman"/>
          <w:sz w:val="28"/>
          <w:szCs w:val="28"/>
        </w:rPr>
        <w:t xml:space="preserve">удельный вес группы внутреннего совмещения сегодняшними петербургскими молодыми учителями многих педагогических должностей, вероятнее всего, </w:t>
      </w:r>
      <w:r w:rsidRPr="00DF61BF">
        <w:rPr>
          <w:rFonts w:ascii="Times New Roman" w:hAnsi="Times New Roman"/>
          <w:sz w:val="28"/>
          <w:szCs w:val="28"/>
        </w:rPr>
        <w:t xml:space="preserve">в целях увеличения </w:t>
      </w:r>
      <w:r>
        <w:rPr>
          <w:rFonts w:ascii="Times New Roman" w:hAnsi="Times New Roman"/>
          <w:sz w:val="28"/>
          <w:szCs w:val="28"/>
        </w:rPr>
        <w:t xml:space="preserve">их </w:t>
      </w:r>
      <w:r w:rsidRPr="00DF61BF">
        <w:rPr>
          <w:rFonts w:ascii="Times New Roman" w:hAnsi="Times New Roman"/>
          <w:sz w:val="28"/>
          <w:szCs w:val="28"/>
        </w:rPr>
        <w:t>заработной платы.</w:t>
      </w:r>
      <w:r>
        <w:rPr>
          <w:rFonts w:ascii="Times New Roman" w:hAnsi="Times New Roman"/>
          <w:sz w:val="28"/>
          <w:szCs w:val="28"/>
        </w:rPr>
        <w:t xml:space="preserve"> Молодые учителя указаны на этих сайтах в тех самых разнообразных «амплуа», которые оказались приведенными и в анкетах. Иначе говоря, любая возможность для совмещения используется как молодым учителем, так и администрацией школы, скорее всего, для удержания молодого специалиста (либо для закрытия штатного расписания работниками). Но при всех совмещениях, очевидно, что перед нами выборка именно молодых учителей, когда основной источник дохода респондентов – это проводимые ими уроки.  </w:t>
      </w:r>
    </w:p>
    <w:p w:rsidR="00170C04" w:rsidRPr="00A47642" w:rsidRDefault="00170C04" w:rsidP="00170C04">
      <w:pPr>
        <w:shd w:val="clear" w:color="auto" w:fill="FFFFFF"/>
        <w:spacing w:after="0" w:line="240" w:lineRule="auto"/>
        <w:jc w:val="both"/>
        <w:textAlignment w:val="center"/>
        <w:outlineLvl w:val="0"/>
        <w:rPr>
          <w:rFonts w:ascii="Times New Roman" w:hAnsi="Times New Roman"/>
          <w:color w:val="0077CC"/>
          <w:sz w:val="24"/>
          <w:szCs w:val="24"/>
          <w:u w:val="single"/>
          <w:shd w:val="clear" w:color="auto" w:fill="FFFFFF"/>
        </w:rPr>
      </w:pPr>
      <w:r>
        <w:rPr>
          <w:rFonts w:ascii="Times New Roman" w:hAnsi="Times New Roman"/>
          <w:bCs/>
          <w:color w:val="000000"/>
          <w:kern w:val="36"/>
          <w:sz w:val="28"/>
          <w:szCs w:val="28"/>
          <w:bdr w:val="none" w:sz="0" w:space="0" w:color="auto" w:frame="1"/>
        </w:rPr>
        <w:t xml:space="preserve">     </w:t>
      </w:r>
      <w:r w:rsidRPr="00A47642">
        <w:rPr>
          <w:rFonts w:ascii="Times New Roman" w:hAnsi="Times New Roman"/>
          <w:bCs/>
          <w:color w:val="000000"/>
          <w:kern w:val="36"/>
          <w:sz w:val="24"/>
          <w:szCs w:val="24"/>
          <w:bdr w:val="none" w:sz="0" w:space="0" w:color="auto" w:frame="1"/>
        </w:rPr>
        <w:t>Такая ситуация выглядит вполне возможной, учитывая условия работы нынешнего российского учительства  в целом. По данным последнего исследования учителей, проведенного на выборке в 3000 респондентов в 82 регионах ОНФ в мае 2018 года, каждый пятый учитель страны думает об уходе из школы, к</w:t>
      </w:r>
      <w:r w:rsidRPr="00A47642">
        <w:rPr>
          <w:rFonts w:ascii="Times New Roman" w:hAnsi="Times New Roman"/>
          <w:sz w:val="24"/>
          <w:szCs w:val="24"/>
        </w:rPr>
        <w:t xml:space="preserve">аждый третий не знает, как рассчитывается его зарплата. Исследование показало, что разница между официальной среднестатистической зарплатой учителей по регионам и реальной зарплатой, получаемой ими, составляет от четверти до трети указанных сумм, что есть много вполне легальных способов повысить этот показатель в отчетах (например, не учитывать совместителей). Если такая разница действительно столь велика, то реальная средняя зарплата учителей Петербурга сегодня должна составлять не декларируемые 50 - 55 тысяч, а только 35 - 40 тысяч рублей (в Москве не 66, а только 44 тысячи рублей и т.д.).    И это при  высокой (свыше 18 часов) поурочной нагрузке у большинства учителей и выполнении растущих, многочисленных, не учитываемых материально (кроме стимулирующих выплат, справедливость начисления которых учителям не ясна) обязанностях. Каждый четвертый учитель работает по совместительству (если есть для этого возможности  внутреннего или внешнего совмещения, которых в условиях сверхкрупного города значительно больше, чем в провинции), 57% не получают компенсационных выплат за сверхурочную работу или совмещение. По результатам исследования, планируется через соответствующие законопроекты </w:t>
      </w:r>
      <w:r>
        <w:rPr>
          <w:rFonts w:ascii="Times New Roman" w:hAnsi="Times New Roman"/>
          <w:sz w:val="24"/>
          <w:szCs w:val="24"/>
        </w:rPr>
        <w:t xml:space="preserve">Госдумы </w:t>
      </w:r>
      <w:r w:rsidRPr="00A47642">
        <w:rPr>
          <w:rFonts w:ascii="Times New Roman" w:hAnsi="Times New Roman"/>
          <w:sz w:val="24"/>
          <w:szCs w:val="24"/>
        </w:rPr>
        <w:t>либо вернуть учителей к гарантированному окладу за одну ставку (не менее двух МРОТ)  или привести к ежегодному перезаключаемому учительскому контракту, в котором буд</w:t>
      </w:r>
      <w:r>
        <w:rPr>
          <w:rFonts w:ascii="Times New Roman" w:hAnsi="Times New Roman"/>
          <w:sz w:val="24"/>
          <w:szCs w:val="24"/>
        </w:rPr>
        <w:t>е</w:t>
      </w:r>
      <w:r w:rsidRPr="00A47642">
        <w:rPr>
          <w:rFonts w:ascii="Times New Roman" w:hAnsi="Times New Roman"/>
          <w:sz w:val="24"/>
          <w:szCs w:val="24"/>
        </w:rPr>
        <w:t xml:space="preserve">т каждый раз оговариваться круг учительских обязанностей и оплата за них. </w:t>
      </w:r>
      <w:r>
        <w:rPr>
          <w:rFonts w:ascii="Times New Roman" w:hAnsi="Times New Roman"/>
          <w:sz w:val="24"/>
          <w:szCs w:val="24"/>
        </w:rPr>
        <w:t xml:space="preserve">(цит. по: </w:t>
      </w:r>
      <w:hyperlink r:id="rId8" w:history="1">
        <w:r w:rsidRPr="00A47642">
          <w:rPr>
            <w:rStyle w:val="a6"/>
            <w:rFonts w:ascii="Times New Roman" w:hAnsi="Times New Roman"/>
            <w:sz w:val="24"/>
            <w:szCs w:val="24"/>
            <w:shd w:val="clear" w:color="auto" w:fill="FFFFFF"/>
          </w:rPr>
          <w:t>https://news.mail.ru/society/33925399/?frommail=1</w:t>
        </w:r>
      </w:hyperlink>
      <w:r w:rsidRPr="00A47642">
        <w:rPr>
          <w:rFonts w:ascii="Times New Roman" w:hAnsi="Times New Roman"/>
          <w:color w:val="0077CC"/>
          <w:sz w:val="24"/>
          <w:szCs w:val="24"/>
          <w:u w:val="single"/>
          <w:shd w:val="clear" w:color="auto" w:fill="FFFFFF"/>
        </w:rPr>
        <w:t xml:space="preserve">   Дата обращения – 28.06.18</w:t>
      </w:r>
      <w:r>
        <w:rPr>
          <w:rFonts w:ascii="Times New Roman" w:hAnsi="Times New Roman"/>
          <w:color w:val="0077CC"/>
          <w:sz w:val="24"/>
          <w:szCs w:val="24"/>
          <w:u w:val="single"/>
          <w:shd w:val="clear" w:color="auto" w:fill="FFFFFF"/>
        </w:rPr>
        <w:t>)</w:t>
      </w:r>
    </w:p>
    <w:p w:rsidR="00170C04" w:rsidRDefault="00170C04" w:rsidP="00170C04">
      <w:pPr>
        <w:spacing w:after="0" w:line="240" w:lineRule="auto"/>
        <w:ind w:firstLine="709"/>
        <w:jc w:val="both"/>
        <w:rPr>
          <w:rFonts w:ascii="Times New Roman" w:hAnsi="Times New Roman"/>
          <w:sz w:val="28"/>
          <w:szCs w:val="28"/>
        </w:rPr>
      </w:pPr>
      <w:r w:rsidRPr="00E61122">
        <w:rPr>
          <w:rFonts w:ascii="Times New Roman" w:hAnsi="Times New Roman"/>
          <w:sz w:val="28"/>
          <w:szCs w:val="28"/>
        </w:rPr>
        <w:t xml:space="preserve">Основным местом работы </w:t>
      </w:r>
      <w:r>
        <w:rPr>
          <w:rFonts w:ascii="Times New Roman" w:hAnsi="Times New Roman"/>
          <w:sz w:val="28"/>
          <w:szCs w:val="28"/>
        </w:rPr>
        <w:t>56,9</w:t>
      </w:r>
      <w:r w:rsidRPr="00E61122">
        <w:rPr>
          <w:rFonts w:ascii="Times New Roman" w:hAnsi="Times New Roman"/>
          <w:sz w:val="28"/>
          <w:szCs w:val="28"/>
        </w:rPr>
        <w:t>%</w:t>
      </w:r>
      <w:r>
        <w:rPr>
          <w:rFonts w:ascii="Times New Roman" w:hAnsi="Times New Roman"/>
          <w:sz w:val="28"/>
          <w:szCs w:val="28"/>
        </w:rPr>
        <w:t xml:space="preserve"> петербургских </w:t>
      </w:r>
      <w:r w:rsidRPr="00E61122">
        <w:rPr>
          <w:rFonts w:ascii="Times New Roman" w:hAnsi="Times New Roman"/>
          <w:sz w:val="28"/>
          <w:szCs w:val="28"/>
        </w:rPr>
        <w:t xml:space="preserve">молодых педагогов  являются общеобразовательные школы, </w:t>
      </w:r>
      <w:r>
        <w:rPr>
          <w:rFonts w:ascii="Times New Roman" w:hAnsi="Times New Roman"/>
          <w:sz w:val="28"/>
          <w:szCs w:val="28"/>
        </w:rPr>
        <w:t>чуть более 30% респондентов работают в школах</w:t>
      </w:r>
      <w:r w:rsidRPr="00E61122">
        <w:rPr>
          <w:rFonts w:ascii="Times New Roman" w:hAnsi="Times New Roman"/>
          <w:sz w:val="28"/>
          <w:szCs w:val="28"/>
        </w:rPr>
        <w:t xml:space="preserve"> с углубленным </w:t>
      </w:r>
      <w:r>
        <w:rPr>
          <w:rFonts w:ascii="Times New Roman" w:hAnsi="Times New Roman"/>
          <w:sz w:val="28"/>
          <w:szCs w:val="28"/>
        </w:rPr>
        <w:t xml:space="preserve">изучением </w:t>
      </w:r>
      <w:r w:rsidRPr="00E61122">
        <w:rPr>
          <w:rFonts w:ascii="Times New Roman" w:hAnsi="Times New Roman"/>
          <w:sz w:val="28"/>
          <w:szCs w:val="28"/>
        </w:rPr>
        <w:t>предметов</w:t>
      </w:r>
      <w:r>
        <w:rPr>
          <w:rFonts w:ascii="Times New Roman" w:hAnsi="Times New Roman"/>
          <w:sz w:val="28"/>
          <w:szCs w:val="28"/>
        </w:rPr>
        <w:t xml:space="preserve"> (16,2 %), в г</w:t>
      </w:r>
      <w:r w:rsidRPr="00E61122">
        <w:rPr>
          <w:rFonts w:ascii="Times New Roman" w:hAnsi="Times New Roman"/>
          <w:sz w:val="28"/>
          <w:szCs w:val="28"/>
        </w:rPr>
        <w:t>имназиях</w:t>
      </w:r>
      <w:r>
        <w:rPr>
          <w:rFonts w:ascii="Times New Roman" w:hAnsi="Times New Roman"/>
          <w:sz w:val="28"/>
          <w:szCs w:val="28"/>
        </w:rPr>
        <w:t xml:space="preserve"> (8,8%)</w:t>
      </w:r>
      <w:r w:rsidRPr="00E61122">
        <w:rPr>
          <w:rFonts w:ascii="Times New Roman" w:hAnsi="Times New Roman"/>
          <w:sz w:val="28"/>
          <w:szCs w:val="28"/>
        </w:rPr>
        <w:t>,  в лицеях</w:t>
      </w:r>
      <w:r>
        <w:rPr>
          <w:rFonts w:ascii="Times New Roman" w:hAnsi="Times New Roman"/>
          <w:sz w:val="28"/>
          <w:szCs w:val="28"/>
        </w:rPr>
        <w:t xml:space="preserve"> (4,7%) и</w:t>
      </w:r>
      <w:r w:rsidRPr="00E61122">
        <w:rPr>
          <w:rFonts w:ascii="Times New Roman" w:hAnsi="Times New Roman"/>
          <w:sz w:val="28"/>
          <w:szCs w:val="28"/>
        </w:rPr>
        <w:t xml:space="preserve"> </w:t>
      </w:r>
      <w:r>
        <w:rPr>
          <w:rFonts w:ascii="Times New Roman" w:hAnsi="Times New Roman"/>
          <w:sz w:val="28"/>
          <w:szCs w:val="28"/>
        </w:rPr>
        <w:t>в центрах образования (1,5%).  8,3</w:t>
      </w:r>
      <w:r w:rsidRPr="00E61122">
        <w:rPr>
          <w:rFonts w:ascii="Times New Roman" w:hAnsi="Times New Roman"/>
          <w:sz w:val="28"/>
          <w:szCs w:val="28"/>
        </w:rPr>
        <w:t xml:space="preserve">% </w:t>
      </w:r>
      <w:r>
        <w:rPr>
          <w:rFonts w:ascii="Times New Roman" w:hAnsi="Times New Roman"/>
          <w:sz w:val="28"/>
          <w:szCs w:val="28"/>
        </w:rPr>
        <w:t xml:space="preserve">респондентов работают </w:t>
      </w:r>
      <w:r w:rsidRPr="00E61122">
        <w:rPr>
          <w:rFonts w:ascii="Times New Roman" w:hAnsi="Times New Roman"/>
          <w:sz w:val="28"/>
          <w:szCs w:val="28"/>
        </w:rPr>
        <w:t>в коррекционных школах</w:t>
      </w:r>
      <w:r>
        <w:rPr>
          <w:rFonts w:ascii="Times New Roman" w:hAnsi="Times New Roman"/>
          <w:sz w:val="28"/>
          <w:szCs w:val="28"/>
        </w:rPr>
        <w:t xml:space="preserve">. Таким образом, почти 40% респондентов работают либо в школах повышенного уровня обучения, либо в коррекционных школах, где есть большие возможности финансового стимулирования молодого учителя. </w:t>
      </w:r>
    </w:p>
    <w:p w:rsidR="00170C04" w:rsidRDefault="00170C04" w:rsidP="00170C0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По 11 городским районам, где располагаются школы респондентов, первенствуют семь спальных районов (Красносельский – 155 анкет, Фрунзенский – 63, Кировский – 62, Невский – 34, Московский – 31, Красногвардейский – 18, Выборгский - 26), всего 412 ответов из 747. За ними следуют два центральных района (Центральный, Адмиралтейский), всего 132 ответа из 747. Замыкают список два спутниковых района (Колпинский, Петродворцовый), всего 102 ответа из 747. В выборке представлены молодые учителя семи (из 9) спальных, двух (из 4) центральных и двух (из 5) спутниковых районов Петербурга.  </w:t>
      </w:r>
    </w:p>
    <w:p w:rsidR="00170C04" w:rsidRDefault="00170C04" w:rsidP="00170C04">
      <w:pPr>
        <w:spacing w:after="0" w:line="240" w:lineRule="auto"/>
        <w:ind w:firstLine="709"/>
        <w:jc w:val="both"/>
        <w:rPr>
          <w:rFonts w:ascii="Times New Roman" w:hAnsi="Times New Roman"/>
          <w:sz w:val="28"/>
          <w:szCs w:val="28"/>
        </w:rPr>
      </w:pPr>
      <w:r w:rsidRPr="002848D4">
        <w:rPr>
          <w:rFonts w:ascii="Times New Roman" w:hAnsi="Times New Roman"/>
          <w:sz w:val="28"/>
          <w:szCs w:val="28"/>
        </w:rPr>
        <w:t xml:space="preserve">Таким образом, больше половины </w:t>
      </w:r>
      <w:r>
        <w:rPr>
          <w:rFonts w:ascii="Times New Roman" w:hAnsi="Times New Roman"/>
          <w:sz w:val="28"/>
          <w:szCs w:val="28"/>
        </w:rPr>
        <w:t xml:space="preserve">респондентов </w:t>
      </w:r>
      <w:r w:rsidRPr="002848D4">
        <w:rPr>
          <w:rFonts w:ascii="Times New Roman" w:hAnsi="Times New Roman"/>
          <w:sz w:val="28"/>
          <w:szCs w:val="28"/>
        </w:rPr>
        <w:t>работают в школах спальных районов Петербурга</w:t>
      </w:r>
      <w:r>
        <w:rPr>
          <w:rFonts w:ascii="Times New Roman" w:hAnsi="Times New Roman"/>
          <w:sz w:val="28"/>
          <w:szCs w:val="28"/>
        </w:rPr>
        <w:t>, где равномерно представлены как общеобразовательные школы, так и школы повышенного уровня обучения, что делает выборку репрезентативной как по критерию представления городских территорий с их социокультурными особенностями, так и по представлению городских школ всех видов</w:t>
      </w:r>
      <w:r w:rsidRPr="002848D4">
        <w:rPr>
          <w:rFonts w:ascii="Times New Roman" w:hAnsi="Times New Roman"/>
          <w:sz w:val="28"/>
          <w:szCs w:val="28"/>
        </w:rPr>
        <w:t>.</w:t>
      </w:r>
      <w:r>
        <w:rPr>
          <w:rFonts w:ascii="Times New Roman" w:hAnsi="Times New Roman"/>
          <w:sz w:val="28"/>
          <w:szCs w:val="28"/>
        </w:rPr>
        <w:t xml:space="preserve"> Насколько молодые петербургские учителя стремятся сегодня работать именно в престижных (топовых) школах или в школах с более высокими возможностями материального стимулирования (повышенного уровня обучения и коррекционные), требует дальнейшего специального изучения, так как материальные мотивы могут при этом пересекаться с такими факторами, как  карьерные перспективы и средовые условия работы. </w:t>
      </w:r>
    </w:p>
    <w:p w:rsidR="00170C04" w:rsidRPr="00E61122" w:rsidRDefault="00170C04" w:rsidP="00170C04">
      <w:pPr>
        <w:spacing w:after="0" w:line="240" w:lineRule="auto"/>
        <w:ind w:firstLine="737"/>
        <w:jc w:val="both"/>
        <w:rPr>
          <w:rFonts w:ascii="Times New Roman" w:hAnsi="Times New Roman"/>
          <w:sz w:val="28"/>
          <w:szCs w:val="28"/>
        </w:rPr>
      </w:pPr>
      <w:r w:rsidRPr="00327882">
        <w:rPr>
          <w:rFonts w:ascii="Times New Roman" w:hAnsi="Times New Roman"/>
          <w:sz w:val="28"/>
          <w:szCs w:val="28"/>
        </w:rPr>
        <w:t xml:space="preserve">На вопрос </w:t>
      </w:r>
      <w:r>
        <w:rPr>
          <w:rFonts w:ascii="Times New Roman" w:hAnsi="Times New Roman"/>
          <w:sz w:val="28"/>
          <w:szCs w:val="28"/>
        </w:rPr>
        <w:t xml:space="preserve">о еженедельной преподавательской нагрузке молодых петербургских учителей </w:t>
      </w:r>
      <w:r w:rsidRPr="00327882">
        <w:rPr>
          <w:rFonts w:ascii="Times New Roman" w:hAnsi="Times New Roman"/>
          <w:sz w:val="28"/>
          <w:szCs w:val="28"/>
        </w:rPr>
        <w:t>были получены следующие ответы:</w:t>
      </w:r>
      <w:r w:rsidRPr="00E61122">
        <w:rPr>
          <w:rFonts w:ascii="Times New Roman" w:hAnsi="Times New Roman"/>
          <w:sz w:val="28"/>
          <w:szCs w:val="28"/>
        </w:rPr>
        <w:t xml:space="preserve">   </w:t>
      </w:r>
      <w:r w:rsidRPr="002112AA">
        <w:rPr>
          <w:rFonts w:ascii="Times New Roman" w:hAnsi="Times New Roman"/>
          <w:b/>
          <w:sz w:val="28"/>
          <w:szCs w:val="28"/>
        </w:rPr>
        <w:t xml:space="preserve">около половины молодых педагогов (48,6%)  работают на 1,5 ставки (от 18 до 27 часов),  около четверти (21,6%) имеют от 1,5 до 2 ставок в неделю, на ставку работают только 14,3% </w:t>
      </w:r>
      <w:r w:rsidR="002112AA" w:rsidRPr="002112AA">
        <w:rPr>
          <w:rFonts w:ascii="Times New Roman" w:hAnsi="Times New Roman"/>
          <w:b/>
          <w:sz w:val="28"/>
          <w:szCs w:val="28"/>
        </w:rPr>
        <w:t xml:space="preserve"> молодых </w:t>
      </w:r>
      <w:r w:rsidRPr="002112AA">
        <w:rPr>
          <w:rFonts w:ascii="Times New Roman" w:hAnsi="Times New Roman"/>
          <w:b/>
          <w:sz w:val="28"/>
          <w:szCs w:val="28"/>
        </w:rPr>
        <w:t>педагогов.</w:t>
      </w:r>
    </w:p>
    <w:p w:rsidR="002112AA" w:rsidRDefault="002112AA" w:rsidP="00170C04">
      <w:pPr>
        <w:spacing w:after="0" w:line="240" w:lineRule="auto"/>
        <w:ind w:left="1094"/>
        <w:jc w:val="center"/>
        <w:rPr>
          <w:rFonts w:ascii="Times New Roman" w:hAnsi="Times New Roman"/>
          <w:b/>
          <w:sz w:val="28"/>
          <w:szCs w:val="28"/>
        </w:rPr>
      </w:pPr>
    </w:p>
    <w:p w:rsidR="00170C04" w:rsidRPr="00E61122" w:rsidRDefault="00170C04" w:rsidP="00170C04">
      <w:pPr>
        <w:spacing w:after="0" w:line="240" w:lineRule="auto"/>
        <w:ind w:left="1094"/>
        <w:jc w:val="center"/>
        <w:rPr>
          <w:rFonts w:ascii="Times New Roman" w:hAnsi="Times New Roman"/>
          <w:sz w:val="28"/>
          <w:szCs w:val="28"/>
        </w:rPr>
      </w:pPr>
      <w:r w:rsidRPr="00E61122">
        <w:rPr>
          <w:rFonts w:ascii="Times New Roman" w:hAnsi="Times New Roman"/>
          <w:b/>
          <w:sz w:val="28"/>
          <w:szCs w:val="28"/>
        </w:rPr>
        <w:t>Данные о недельной преподавательской нагрузке молодых</w:t>
      </w:r>
      <w:r>
        <w:rPr>
          <w:rFonts w:ascii="Times New Roman" w:hAnsi="Times New Roman"/>
          <w:b/>
          <w:sz w:val="28"/>
          <w:szCs w:val="28"/>
        </w:rPr>
        <w:t xml:space="preserve"> </w:t>
      </w:r>
      <w:r w:rsidRPr="00E61122">
        <w:rPr>
          <w:rFonts w:ascii="Times New Roman" w:hAnsi="Times New Roman"/>
          <w:b/>
          <w:sz w:val="28"/>
          <w:szCs w:val="28"/>
        </w:rPr>
        <w:t>педагогов</w:t>
      </w:r>
    </w:p>
    <w:p w:rsidR="00170C04" w:rsidRPr="00E61122" w:rsidRDefault="00170C04" w:rsidP="00170C04">
      <w:pPr>
        <w:spacing w:after="0" w:line="360" w:lineRule="auto"/>
        <w:ind w:left="1094" w:firstLine="5427"/>
        <w:jc w:val="right"/>
        <w:rPr>
          <w:rFonts w:ascii="Times New Roman" w:hAnsi="Times New Roman"/>
          <w:sz w:val="28"/>
          <w:szCs w:val="28"/>
        </w:rPr>
      </w:pPr>
      <w:r w:rsidRPr="00E61122">
        <w:rPr>
          <w:rFonts w:ascii="Times New Roman" w:hAnsi="Times New Roman"/>
          <w:sz w:val="28"/>
          <w:szCs w:val="28"/>
        </w:rPr>
        <w:t>Таблица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1754"/>
        <w:gridCol w:w="2294"/>
        <w:gridCol w:w="2461"/>
      </w:tblGrid>
      <w:tr w:rsidR="00170C04" w:rsidRPr="00E61122" w:rsidTr="00170C04">
        <w:trPr>
          <w:trHeight w:val="437"/>
        </w:trPr>
        <w:tc>
          <w:tcPr>
            <w:tcW w:w="2812" w:type="dxa"/>
          </w:tcPr>
          <w:p w:rsidR="00170C04" w:rsidRPr="0033336D" w:rsidRDefault="00170C04" w:rsidP="00170C04">
            <w:pPr>
              <w:spacing w:after="0" w:line="240" w:lineRule="auto"/>
              <w:jc w:val="both"/>
              <w:rPr>
                <w:rFonts w:ascii="Times New Roman" w:hAnsi="Times New Roman"/>
                <w:sz w:val="24"/>
                <w:szCs w:val="24"/>
              </w:rPr>
            </w:pPr>
            <w:r w:rsidRPr="0033336D">
              <w:rPr>
                <w:rFonts w:ascii="Times New Roman" w:hAnsi="Times New Roman"/>
                <w:sz w:val="24"/>
                <w:szCs w:val="24"/>
              </w:rPr>
              <w:t>Преподавательская нагрузка в часах</w:t>
            </w:r>
          </w:p>
        </w:tc>
        <w:tc>
          <w:tcPr>
            <w:tcW w:w="1754" w:type="dxa"/>
          </w:tcPr>
          <w:p w:rsidR="00170C04" w:rsidRPr="0033336D" w:rsidRDefault="00170C04" w:rsidP="00170C04">
            <w:pPr>
              <w:tabs>
                <w:tab w:val="left" w:pos="1035"/>
              </w:tabs>
              <w:spacing w:after="0" w:line="240" w:lineRule="auto"/>
              <w:jc w:val="center"/>
              <w:rPr>
                <w:rFonts w:ascii="Times New Roman" w:hAnsi="Times New Roman"/>
                <w:sz w:val="24"/>
                <w:szCs w:val="24"/>
              </w:rPr>
            </w:pPr>
            <w:r w:rsidRPr="0033336D">
              <w:rPr>
                <w:rFonts w:ascii="Times New Roman" w:hAnsi="Times New Roman"/>
                <w:sz w:val="24"/>
                <w:szCs w:val="24"/>
              </w:rPr>
              <w:t>% опрошенных</w:t>
            </w:r>
          </w:p>
        </w:tc>
        <w:tc>
          <w:tcPr>
            <w:tcW w:w="2294" w:type="dxa"/>
          </w:tcPr>
          <w:p w:rsidR="00170C04" w:rsidRPr="0033336D" w:rsidRDefault="00170C04" w:rsidP="00170C04">
            <w:pPr>
              <w:spacing w:after="0" w:line="240" w:lineRule="auto"/>
              <w:jc w:val="center"/>
              <w:rPr>
                <w:rFonts w:ascii="Times New Roman" w:hAnsi="Times New Roman"/>
                <w:sz w:val="24"/>
                <w:szCs w:val="24"/>
              </w:rPr>
            </w:pPr>
            <w:r w:rsidRPr="0033336D">
              <w:rPr>
                <w:rFonts w:ascii="Times New Roman" w:hAnsi="Times New Roman"/>
                <w:sz w:val="24"/>
                <w:szCs w:val="24"/>
              </w:rPr>
              <w:t>% женщин</w:t>
            </w:r>
          </w:p>
        </w:tc>
        <w:tc>
          <w:tcPr>
            <w:tcW w:w="2461" w:type="dxa"/>
          </w:tcPr>
          <w:p w:rsidR="00170C04" w:rsidRPr="0033336D" w:rsidRDefault="00170C04" w:rsidP="00170C04">
            <w:pPr>
              <w:spacing w:after="0" w:line="240" w:lineRule="auto"/>
              <w:jc w:val="center"/>
              <w:rPr>
                <w:rFonts w:ascii="Times New Roman" w:hAnsi="Times New Roman"/>
                <w:sz w:val="24"/>
                <w:szCs w:val="24"/>
              </w:rPr>
            </w:pPr>
            <w:r w:rsidRPr="0033336D">
              <w:rPr>
                <w:rFonts w:ascii="Times New Roman" w:hAnsi="Times New Roman"/>
                <w:sz w:val="24"/>
                <w:szCs w:val="24"/>
              </w:rPr>
              <w:t>% мужчин</w:t>
            </w:r>
          </w:p>
        </w:tc>
      </w:tr>
      <w:tr w:rsidR="00170C04" w:rsidRPr="00E61122" w:rsidTr="00170C04">
        <w:trPr>
          <w:trHeight w:val="608"/>
        </w:trPr>
        <w:tc>
          <w:tcPr>
            <w:tcW w:w="2812" w:type="dxa"/>
          </w:tcPr>
          <w:p w:rsidR="00170C04" w:rsidRPr="0033336D" w:rsidRDefault="00170C04" w:rsidP="00170C04">
            <w:pPr>
              <w:spacing w:after="0" w:line="240" w:lineRule="auto"/>
              <w:rPr>
                <w:rFonts w:ascii="Times New Roman" w:hAnsi="Times New Roman"/>
                <w:sz w:val="24"/>
                <w:szCs w:val="24"/>
              </w:rPr>
            </w:pPr>
            <w:r w:rsidRPr="0033336D">
              <w:rPr>
                <w:rFonts w:ascii="Times New Roman" w:hAnsi="Times New Roman"/>
                <w:sz w:val="24"/>
                <w:szCs w:val="24"/>
              </w:rPr>
              <w:t>Полставки (до 9 и 9 часов)</w:t>
            </w:r>
          </w:p>
        </w:tc>
        <w:tc>
          <w:tcPr>
            <w:tcW w:w="1754" w:type="dxa"/>
          </w:tcPr>
          <w:p w:rsidR="00170C04" w:rsidRPr="0033336D" w:rsidRDefault="00170C04" w:rsidP="00170C04">
            <w:pPr>
              <w:spacing w:after="0" w:line="240" w:lineRule="auto"/>
              <w:jc w:val="center"/>
              <w:rPr>
                <w:rFonts w:ascii="Times New Roman" w:hAnsi="Times New Roman"/>
                <w:sz w:val="24"/>
                <w:szCs w:val="24"/>
              </w:rPr>
            </w:pPr>
            <w:r w:rsidRPr="0033336D">
              <w:rPr>
                <w:rFonts w:ascii="Times New Roman" w:hAnsi="Times New Roman"/>
                <w:sz w:val="24"/>
                <w:szCs w:val="24"/>
              </w:rPr>
              <w:t>15,5</w:t>
            </w:r>
          </w:p>
        </w:tc>
        <w:tc>
          <w:tcPr>
            <w:tcW w:w="2294" w:type="dxa"/>
          </w:tcPr>
          <w:p w:rsidR="00170C04" w:rsidRPr="0033336D" w:rsidRDefault="00170C04" w:rsidP="00170C04">
            <w:pPr>
              <w:spacing w:after="0" w:line="240" w:lineRule="auto"/>
              <w:jc w:val="center"/>
              <w:rPr>
                <w:rFonts w:ascii="Times New Roman" w:hAnsi="Times New Roman"/>
                <w:sz w:val="24"/>
                <w:szCs w:val="24"/>
              </w:rPr>
            </w:pPr>
            <w:r w:rsidRPr="0033336D">
              <w:rPr>
                <w:rFonts w:ascii="Times New Roman" w:hAnsi="Times New Roman"/>
                <w:sz w:val="24"/>
                <w:szCs w:val="24"/>
              </w:rPr>
              <w:t>17,2</w:t>
            </w:r>
          </w:p>
        </w:tc>
        <w:tc>
          <w:tcPr>
            <w:tcW w:w="2461" w:type="dxa"/>
          </w:tcPr>
          <w:p w:rsidR="00170C04" w:rsidRPr="0033336D" w:rsidRDefault="00170C04" w:rsidP="00170C04">
            <w:pPr>
              <w:spacing w:after="0" w:line="240" w:lineRule="auto"/>
              <w:jc w:val="center"/>
              <w:rPr>
                <w:rFonts w:ascii="Times New Roman" w:hAnsi="Times New Roman"/>
                <w:sz w:val="24"/>
                <w:szCs w:val="24"/>
              </w:rPr>
            </w:pPr>
            <w:r w:rsidRPr="0033336D">
              <w:rPr>
                <w:rFonts w:ascii="Times New Roman" w:hAnsi="Times New Roman"/>
                <w:sz w:val="24"/>
                <w:szCs w:val="24"/>
              </w:rPr>
              <w:t>12,0</w:t>
            </w:r>
          </w:p>
        </w:tc>
      </w:tr>
      <w:tr w:rsidR="00170C04" w:rsidRPr="00E61122" w:rsidTr="00170C04">
        <w:trPr>
          <w:trHeight w:val="608"/>
        </w:trPr>
        <w:tc>
          <w:tcPr>
            <w:tcW w:w="2812" w:type="dxa"/>
          </w:tcPr>
          <w:p w:rsidR="00170C04" w:rsidRPr="0033336D" w:rsidRDefault="00170C04" w:rsidP="00170C04">
            <w:pPr>
              <w:spacing w:after="0" w:line="240" w:lineRule="auto"/>
              <w:rPr>
                <w:rFonts w:ascii="Times New Roman" w:hAnsi="Times New Roman"/>
                <w:sz w:val="24"/>
                <w:szCs w:val="24"/>
              </w:rPr>
            </w:pPr>
            <w:r w:rsidRPr="0033336D">
              <w:rPr>
                <w:rFonts w:ascii="Times New Roman" w:hAnsi="Times New Roman"/>
                <w:sz w:val="24"/>
                <w:szCs w:val="24"/>
              </w:rPr>
              <w:t>18 часов</w:t>
            </w:r>
          </w:p>
        </w:tc>
        <w:tc>
          <w:tcPr>
            <w:tcW w:w="1754" w:type="dxa"/>
          </w:tcPr>
          <w:p w:rsidR="00170C04" w:rsidRPr="0033336D" w:rsidRDefault="00170C04" w:rsidP="00170C04">
            <w:pPr>
              <w:spacing w:after="0" w:line="240" w:lineRule="auto"/>
              <w:jc w:val="center"/>
              <w:rPr>
                <w:rFonts w:ascii="Times New Roman" w:hAnsi="Times New Roman"/>
                <w:sz w:val="24"/>
                <w:szCs w:val="24"/>
              </w:rPr>
            </w:pPr>
            <w:r w:rsidRPr="0033336D">
              <w:rPr>
                <w:rFonts w:ascii="Times New Roman" w:hAnsi="Times New Roman"/>
                <w:sz w:val="24"/>
                <w:szCs w:val="24"/>
              </w:rPr>
              <w:t>14,3</w:t>
            </w:r>
          </w:p>
        </w:tc>
        <w:tc>
          <w:tcPr>
            <w:tcW w:w="2294" w:type="dxa"/>
          </w:tcPr>
          <w:p w:rsidR="00170C04" w:rsidRPr="0033336D" w:rsidRDefault="00170C04" w:rsidP="00170C04">
            <w:pPr>
              <w:spacing w:after="0" w:line="240" w:lineRule="auto"/>
              <w:jc w:val="center"/>
              <w:rPr>
                <w:rFonts w:ascii="Times New Roman" w:hAnsi="Times New Roman"/>
                <w:sz w:val="24"/>
                <w:szCs w:val="24"/>
              </w:rPr>
            </w:pPr>
            <w:r w:rsidRPr="0033336D">
              <w:rPr>
                <w:rFonts w:ascii="Times New Roman" w:hAnsi="Times New Roman"/>
                <w:sz w:val="24"/>
                <w:szCs w:val="24"/>
              </w:rPr>
              <w:t>15,3</w:t>
            </w:r>
          </w:p>
        </w:tc>
        <w:tc>
          <w:tcPr>
            <w:tcW w:w="2461" w:type="dxa"/>
          </w:tcPr>
          <w:p w:rsidR="00170C04" w:rsidRPr="0033336D" w:rsidRDefault="00170C04" w:rsidP="00170C04">
            <w:pPr>
              <w:spacing w:after="0" w:line="240" w:lineRule="auto"/>
              <w:jc w:val="center"/>
              <w:rPr>
                <w:rFonts w:ascii="Times New Roman" w:hAnsi="Times New Roman"/>
                <w:sz w:val="24"/>
                <w:szCs w:val="24"/>
              </w:rPr>
            </w:pPr>
            <w:r w:rsidRPr="0033336D">
              <w:rPr>
                <w:rFonts w:ascii="Times New Roman" w:hAnsi="Times New Roman"/>
                <w:sz w:val="24"/>
                <w:szCs w:val="24"/>
              </w:rPr>
              <w:t>17,5</w:t>
            </w:r>
          </w:p>
        </w:tc>
      </w:tr>
      <w:tr w:rsidR="00170C04" w:rsidRPr="00E61122" w:rsidTr="00170C04">
        <w:trPr>
          <w:trHeight w:val="477"/>
        </w:trPr>
        <w:tc>
          <w:tcPr>
            <w:tcW w:w="2812" w:type="dxa"/>
          </w:tcPr>
          <w:p w:rsidR="00170C04" w:rsidRPr="0033336D" w:rsidRDefault="00170C04" w:rsidP="00170C04">
            <w:pPr>
              <w:spacing w:after="0" w:line="240" w:lineRule="auto"/>
              <w:rPr>
                <w:rFonts w:ascii="Times New Roman" w:hAnsi="Times New Roman"/>
                <w:sz w:val="24"/>
                <w:szCs w:val="24"/>
              </w:rPr>
            </w:pPr>
            <w:r w:rsidRPr="0033336D">
              <w:rPr>
                <w:rFonts w:ascii="Times New Roman" w:hAnsi="Times New Roman"/>
                <w:sz w:val="24"/>
                <w:szCs w:val="24"/>
              </w:rPr>
              <w:t>18-27 часов</w:t>
            </w:r>
          </w:p>
        </w:tc>
        <w:tc>
          <w:tcPr>
            <w:tcW w:w="1754" w:type="dxa"/>
          </w:tcPr>
          <w:p w:rsidR="00170C04" w:rsidRPr="0033336D" w:rsidRDefault="00170C04" w:rsidP="00170C04">
            <w:pPr>
              <w:spacing w:after="0" w:line="240" w:lineRule="auto"/>
              <w:jc w:val="center"/>
              <w:rPr>
                <w:rFonts w:ascii="Times New Roman" w:hAnsi="Times New Roman"/>
                <w:sz w:val="24"/>
                <w:szCs w:val="24"/>
              </w:rPr>
            </w:pPr>
            <w:r w:rsidRPr="0033336D">
              <w:rPr>
                <w:rFonts w:ascii="Times New Roman" w:hAnsi="Times New Roman"/>
                <w:sz w:val="24"/>
                <w:szCs w:val="24"/>
              </w:rPr>
              <w:t>48,6</w:t>
            </w:r>
          </w:p>
        </w:tc>
        <w:tc>
          <w:tcPr>
            <w:tcW w:w="2294" w:type="dxa"/>
          </w:tcPr>
          <w:p w:rsidR="00170C04" w:rsidRPr="0033336D" w:rsidRDefault="00170C04" w:rsidP="00170C04">
            <w:pPr>
              <w:spacing w:after="0" w:line="240" w:lineRule="auto"/>
              <w:jc w:val="center"/>
              <w:rPr>
                <w:rFonts w:ascii="Times New Roman" w:hAnsi="Times New Roman"/>
                <w:sz w:val="24"/>
                <w:szCs w:val="24"/>
              </w:rPr>
            </w:pPr>
            <w:r w:rsidRPr="0033336D">
              <w:rPr>
                <w:rFonts w:ascii="Times New Roman" w:hAnsi="Times New Roman"/>
                <w:sz w:val="24"/>
                <w:szCs w:val="24"/>
              </w:rPr>
              <w:t>48,8</w:t>
            </w:r>
          </w:p>
        </w:tc>
        <w:tc>
          <w:tcPr>
            <w:tcW w:w="2461" w:type="dxa"/>
          </w:tcPr>
          <w:p w:rsidR="00170C04" w:rsidRPr="0033336D" w:rsidRDefault="00170C04" w:rsidP="00170C04">
            <w:pPr>
              <w:spacing w:after="0" w:line="240" w:lineRule="auto"/>
              <w:jc w:val="center"/>
              <w:rPr>
                <w:rFonts w:ascii="Times New Roman" w:hAnsi="Times New Roman"/>
                <w:sz w:val="24"/>
                <w:szCs w:val="24"/>
              </w:rPr>
            </w:pPr>
            <w:r w:rsidRPr="0033336D">
              <w:rPr>
                <w:rFonts w:ascii="Times New Roman" w:hAnsi="Times New Roman"/>
                <w:sz w:val="24"/>
                <w:szCs w:val="24"/>
              </w:rPr>
              <w:t>37,5</w:t>
            </w:r>
          </w:p>
        </w:tc>
      </w:tr>
      <w:tr w:rsidR="00170C04" w:rsidRPr="00E61122" w:rsidTr="00170C04">
        <w:trPr>
          <w:trHeight w:val="617"/>
        </w:trPr>
        <w:tc>
          <w:tcPr>
            <w:tcW w:w="2812" w:type="dxa"/>
            <w:tcBorders>
              <w:bottom w:val="single" w:sz="4" w:space="0" w:color="auto"/>
            </w:tcBorders>
          </w:tcPr>
          <w:p w:rsidR="00170C04" w:rsidRPr="0033336D" w:rsidRDefault="00170C04" w:rsidP="00170C04">
            <w:pPr>
              <w:spacing w:after="0" w:line="240" w:lineRule="auto"/>
              <w:rPr>
                <w:rFonts w:ascii="Times New Roman" w:hAnsi="Times New Roman"/>
                <w:sz w:val="24"/>
                <w:szCs w:val="24"/>
              </w:rPr>
            </w:pPr>
            <w:r w:rsidRPr="0033336D">
              <w:rPr>
                <w:rFonts w:ascii="Times New Roman" w:hAnsi="Times New Roman"/>
                <w:sz w:val="24"/>
                <w:szCs w:val="24"/>
              </w:rPr>
              <w:t>27-36 часов</w:t>
            </w:r>
          </w:p>
        </w:tc>
        <w:tc>
          <w:tcPr>
            <w:tcW w:w="1754" w:type="dxa"/>
            <w:tcBorders>
              <w:bottom w:val="single" w:sz="4" w:space="0" w:color="auto"/>
            </w:tcBorders>
          </w:tcPr>
          <w:p w:rsidR="00170C04" w:rsidRPr="0033336D" w:rsidRDefault="00170C04" w:rsidP="00170C04">
            <w:pPr>
              <w:spacing w:after="0" w:line="240" w:lineRule="auto"/>
              <w:jc w:val="center"/>
              <w:rPr>
                <w:rFonts w:ascii="Times New Roman" w:hAnsi="Times New Roman"/>
                <w:sz w:val="24"/>
                <w:szCs w:val="24"/>
              </w:rPr>
            </w:pPr>
            <w:r w:rsidRPr="0033336D">
              <w:rPr>
                <w:rFonts w:ascii="Times New Roman" w:hAnsi="Times New Roman"/>
                <w:sz w:val="24"/>
                <w:szCs w:val="24"/>
              </w:rPr>
              <w:t>21,6</w:t>
            </w:r>
          </w:p>
        </w:tc>
        <w:tc>
          <w:tcPr>
            <w:tcW w:w="2294" w:type="dxa"/>
            <w:tcBorders>
              <w:bottom w:val="single" w:sz="4" w:space="0" w:color="auto"/>
            </w:tcBorders>
          </w:tcPr>
          <w:p w:rsidR="00170C04" w:rsidRPr="0033336D" w:rsidRDefault="00170C04" w:rsidP="00170C04">
            <w:pPr>
              <w:spacing w:after="0" w:line="240" w:lineRule="auto"/>
              <w:jc w:val="center"/>
              <w:rPr>
                <w:rFonts w:ascii="Times New Roman" w:hAnsi="Times New Roman"/>
                <w:sz w:val="24"/>
                <w:szCs w:val="24"/>
              </w:rPr>
            </w:pPr>
            <w:r w:rsidRPr="0033336D">
              <w:rPr>
                <w:rFonts w:ascii="Times New Roman" w:hAnsi="Times New Roman"/>
                <w:sz w:val="24"/>
                <w:szCs w:val="24"/>
              </w:rPr>
              <w:t>20,7</w:t>
            </w:r>
          </w:p>
        </w:tc>
        <w:tc>
          <w:tcPr>
            <w:tcW w:w="2461" w:type="dxa"/>
            <w:tcBorders>
              <w:bottom w:val="single" w:sz="4" w:space="0" w:color="auto"/>
            </w:tcBorders>
          </w:tcPr>
          <w:p w:rsidR="00170C04" w:rsidRPr="0033336D" w:rsidRDefault="00170C04" w:rsidP="00170C04">
            <w:pPr>
              <w:spacing w:after="0" w:line="240" w:lineRule="auto"/>
              <w:jc w:val="center"/>
              <w:rPr>
                <w:rFonts w:ascii="Times New Roman" w:hAnsi="Times New Roman"/>
                <w:sz w:val="24"/>
                <w:szCs w:val="24"/>
              </w:rPr>
            </w:pPr>
            <w:r w:rsidRPr="0033336D">
              <w:rPr>
                <w:rFonts w:ascii="Times New Roman" w:hAnsi="Times New Roman"/>
                <w:sz w:val="24"/>
                <w:szCs w:val="24"/>
              </w:rPr>
              <w:t>32,5</w:t>
            </w:r>
          </w:p>
        </w:tc>
      </w:tr>
    </w:tbl>
    <w:p w:rsidR="00170C04" w:rsidRPr="00E61122" w:rsidRDefault="00170C04" w:rsidP="00170C04">
      <w:pPr>
        <w:spacing w:after="0" w:line="360" w:lineRule="auto"/>
        <w:ind w:left="1094"/>
        <w:jc w:val="both"/>
        <w:rPr>
          <w:rFonts w:ascii="Times New Roman" w:hAnsi="Times New Roman"/>
          <w:sz w:val="28"/>
          <w:szCs w:val="28"/>
        </w:rPr>
      </w:pPr>
    </w:p>
    <w:p w:rsidR="00170C04" w:rsidRDefault="00170C04" w:rsidP="00170C04">
      <w:pPr>
        <w:spacing w:after="0" w:line="240" w:lineRule="auto"/>
        <w:ind w:firstLine="1094"/>
        <w:jc w:val="both"/>
        <w:rPr>
          <w:rFonts w:ascii="Times New Roman" w:hAnsi="Times New Roman"/>
          <w:sz w:val="28"/>
          <w:szCs w:val="28"/>
        </w:rPr>
      </w:pPr>
      <w:r w:rsidRPr="00E61122">
        <w:rPr>
          <w:rFonts w:ascii="Times New Roman" w:hAnsi="Times New Roman"/>
          <w:sz w:val="28"/>
          <w:szCs w:val="28"/>
        </w:rPr>
        <w:t xml:space="preserve">Анализ полученных данных позволяет сделать вывод о </w:t>
      </w:r>
      <w:r>
        <w:rPr>
          <w:rFonts w:ascii="Times New Roman" w:hAnsi="Times New Roman"/>
          <w:sz w:val="28"/>
          <w:szCs w:val="28"/>
        </w:rPr>
        <w:t xml:space="preserve">чрезмерно </w:t>
      </w:r>
      <w:r w:rsidRPr="00E61122">
        <w:rPr>
          <w:rFonts w:ascii="Times New Roman" w:hAnsi="Times New Roman"/>
          <w:sz w:val="28"/>
          <w:szCs w:val="28"/>
        </w:rPr>
        <w:t xml:space="preserve"> высокой преподавательской загруженности </w:t>
      </w:r>
      <w:r>
        <w:rPr>
          <w:rFonts w:ascii="Times New Roman" w:hAnsi="Times New Roman"/>
          <w:sz w:val="28"/>
          <w:szCs w:val="28"/>
        </w:rPr>
        <w:t xml:space="preserve">большинства </w:t>
      </w:r>
      <w:r w:rsidRPr="00E61122">
        <w:rPr>
          <w:rFonts w:ascii="Times New Roman" w:hAnsi="Times New Roman"/>
          <w:sz w:val="28"/>
          <w:szCs w:val="28"/>
        </w:rPr>
        <w:t>молодых педагогов</w:t>
      </w:r>
      <w:r>
        <w:rPr>
          <w:rFonts w:ascii="Times New Roman" w:hAnsi="Times New Roman"/>
          <w:sz w:val="28"/>
          <w:szCs w:val="28"/>
        </w:rPr>
        <w:t xml:space="preserve"> (70,2%), которые работают на 1,5 или более ставки, возможно, совмещая </w:t>
      </w:r>
      <w:r>
        <w:rPr>
          <w:rFonts w:ascii="Times New Roman" w:hAnsi="Times New Roman"/>
          <w:sz w:val="28"/>
          <w:szCs w:val="28"/>
        </w:rPr>
        <w:lastRenderedPageBreak/>
        <w:t>учительскую работу с исполнением других педагогических обязанностей (методиста, педагога дополнительного образования, воспитателя ГПД и т.п.)</w:t>
      </w:r>
      <w:r w:rsidRPr="00E61122">
        <w:rPr>
          <w:rFonts w:ascii="Times New Roman" w:hAnsi="Times New Roman"/>
          <w:sz w:val="28"/>
          <w:szCs w:val="28"/>
        </w:rPr>
        <w:t>.</w:t>
      </w:r>
      <w:r>
        <w:rPr>
          <w:rFonts w:ascii="Times New Roman" w:hAnsi="Times New Roman"/>
          <w:sz w:val="28"/>
          <w:szCs w:val="28"/>
        </w:rPr>
        <w:t xml:space="preserve"> Все это показывает устойчивое стремление молодых педагогов обеспечить себя материально через исполнение максимального числа оплачиваемых в школе функций. Администрация школ, видимо, готова  такое стремление по мере возможности, удовлетворять, используя молодых педагогов как кадровый ресурс исполнения тех обязанностей, от которых, вероятно, отказываются более опытные педагоги, также не избалованные заработной платой. Также возможно и то, что администрация идет навстречу такому желанию молодого учителя, стремясь удержать его на педагогической работе. </w:t>
      </w:r>
    </w:p>
    <w:p w:rsidR="00170C04" w:rsidRDefault="00170C04" w:rsidP="00170C04">
      <w:pPr>
        <w:spacing w:after="0" w:line="240" w:lineRule="auto"/>
        <w:ind w:firstLine="1094"/>
        <w:jc w:val="both"/>
        <w:rPr>
          <w:rFonts w:ascii="Times New Roman" w:hAnsi="Times New Roman"/>
          <w:sz w:val="28"/>
          <w:szCs w:val="28"/>
        </w:rPr>
      </w:pPr>
      <w:r>
        <w:rPr>
          <w:rFonts w:ascii="Times New Roman" w:hAnsi="Times New Roman"/>
          <w:sz w:val="28"/>
          <w:szCs w:val="28"/>
        </w:rPr>
        <w:t xml:space="preserve">Говорить о высоком качестве исполнения  молодым педагогом (учитывая огромный дефицит практического опыта) всех взятых на себя должностных обязанностей вряд ли возможно, скорее, это лишь отражение сложившейся противоречивой ситуации: лишние обязанности молодой педагог берет по социальным причинам, а его быстрое выгорание  из-за перегрузки имеет причины сугубо профессиональные. Такая перегрузка недопустима именно на  этапе вхождения в педагогическую профессию и становится одной из причин быстрого ее покидания молодыми педагогами в первые три года работы.  </w:t>
      </w:r>
    </w:p>
    <w:p w:rsidR="00170C04" w:rsidRDefault="00170C04" w:rsidP="00170C04">
      <w:pPr>
        <w:spacing w:after="0" w:line="240" w:lineRule="auto"/>
        <w:ind w:firstLine="1094"/>
        <w:jc w:val="both"/>
        <w:rPr>
          <w:rFonts w:ascii="Times New Roman" w:hAnsi="Times New Roman"/>
          <w:sz w:val="28"/>
          <w:szCs w:val="28"/>
        </w:rPr>
      </w:pPr>
      <w:r>
        <w:rPr>
          <w:rFonts w:ascii="Times New Roman" w:hAnsi="Times New Roman"/>
          <w:sz w:val="28"/>
          <w:szCs w:val="28"/>
        </w:rPr>
        <w:t xml:space="preserve">Логично напрашивается только один выход: молодому учителю, если реально стремиться закрепить его в школе, нужно предоставить привлекательную зарплату при нагрузке не более ставки, не допуская (даже при собственном желании молодого учителя) его переработки и лишь постепенно увеличивая его нагрузку на второй-третий год работы, с приобретением опыта. </w:t>
      </w:r>
      <w:r w:rsidR="002112AA">
        <w:rPr>
          <w:rFonts w:ascii="Times New Roman" w:hAnsi="Times New Roman"/>
          <w:sz w:val="28"/>
          <w:szCs w:val="28"/>
        </w:rPr>
        <w:t>Р</w:t>
      </w:r>
      <w:r>
        <w:rPr>
          <w:rFonts w:ascii="Times New Roman" w:hAnsi="Times New Roman"/>
          <w:sz w:val="28"/>
          <w:szCs w:val="28"/>
        </w:rPr>
        <w:t xml:space="preserve">иском такой политики станет прогнозируемое недовольство со стороны опытных педагогов, которые будут считать несправедливым более высокую оплату «учительского часа» педагогу, только вчера закончившему вуз, без аттестационной категории и заслуг.         </w:t>
      </w:r>
      <w:r w:rsidRPr="00E61122">
        <w:rPr>
          <w:rFonts w:ascii="Times New Roman" w:hAnsi="Times New Roman"/>
          <w:sz w:val="28"/>
          <w:szCs w:val="28"/>
        </w:rPr>
        <w:t xml:space="preserve"> </w:t>
      </w:r>
    </w:p>
    <w:p w:rsidR="00170C04" w:rsidRPr="00E61122" w:rsidRDefault="00170C04" w:rsidP="00170C04">
      <w:pPr>
        <w:spacing w:after="0" w:line="240" w:lineRule="auto"/>
        <w:ind w:firstLine="1094"/>
        <w:jc w:val="both"/>
        <w:rPr>
          <w:rFonts w:ascii="Times New Roman" w:hAnsi="Times New Roman"/>
          <w:sz w:val="28"/>
          <w:szCs w:val="28"/>
        </w:rPr>
      </w:pPr>
      <w:r>
        <w:rPr>
          <w:rFonts w:ascii="Times New Roman" w:hAnsi="Times New Roman"/>
          <w:sz w:val="28"/>
          <w:szCs w:val="28"/>
        </w:rPr>
        <w:t>Н</w:t>
      </w:r>
      <w:r w:rsidRPr="00E61122">
        <w:rPr>
          <w:rFonts w:ascii="Times New Roman" w:hAnsi="Times New Roman"/>
          <w:sz w:val="28"/>
          <w:szCs w:val="28"/>
        </w:rPr>
        <w:t xml:space="preserve">а вопрос «Есть ли у Вас дополнительный заработок, кроме основной ставки?» </w:t>
      </w:r>
      <w:r>
        <w:rPr>
          <w:rFonts w:ascii="Times New Roman" w:hAnsi="Times New Roman"/>
          <w:sz w:val="28"/>
          <w:szCs w:val="28"/>
        </w:rPr>
        <w:t>41,</w:t>
      </w:r>
      <w:r w:rsidRPr="00E61122">
        <w:rPr>
          <w:rFonts w:ascii="Times New Roman" w:hAnsi="Times New Roman"/>
          <w:sz w:val="28"/>
          <w:szCs w:val="28"/>
        </w:rPr>
        <w:t xml:space="preserve">4% опрошенных </w:t>
      </w:r>
      <w:r>
        <w:rPr>
          <w:rFonts w:ascii="Times New Roman" w:hAnsi="Times New Roman"/>
          <w:sz w:val="28"/>
          <w:szCs w:val="28"/>
        </w:rPr>
        <w:t xml:space="preserve">молодых </w:t>
      </w:r>
      <w:r w:rsidRPr="00E61122">
        <w:rPr>
          <w:rFonts w:ascii="Times New Roman" w:hAnsi="Times New Roman"/>
          <w:sz w:val="28"/>
          <w:szCs w:val="28"/>
        </w:rPr>
        <w:t xml:space="preserve">педагогов ответили, что не имеют дополнительного заработка. </w:t>
      </w:r>
      <w:r>
        <w:rPr>
          <w:rFonts w:ascii="Times New Roman" w:hAnsi="Times New Roman"/>
          <w:sz w:val="28"/>
          <w:szCs w:val="28"/>
        </w:rPr>
        <w:t xml:space="preserve">Другая </w:t>
      </w:r>
      <w:r w:rsidRPr="00E61122">
        <w:rPr>
          <w:rFonts w:ascii="Times New Roman" w:hAnsi="Times New Roman"/>
          <w:sz w:val="28"/>
          <w:szCs w:val="28"/>
        </w:rPr>
        <w:t>половин</w:t>
      </w:r>
      <w:r>
        <w:rPr>
          <w:rFonts w:ascii="Times New Roman" w:hAnsi="Times New Roman"/>
          <w:sz w:val="28"/>
          <w:szCs w:val="28"/>
        </w:rPr>
        <w:t>а</w:t>
      </w:r>
      <w:r w:rsidRPr="00E61122">
        <w:rPr>
          <w:rFonts w:ascii="Times New Roman" w:hAnsi="Times New Roman"/>
          <w:sz w:val="28"/>
          <w:szCs w:val="28"/>
        </w:rPr>
        <w:t xml:space="preserve"> молодых педагогов</w:t>
      </w:r>
      <w:r>
        <w:rPr>
          <w:rFonts w:ascii="Times New Roman" w:hAnsi="Times New Roman"/>
          <w:sz w:val="28"/>
          <w:szCs w:val="28"/>
        </w:rPr>
        <w:t>, несмотря на основную загруженность в школе,  указали</w:t>
      </w:r>
      <w:r w:rsidRPr="00E61122">
        <w:rPr>
          <w:rFonts w:ascii="Times New Roman" w:hAnsi="Times New Roman"/>
          <w:sz w:val="28"/>
          <w:szCs w:val="28"/>
        </w:rPr>
        <w:t>, что</w:t>
      </w:r>
      <w:r>
        <w:rPr>
          <w:rFonts w:ascii="Times New Roman" w:hAnsi="Times New Roman"/>
          <w:sz w:val="28"/>
          <w:szCs w:val="28"/>
        </w:rPr>
        <w:t xml:space="preserve"> под</w:t>
      </w:r>
      <w:r w:rsidRPr="00E61122">
        <w:rPr>
          <w:rFonts w:ascii="Times New Roman" w:hAnsi="Times New Roman"/>
          <w:sz w:val="28"/>
          <w:szCs w:val="28"/>
        </w:rPr>
        <w:t>рабатыва</w:t>
      </w:r>
      <w:r>
        <w:rPr>
          <w:rFonts w:ascii="Times New Roman" w:hAnsi="Times New Roman"/>
          <w:sz w:val="28"/>
          <w:szCs w:val="28"/>
        </w:rPr>
        <w:t>ю</w:t>
      </w:r>
      <w:r w:rsidRPr="00E61122">
        <w:rPr>
          <w:rFonts w:ascii="Times New Roman" w:hAnsi="Times New Roman"/>
          <w:sz w:val="28"/>
          <w:szCs w:val="28"/>
        </w:rPr>
        <w:t>т дополнительно:</w:t>
      </w:r>
    </w:p>
    <w:p w:rsidR="00170C04" w:rsidRPr="00E61122" w:rsidRDefault="00170C04" w:rsidP="00170C04">
      <w:pPr>
        <w:spacing w:after="0" w:line="240" w:lineRule="auto"/>
        <w:ind w:firstLine="709"/>
        <w:jc w:val="both"/>
        <w:rPr>
          <w:rFonts w:ascii="Times New Roman" w:hAnsi="Times New Roman"/>
          <w:sz w:val="28"/>
          <w:szCs w:val="28"/>
        </w:rPr>
      </w:pPr>
      <w:r>
        <w:rPr>
          <w:rFonts w:ascii="Times New Roman" w:hAnsi="Times New Roman"/>
          <w:sz w:val="28"/>
          <w:szCs w:val="28"/>
        </w:rPr>
        <w:t xml:space="preserve">- 25,0% ведут </w:t>
      </w:r>
      <w:r w:rsidRPr="00E61122">
        <w:rPr>
          <w:rFonts w:ascii="Times New Roman" w:hAnsi="Times New Roman"/>
          <w:sz w:val="28"/>
          <w:szCs w:val="28"/>
        </w:rPr>
        <w:t>факультатив</w:t>
      </w:r>
      <w:r>
        <w:rPr>
          <w:rFonts w:ascii="Times New Roman" w:hAnsi="Times New Roman"/>
          <w:sz w:val="28"/>
          <w:szCs w:val="28"/>
        </w:rPr>
        <w:t>ные</w:t>
      </w:r>
      <w:r w:rsidRPr="00E61122">
        <w:rPr>
          <w:rFonts w:ascii="Times New Roman" w:hAnsi="Times New Roman"/>
          <w:sz w:val="28"/>
          <w:szCs w:val="28"/>
        </w:rPr>
        <w:t xml:space="preserve"> и  дополнительные занятия; </w:t>
      </w:r>
    </w:p>
    <w:p w:rsidR="00170C04" w:rsidRDefault="00170C04" w:rsidP="00170C04">
      <w:pPr>
        <w:spacing w:after="0" w:line="240" w:lineRule="auto"/>
        <w:ind w:firstLine="709"/>
        <w:jc w:val="both"/>
        <w:rPr>
          <w:rFonts w:ascii="Times New Roman" w:hAnsi="Times New Roman"/>
          <w:sz w:val="28"/>
          <w:szCs w:val="28"/>
        </w:rPr>
      </w:pPr>
      <w:r w:rsidRPr="00E61122">
        <w:rPr>
          <w:rFonts w:ascii="Times New Roman" w:hAnsi="Times New Roman"/>
          <w:sz w:val="28"/>
          <w:szCs w:val="28"/>
        </w:rPr>
        <w:t>- 3,6%</w:t>
      </w:r>
      <w:r>
        <w:rPr>
          <w:rFonts w:ascii="Times New Roman" w:hAnsi="Times New Roman"/>
          <w:sz w:val="28"/>
          <w:szCs w:val="28"/>
        </w:rPr>
        <w:t xml:space="preserve"> </w:t>
      </w:r>
      <w:r w:rsidRPr="00E61122">
        <w:rPr>
          <w:rFonts w:ascii="Times New Roman" w:hAnsi="Times New Roman"/>
          <w:sz w:val="28"/>
          <w:szCs w:val="28"/>
        </w:rPr>
        <w:t xml:space="preserve">имеют </w:t>
      </w:r>
      <w:r>
        <w:rPr>
          <w:rFonts w:ascii="Times New Roman" w:hAnsi="Times New Roman"/>
          <w:sz w:val="28"/>
          <w:szCs w:val="28"/>
        </w:rPr>
        <w:t xml:space="preserve">в своей школе </w:t>
      </w:r>
      <w:r w:rsidRPr="00E61122">
        <w:rPr>
          <w:rFonts w:ascii="Times New Roman" w:hAnsi="Times New Roman"/>
          <w:sz w:val="28"/>
          <w:szCs w:val="28"/>
        </w:rPr>
        <w:t>административную нагрузку</w:t>
      </w:r>
      <w:r>
        <w:rPr>
          <w:rFonts w:ascii="Times New Roman" w:hAnsi="Times New Roman"/>
          <w:sz w:val="28"/>
          <w:szCs w:val="28"/>
        </w:rPr>
        <w:t>;</w:t>
      </w:r>
    </w:p>
    <w:p w:rsidR="00170C04" w:rsidRDefault="00170C04" w:rsidP="00170C04">
      <w:pPr>
        <w:spacing w:after="0" w:line="240" w:lineRule="auto"/>
        <w:ind w:firstLine="709"/>
        <w:jc w:val="both"/>
        <w:rPr>
          <w:rFonts w:ascii="Times New Roman" w:hAnsi="Times New Roman"/>
          <w:sz w:val="28"/>
          <w:szCs w:val="28"/>
        </w:rPr>
      </w:pPr>
      <w:r w:rsidRPr="00E61122">
        <w:rPr>
          <w:rFonts w:ascii="Times New Roman" w:hAnsi="Times New Roman"/>
          <w:sz w:val="28"/>
          <w:szCs w:val="28"/>
        </w:rPr>
        <w:t>-</w:t>
      </w:r>
      <w:r>
        <w:rPr>
          <w:rFonts w:ascii="Times New Roman" w:hAnsi="Times New Roman"/>
          <w:sz w:val="28"/>
          <w:szCs w:val="28"/>
        </w:rPr>
        <w:t xml:space="preserve"> </w:t>
      </w:r>
      <w:r w:rsidRPr="00E61122">
        <w:rPr>
          <w:rFonts w:ascii="Times New Roman" w:hAnsi="Times New Roman"/>
          <w:sz w:val="28"/>
          <w:szCs w:val="28"/>
        </w:rPr>
        <w:t>1</w:t>
      </w:r>
      <w:r>
        <w:rPr>
          <w:rFonts w:ascii="Times New Roman" w:hAnsi="Times New Roman"/>
          <w:sz w:val="28"/>
          <w:szCs w:val="28"/>
        </w:rPr>
        <w:t>8</w:t>
      </w:r>
      <w:r w:rsidRPr="00E61122">
        <w:rPr>
          <w:rFonts w:ascii="Times New Roman" w:hAnsi="Times New Roman"/>
          <w:sz w:val="28"/>
          <w:szCs w:val="28"/>
        </w:rPr>
        <w:t>,2% занимаются репетиторством;</w:t>
      </w:r>
    </w:p>
    <w:p w:rsidR="00170C04" w:rsidRPr="00E61122" w:rsidRDefault="00170C04" w:rsidP="00170C04">
      <w:pPr>
        <w:spacing w:after="0" w:line="240" w:lineRule="auto"/>
        <w:ind w:firstLine="709"/>
        <w:jc w:val="both"/>
        <w:rPr>
          <w:rFonts w:ascii="Times New Roman" w:hAnsi="Times New Roman"/>
          <w:sz w:val="28"/>
          <w:szCs w:val="28"/>
        </w:rPr>
      </w:pPr>
      <w:r w:rsidRPr="00E61122">
        <w:rPr>
          <w:rFonts w:ascii="Times New Roman" w:hAnsi="Times New Roman"/>
          <w:sz w:val="28"/>
          <w:szCs w:val="28"/>
        </w:rPr>
        <w:t>- 2,</w:t>
      </w:r>
      <w:r>
        <w:rPr>
          <w:rFonts w:ascii="Times New Roman" w:hAnsi="Times New Roman"/>
          <w:sz w:val="28"/>
          <w:szCs w:val="28"/>
        </w:rPr>
        <w:t>4</w:t>
      </w:r>
      <w:r w:rsidRPr="00E61122">
        <w:rPr>
          <w:rFonts w:ascii="Times New Roman" w:hAnsi="Times New Roman"/>
          <w:sz w:val="28"/>
          <w:szCs w:val="28"/>
        </w:rPr>
        <w:t>% совмещают основную работу с преподаванием в другой школе</w:t>
      </w:r>
      <w:r>
        <w:rPr>
          <w:rFonts w:ascii="Times New Roman" w:hAnsi="Times New Roman"/>
          <w:sz w:val="28"/>
          <w:szCs w:val="28"/>
        </w:rPr>
        <w:t>;</w:t>
      </w:r>
      <w:r w:rsidRPr="00E61122">
        <w:rPr>
          <w:rFonts w:ascii="Times New Roman" w:hAnsi="Times New Roman"/>
          <w:sz w:val="28"/>
          <w:szCs w:val="28"/>
        </w:rPr>
        <w:t xml:space="preserve"> </w:t>
      </w:r>
    </w:p>
    <w:p w:rsidR="00170C04" w:rsidRDefault="00170C04" w:rsidP="00170C04">
      <w:pPr>
        <w:spacing w:after="0" w:line="240" w:lineRule="auto"/>
        <w:ind w:firstLine="709"/>
        <w:jc w:val="both"/>
        <w:rPr>
          <w:rFonts w:ascii="Times New Roman" w:hAnsi="Times New Roman"/>
          <w:sz w:val="28"/>
          <w:szCs w:val="28"/>
        </w:rPr>
      </w:pPr>
      <w:r w:rsidRPr="00E61122">
        <w:rPr>
          <w:rFonts w:ascii="Times New Roman" w:hAnsi="Times New Roman"/>
          <w:sz w:val="28"/>
          <w:szCs w:val="28"/>
        </w:rPr>
        <w:t xml:space="preserve">- </w:t>
      </w:r>
      <w:r>
        <w:rPr>
          <w:rFonts w:ascii="Times New Roman" w:hAnsi="Times New Roman"/>
          <w:sz w:val="28"/>
          <w:szCs w:val="28"/>
        </w:rPr>
        <w:t>9,4</w:t>
      </w:r>
      <w:r w:rsidRPr="00E61122">
        <w:rPr>
          <w:rFonts w:ascii="Times New Roman" w:hAnsi="Times New Roman"/>
          <w:sz w:val="28"/>
          <w:szCs w:val="28"/>
        </w:rPr>
        <w:t xml:space="preserve">% </w:t>
      </w:r>
      <w:r>
        <w:rPr>
          <w:rFonts w:ascii="Times New Roman" w:hAnsi="Times New Roman"/>
          <w:sz w:val="28"/>
          <w:szCs w:val="28"/>
        </w:rPr>
        <w:t xml:space="preserve">работают </w:t>
      </w:r>
      <w:r w:rsidRPr="00E61122">
        <w:rPr>
          <w:rFonts w:ascii="Times New Roman" w:hAnsi="Times New Roman"/>
          <w:sz w:val="28"/>
          <w:szCs w:val="28"/>
        </w:rPr>
        <w:t xml:space="preserve">дополнительно не </w:t>
      </w:r>
      <w:r>
        <w:rPr>
          <w:rFonts w:ascii="Times New Roman" w:hAnsi="Times New Roman"/>
          <w:sz w:val="28"/>
          <w:szCs w:val="28"/>
        </w:rPr>
        <w:t>в образовании.</w:t>
      </w:r>
    </w:p>
    <w:p w:rsidR="00170C04" w:rsidRDefault="00170C04" w:rsidP="00170C04">
      <w:pPr>
        <w:spacing w:after="0" w:line="240" w:lineRule="auto"/>
        <w:ind w:firstLine="709"/>
        <w:jc w:val="both"/>
        <w:rPr>
          <w:rFonts w:ascii="Times New Roman" w:hAnsi="Times New Roman"/>
          <w:sz w:val="28"/>
          <w:szCs w:val="28"/>
        </w:rPr>
      </w:pPr>
      <w:r>
        <w:rPr>
          <w:rFonts w:ascii="Times New Roman" w:hAnsi="Times New Roman"/>
          <w:sz w:val="28"/>
          <w:szCs w:val="28"/>
        </w:rPr>
        <w:t>Таким образом, молодой петербургский учитель использует все доступные ему возможности для улучшения своего материального благосостояния -  от внутреннего совмещения в школе до поиска внешкольных источников доходов. Почти 20 % занимаются репетиторством, что и не может быть распространенной практикой дл</w:t>
      </w:r>
      <w:r w:rsidR="006B05D8">
        <w:rPr>
          <w:rFonts w:ascii="Times New Roman" w:hAnsi="Times New Roman"/>
          <w:sz w:val="28"/>
          <w:szCs w:val="28"/>
        </w:rPr>
        <w:t>я</w:t>
      </w:r>
      <w:r>
        <w:rPr>
          <w:rFonts w:ascii="Times New Roman" w:hAnsi="Times New Roman"/>
          <w:sz w:val="28"/>
          <w:szCs w:val="28"/>
        </w:rPr>
        <w:t xml:space="preserve"> этой возрастной </w:t>
      </w:r>
      <w:r>
        <w:rPr>
          <w:rFonts w:ascii="Times New Roman" w:hAnsi="Times New Roman"/>
          <w:sz w:val="28"/>
          <w:szCs w:val="28"/>
        </w:rPr>
        <w:lastRenderedPageBreak/>
        <w:t xml:space="preserve">группы. Еще 10% совмещают работу учителя с работой вне педагогической сферы. Вместе это почти треть выборки. </w:t>
      </w:r>
    </w:p>
    <w:p w:rsidR="00170C04" w:rsidRDefault="00170C04" w:rsidP="00170C04">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Относительно большое число респондентов, у которых отсутствуют дополнительные источники дохода, не означает, что сообщество молодых петербургских педагогов разделено на тех, кому хватает и не хватает учительской зарплаты. Не означает этот факт и то, что  половина молодых педагогов города довольна своей заработной платой в школе. Следует учитывать, что перед нами зачастую учителя, работающие  в школе только первый и второй год. Поэтому, находясь в процессе  адаптации к школьной жизни, они находятся и в поиске дополнительных источников финансирования своего социального продвижения.   </w:t>
      </w:r>
    </w:p>
    <w:p w:rsidR="00170C04" w:rsidRDefault="00170C04" w:rsidP="00170C04">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 одной стороны, стремление «взвалить на себя максимум возможного»  -  распространенная молодежная жизненная стратегия, обеспеченная достаточными силами и ориентированная на достижение быстрого социального успеха. С другой стороны, это показатель явного недостатка материального обеспечения, который заставляет молодого петербургского учителя работать с явной перегрузкой. Стандартной для города учительской зарплаты (на ставку) молодому педагогу в Петербурге явно недостаточно, он вынужден брать на себя все новые педагогические обязанности, качественно выполнить которые при недостатке профессионального опыта он не в состоянии. </w:t>
      </w:r>
    </w:p>
    <w:p w:rsidR="00170C04" w:rsidRDefault="00170C04" w:rsidP="00170C04">
      <w:pPr>
        <w:spacing w:after="0" w:line="240" w:lineRule="auto"/>
        <w:ind w:firstLine="709"/>
        <w:jc w:val="both"/>
        <w:rPr>
          <w:rFonts w:ascii="Times New Roman" w:hAnsi="Times New Roman"/>
          <w:sz w:val="28"/>
          <w:szCs w:val="28"/>
        </w:rPr>
      </w:pPr>
      <w:r>
        <w:rPr>
          <w:rFonts w:ascii="Times New Roman" w:hAnsi="Times New Roman"/>
          <w:sz w:val="28"/>
          <w:szCs w:val="28"/>
        </w:rPr>
        <w:t xml:space="preserve">Этот феномен  имеет  два объяснения причин его возникновения. Во-первых, достигнутый в последние годы рост средней учительской зарплаты в Петербурге по разным причинам не достигает группы молодых учителей, которая оказывается в ситуации «вынужденной объективной дискриминации». Молодые учителя не имеют аттестационной категории, профессиональных заслуг и достижений, позволяющих им достойно существовать в учительской профессии. Естественным выходом становится внутреннее или внешнее совмещение, приводящее к переработке молодого учителя и, в конечном счете, к поиску более благоприятных условий работы в других профессиональных сферах.  </w:t>
      </w:r>
    </w:p>
    <w:p w:rsidR="00170C04" w:rsidRDefault="00170C04" w:rsidP="00170C04">
      <w:pPr>
        <w:spacing w:after="0" w:line="240" w:lineRule="auto"/>
        <w:ind w:firstLine="709"/>
        <w:jc w:val="both"/>
        <w:rPr>
          <w:rFonts w:ascii="Times New Roman" w:hAnsi="Times New Roman"/>
          <w:sz w:val="28"/>
          <w:szCs w:val="28"/>
        </w:rPr>
      </w:pPr>
      <w:r>
        <w:rPr>
          <w:rFonts w:ascii="Times New Roman" w:hAnsi="Times New Roman"/>
          <w:sz w:val="28"/>
          <w:szCs w:val="28"/>
        </w:rPr>
        <w:t>Во-вторых, средние показатели зарплаты учителей в Петербурге и в других регионах показывают не менее чем двукратную разницу. Можно предположить, что молодой петербургский учитель (среди которых большинство выпускников провинциальных школ  или педагогических вузов</w:t>
      </w:r>
      <w:r w:rsidR="006B05D8">
        <w:rPr>
          <w:rFonts w:ascii="Times New Roman" w:hAnsi="Times New Roman"/>
          <w:sz w:val="28"/>
          <w:szCs w:val="28"/>
        </w:rPr>
        <w:t>, то есть «молодые провинциалы»</w:t>
      </w:r>
      <w:r>
        <w:rPr>
          <w:rFonts w:ascii="Times New Roman" w:hAnsi="Times New Roman"/>
          <w:sz w:val="28"/>
          <w:szCs w:val="28"/>
        </w:rPr>
        <w:t xml:space="preserve">) должен быть доволен учительским местом в «культурной столице». Здесь он получает значительно больше, чем, если бы получал, вернувшись в свой регион с его ограниченным рынком труда. Но, вероятно,  расходы молодого учителя в сверхкрупном городе (с более высокими ценами, иными стереотипами и соблазнами потребления) превышают указанные выше преимущества. Оплата снимаемого жилья как основная статья расхода среди молодых учителей и связывание ими оптимальных жизненных перспектив с приобретением в Петербурге </w:t>
      </w:r>
      <w:r>
        <w:rPr>
          <w:rFonts w:ascii="Times New Roman" w:hAnsi="Times New Roman"/>
          <w:sz w:val="28"/>
          <w:szCs w:val="28"/>
        </w:rPr>
        <w:lastRenderedPageBreak/>
        <w:t xml:space="preserve">собственного жилья, показывают, почему молодому учителю приходится все время перерабатывать. </w:t>
      </w:r>
    </w:p>
    <w:p w:rsidR="00170C04" w:rsidRPr="00E61122" w:rsidRDefault="00170C04" w:rsidP="00170C0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Вопрос структуры реальных доходов и расходов молодых петербургских учителей нуждается в дальнейшем специальном  изучении. Однако, уже сегодня представляется, что объяснение этого феномена необходимо связывать с тем, что </w:t>
      </w:r>
      <w:r w:rsidRPr="006B05D8">
        <w:rPr>
          <w:rFonts w:ascii="Times New Roman" w:hAnsi="Times New Roman"/>
          <w:b/>
          <w:sz w:val="28"/>
          <w:szCs w:val="28"/>
        </w:rPr>
        <w:t>большинство приходящих работать и закрепляющихся в педагогической профессии молодых учителей являются выходцами из российской провинции.</w:t>
      </w:r>
      <w:r>
        <w:rPr>
          <w:rFonts w:ascii="Times New Roman" w:hAnsi="Times New Roman"/>
          <w:sz w:val="28"/>
          <w:szCs w:val="28"/>
        </w:rPr>
        <w:t xml:space="preserve"> Именно этим объясняется социальное поведение молодого петербургского учителя сегодня в наибольшей степени.                   </w:t>
      </w:r>
    </w:p>
    <w:p w:rsidR="00170C04" w:rsidRDefault="00170C04" w:rsidP="00170C04">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Таким образом, исследование диагностировало позитивные и негативные тенденции в области материальной обеспеченности молодых петербургских учителей. Высокая по сравнению с другими регионами средняя учительская </w:t>
      </w:r>
      <w:r w:rsidRPr="00E61122">
        <w:rPr>
          <w:rFonts w:ascii="Times New Roman" w:hAnsi="Times New Roman"/>
          <w:sz w:val="28"/>
          <w:szCs w:val="28"/>
        </w:rPr>
        <w:t>зарплат</w:t>
      </w:r>
      <w:r>
        <w:rPr>
          <w:rFonts w:ascii="Times New Roman" w:hAnsi="Times New Roman"/>
          <w:sz w:val="28"/>
          <w:szCs w:val="28"/>
        </w:rPr>
        <w:t>а</w:t>
      </w:r>
      <w:r w:rsidRPr="00E61122">
        <w:rPr>
          <w:rFonts w:ascii="Times New Roman" w:hAnsi="Times New Roman"/>
          <w:sz w:val="28"/>
          <w:szCs w:val="28"/>
        </w:rPr>
        <w:t xml:space="preserve">, наличие </w:t>
      </w:r>
      <w:r>
        <w:rPr>
          <w:rFonts w:ascii="Times New Roman" w:hAnsi="Times New Roman"/>
          <w:sz w:val="28"/>
          <w:szCs w:val="28"/>
        </w:rPr>
        <w:t xml:space="preserve">для желающих выпускников педагогических вузов вакансий </w:t>
      </w:r>
      <w:r w:rsidRPr="00E61122">
        <w:rPr>
          <w:rFonts w:ascii="Times New Roman" w:hAnsi="Times New Roman"/>
          <w:sz w:val="28"/>
          <w:szCs w:val="28"/>
        </w:rPr>
        <w:t xml:space="preserve">в </w:t>
      </w:r>
      <w:r>
        <w:rPr>
          <w:rFonts w:ascii="Times New Roman" w:hAnsi="Times New Roman"/>
          <w:sz w:val="28"/>
          <w:szCs w:val="28"/>
        </w:rPr>
        <w:t xml:space="preserve">петербургских школах, </w:t>
      </w:r>
      <w:r w:rsidRPr="00E61122">
        <w:rPr>
          <w:rFonts w:ascii="Times New Roman" w:hAnsi="Times New Roman"/>
          <w:sz w:val="28"/>
          <w:szCs w:val="28"/>
        </w:rPr>
        <w:t xml:space="preserve"> возможност</w:t>
      </w:r>
      <w:r>
        <w:rPr>
          <w:rFonts w:ascii="Times New Roman" w:hAnsi="Times New Roman"/>
          <w:sz w:val="28"/>
          <w:szCs w:val="28"/>
        </w:rPr>
        <w:t xml:space="preserve">и </w:t>
      </w:r>
      <w:r w:rsidRPr="00E61122">
        <w:rPr>
          <w:rFonts w:ascii="Times New Roman" w:hAnsi="Times New Roman"/>
          <w:sz w:val="28"/>
          <w:szCs w:val="28"/>
        </w:rPr>
        <w:t>дополнительн</w:t>
      </w:r>
      <w:r>
        <w:rPr>
          <w:rFonts w:ascii="Times New Roman" w:hAnsi="Times New Roman"/>
          <w:sz w:val="28"/>
          <w:szCs w:val="28"/>
        </w:rPr>
        <w:t>ого</w:t>
      </w:r>
      <w:r w:rsidRPr="00E61122">
        <w:rPr>
          <w:rFonts w:ascii="Times New Roman" w:hAnsi="Times New Roman"/>
          <w:sz w:val="28"/>
          <w:szCs w:val="28"/>
        </w:rPr>
        <w:t xml:space="preserve"> заработк</w:t>
      </w:r>
      <w:r>
        <w:rPr>
          <w:rFonts w:ascii="Times New Roman" w:hAnsi="Times New Roman"/>
          <w:sz w:val="28"/>
          <w:szCs w:val="28"/>
        </w:rPr>
        <w:t>а от внутреннего и внешнего совместительства</w:t>
      </w:r>
      <w:r w:rsidRPr="00E61122">
        <w:rPr>
          <w:rFonts w:ascii="Times New Roman" w:hAnsi="Times New Roman"/>
          <w:sz w:val="28"/>
          <w:szCs w:val="28"/>
        </w:rPr>
        <w:t>, позволя</w:t>
      </w:r>
      <w:r>
        <w:rPr>
          <w:rFonts w:ascii="Times New Roman" w:hAnsi="Times New Roman"/>
          <w:sz w:val="28"/>
          <w:szCs w:val="28"/>
        </w:rPr>
        <w:t>ю</w:t>
      </w:r>
      <w:r w:rsidRPr="00E61122">
        <w:rPr>
          <w:rFonts w:ascii="Times New Roman" w:hAnsi="Times New Roman"/>
          <w:sz w:val="28"/>
          <w:szCs w:val="28"/>
        </w:rPr>
        <w:t xml:space="preserve">т большинству </w:t>
      </w:r>
      <w:r>
        <w:rPr>
          <w:rFonts w:ascii="Times New Roman" w:hAnsi="Times New Roman"/>
          <w:sz w:val="28"/>
          <w:szCs w:val="28"/>
        </w:rPr>
        <w:t xml:space="preserve">молодых учителей </w:t>
      </w:r>
      <w:r w:rsidRPr="00E61122">
        <w:rPr>
          <w:rFonts w:ascii="Times New Roman" w:hAnsi="Times New Roman"/>
          <w:sz w:val="28"/>
          <w:szCs w:val="28"/>
        </w:rPr>
        <w:t>достаточно комфортно чувствовать себя в професси</w:t>
      </w:r>
      <w:r>
        <w:rPr>
          <w:rFonts w:ascii="Times New Roman" w:hAnsi="Times New Roman"/>
          <w:sz w:val="28"/>
          <w:szCs w:val="28"/>
        </w:rPr>
        <w:t>и</w:t>
      </w:r>
      <w:r w:rsidRPr="00E61122">
        <w:rPr>
          <w:rFonts w:ascii="Times New Roman" w:hAnsi="Times New Roman"/>
          <w:sz w:val="28"/>
          <w:szCs w:val="28"/>
        </w:rPr>
        <w:t xml:space="preserve"> и</w:t>
      </w:r>
      <w:r>
        <w:rPr>
          <w:rFonts w:ascii="Times New Roman" w:hAnsi="Times New Roman"/>
          <w:sz w:val="28"/>
          <w:szCs w:val="28"/>
        </w:rPr>
        <w:t xml:space="preserve"> </w:t>
      </w:r>
      <w:r w:rsidRPr="00E61122">
        <w:rPr>
          <w:rFonts w:ascii="Times New Roman" w:hAnsi="Times New Roman"/>
          <w:sz w:val="28"/>
          <w:szCs w:val="28"/>
        </w:rPr>
        <w:t xml:space="preserve">позитивно </w:t>
      </w:r>
      <w:r>
        <w:rPr>
          <w:rFonts w:ascii="Times New Roman" w:hAnsi="Times New Roman"/>
          <w:sz w:val="28"/>
          <w:szCs w:val="28"/>
        </w:rPr>
        <w:t>ее оценивать, особенно в сравнении с их сверстниками в других регионах</w:t>
      </w:r>
      <w:r w:rsidRPr="00E61122">
        <w:rPr>
          <w:rFonts w:ascii="Times New Roman" w:hAnsi="Times New Roman"/>
          <w:sz w:val="28"/>
          <w:szCs w:val="28"/>
        </w:rPr>
        <w:t>.</w:t>
      </w:r>
      <w:r>
        <w:rPr>
          <w:rFonts w:ascii="Times New Roman" w:hAnsi="Times New Roman"/>
          <w:sz w:val="28"/>
          <w:szCs w:val="28"/>
        </w:rPr>
        <w:t xml:space="preserve"> Но достигать такого благополучия можно лишь через вынужденную существенную перегрузку профессиональной деятельности молодого учителя, связанную с реализацией им жизненной стратегии закрепления в сверхкрупном городе. Перегрузка же приводит к поиску молодым педагогом более благоприятных социальных перспектив в иных, нежели педагогическая, профессиональных областях.</w:t>
      </w:r>
    </w:p>
    <w:p w:rsidR="00170C04" w:rsidRDefault="00170C04" w:rsidP="00170C04">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Завершая характеристику выборки, хотелось бы отметить, что в последующих исследованиях важно включение в его паспорт вопроса о том, </w:t>
      </w:r>
      <w:r w:rsidRPr="00445656">
        <w:rPr>
          <w:rFonts w:ascii="Times New Roman" w:hAnsi="Times New Roman"/>
          <w:sz w:val="28"/>
          <w:szCs w:val="28"/>
        </w:rPr>
        <w:t xml:space="preserve">сколько </w:t>
      </w:r>
      <w:r>
        <w:rPr>
          <w:rFonts w:ascii="Times New Roman" w:hAnsi="Times New Roman"/>
          <w:sz w:val="28"/>
          <w:szCs w:val="28"/>
        </w:rPr>
        <w:t xml:space="preserve">других молодых учителей работает </w:t>
      </w:r>
      <w:r w:rsidRPr="00445656">
        <w:rPr>
          <w:rFonts w:ascii="Times New Roman" w:hAnsi="Times New Roman"/>
          <w:sz w:val="28"/>
          <w:szCs w:val="28"/>
        </w:rPr>
        <w:t>в школе</w:t>
      </w:r>
      <w:r>
        <w:rPr>
          <w:rFonts w:ascii="Times New Roman" w:hAnsi="Times New Roman"/>
          <w:sz w:val="28"/>
          <w:szCs w:val="28"/>
        </w:rPr>
        <w:t xml:space="preserve"> респондента</w:t>
      </w:r>
      <w:r w:rsidRPr="00445656">
        <w:rPr>
          <w:rFonts w:ascii="Times New Roman" w:hAnsi="Times New Roman"/>
          <w:sz w:val="28"/>
          <w:szCs w:val="28"/>
        </w:rPr>
        <w:t xml:space="preserve">, </w:t>
      </w:r>
      <w:r>
        <w:rPr>
          <w:rFonts w:ascii="Times New Roman" w:hAnsi="Times New Roman"/>
          <w:sz w:val="28"/>
          <w:szCs w:val="28"/>
        </w:rPr>
        <w:t xml:space="preserve">формируется ли в ней сообщество молодых педагогов. Здесь могут быть предложены разные количественные диапазоны ответов: </w:t>
      </w:r>
      <w:r w:rsidRPr="00445656">
        <w:rPr>
          <w:rFonts w:ascii="Times New Roman" w:hAnsi="Times New Roman"/>
          <w:sz w:val="28"/>
          <w:szCs w:val="28"/>
        </w:rPr>
        <w:t>1 – 3, 4 – 7, 8-10, более 10</w:t>
      </w:r>
      <w:r>
        <w:rPr>
          <w:rFonts w:ascii="Times New Roman" w:hAnsi="Times New Roman"/>
          <w:sz w:val="28"/>
          <w:szCs w:val="28"/>
        </w:rPr>
        <w:t xml:space="preserve"> человек</w:t>
      </w:r>
      <w:r w:rsidRPr="00445656">
        <w:rPr>
          <w:rFonts w:ascii="Times New Roman" w:hAnsi="Times New Roman"/>
          <w:sz w:val="28"/>
          <w:szCs w:val="28"/>
        </w:rPr>
        <w:t xml:space="preserve">. </w:t>
      </w:r>
    </w:p>
    <w:p w:rsidR="00170C04" w:rsidRDefault="00170C04" w:rsidP="00170C04">
      <w:pPr>
        <w:spacing w:after="0" w:line="240" w:lineRule="auto"/>
        <w:ind w:firstLine="709"/>
        <w:jc w:val="both"/>
        <w:rPr>
          <w:rFonts w:ascii="Times New Roman" w:hAnsi="Times New Roman"/>
          <w:sz w:val="28"/>
          <w:szCs w:val="28"/>
        </w:rPr>
      </w:pPr>
    </w:p>
    <w:p w:rsidR="00170C04" w:rsidRPr="00445656" w:rsidRDefault="00D92187" w:rsidP="00170C04">
      <w:pPr>
        <w:pStyle w:val="a3"/>
        <w:spacing w:after="0" w:line="240" w:lineRule="auto"/>
        <w:jc w:val="center"/>
        <w:rPr>
          <w:rFonts w:ascii="Times New Roman" w:hAnsi="Times New Roman"/>
          <w:b/>
          <w:sz w:val="28"/>
          <w:szCs w:val="28"/>
        </w:rPr>
      </w:pPr>
      <w:r>
        <w:rPr>
          <w:rFonts w:ascii="Times New Roman" w:hAnsi="Times New Roman"/>
          <w:b/>
          <w:sz w:val="28"/>
          <w:szCs w:val="28"/>
        </w:rPr>
        <w:t>1.2.</w:t>
      </w:r>
      <w:r w:rsidR="00170C04">
        <w:rPr>
          <w:rFonts w:ascii="Times New Roman" w:hAnsi="Times New Roman"/>
          <w:b/>
          <w:sz w:val="28"/>
          <w:szCs w:val="28"/>
        </w:rPr>
        <w:t xml:space="preserve">Основные профессиональные </w:t>
      </w:r>
      <w:r w:rsidR="00170C04" w:rsidRPr="00E61122">
        <w:rPr>
          <w:rFonts w:ascii="Times New Roman" w:hAnsi="Times New Roman"/>
          <w:b/>
          <w:sz w:val="28"/>
          <w:szCs w:val="28"/>
        </w:rPr>
        <w:t xml:space="preserve">трудности в деятельности молодых </w:t>
      </w:r>
      <w:r w:rsidR="00170C04">
        <w:rPr>
          <w:rFonts w:ascii="Times New Roman" w:hAnsi="Times New Roman"/>
          <w:b/>
          <w:sz w:val="28"/>
          <w:szCs w:val="28"/>
        </w:rPr>
        <w:t xml:space="preserve">петербургских </w:t>
      </w:r>
      <w:r w:rsidR="00170C04" w:rsidRPr="00E61122">
        <w:rPr>
          <w:rFonts w:ascii="Times New Roman" w:hAnsi="Times New Roman"/>
          <w:b/>
          <w:sz w:val="28"/>
          <w:szCs w:val="28"/>
        </w:rPr>
        <w:t>педагогов</w:t>
      </w:r>
    </w:p>
    <w:p w:rsidR="00170C04" w:rsidRDefault="00170C04" w:rsidP="00170C04">
      <w:pPr>
        <w:spacing w:after="0" w:line="240" w:lineRule="auto"/>
        <w:ind w:firstLine="709"/>
        <w:jc w:val="both"/>
        <w:rPr>
          <w:rFonts w:ascii="Times New Roman" w:hAnsi="Times New Roman"/>
          <w:sz w:val="28"/>
          <w:szCs w:val="28"/>
        </w:rPr>
      </w:pPr>
    </w:p>
    <w:p w:rsidR="00170C04" w:rsidRPr="00E61122" w:rsidRDefault="00170C04" w:rsidP="00170C04">
      <w:pPr>
        <w:spacing w:after="0" w:line="240" w:lineRule="auto"/>
        <w:ind w:firstLine="709"/>
        <w:jc w:val="both"/>
        <w:rPr>
          <w:rFonts w:ascii="Times New Roman" w:hAnsi="Times New Roman"/>
          <w:sz w:val="28"/>
          <w:szCs w:val="28"/>
        </w:rPr>
      </w:pPr>
      <w:r>
        <w:rPr>
          <w:rFonts w:ascii="Times New Roman" w:hAnsi="Times New Roman"/>
          <w:sz w:val="28"/>
          <w:szCs w:val="28"/>
        </w:rPr>
        <w:t>Перейдем к анализу ответов анкеты, которые позволяют рассматривать содержательные стороны профессиональной деятельности современных петербургских молодых учителей. Им</w:t>
      </w:r>
      <w:r w:rsidRPr="00E61122">
        <w:rPr>
          <w:rFonts w:ascii="Times New Roman" w:hAnsi="Times New Roman"/>
          <w:sz w:val="28"/>
          <w:szCs w:val="28"/>
        </w:rPr>
        <w:t xml:space="preserve"> было предложено оценить эффективность </w:t>
      </w:r>
      <w:r>
        <w:rPr>
          <w:rFonts w:ascii="Times New Roman" w:hAnsi="Times New Roman"/>
          <w:sz w:val="28"/>
          <w:szCs w:val="28"/>
        </w:rPr>
        <w:t xml:space="preserve">собственной профессиональной </w:t>
      </w:r>
      <w:r w:rsidRPr="00E61122">
        <w:rPr>
          <w:rFonts w:ascii="Times New Roman" w:hAnsi="Times New Roman"/>
          <w:sz w:val="28"/>
          <w:szCs w:val="28"/>
        </w:rPr>
        <w:t>деятельности</w:t>
      </w:r>
      <w:r>
        <w:rPr>
          <w:rFonts w:ascii="Times New Roman" w:hAnsi="Times New Roman"/>
          <w:sz w:val="28"/>
          <w:szCs w:val="28"/>
        </w:rPr>
        <w:t xml:space="preserve"> (самоэффективность)</w:t>
      </w:r>
      <w:r w:rsidRPr="00E61122">
        <w:rPr>
          <w:rFonts w:ascii="Times New Roman" w:hAnsi="Times New Roman"/>
          <w:sz w:val="28"/>
          <w:szCs w:val="28"/>
        </w:rPr>
        <w:t xml:space="preserve"> по 5</w:t>
      </w:r>
      <w:r>
        <w:rPr>
          <w:rFonts w:ascii="Times New Roman" w:hAnsi="Times New Roman"/>
          <w:sz w:val="28"/>
          <w:szCs w:val="28"/>
        </w:rPr>
        <w:t>-б</w:t>
      </w:r>
      <w:r w:rsidRPr="00E61122">
        <w:rPr>
          <w:rFonts w:ascii="Times New Roman" w:hAnsi="Times New Roman"/>
          <w:sz w:val="28"/>
          <w:szCs w:val="28"/>
        </w:rPr>
        <w:t>алльной шкале, где 5 баллов – самая высокая оценка, а 0 – неудовлетворенность профессией</w:t>
      </w:r>
      <w:r>
        <w:rPr>
          <w:rFonts w:ascii="Times New Roman" w:hAnsi="Times New Roman"/>
          <w:sz w:val="28"/>
          <w:szCs w:val="28"/>
        </w:rPr>
        <w:t xml:space="preserve"> и </w:t>
      </w:r>
      <w:r w:rsidRPr="00E61122">
        <w:rPr>
          <w:rFonts w:ascii="Times New Roman" w:hAnsi="Times New Roman"/>
          <w:sz w:val="28"/>
          <w:szCs w:val="28"/>
        </w:rPr>
        <w:t xml:space="preserve"> желание </w:t>
      </w:r>
      <w:r>
        <w:rPr>
          <w:rFonts w:ascii="Times New Roman" w:hAnsi="Times New Roman"/>
          <w:sz w:val="28"/>
          <w:szCs w:val="28"/>
        </w:rPr>
        <w:t xml:space="preserve">ее </w:t>
      </w:r>
      <w:r w:rsidRPr="00E61122">
        <w:rPr>
          <w:rFonts w:ascii="Times New Roman" w:hAnsi="Times New Roman"/>
          <w:sz w:val="28"/>
          <w:szCs w:val="28"/>
        </w:rPr>
        <w:t>покинуть.</w:t>
      </w:r>
    </w:p>
    <w:p w:rsidR="00170C04" w:rsidRDefault="00170C04" w:rsidP="00170C04">
      <w:pPr>
        <w:spacing w:after="0" w:line="240" w:lineRule="auto"/>
        <w:ind w:firstLine="425"/>
        <w:jc w:val="center"/>
        <w:rPr>
          <w:rFonts w:ascii="Times New Roman" w:hAnsi="Times New Roman"/>
          <w:b/>
          <w:sz w:val="28"/>
          <w:szCs w:val="28"/>
        </w:rPr>
      </w:pPr>
    </w:p>
    <w:p w:rsidR="00A82F0F" w:rsidRDefault="00A82F0F" w:rsidP="00170C04">
      <w:pPr>
        <w:spacing w:after="0" w:line="240" w:lineRule="auto"/>
        <w:ind w:firstLine="425"/>
        <w:jc w:val="center"/>
        <w:rPr>
          <w:rFonts w:ascii="Times New Roman" w:hAnsi="Times New Roman"/>
          <w:b/>
          <w:sz w:val="28"/>
          <w:szCs w:val="28"/>
        </w:rPr>
      </w:pPr>
    </w:p>
    <w:p w:rsidR="00A82F0F" w:rsidRDefault="00A82F0F" w:rsidP="00170C04">
      <w:pPr>
        <w:spacing w:after="0" w:line="240" w:lineRule="auto"/>
        <w:ind w:firstLine="425"/>
        <w:jc w:val="center"/>
        <w:rPr>
          <w:rFonts w:ascii="Times New Roman" w:hAnsi="Times New Roman"/>
          <w:b/>
          <w:sz w:val="28"/>
          <w:szCs w:val="28"/>
        </w:rPr>
      </w:pPr>
    </w:p>
    <w:p w:rsidR="00170C04" w:rsidRPr="00E61122" w:rsidRDefault="00170C04" w:rsidP="00170C04">
      <w:pPr>
        <w:spacing w:after="0" w:line="240" w:lineRule="auto"/>
        <w:ind w:firstLine="425"/>
        <w:jc w:val="center"/>
        <w:rPr>
          <w:rFonts w:ascii="Times New Roman" w:hAnsi="Times New Roman"/>
          <w:b/>
          <w:sz w:val="28"/>
          <w:szCs w:val="28"/>
        </w:rPr>
      </w:pPr>
      <w:r w:rsidRPr="00E61122">
        <w:rPr>
          <w:rFonts w:ascii="Times New Roman" w:hAnsi="Times New Roman"/>
          <w:b/>
          <w:sz w:val="28"/>
          <w:szCs w:val="28"/>
        </w:rPr>
        <w:lastRenderedPageBreak/>
        <w:t>Оценка самоэффективности п</w:t>
      </w:r>
      <w:r>
        <w:rPr>
          <w:rFonts w:ascii="Times New Roman" w:hAnsi="Times New Roman"/>
          <w:b/>
          <w:sz w:val="28"/>
          <w:szCs w:val="28"/>
        </w:rPr>
        <w:t xml:space="preserve">рофессиональной </w:t>
      </w:r>
      <w:r w:rsidRPr="00E61122">
        <w:rPr>
          <w:rFonts w:ascii="Times New Roman" w:hAnsi="Times New Roman"/>
          <w:b/>
          <w:sz w:val="28"/>
          <w:szCs w:val="28"/>
        </w:rPr>
        <w:t>деятельности</w:t>
      </w:r>
      <w:r>
        <w:rPr>
          <w:rFonts w:ascii="Times New Roman" w:hAnsi="Times New Roman"/>
          <w:b/>
          <w:sz w:val="28"/>
          <w:szCs w:val="28"/>
        </w:rPr>
        <w:t xml:space="preserve"> молодыми педагогами</w:t>
      </w:r>
    </w:p>
    <w:p w:rsidR="00170C04" w:rsidRPr="00A8343A" w:rsidRDefault="00170C04" w:rsidP="00170C04">
      <w:pPr>
        <w:spacing w:after="0" w:line="360" w:lineRule="auto"/>
        <w:ind w:firstLine="709"/>
        <w:jc w:val="right"/>
        <w:rPr>
          <w:rFonts w:ascii="Times New Roman" w:hAnsi="Times New Roman"/>
          <w:sz w:val="28"/>
          <w:szCs w:val="28"/>
        </w:rPr>
      </w:pPr>
      <w:r w:rsidRPr="00A8343A">
        <w:rPr>
          <w:rFonts w:ascii="Times New Roman" w:hAnsi="Times New Roman"/>
          <w:sz w:val="28"/>
          <w:szCs w:val="28"/>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275"/>
        <w:gridCol w:w="1276"/>
        <w:gridCol w:w="1239"/>
        <w:gridCol w:w="1032"/>
      </w:tblGrid>
      <w:tr w:rsidR="00170C04" w:rsidRPr="00E61122" w:rsidTr="00170C04">
        <w:trPr>
          <w:trHeight w:val="1055"/>
        </w:trPr>
        <w:tc>
          <w:tcPr>
            <w:tcW w:w="4503" w:type="dxa"/>
            <w:shd w:val="clear" w:color="auto" w:fill="auto"/>
          </w:tcPr>
          <w:p w:rsidR="00170C04" w:rsidRPr="00A8343A" w:rsidRDefault="00170C04" w:rsidP="00170C04">
            <w:pPr>
              <w:spacing w:after="0" w:line="240" w:lineRule="auto"/>
              <w:rPr>
                <w:rFonts w:ascii="Times New Roman" w:hAnsi="Times New Roman"/>
                <w:sz w:val="24"/>
                <w:szCs w:val="24"/>
              </w:rPr>
            </w:pPr>
            <w:r w:rsidRPr="00A8343A">
              <w:rPr>
                <w:rFonts w:ascii="Times New Roman" w:hAnsi="Times New Roman"/>
                <w:sz w:val="24"/>
                <w:szCs w:val="24"/>
              </w:rPr>
              <w:t>Показатели оценки самоэффективности педагогической деятельности</w:t>
            </w:r>
          </w:p>
        </w:tc>
        <w:tc>
          <w:tcPr>
            <w:tcW w:w="1275" w:type="dxa"/>
            <w:shd w:val="clear" w:color="auto" w:fill="auto"/>
          </w:tcPr>
          <w:p w:rsidR="00170C04" w:rsidRPr="00A8343A" w:rsidRDefault="00170C04" w:rsidP="00170C04">
            <w:pPr>
              <w:spacing w:after="0" w:line="240" w:lineRule="auto"/>
              <w:rPr>
                <w:rFonts w:ascii="Times New Roman" w:hAnsi="Times New Roman"/>
                <w:sz w:val="24"/>
                <w:szCs w:val="24"/>
              </w:rPr>
            </w:pPr>
            <w:r w:rsidRPr="00A8343A">
              <w:rPr>
                <w:rFonts w:ascii="Times New Roman" w:hAnsi="Times New Roman"/>
                <w:sz w:val="24"/>
                <w:szCs w:val="24"/>
              </w:rPr>
              <w:t>Оценка в баллах</w:t>
            </w:r>
          </w:p>
        </w:tc>
        <w:tc>
          <w:tcPr>
            <w:tcW w:w="1276" w:type="dxa"/>
            <w:shd w:val="clear" w:color="auto" w:fill="auto"/>
          </w:tcPr>
          <w:p w:rsidR="00170C04" w:rsidRPr="00A8343A" w:rsidRDefault="00170C04" w:rsidP="00170C04">
            <w:pPr>
              <w:spacing w:after="0" w:line="240" w:lineRule="auto"/>
              <w:rPr>
                <w:rFonts w:ascii="Times New Roman" w:hAnsi="Times New Roman"/>
                <w:sz w:val="24"/>
                <w:szCs w:val="24"/>
              </w:rPr>
            </w:pPr>
            <w:r w:rsidRPr="00A8343A">
              <w:rPr>
                <w:rFonts w:ascii="Times New Roman" w:hAnsi="Times New Roman"/>
                <w:sz w:val="24"/>
                <w:szCs w:val="24"/>
              </w:rPr>
              <w:t>Всего опрошенных</w:t>
            </w:r>
          </w:p>
          <w:p w:rsidR="00170C04" w:rsidRPr="00A8343A" w:rsidRDefault="00170C04" w:rsidP="00170C04">
            <w:pPr>
              <w:spacing w:after="0" w:line="240" w:lineRule="auto"/>
              <w:rPr>
                <w:rFonts w:ascii="Times New Roman" w:hAnsi="Times New Roman"/>
                <w:sz w:val="24"/>
                <w:szCs w:val="24"/>
              </w:rPr>
            </w:pPr>
            <w:r w:rsidRPr="00A8343A">
              <w:rPr>
                <w:rFonts w:ascii="Times New Roman" w:hAnsi="Times New Roman"/>
                <w:sz w:val="24"/>
                <w:szCs w:val="24"/>
              </w:rPr>
              <w:t>в %</w:t>
            </w:r>
          </w:p>
        </w:tc>
        <w:tc>
          <w:tcPr>
            <w:tcW w:w="1239" w:type="dxa"/>
            <w:shd w:val="clear" w:color="auto" w:fill="auto"/>
          </w:tcPr>
          <w:p w:rsidR="00170C04" w:rsidRPr="00A8343A" w:rsidRDefault="00170C04" w:rsidP="00170C04">
            <w:pPr>
              <w:spacing w:after="0" w:line="240" w:lineRule="auto"/>
              <w:rPr>
                <w:rFonts w:ascii="Times New Roman" w:hAnsi="Times New Roman"/>
                <w:sz w:val="24"/>
                <w:szCs w:val="24"/>
              </w:rPr>
            </w:pPr>
            <w:r w:rsidRPr="00A8343A">
              <w:rPr>
                <w:rFonts w:ascii="Times New Roman" w:hAnsi="Times New Roman"/>
                <w:sz w:val="24"/>
                <w:szCs w:val="24"/>
              </w:rPr>
              <w:t>% женщин</w:t>
            </w:r>
          </w:p>
        </w:tc>
        <w:tc>
          <w:tcPr>
            <w:tcW w:w="1032" w:type="dxa"/>
            <w:shd w:val="clear" w:color="auto" w:fill="auto"/>
          </w:tcPr>
          <w:p w:rsidR="00170C04" w:rsidRPr="00A8343A" w:rsidRDefault="00170C04" w:rsidP="00170C04">
            <w:pPr>
              <w:spacing w:after="0" w:line="240" w:lineRule="auto"/>
              <w:rPr>
                <w:rFonts w:ascii="Times New Roman" w:hAnsi="Times New Roman"/>
                <w:sz w:val="24"/>
                <w:szCs w:val="24"/>
              </w:rPr>
            </w:pPr>
            <w:r w:rsidRPr="00A8343A">
              <w:rPr>
                <w:rFonts w:ascii="Times New Roman" w:hAnsi="Times New Roman"/>
                <w:sz w:val="24"/>
                <w:szCs w:val="24"/>
              </w:rPr>
              <w:t>% мужчин</w:t>
            </w:r>
          </w:p>
        </w:tc>
      </w:tr>
      <w:tr w:rsidR="00170C04" w:rsidRPr="00E61122" w:rsidTr="00170C04">
        <w:trPr>
          <w:trHeight w:val="1214"/>
        </w:trPr>
        <w:tc>
          <w:tcPr>
            <w:tcW w:w="4503" w:type="dxa"/>
            <w:shd w:val="clear" w:color="auto" w:fill="auto"/>
          </w:tcPr>
          <w:p w:rsidR="00170C04" w:rsidRPr="00A8343A" w:rsidRDefault="00170C04" w:rsidP="00170C04">
            <w:pPr>
              <w:spacing w:after="0" w:line="240" w:lineRule="auto"/>
              <w:rPr>
                <w:rFonts w:ascii="Times New Roman" w:hAnsi="Times New Roman"/>
                <w:sz w:val="24"/>
                <w:szCs w:val="24"/>
              </w:rPr>
            </w:pPr>
            <w:r w:rsidRPr="00A8343A">
              <w:rPr>
                <w:rFonts w:ascii="Times New Roman" w:hAnsi="Times New Roman"/>
                <w:sz w:val="24"/>
                <w:szCs w:val="24"/>
              </w:rPr>
              <w:t>Очень высокий уровень самоэффективности, работа приносит пользу и обучающимся и обществу</w:t>
            </w:r>
          </w:p>
        </w:tc>
        <w:tc>
          <w:tcPr>
            <w:tcW w:w="1275" w:type="dxa"/>
            <w:shd w:val="clear" w:color="auto" w:fill="auto"/>
          </w:tcPr>
          <w:p w:rsidR="00170C04" w:rsidRPr="00A8343A" w:rsidRDefault="00170C04" w:rsidP="00170C04">
            <w:pPr>
              <w:spacing w:after="0" w:line="240" w:lineRule="auto"/>
              <w:jc w:val="center"/>
              <w:rPr>
                <w:rFonts w:ascii="Times New Roman" w:hAnsi="Times New Roman"/>
                <w:sz w:val="24"/>
                <w:szCs w:val="24"/>
              </w:rPr>
            </w:pPr>
            <w:r w:rsidRPr="00A8343A">
              <w:rPr>
                <w:rFonts w:ascii="Times New Roman" w:hAnsi="Times New Roman"/>
                <w:sz w:val="24"/>
                <w:szCs w:val="24"/>
              </w:rPr>
              <w:t>5</w:t>
            </w:r>
          </w:p>
        </w:tc>
        <w:tc>
          <w:tcPr>
            <w:tcW w:w="1276" w:type="dxa"/>
            <w:shd w:val="clear" w:color="auto" w:fill="auto"/>
          </w:tcPr>
          <w:p w:rsidR="00170C04" w:rsidRPr="00A8343A" w:rsidRDefault="00170C04" w:rsidP="00170C04">
            <w:pPr>
              <w:spacing w:after="0" w:line="240" w:lineRule="auto"/>
              <w:jc w:val="center"/>
              <w:rPr>
                <w:rFonts w:ascii="Times New Roman" w:hAnsi="Times New Roman"/>
                <w:sz w:val="24"/>
                <w:szCs w:val="24"/>
              </w:rPr>
            </w:pPr>
            <w:r w:rsidRPr="00A8343A">
              <w:rPr>
                <w:rFonts w:ascii="Times New Roman" w:hAnsi="Times New Roman"/>
                <w:sz w:val="24"/>
                <w:szCs w:val="24"/>
              </w:rPr>
              <w:t>11,6</w:t>
            </w:r>
          </w:p>
        </w:tc>
        <w:tc>
          <w:tcPr>
            <w:tcW w:w="1239" w:type="dxa"/>
            <w:shd w:val="clear" w:color="auto" w:fill="auto"/>
          </w:tcPr>
          <w:p w:rsidR="00170C04" w:rsidRPr="00A8343A" w:rsidRDefault="00170C04" w:rsidP="00170C04">
            <w:pPr>
              <w:spacing w:after="0" w:line="240" w:lineRule="auto"/>
              <w:jc w:val="center"/>
              <w:rPr>
                <w:rFonts w:ascii="Times New Roman" w:hAnsi="Times New Roman"/>
                <w:sz w:val="24"/>
                <w:szCs w:val="24"/>
              </w:rPr>
            </w:pPr>
            <w:r w:rsidRPr="00A8343A">
              <w:rPr>
                <w:rFonts w:ascii="Times New Roman" w:hAnsi="Times New Roman"/>
                <w:sz w:val="24"/>
                <w:szCs w:val="24"/>
              </w:rPr>
              <w:t>9,5</w:t>
            </w:r>
          </w:p>
        </w:tc>
        <w:tc>
          <w:tcPr>
            <w:tcW w:w="1032" w:type="dxa"/>
            <w:shd w:val="clear" w:color="auto" w:fill="auto"/>
          </w:tcPr>
          <w:p w:rsidR="00170C04" w:rsidRPr="00A8343A" w:rsidRDefault="00170C04" w:rsidP="00170C04">
            <w:pPr>
              <w:spacing w:after="0" w:line="240" w:lineRule="auto"/>
              <w:jc w:val="center"/>
              <w:rPr>
                <w:rFonts w:ascii="Times New Roman" w:hAnsi="Times New Roman"/>
                <w:sz w:val="24"/>
                <w:szCs w:val="24"/>
              </w:rPr>
            </w:pPr>
            <w:r w:rsidRPr="00A8343A">
              <w:rPr>
                <w:rFonts w:ascii="Times New Roman" w:hAnsi="Times New Roman"/>
                <w:sz w:val="24"/>
                <w:szCs w:val="24"/>
              </w:rPr>
              <w:t>20</w:t>
            </w:r>
          </w:p>
        </w:tc>
      </w:tr>
      <w:tr w:rsidR="00170C04" w:rsidRPr="00E61122" w:rsidTr="00170C04">
        <w:tc>
          <w:tcPr>
            <w:tcW w:w="4503" w:type="dxa"/>
            <w:shd w:val="clear" w:color="auto" w:fill="auto"/>
          </w:tcPr>
          <w:p w:rsidR="00170C04" w:rsidRPr="00A8343A" w:rsidRDefault="00170C04" w:rsidP="00170C04">
            <w:pPr>
              <w:spacing w:after="0" w:line="240" w:lineRule="auto"/>
              <w:rPr>
                <w:rFonts w:ascii="Times New Roman" w:hAnsi="Times New Roman"/>
                <w:sz w:val="24"/>
                <w:szCs w:val="24"/>
              </w:rPr>
            </w:pPr>
            <w:r w:rsidRPr="00A8343A">
              <w:rPr>
                <w:rFonts w:ascii="Times New Roman" w:hAnsi="Times New Roman"/>
                <w:sz w:val="24"/>
                <w:szCs w:val="24"/>
              </w:rPr>
              <w:t>Очень высокий уровень самоэффективности, удается проявлять творчество</w:t>
            </w:r>
          </w:p>
        </w:tc>
        <w:tc>
          <w:tcPr>
            <w:tcW w:w="1275" w:type="dxa"/>
            <w:shd w:val="clear" w:color="auto" w:fill="auto"/>
          </w:tcPr>
          <w:p w:rsidR="00170C04" w:rsidRPr="00A8343A" w:rsidRDefault="00170C04" w:rsidP="00170C04">
            <w:pPr>
              <w:spacing w:after="0" w:line="240" w:lineRule="auto"/>
              <w:jc w:val="center"/>
              <w:rPr>
                <w:rFonts w:ascii="Times New Roman" w:hAnsi="Times New Roman"/>
                <w:sz w:val="24"/>
                <w:szCs w:val="24"/>
              </w:rPr>
            </w:pPr>
            <w:r w:rsidRPr="00A8343A">
              <w:rPr>
                <w:rFonts w:ascii="Times New Roman" w:hAnsi="Times New Roman"/>
                <w:sz w:val="24"/>
                <w:szCs w:val="24"/>
              </w:rPr>
              <w:t>4</w:t>
            </w:r>
          </w:p>
        </w:tc>
        <w:tc>
          <w:tcPr>
            <w:tcW w:w="1276" w:type="dxa"/>
            <w:shd w:val="clear" w:color="auto" w:fill="auto"/>
          </w:tcPr>
          <w:p w:rsidR="00170C04" w:rsidRPr="00A8343A" w:rsidRDefault="00170C04" w:rsidP="00170C04">
            <w:pPr>
              <w:spacing w:after="0" w:line="240" w:lineRule="auto"/>
              <w:jc w:val="center"/>
              <w:rPr>
                <w:rFonts w:ascii="Times New Roman" w:hAnsi="Times New Roman"/>
                <w:sz w:val="24"/>
                <w:szCs w:val="24"/>
              </w:rPr>
            </w:pPr>
            <w:r w:rsidRPr="00A8343A">
              <w:rPr>
                <w:rFonts w:ascii="Times New Roman" w:hAnsi="Times New Roman"/>
                <w:sz w:val="24"/>
                <w:szCs w:val="24"/>
              </w:rPr>
              <w:t>28,6</w:t>
            </w:r>
          </w:p>
        </w:tc>
        <w:tc>
          <w:tcPr>
            <w:tcW w:w="1239" w:type="dxa"/>
            <w:shd w:val="clear" w:color="auto" w:fill="auto"/>
          </w:tcPr>
          <w:p w:rsidR="00170C04" w:rsidRPr="00A8343A" w:rsidRDefault="00170C04" w:rsidP="00170C04">
            <w:pPr>
              <w:spacing w:after="0" w:line="240" w:lineRule="auto"/>
              <w:jc w:val="center"/>
              <w:rPr>
                <w:rFonts w:ascii="Times New Roman" w:hAnsi="Times New Roman"/>
                <w:sz w:val="24"/>
                <w:szCs w:val="24"/>
              </w:rPr>
            </w:pPr>
            <w:r w:rsidRPr="00A8343A">
              <w:rPr>
                <w:rFonts w:ascii="Times New Roman" w:hAnsi="Times New Roman"/>
                <w:sz w:val="24"/>
                <w:szCs w:val="24"/>
              </w:rPr>
              <w:t>27,8</w:t>
            </w:r>
          </w:p>
        </w:tc>
        <w:tc>
          <w:tcPr>
            <w:tcW w:w="1032" w:type="dxa"/>
            <w:shd w:val="clear" w:color="auto" w:fill="auto"/>
          </w:tcPr>
          <w:p w:rsidR="00170C04" w:rsidRPr="00A8343A" w:rsidRDefault="00170C04" w:rsidP="00170C04">
            <w:pPr>
              <w:spacing w:after="0" w:line="240" w:lineRule="auto"/>
              <w:jc w:val="center"/>
              <w:rPr>
                <w:rFonts w:ascii="Times New Roman" w:hAnsi="Times New Roman"/>
                <w:sz w:val="24"/>
                <w:szCs w:val="24"/>
              </w:rPr>
            </w:pPr>
            <w:r w:rsidRPr="00A8343A">
              <w:rPr>
                <w:rFonts w:ascii="Times New Roman" w:hAnsi="Times New Roman"/>
                <w:sz w:val="24"/>
                <w:szCs w:val="24"/>
              </w:rPr>
              <w:t>37,5</w:t>
            </w:r>
          </w:p>
        </w:tc>
      </w:tr>
      <w:tr w:rsidR="00170C04" w:rsidRPr="00E61122" w:rsidTr="00170C04">
        <w:tc>
          <w:tcPr>
            <w:tcW w:w="4503" w:type="dxa"/>
            <w:shd w:val="clear" w:color="auto" w:fill="auto"/>
          </w:tcPr>
          <w:p w:rsidR="00170C04" w:rsidRPr="00A8343A" w:rsidRDefault="00170C04" w:rsidP="00170C04">
            <w:pPr>
              <w:spacing w:after="0" w:line="240" w:lineRule="auto"/>
              <w:rPr>
                <w:rFonts w:ascii="Times New Roman" w:hAnsi="Times New Roman"/>
                <w:sz w:val="24"/>
                <w:szCs w:val="24"/>
              </w:rPr>
            </w:pPr>
            <w:r w:rsidRPr="00A8343A">
              <w:rPr>
                <w:rFonts w:ascii="Times New Roman" w:hAnsi="Times New Roman"/>
                <w:sz w:val="24"/>
                <w:szCs w:val="24"/>
              </w:rPr>
              <w:t>Высокий уровень самоэффективности, удается выйти на уровень самореализации</w:t>
            </w:r>
          </w:p>
        </w:tc>
        <w:tc>
          <w:tcPr>
            <w:tcW w:w="1275" w:type="dxa"/>
            <w:shd w:val="clear" w:color="auto" w:fill="auto"/>
          </w:tcPr>
          <w:p w:rsidR="00170C04" w:rsidRPr="00A8343A" w:rsidRDefault="00170C04" w:rsidP="00170C04">
            <w:pPr>
              <w:spacing w:after="0" w:line="240" w:lineRule="auto"/>
              <w:jc w:val="center"/>
              <w:rPr>
                <w:rFonts w:ascii="Times New Roman" w:hAnsi="Times New Roman"/>
                <w:sz w:val="24"/>
                <w:szCs w:val="24"/>
              </w:rPr>
            </w:pPr>
            <w:r w:rsidRPr="00A8343A">
              <w:rPr>
                <w:rFonts w:ascii="Times New Roman" w:hAnsi="Times New Roman"/>
                <w:sz w:val="24"/>
                <w:szCs w:val="24"/>
              </w:rPr>
              <w:t>3</w:t>
            </w:r>
          </w:p>
        </w:tc>
        <w:tc>
          <w:tcPr>
            <w:tcW w:w="1276" w:type="dxa"/>
            <w:shd w:val="clear" w:color="auto" w:fill="auto"/>
          </w:tcPr>
          <w:p w:rsidR="00170C04" w:rsidRPr="00A8343A" w:rsidRDefault="00170C04" w:rsidP="00170C04">
            <w:pPr>
              <w:spacing w:after="0" w:line="240" w:lineRule="auto"/>
              <w:jc w:val="center"/>
              <w:rPr>
                <w:rFonts w:ascii="Times New Roman" w:hAnsi="Times New Roman"/>
                <w:sz w:val="24"/>
                <w:szCs w:val="24"/>
              </w:rPr>
            </w:pPr>
            <w:r w:rsidRPr="00A8343A">
              <w:rPr>
                <w:rFonts w:ascii="Times New Roman" w:hAnsi="Times New Roman"/>
                <w:sz w:val="24"/>
                <w:szCs w:val="24"/>
              </w:rPr>
              <w:t>29,7</w:t>
            </w:r>
          </w:p>
        </w:tc>
        <w:tc>
          <w:tcPr>
            <w:tcW w:w="1239" w:type="dxa"/>
            <w:shd w:val="clear" w:color="auto" w:fill="auto"/>
          </w:tcPr>
          <w:p w:rsidR="00170C04" w:rsidRPr="00A8343A" w:rsidRDefault="00170C04" w:rsidP="00170C04">
            <w:pPr>
              <w:spacing w:after="0" w:line="240" w:lineRule="auto"/>
              <w:jc w:val="center"/>
              <w:rPr>
                <w:rFonts w:ascii="Times New Roman" w:hAnsi="Times New Roman"/>
                <w:sz w:val="24"/>
                <w:szCs w:val="24"/>
              </w:rPr>
            </w:pPr>
            <w:r w:rsidRPr="00A8343A">
              <w:rPr>
                <w:rFonts w:ascii="Times New Roman" w:hAnsi="Times New Roman"/>
                <w:sz w:val="24"/>
                <w:szCs w:val="24"/>
              </w:rPr>
              <w:t>31,1</w:t>
            </w:r>
          </w:p>
        </w:tc>
        <w:tc>
          <w:tcPr>
            <w:tcW w:w="1032" w:type="dxa"/>
            <w:shd w:val="clear" w:color="auto" w:fill="auto"/>
          </w:tcPr>
          <w:p w:rsidR="00170C04" w:rsidRPr="00A8343A" w:rsidRDefault="00170C04" w:rsidP="00170C04">
            <w:pPr>
              <w:spacing w:after="0" w:line="240" w:lineRule="auto"/>
              <w:jc w:val="center"/>
              <w:rPr>
                <w:rFonts w:ascii="Times New Roman" w:hAnsi="Times New Roman"/>
                <w:sz w:val="24"/>
                <w:szCs w:val="24"/>
              </w:rPr>
            </w:pPr>
            <w:r w:rsidRPr="00A8343A">
              <w:rPr>
                <w:rFonts w:ascii="Times New Roman" w:hAnsi="Times New Roman"/>
                <w:sz w:val="24"/>
                <w:szCs w:val="24"/>
              </w:rPr>
              <w:t>22,5</w:t>
            </w:r>
          </w:p>
        </w:tc>
      </w:tr>
      <w:tr w:rsidR="00170C04" w:rsidRPr="00E61122" w:rsidTr="00170C04">
        <w:tc>
          <w:tcPr>
            <w:tcW w:w="4503" w:type="dxa"/>
            <w:shd w:val="clear" w:color="auto" w:fill="auto"/>
          </w:tcPr>
          <w:p w:rsidR="00170C04" w:rsidRPr="00A8343A" w:rsidRDefault="00170C04" w:rsidP="00170C04">
            <w:pPr>
              <w:spacing w:after="0" w:line="240" w:lineRule="auto"/>
              <w:rPr>
                <w:rFonts w:ascii="Times New Roman" w:hAnsi="Times New Roman"/>
                <w:sz w:val="24"/>
                <w:szCs w:val="24"/>
              </w:rPr>
            </w:pPr>
            <w:r w:rsidRPr="00A8343A">
              <w:rPr>
                <w:rFonts w:ascii="Times New Roman" w:hAnsi="Times New Roman"/>
                <w:sz w:val="24"/>
                <w:szCs w:val="24"/>
              </w:rPr>
              <w:t>Средний уровень самоэффективности, нравится то, что я делаю (испытываю чувство удовлетворения от работы</w:t>
            </w:r>
          </w:p>
        </w:tc>
        <w:tc>
          <w:tcPr>
            <w:tcW w:w="1275" w:type="dxa"/>
            <w:shd w:val="clear" w:color="auto" w:fill="auto"/>
          </w:tcPr>
          <w:p w:rsidR="00170C04" w:rsidRPr="00A8343A" w:rsidRDefault="00170C04" w:rsidP="00170C04">
            <w:pPr>
              <w:spacing w:after="0" w:line="240" w:lineRule="auto"/>
              <w:jc w:val="center"/>
              <w:rPr>
                <w:rFonts w:ascii="Times New Roman" w:hAnsi="Times New Roman"/>
                <w:sz w:val="24"/>
                <w:szCs w:val="24"/>
              </w:rPr>
            </w:pPr>
            <w:r w:rsidRPr="00A8343A">
              <w:rPr>
                <w:rFonts w:ascii="Times New Roman" w:hAnsi="Times New Roman"/>
                <w:sz w:val="24"/>
                <w:szCs w:val="24"/>
              </w:rPr>
              <w:t>2</w:t>
            </w:r>
          </w:p>
        </w:tc>
        <w:tc>
          <w:tcPr>
            <w:tcW w:w="1276" w:type="dxa"/>
            <w:shd w:val="clear" w:color="auto" w:fill="auto"/>
          </w:tcPr>
          <w:p w:rsidR="00170C04" w:rsidRPr="00A8343A" w:rsidRDefault="00170C04" w:rsidP="00170C04">
            <w:pPr>
              <w:spacing w:after="0" w:line="240" w:lineRule="auto"/>
              <w:jc w:val="center"/>
              <w:rPr>
                <w:rFonts w:ascii="Times New Roman" w:hAnsi="Times New Roman"/>
                <w:sz w:val="24"/>
                <w:szCs w:val="24"/>
              </w:rPr>
            </w:pPr>
            <w:r w:rsidRPr="00A8343A">
              <w:rPr>
                <w:rFonts w:ascii="Times New Roman" w:hAnsi="Times New Roman"/>
                <w:sz w:val="24"/>
                <w:szCs w:val="24"/>
              </w:rPr>
              <w:t>24,9</w:t>
            </w:r>
          </w:p>
        </w:tc>
        <w:tc>
          <w:tcPr>
            <w:tcW w:w="1239" w:type="dxa"/>
            <w:shd w:val="clear" w:color="auto" w:fill="auto"/>
          </w:tcPr>
          <w:p w:rsidR="00170C04" w:rsidRPr="00A8343A" w:rsidRDefault="00170C04" w:rsidP="00170C04">
            <w:pPr>
              <w:spacing w:after="0" w:line="240" w:lineRule="auto"/>
              <w:jc w:val="center"/>
              <w:rPr>
                <w:rFonts w:ascii="Times New Roman" w:hAnsi="Times New Roman"/>
                <w:sz w:val="24"/>
                <w:szCs w:val="24"/>
              </w:rPr>
            </w:pPr>
            <w:r w:rsidRPr="00A8343A">
              <w:rPr>
                <w:rFonts w:ascii="Times New Roman" w:hAnsi="Times New Roman"/>
                <w:sz w:val="24"/>
                <w:szCs w:val="24"/>
              </w:rPr>
              <w:t>26,4</w:t>
            </w:r>
          </w:p>
        </w:tc>
        <w:tc>
          <w:tcPr>
            <w:tcW w:w="1032" w:type="dxa"/>
            <w:shd w:val="clear" w:color="auto" w:fill="auto"/>
          </w:tcPr>
          <w:p w:rsidR="00170C04" w:rsidRPr="00A8343A" w:rsidRDefault="00170C04" w:rsidP="00170C04">
            <w:pPr>
              <w:spacing w:after="0" w:line="240" w:lineRule="auto"/>
              <w:jc w:val="center"/>
              <w:rPr>
                <w:rFonts w:ascii="Times New Roman" w:hAnsi="Times New Roman"/>
                <w:sz w:val="24"/>
                <w:szCs w:val="24"/>
              </w:rPr>
            </w:pPr>
            <w:r w:rsidRPr="00A8343A">
              <w:rPr>
                <w:rFonts w:ascii="Times New Roman" w:hAnsi="Times New Roman"/>
                <w:sz w:val="24"/>
                <w:szCs w:val="24"/>
              </w:rPr>
              <w:t>16,3</w:t>
            </w:r>
          </w:p>
        </w:tc>
      </w:tr>
      <w:tr w:rsidR="00170C04" w:rsidRPr="00E61122" w:rsidTr="00170C04">
        <w:tc>
          <w:tcPr>
            <w:tcW w:w="4503" w:type="dxa"/>
            <w:shd w:val="clear" w:color="auto" w:fill="auto"/>
          </w:tcPr>
          <w:p w:rsidR="00170C04" w:rsidRPr="00A8343A" w:rsidRDefault="00170C04" w:rsidP="00170C04">
            <w:pPr>
              <w:spacing w:after="0" w:line="240" w:lineRule="auto"/>
              <w:rPr>
                <w:rFonts w:ascii="Times New Roman" w:hAnsi="Times New Roman"/>
                <w:sz w:val="24"/>
                <w:szCs w:val="24"/>
              </w:rPr>
            </w:pPr>
            <w:r w:rsidRPr="00A8343A">
              <w:rPr>
                <w:rFonts w:ascii="Times New Roman" w:hAnsi="Times New Roman"/>
                <w:sz w:val="24"/>
                <w:szCs w:val="24"/>
              </w:rPr>
              <w:t>Низкий уровень самоэффективности, работа не приносит удовлетворение, скорее тяжкий труд</w:t>
            </w:r>
          </w:p>
        </w:tc>
        <w:tc>
          <w:tcPr>
            <w:tcW w:w="1275" w:type="dxa"/>
            <w:shd w:val="clear" w:color="auto" w:fill="auto"/>
          </w:tcPr>
          <w:p w:rsidR="00170C04" w:rsidRPr="00A8343A" w:rsidRDefault="00170C04" w:rsidP="00170C04">
            <w:pPr>
              <w:spacing w:after="0" w:line="240" w:lineRule="auto"/>
              <w:jc w:val="center"/>
              <w:rPr>
                <w:rFonts w:ascii="Times New Roman" w:hAnsi="Times New Roman"/>
                <w:sz w:val="24"/>
                <w:szCs w:val="24"/>
              </w:rPr>
            </w:pPr>
            <w:r w:rsidRPr="00A8343A">
              <w:rPr>
                <w:rFonts w:ascii="Times New Roman" w:hAnsi="Times New Roman"/>
                <w:sz w:val="24"/>
                <w:szCs w:val="24"/>
              </w:rPr>
              <w:t>1</w:t>
            </w:r>
          </w:p>
        </w:tc>
        <w:tc>
          <w:tcPr>
            <w:tcW w:w="1276" w:type="dxa"/>
            <w:shd w:val="clear" w:color="auto" w:fill="auto"/>
          </w:tcPr>
          <w:p w:rsidR="00170C04" w:rsidRPr="00A8343A" w:rsidRDefault="00170C04" w:rsidP="00170C04">
            <w:pPr>
              <w:spacing w:after="0" w:line="240" w:lineRule="auto"/>
              <w:jc w:val="center"/>
              <w:rPr>
                <w:rFonts w:ascii="Times New Roman" w:hAnsi="Times New Roman"/>
                <w:sz w:val="24"/>
                <w:szCs w:val="24"/>
              </w:rPr>
            </w:pPr>
            <w:r w:rsidRPr="00A8343A">
              <w:rPr>
                <w:rFonts w:ascii="Times New Roman" w:hAnsi="Times New Roman"/>
                <w:sz w:val="24"/>
                <w:szCs w:val="24"/>
              </w:rPr>
              <w:t>4,4</w:t>
            </w:r>
          </w:p>
        </w:tc>
        <w:tc>
          <w:tcPr>
            <w:tcW w:w="1239" w:type="dxa"/>
            <w:shd w:val="clear" w:color="auto" w:fill="auto"/>
          </w:tcPr>
          <w:p w:rsidR="00170C04" w:rsidRPr="00A8343A" w:rsidRDefault="00170C04" w:rsidP="00170C04">
            <w:pPr>
              <w:spacing w:after="0" w:line="240" w:lineRule="auto"/>
              <w:jc w:val="center"/>
              <w:rPr>
                <w:rFonts w:ascii="Times New Roman" w:hAnsi="Times New Roman"/>
                <w:sz w:val="24"/>
                <w:szCs w:val="24"/>
              </w:rPr>
            </w:pPr>
            <w:r w:rsidRPr="00A8343A">
              <w:rPr>
                <w:rFonts w:ascii="Times New Roman" w:hAnsi="Times New Roman"/>
                <w:sz w:val="24"/>
                <w:szCs w:val="24"/>
              </w:rPr>
              <w:t>3,8</w:t>
            </w:r>
          </w:p>
        </w:tc>
        <w:tc>
          <w:tcPr>
            <w:tcW w:w="1032" w:type="dxa"/>
            <w:shd w:val="clear" w:color="auto" w:fill="auto"/>
          </w:tcPr>
          <w:p w:rsidR="00170C04" w:rsidRPr="00A8343A" w:rsidRDefault="00170C04" w:rsidP="00170C04">
            <w:pPr>
              <w:spacing w:after="0" w:line="240" w:lineRule="auto"/>
              <w:jc w:val="center"/>
              <w:rPr>
                <w:rFonts w:ascii="Times New Roman" w:hAnsi="Times New Roman"/>
                <w:sz w:val="24"/>
                <w:szCs w:val="24"/>
              </w:rPr>
            </w:pPr>
            <w:r w:rsidRPr="00A8343A">
              <w:rPr>
                <w:rFonts w:ascii="Times New Roman" w:hAnsi="Times New Roman"/>
                <w:sz w:val="24"/>
                <w:szCs w:val="24"/>
              </w:rPr>
              <w:t>3,8</w:t>
            </w:r>
          </w:p>
        </w:tc>
      </w:tr>
      <w:tr w:rsidR="00170C04" w:rsidRPr="00E61122" w:rsidTr="00170C04">
        <w:tc>
          <w:tcPr>
            <w:tcW w:w="4503" w:type="dxa"/>
            <w:shd w:val="clear" w:color="auto" w:fill="auto"/>
          </w:tcPr>
          <w:p w:rsidR="00170C04" w:rsidRPr="00A8343A" w:rsidRDefault="00170C04" w:rsidP="00170C04">
            <w:pPr>
              <w:spacing w:after="0" w:line="240" w:lineRule="auto"/>
              <w:rPr>
                <w:rFonts w:ascii="Times New Roman" w:hAnsi="Times New Roman"/>
                <w:sz w:val="24"/>
                <w:szCs w:val="24"/>
              </w:rPr>
            </w:pPr>
            <w:r w:rsidRPr="00A8343A">
              <w:rPr>
                <w:rFonts w:ascii="Times New Roman" w:hAnsi="Times New Roman"/>
                <w:sz w:val="24"/>
                <w:szCs w:val="24"/>
              </w:rPr>
              <w:t>Очень низкий уровень самоэффективности, я разочарован  профессией</w:t>
            </w:r>
          </w:p>
        </w:tc>
        <w:tc>
          <w:tcPr>
            <w:tcW w:w="1275" w:type="dxa"/>
            <w:shd w:val="clear" w:color="auto" w:fill="auto"/>
          </w:tcPr>
          <w:p w:rsidR="00170C04" w:rsidRPr="00A8343A" w:rsidRDefault="00170C04" w:rsidP="00170C04">
            <w:pPr>
              <w:spacing w:after="0" w:line="240" w:lineRule="auto"/>
              <w:jc w:val="center"/>
              <w:rPr>
                <w:rFonts w:ascii="Times New Roman" w:hAnsi="Times New Roman"/>
                <w:sz w:val="24"/>
                <w:szCs w:val="24"/>
              </w:rPr>
            </w:pPr>
            <w:r w:rsidRPr="00A8343A">
              <w:rPr>
                <w:rFonts w:ascii="Times New Roman" w:hAnsi="Times New Roman"/>
                <w:sz w:val="24"/>
                <w:szCs w:val="24"/>
              </w:rPr>
              <w:t>0 б.</w:t>
            </w:r>
          </w:p>
        </w:tc>
        <w:tc>
          <w:tcPr>
            <w:tcW w:w="1276" w:type="dxa"/>
            <w:shd w:val="clear" w:color="auto" w:fill="auto"/>
          </w:tcPr>
          <w:p w:rsidR="00170C04" w:rsidRPr="00A8343A" w:rsidRDefault="00170C04" w:rsidP="00170C04">
            <w:pPr>
              <w:spacing w:after="0" w:line="240" w:lineRule="auto"/>
              <w:jc w:val="center"/>
              <w:rPr>
                <w:rFonts w:ascii="Times New Roman" w:hAnsi="Times New Roman"/>
                <w:sz w:val="24"/>
                <w:szCs w:val="24"/>
              </w:rPr>
            </w:pPr>
            <w:r w:rsidRPr="00A8343A">
              <w:rPr>
                <w:rFonts w:ascii="Times New Roman" w:hAnsi="Times New Roman"/>
                <w:sz w:val="24"/>
                <w:szCs w:val="24"/>
              </w:rPr>
              <w:t>0,7</w:t>
            </w:r>
          </w:p>
        </w:tc>
        <w:tc>
          <w:tcPr>
            <w:tcW w:w="1239" w:type="dxa"/>
            <w:shd w:val="clear" w:color="auto" w:fill="auto"/>
          </w:tcPr>
          <w:p w:rsidR="00170C04" w:rsidRPr="00A8343A" w:rsidRDefault="00170C04" w:rsidP="00170C04">
            <w:pPr>
              <w:spacing w:after="0" w:line="240" w:lineRule="auto"/>
              <w:jc w:val="center"/>
              <w:rPr>
                <w:rFonts w:ascii="Times New Roman" w:hAnsi="Times New Roman"/>
                <w:sz w:val="24"/>
                <w:szCs w:val="24"/>
              </w:rPr>
            </w:pPr>
            <w:r w:rsidRPr="00A8343A">
              <w:rPr>
                <w:rFonts w:ascii="Times New Roman" w:hAnsi="Times New Roman"/>
                <w:sz w:val="24"/>
                <w:szCs w:val="24"/>
              </w:rPr>
              <w:t>0,7</w:t>
            </w:r>
          </w:p>
        </w:tc>
        <w:tc>
          <w:tcPr>
            <w:tcW w:w="1032" w:type="dxa"/>
            <w:shd w:val="clear" w:color="auto" w:fill="auto"/>
          </w:tcPr>
          <w:p w:rsidR="00170C04" w:rsidRPr="00A8343A" w:rsidRDefault="00170C04" w:rsidP="00170C04">
            <w:pPr>
              <w:spacing w:after="0" w:line="240" w:lineRule="auto"/>
              <w:jc w:val="center"/>
              <w:rPr>
                <w:rFonts w:ascii="Times New Roman" w:hAnsi="Times New Roman"/>
                <w:sz w:val="24"/>
                <w:szCs w:val="24"/>
              </w:rPr>
            </w:pPr>
            <w:r w:rsidRPr="00A8343A">
              <w:rPr>
                <w:rFonts w:ascii="Times New Roman" w:hAnsi="Times New Roman"/>
                <w:sz w:val="24"/>
                <w:szCs w:val="24"/>
              </w:rPr>
              <w:t>-</w:t>
            </w:r>
          </w:p>
        </w:tc>
      </w:tr>
    </w:tbl>
    <w:p w:rsidR="00170C04" w:rsidRDefault="00170C04" w:rsidP="00170C04">
      <w:pPr>
        <w:spacing w:after="0" w:line="240" w:lineRule="auto"/>
        <w:ind w:firstLine="426"/>
        <w:jc w:val="both"/>
        <w:rPr>
          <w:rFonts w:ascii="Times New Roman" w:hAnsi="Times New Roman"/>
          <w:sz w:val="28"/>
          <w:szCs w:val="28"/>
        </w:rPr>
      </w:pPr>
    </w:p>
    <w:p w:rsidR="00170C04" w:rsidRPr="00E61122" w:rsidRDefault="00170C04" w:rsidP="00170C04">
      <w:pPr>
        <w:spacing w:after="0" w:line="240" w:lineRule="auto"/>
        <w:ind w:firstLine="426"/>
        <w:jc w:val="both"/>
        <w:rPr>
          <w:rFonts w:ascii="Times New Roman" w:hAnsi="Times New Roman"/>
          <w:sz w:val="28"/>
          <w:szCs w:val="28"/>
        </w:rPr>
      </w:pPr>
      <w:r w:rsidRPr="00E61122">
        <w:rPr>
          <w:rFonts w:ascii="Times New Roman" w:hAnsi="Times New Roman"/>
          <w:sz w:val="28"/>
          <w:szCs w:val="28"/>
        </w:rPr>
        <w:t xml:space="preserve">Анализ полученных ответов позволяет сделать вывод </w:t>
      </w:r>
      <w:r w:rsidRPr="00A82F0F">
        <w:rPr>
          <w:rFonts w:ascii="Times New Roman" w:hAnsi="Times New Roman"/>
          <w:b/>
          <w:sz w:val="28"/>
          <w:szCs w:val="28"/>
        </w:rPr>
        <w:t>о высокой оценке эффективности собственной профессиональной деятельности (самоэффективности) большинством молодых петербургских педагогов.</w:t>
      </w:r>
      <w:r w:rsidRPr="00E61122">
        <w:rPr>
          <w:rFonts w:ascii="Times New Roman" w:hAnsi="Times New Roman"/>
          <w:sz w:val="28"/>
          <w:szCs w:val="28"/>
        </w:rPr>
        <w:t xml:space="preserve"> В целом очень высоко</w:t>
      </w:r>
      <w:r>
        <w:rPr>
          <w:rFonts w:ascii="Times New Roman" w:hAnsi="Times New Roman"/>
          <w:sz w:val="28"/>
          <w:szCs w:val="28"/>
        </w:rPr>
        <w:t>,</w:t>
      </w:r>
      <w:r w:rsidRPr="00E61122">
        <w:rPr>
          <w:rFonts w:ascii="Times New Roman" w:hAnsi="Times New Roman"/>
          <w:sz w:val="28"/>
          <w:szCs w:val="28"/>
        </w:rPr>
        <w:t xml:space="preserve"> высоко </w:t>
      </w:r>
      <w:r>
        <w:rPr>
          <w:rFonts w:ascii="Times New Roman" w:hAnsi="Times New Roman"/>
          <w:sz w:val="28"/>
          <w:szCs w:val="28"/>
        </w:rPr>
        <w:t xml:space="preserve">и достаточно высоко (3 – 5 баллов) </w:t>
      </w:r>
      <w:r w:rsidRPr="00E61122">
        <w:rPr>
          <w:rFonts w:ascii="Times New Roman" w:hAnsi="Times New Roman"/>
          <w:sz w:val="28"/>
          <w:szCs w:val="28"/>
        </w:rPr>
        <w:t xml:space="preserve">оценивают </w:t>
      </w:r>
      <w:r>
        <w:rPr>
          <w:rFonts w:ascii="Times New Roman" w:hAnsi="Times New Roman"/>
          <w:sz w:val="28"/>
          <w:szCs w:val="28"/>
        </w:rPr>
        <w:t>ее  69,9</w:t>
      </w:r>
      <w:r w:rsidRPr="00E61122">
        <w:rPr>
          <w:rFonts w:ascii="Times New Roman" w:hAnsi="Times New Roman"/>
          <w:sz w:val="28"/>
          <w:szCs w:val="28"/>
        </w:rPr>
        <w:t xml:space="preserve">% </w:t>
      </w:r>
      <w:r>
        <w:rPr>
          <w:rFonts w:ascii="Times New Roman" w:hAnsi="Times New Roman"/>
          <w:sz w:val="28"/>
          <w:szCs w:val="28"/>
        </w:rPr>
        <w:t xml:space="preserve">из них. </w:t>
      </w:r>
      <w:r w:rsidRPr="00E61122">
        <w:rPr>
          <w:rFonts w:ascii="Times New Roman" w:hAnsi="Times New Roman"/>
          <w:sz w:val="28"/>
          <w:szCs w:val="28"/>
        </w:rPr>
        <w:t xml:space="preserve"> </w:t>
      </w:r>
      <w:r>
        <w:rPr>
          <w:rFonts w:ascii="Times New Roman" w:hAnsi="Times New Roman"/>
          <w:sz w:val="28"/>
          <w:szCs w:val="28"/>
        </w:rPr>
        <w:t xml:space="preserve"> П</w:t>
      </w:r>
      <w:r w:rsidRPr="00E61122">
        <w:rPr>
          <w:rFonts w:ascii="Times New Roman" w:hAnsi="Times New Roman"/>
          <w:sz w:val="28"/>
          <w:szCs w:val="28"/>
        </w:rPr>
        <w:t>о мнению 11,</w:t>
      </w:r>
      <w:r>
        <w:rPr>
          <w:rFonts w:ascii="Times New Roman" w:hAnsi="Times New Roman"/>
          <w:sz w:val="28"/>
          <w:szCs w:val="28"/>
        </w:rPr>
        <w:t>6</w:t>
      </w:r>
      <w:r w:rsidRPr="00E61122">
        <w:rPr>
          <w:rFonts w:ascii="Times New Roman" w:hAnsi="Times New Roman"/>
          <w:sz w:val="28"/>
          <w:szCs w:val="28"/>
        </w:rPr>
        <w:t xml:space="preserve">% опрошенных их работа приносит пользу </w:t>
      </w:r>
      <w:r>
        <w:rPr>
          <w:rFonts w:ascii="Times New Roman" w:hAnsi="Times New Roman"/>
          <w:sz w:val="28"/>
          <w:szCs w:val="28"/>
        </w:rPr>
        <w:t xml:space="preserve">ученикам </w:t>
      </w:r>
      <w:r w:rsidRPr="00E61122">
        <w:rPr>
          <w:rFonts w:ascii="Times New Roman" w:hAnsi="Times New Roman"/>
          <w:sz w:val="28"/>
          <w:szCs w:val="28"/>
        </w:rPr>
        <w:t>и обществу, 2</w:t>
      </w:r>
      <w:r>
        <w:rPr>
          <w:rFonts w:ascii="Times New Roman" w:hAnsi="Times New Roman"/>
          <w:sz w:val="28"/>
          <w:szCs w:val="28"/>
        </w:rPr>
        <w:t>8</w:t>
      </w:r>
      <w:r w:rsidRPr="00E61122">
        <w:rPr>
          <w:rFonts w:ascii="Times New Roman" w:hAnsi="Times New Roman"/>
          <w:sz w:val="28"/>
          <w:szCs w:val="28"/>
        </w:rPr>
        <w:t>,</w:t>
      </w:r>
      <w:r>
        <w:rPr>
          <w:rFonts w:ascii="Times New Roman" w:hAnsi="Times New Roman"/>
          <w:sz w:val="28"/>
          <w:szCs w:val="28"/>
        </w:rPr>
        <w:t>6</w:t>
      </w:r>
      <w:r w:rsidRPr="00E61122">
        <w:rPr>
          <w:rFonts w:ascii="Times New Roman" w:hAnsi="Times New Roman"/>
          <w:sz w:val="28"/>
          <w:szCs w:val="28"/>
        </w:rPr>
        <w:t>% отмечают, что в работе удается проявить творчество</w:t>
      </w:r>
      <w:r>
        <w:rPr>
          <w:rFonts w:ascii="Times New Roman" w:hAnsi="Times New Roman"/>
          <w:sz w:val="28"/>
          <w:szCs w:val="28"/>
        </w:rPr>
        <w:t xml:space="preserve"> и </w:t>
      </w:r>
      <w:r w:rsidRPr="00E61122">
        <w:rPr>
          <w:rFonts w:ascii="Times New Roman" w:hAnsi="Times New Roman"/>
          <w:sz w:val="28"/>
          <w:szCs w:val="28"/>
        </w:rPr>
        <w:t>самореализ</w:t>
      </w:r>
      <w:r>
        <w:rPr>
          <w:rFonts w:ascii="Times New Roman" w:hAnsi="Times New Roman"/>
          <w:sz w:val="28"/>
          <w:szCs w:val="28"/>
        </w:rPr>
        <w:t>оваться (</w:t>
      </w:r>
      <w:r w:rsidRPr="00E61122">
        <w:rPr>
          <w:rFonts w:ascii="Times New Roman" w:hAnsi="Times New Roman"/>
          <w:sz w:val="28"/>
          <w:szCs w:val="28"/>
        </w:rPr>
        <w:t>29,</w:t>
      </w:r>
      <w:r>
        <w:rPr>
          <w:rFonts w:ascii="Times New Roman" w:hAnsi="Times New Roman"/>
          <w:sz w:val="28"/>
          <w:szCs w:val="28"/>
        </w:rPr>
        <w:t>7</w:t>
      </w:r>
      <w:r w:rsidRPr="00E61122">
        <w:rPr>
          <w:rFonts w:ascii="Times New Roman" w:hAnsi="Times New Roman"/>
          <w:sz w:val="28"/>
          <w:szCs w:val="28"/>
        </w:rPr>
        <w:t>%</w:t>
      </w:r>
      <w:r>
        <w:rPr>
          <w:rFonts w:ascii="Times New Roman" w:hAnsi="Times New Roman"/>
          <w:sz w:val="28"/>
          <w:szCs w:val="28"/>
        </w:rPr>
        <w:t>)</w:t>
      </w:r>
      <w:r w:rsidRPr="00E61122">
        <w:rPr>
          <w:rFonts w:ascii="Times New Roman" w:hAnsi="Times New Roman"/>
          <w:sz w:val="28"/>
          <w:szCs w:val="28"/>
        </w:rPr>
        <w:t xml:space="preserve">. </w:t>
      </w:r>
    </w:p>
    <w:p w:rsidR="00170C04" w:rsidRDefault="00170C04" w:rsidP="00170C04">
      <w:pPr>
        <w:spacing w:after="0" w:line="240" w:lineRule="auto"/>
        <w:ind w:firstLine="426"/>
        <w:jc w:val="both"/>
        <w:rPr>
          <w:rFonts w:ascii="Times New Roman" w:hAnsi="Times New Roman"/>
          <w:sz w:val="28"/>
          <w:szCs w:val="28"/>
        </w:rPr>
      </w:pPr>
      <w:r>
        <w:rPr>
          <w:rFonts w:ascii="Times New Roman" w:hAnsi="Times New Roman"/>
          <w:sz w:val="28"/>
          <w:szCs w:val="28"/>
        </w:rPr>
        <w:t>31</w:t>
      </w:r>
      <w:r w:rsidRPr="00E61122">
        <w:rPr>
          <w:rFonts w:ascii="Times New Roman" w:hAnsi="Times New Roman"/>
          <w:sz w:val="28"/>
          <w:szCs w:val="28"/>
        </w:rPr>
        <w:t>,</w:t>
      </w:r>
      <w:r>
        <w:rPr>
          <w:rFonts w:ascii="Times New Roman" w:hAnsi="Times New Roman"/>
          <w:sz w:val="28"/>
          <w:szCs w:val="28"/>
        </w:rPr>
        <w:t>1</w:t>
      </w:r>
      <w:r w:rsidRPr="00E61122">
        <w:rPr>
          <w:rFonts w:ascii="Times New Roman" w:hAnsi="Times New Roman"/>
          <w:sz w:val="28"/>
          <w:szCs w:val="28"/>
        </w:rPr>
        <w:t xml:space="preserve">% оценивают </w:t>
      </w:r>
      <w:r>
        <w:rPr>
          <w:rFonts w:ascii="Times New Roman" w:hAnsi="Times New Roman"/>
          <w:sz w:val="28"/>
          <w:szCs w:val="28"/>
        </w:rPr>
        <w:t xml:space="preserve">свою профессиональную </w:t>
      </w:r>
      <w:r w:rsidRPr="00E61122">
        <w:rPr>
          <w:rFonts w:ascii="Times New Roman" w:hAnsi="Times New Roman"/>
          <w:sz w:val="28"/>
          <w:szCs w:val="28"/>
        </w:rPr>
        <w:t xml:space="preserve">эффективность </w:t>
      </w:r>
      <w:r>
        <w:rPr>
          <w:rFonts w:ascii="Times New Roman" w:hAnsi="Times New Roman"/>
          <w:sz w:val="28"/>
          <w:szCs w:val="28"/>
        </w:rPr>
        <w:t>средне, низко и крайне низко (0 – 2 балла). Только 5,1</w:t>
      </w:r>
      <w:r w:rsidRPr="00E61122">
        <w:rPr>
          <w:rFonts w:ascii="Times New Roman" w:hAnsi="Times New Roman"/>
          <w:sz w:val="28"/>
          <w:szCs w:val="28"/>
        </w:rPr>
        <w:t xml:space="preserve">% </w:t>
      </w:r>
      <w:r>
        <w:rPr>
          <w:rFonts w:ascii="Times New Roman" w:hAnsi="Times New Roman"/>
          <w:sz w:val="28"/>
          <w:szCs w:val="28"/>
        </w:rPr>
        <w:t xml:space="preserve">респондентов </w:t>
      </w:r>
      <w:r w:rsidRPr="00E61122">
        <w:rPr>
          <w:rFonts w:ascii="Times New Roman" w:hAnsi="Times New Roman"/>
          <w:sz w:val="28"/>
          <w:szCs w:val="28"/>
        </w:rPr>
        <w:t xml:space="preserve">крайне низко оценивают самоэффективность, </w:t>
      </w:r>
      <w:r>
        <w:rPr>
          <w:rFonts w:ascii="Times New Roman" w:hAnsi="Times New Roman"/>
          <w:sz w:val="28"/>
          <w:szCs w:val="28"/>
        </w:rPr>
        <w:t>4,4</w:t>
      </w:r>
      <w:r w:rsidRPr="00E61122">
        <w:rPr>
          <w:rFonts w:ascii="Times New Roman" w:hAnsi="Times New Roman"/>
          <w:sz w:val="28"/>
          <w:szCs w:val="28"/>
        </w:rPr>
        <w:t xml:space="preserve">% </w:t>
      </w:r>
      <w:r>
        <w:rPr>
          <w:rFonts w:ascii="Times New Roman" w:hAnsi="Times New Roman"/>
          <w:sz w:val="28"/>
          <w:szCs w:val="28"/>
        </w:rPr>
        <w:t xml:space="preserve">тяжелая </w:t>
      </w:r>
      <w:r w:rsidRPr="00E61122">
        <w:rPr>
          <w:rFonts w:ascii="Times New Roman" w:hAnsi="Times New Roman"/>
          <w:sz w:val="28"/>
          <w:szCs w:val="28"/>
        </w:rPr>
        <w:t xml:space="preserve">работа </w:t>
      </w:r>
      <w:r>
        <w:rPr>
          <w:rFonts w:ascii="Times New Roman" w:hAnsi="Times New Roman"/>
          <w:sz w:val="28"/>
          <w:szCs w:val="28"/>
        </w:rPr>
        <w:t xml:space="preserve">учителя </w:t>
      </w:r>
      <w:r w:rsidRPr="00E61122">
        <w:rPr>
          <w:rFonts w:ascii="Times New Roman" w:hAnsi="Times New Roman"/>
          <w:sz w:val="28"/>
          <w:szCs w:val="28"/>
        </w:rPr>
        <w:t xml:space="preserve">не приносит удовлетворения, </w:t>
      </w:r>
      <w:r>
        <w:rPr>
          <w:rFonts w:ascii="Times New Roman" w:hAnsi="Times New Roman"/>
          <w:sz w:val="28"/>
          <w:szCs w:val="28"/>
        </w:rPr>
        <w:t>0,7</w:t>
      </w:r>
      <w:r w:rsidRPr="00E61122">
        <w:rPr>
          <w:rFonts w:ascii="Times New Roman" w:hAnsi="Times New Roman"/>
          <w:sz w:val="28"/>
          <w:szCs w:val="28"/>
        </w:rPr>
        <w:t xml:space="preserve">% молодых педагогов </w:t>
      </w:r>
      <w:r>
        <w:rPr>
          <w:rFonts w:ascii="Times New Roman" w:hAnsi="Times New Roman"/>
          <w:sz w:val="28"/>
          <w:szCs w:val="28"/>
        </w:rPr>
        <w:t xml:space="preserve">вообще </w:t>
      </w:r>
      <w:r w:rsidRPr="00E61122">
        <w:rPr>
          <w:rFonts w:ascii="Times New Roman" w:hAnsi="Times New Roman"/>
          <w:sz w:val="28"/>
          <w:szCs w:val="28"/>
        </w:rPr>
        <w:t xml:space="preserve">разочарованы в </w:t>
      </w:r>
      <w:r>
        <w:rPr>
          <w:rFonts w:ascii="Times New Roman" w:hAnsi="Times New Roman"/>
          <w:sz w:val="28"/>
          <w:szCs w:val="28"/>
        </w:rPr>
        <w:t xml:space="preserve">педагогической </w:t>
      </w:r>
      <w:r w:rsidRPr="00E61122">
        <w:rPr>
          <w:rFonts w:ascii="Times New Roman" w:hAnsi="Times New Roman"/>
          <w:sz w:val="28"/>
          <w:szCs w:val="28"/>
        </w:rPr>
        <w:t>профессии.</w:t>
      </w:r>
      <w:r>
        <w:rPr>
          <w:rFonts w:ascii="Times New Roman" w:hAnsi="Times New Roman"/>
          <w:sz w:val="28"/>
          <w:szCs w:val="28"/>
        </w:rPr>
        <w:t xml:space="preserve"> Эти молодые учителя составляют группу риска. Внешне только 6% «профессионально неудовлетворенных» не внушают опасений, они существовали всегда. Представляется, что </w:t>
      </w:r>
      <w:r w:rsidRPr="00A82F0F">
        <w:rPr>
          <w:rFonts w:ascii="Times New Roman" w:hAnsi="Times New Roman"/>
          <w:b/>
          <w:sz w:val="28"/>
          <w:szCs w:val="28"/>
        </w:rPr>
        <w:t>опасения должна внушать группа со средней самоэффективностью (24,9%, то есть четверть выборки).  Если в первые 2-3 годы работы профессиональная самоэффективность оценивается каждым четвертым респондентом как средняя (2 балла из 5 возможных), то это выглядит достаточно тревожно и неестественно для данного возраста.</w:t>
      </w:r>
      <w:r>
        <w:rPr>
          <w:rFonts w:ascii="Times New Roman" w:hAnsi="Times New Roman"/>
          <w:sz w:val="28"/>
          <w:szCs w:val="28"/>
        </w:rPr>
        <w:t xml:space="preserve"> Это показывает достаточно большое число тех, кто разочаровывается – либо в себе как профессионале, либо в </w:t>
      </w:r>
      <w:r>
        <w:rPr>
          <w:rFonts w:ascii="Times New Roman" w:hAnsi="Times New Roman"/>
          <w:sz w:val="28"/>
          <w:szCs w:val="28"/>
        </w:rPr>
        <w:lastRenderedPageBreak/>
        <w:t xml:space="preserve">выбранной профессии. Приходится согласиться, что любой из этих двух мотивов может привести к покиданию педагогической сферы.   </w:t>
      </w:r>
    </w:p>
    <w:p w:rsidR="00170C04" w:rsidRPr="00E61122" w:rsidRDefault="00170C04" w:rsidP="00170C04">
      <w:pPr>
        <w:spacing w:after="0" w:line="240" w:lineRule="auto"/>
        <w:ind w:firstLine="426"/>
        <w:jc w:val="both"/>
        <w:rPr>
          <w:rFonts w:ascii="Times New Roman" w:hAnsi="Times New Roman"/>
          <w:sz w:val="28"/>
          <w:szCs w:val="28"/>
        </w:rPr>
      </w:pPr>
      <w:r>
        <w:rPr>
          <w:rFonts w:ascii="Times New Roman" w:hAnsi="Times New Roman"/>
          <w:sz w:val="28"/>
          <w:szCs w:val="28"/>
        </w:rPr>
        <w:t xml:space="preserve">   Согласно многочисленным теоретическим исследованиям молодых педагогов, </w:t>
      </w:r>
      <w:r w:rsidRPr="00E61122">
        <w:rPr>
          <w:rFonts w:ascii="Times New Roman" w:hAnsi="Times New Roman"/>
          <w:sz w:val="28"/>
          <w:szCs w:val="28"/>
        </w:rPr>
        <w:t xml:space="preserve">завышенная </w:t>
      </w:r>
      <w:r>
        <w:rPr>
          <w:rFonts w:ascii="Times New Roman" w:hAnsi="Times New Roman"/>
          <w:sz w:val="28"/>
          <w:szCs w:val="28"/>
        </w:rPr>
        <w:t>само</w:t>
      </w:r>
      <w:r w:rsidRPr="00E61122">
        <w:rPr>
          <w:rFonts w:ascii="Times New Roman" w:hAnsi="Times New Roman"/>
          <w:sz w:val="28"/>
          <w:szCs w:val="28"/>
        </w:rPr>
        <w:t xml:space="preserve">оценка </w:t>
      </w:r>
      <w:r>
        <w:rPr>
          <w:rFonts w:ascii="Times New Roman" w:hAnsi="Times New Roman"/>
          <w:sz w:val="28"/>
          <w:szCs w:val="28"/>
        </w:rPr>
        <w:t xml:space="preserve">собственных </w:t>
      </w:r>
      <w:r w:rsidRPr="00E61122">
        <w:rPr>
          <w:rFonts w:ascii="Times New Roman" w:hAnsi="Times New Roman"/>
          <w:sz w:val="28"/>
          <w:szCs w:val="28"/>
        </w:rPr>
        <w:t>профессиональн</w:t>
      </w:r>
      <w:r>
        <w:rPr>
          <w:rFonts w:ascii="Times New Roman" w:hAnsi="Times New Roman"/>
          <w:sz w:val="28"/>
          <w:szCs w:val="28"/>
        </w:rPr>
        <w:t>ых</w:t>
      </w:r>
      <w:r w:rsidRPr="00E61122">
        <w:rPr>
          <w:rFonts w:ascii="Times New Roman" w:hAnsi="Times New Roman"/>
          <w:sz w:val="28"/>
          <w:szCs w:val="28"/>
        </w:rPr>
        <w:t xml:space="preserve"> </w:t>
      </w:r>
      <w:r>
        <w:rPr>
          <w:rFonts w:ascii="Times New Roman" w:hAnsi="Times New Roman"/>
          <w:sz w:val="28"/>
          <w:szCs w:val="28"/>
        </w:rPr>
        <w:t xml:space="preserve">возможностей </w:t>
      </w:r>
      <w:r w:rsidRPr="00E61122">
        <w:rPr>
          <w:rFonts w:ascii="Times New Roman" w:hAnsi="Times New Roman"/>
          <w:sz w:val="28"/>
          <w:szCs w:val="28"/>
        </w:rPr>
        <w:t xml:space="preserve">характерна для </w:t>
      </w:r>
      <w:r>
        <w:rPr>
          <w:rFonts w:ascii="Times New Roman" w:hAnsi="Times New Roman"/>
          <w:sz w:val="28"/>
          <w:szCs w:val="28"/>
        </w:rPr>
        <w:t xml:space="preserve">лиц </w:t>
      </w:r>
      <w:r w:rsidRPr="00E61122">
        <w:rPr>
          <w:rFonts w:ascii="Times New Roman" w:hAnsi="Times New Roman"/>
          <w:sz w:val="28"/>
          <w:szCs w:val="28"/>
        </w:rPr>
        <w:t>со стажем работы до 2 лет</w:t>
      </w:r>
      <w:r>
        <w:rPr>
          <w:rFonts w:ascii="Times New Roman" w:hAnsi="Times New Roman"/>
          <w:sz w:val="28"/>
          <w:szCs w:val="28"/>
        </w:rPr>
        <w:t xml:space="preserve"> (первый год работы)</w:t>
      </w:r>
      <w:r w:rsidRPr="00E61122">
        <w:rPr>
          <w:rFonts w:ascii="Times New Roman" w:hAnsi="Times New Roman"/>
          <w:sz w:val="28"/>
          <w:szCs w:val="28"/>
        </w:rPr>
        <w:t>.</w:t>
      </w:r>
      <w:r>
        <w:rPr>
          <w:rFonts w:ascii="Times New Roman" w:hAnsi="Times New Roman"/>
          <w:sz w:val="28"/>
          <w:szCs w:val="28"/>
        </w:rPr>
        <w:t xml:space="preserve"> </w:t>
      </w:r>
      <w:r w:rsidRPr="00E61122">
        <w:rPr>
          <w:rFonts w:ascii="Times New Roman" w:hAnsi="Times New Roman"/>
          <w:sz w:val="28"/>
          <w:szCs w:val="28"/>
        </w:rPr>
        <w:t xml:space="preserve">Более взвешенная оценка самоэффективности выражена у молодых педагогов со стажем работы </w:t>
      </w:r>
      <w:r>
        <w:rPr>
          <w:rFonts w:ascii="Times New Roman" w:hAnsi="Times New Roman"/>
          <w:sz w:val="28"/>
          <w:szCs w:val="28"/>
        </w:rPr>
        <w:t>2-</w:t>
      </w:r>
      <w:r w:rsidRPr="00E61122">
        <w:rPr>
          <w:rFonts w:ascii="Times New Roman" w:hAnsi="Times New Roman"/>
          <w:sz w:val="28"/>
          <w:szCs w:val="28"/>
        </w:rPr>
        <w:t>3 года и более, которые состав</w:t>
      </w:r>
      <w:r>
        <w:rPr>
          <w:rFonts w:ascii="Times New Roman" w:hAnsi="Times New Roman"/>
          <w:sz w:val="28"/>
          <w:szCs w:val="28"/>
        </w:rPr>
        <w:t xml:space="preserve">или в данном исследовании </w:t>
      </w:r>
      <w:r w:rsidRPr="00E61122">
        <w:rPr>
          <w:rFonts w:ascii="Times New Roman" w:hAnsi="Times New Roman"/>
          <w:sz w:val="28"/>
          <w:szCs w:val="28"/>
        </w:rPr>
        <w:t>лишь четверт</w:t>
      </w:r>
      <w:r>
        <w:rPr>
          <w:rFonts w:ascii="Times New Roman" w:hAnsi="Times New Roman"/>
          <w:sz w:val="28"/>
          <w:szCs w:val="28"/>
        </w:rPr>
        <w:t>ь</w:t>
      </w:r>
      <w:r w:rsidRPr="00E61122">
        <w:rPr>
          <w:rFonts w:ascii="Times New Roman" w:hAnsi="Times New Roman"/>
          <w:sz w:val="28"/>
          <w:szCs w:val="28"/>
        </w:rPr>
        <w:t xml:space="preserve"> опрошенных </w:t>
      </w:r>
      <w:r>
        <w:rPr>
          <w:rFonts w:ascii="Times New Roman" w:hAnsi="Times New Roman"/>
          <w:sz w:val="28"/>
          <w:szCs w:val="28"/>
        </w:rPr>
        <w:t>(</w:t>
      </w:r>
      <w:r w:rsidRPr="00E61122">
        <w:rPr>
          <w:rFonts w:ascii="Times New Roman" w:hAnsi="Times New Roman"/>
          <w:sz w:val="28"/>
          <w:szCs w:val="28"/>
        </w:rPr>
        <w:t>24,</w:t>
      </w:r>
      <w:r>
        <w:rPr>
          <w:rFonts w:ascii="Times New Roman" w:hAnsi="Times New Roman"/>
          <w:sz w:val="28"/>
          <w:szCs w:val="28"/>
        </w:rPr>
        <w:t>9</w:t>
      </w:r>
      <w:r w:rsidRPr="00E61122">
        <w:rPr>
          <w:rFonts w:ascii="Times New Roman" w:hAnsi="Times New Roman"/>
          <w:sz w:val="28"/>
          <w:szCs w:val="28"/>
        </w:rPr>
        <w:t>%</w:t>
      </w:r>
      <w:r>
        <w:rPr>
          <w:rFonts w:ascii="Times New Roman" w:hAnsi="Times New Roman"/>
          <w:sz w:val="28"/>
          <w:szCs w:val="28"/>
        </w:rPr>
        <w:t>)</w:t>
      </w:r>
      <w:r w:rsidRPr="00E61122">
        <w:rPr>
          <w:rFonts w:ascii="Times New Roman" w:hAnsi="Times New Roman"/>
          <w:sz w:val="28"/>
          <w:szCs w:val="28"/>
        </w:rPr>
        <w:t xml:space="preserve">. </w:t>
      </w:r>
      <w:r>
        <w:rPr>
          <w:rFonts w:ascii="Times New Roman" w:hAnsi="Times New Roman"/>
          <w:sz w:val="28"/>
          <w:szCs w:val="28"/>
        </w:rPr>
        <w:t>Именно они оценивают с</w:t>
      </w:r>
      <w:r w:rsidRPr="00E61122">
        <w:rPr>
          <w:rFonts w:ascii="Times New Roman" w:hAnsi="Times New Roman"/>
          <w:sz w:val="28"/>
          <w:szCs w:val="28"/>
        </w:rPr>
        <w:t>вой уровень самоэффективности как средний, вместе с тем подчеркива</w:t>
      </w:r>
      <w:r>
        <w:rPr>
          <w:rFonts w:ascii="Times New Roman" w:hAnsi="Times New Roman"/>
          <w:sz w:val="28"/>
          <w:szCs w:val="28"/>
        </w:rPr>
        <w:t>я</w:t>
      </w:r>
      <w:r w:rsidRPr="00E61122">
        <w:rPr>
          <w:rFonts w:ascii="Times New Roman" w:hAnsi="Times New Roman"/>
          <w:sz w:val="28"/>
          <w:szCs w:val="28"/>
        </w:rPr>
        <w:t xml:space="preserve">, что </w:t>
      </w:r>
      <w:r>
        <w:rPr>
          <w:rFonts w:ascii="Times New Roman" w:hAnsi="Times New Roman"/>
          <w:sz w:val="28"/>
          <w:szCs w:val="28"/>
        </w:rPr>
        <w:t>они удовлетворены своей педагогической работой</w:t>
      </w:r>
      <w:r w:rsidRPr="00E61122">
        <w:rPr>
          <w:rFonts w:ascii="Times New Roman" w:hAnsi="Times New Roman"/>
          <w:sz w:val="28"/>
          <w:szCs w:val="28"/>
        </w:rPr>
        <w:t>.</w:t>
      </w:r>
    </w:p>
    <w:p w:rsidR="00170C04" w:rsidRDefault="00170C04" w:rsidP="00170C04">
      <w:pPr>
        <w:spacing w:after="0" w:line="240" w:lineRule="auto"/>
        <w:ind w:firstLine="709"/>
        <w:jc w:val="both"/>
        <w:rPr>
          <w:rFonts w:ascii="Times New Roman" w:hAnsi="Times New Roman"/>
          <w:sz w:val="28"/>
          <w:szCs w:val="28"/>
        </w:rPr>
      </w:pPr>
      <w:r>
        <w:rPr>
          <w:rFonts w:ascii="Times New Roman" w:hAnsi="Times New Roman"/>
          <w:sz w:val="28"/>
          <w:szCs w:val="28"/>
        </w:rPr>
        <w:t>Высокие оценки эффективности  собственной профессиональной деятельности</w:t>
      </w:r>
      <w:r w:rsidRPr="00990C45">
        <w:rPr>
          <w:rFonts w:ascii="Times New Roman" w:hAnsi="Times New Roman"/>
          <w:sz w:val="28"/>
          <w:szCs w:val="28"/>
        </w:rPr>
        <w:t xml:space="preserve"> </w:t>
      </w:r>
      <w:r>
        <w:rPr>
          <w:rFonts w:ascii="Times New Roman" w:hAnsi="Times New Roman"/>
          <w:sz w:val="28"/>
          <w:szCs w:val="28"/>
        </w:rPr>
        <w:t xml:space="preserve">у большинства молодых педагогов свидетельствуют как о позитивном отношении их к учительской профессии, так и о свойственной этой группе педагогического сообщества недостаточно адекватной профессиональной самооценке, которая становится более объективной в дальнейшей профессиональной деятельности и с приобретением опыта. </w:t>
      </w:r>
    </w:p>
    <w:p w:rsidR="00170C04" w:rsidRPr="000B1B12" w:rsidRDefault="00170C04" w:rsidP="00170C04">
      <w:pPr>
        <w:spacing w:after="0" w:line="240" w:lineRule="auto"/>
        <w:ind w:firstLine="709"/>
        <w:jc w:val="both"/>
        <w:rPr>
          <w:rFonts w:ascii="Times New Roman" w:hAnsi="Times New Roman"/>
          <w:b/>
          <w:sz w:val="28"/>
          <w:szCs w:val="28"/>
        </w:rPr>
      </w:pPr>
      <w:r w:rsidRPr="000B1B12">
        <w:rPr>
          <w:rFonts w:ascii="Times New Roman" w:hAnsi="Times New Roman"/>
          <w:sz w:val="28"/>
          <w:szCs w:val="28"/>
        </w:rPr>
        <w:t>Успешность профессиональной деятельности учителя (вопрос 18) для половины респондентов оказалась связанным, в первую очередь, с  хорошими  резул</w:t>
      </w:r>
      <w:r w:rsidRPr="009229FA">
        <w:rPr>
          <w:rFonts w:ascii="Times New Roman" w:hAnsi="Times New Roman"/>
          <w:sz w:val="28"/>
          <w:szCs w:val="28"/>
        </w:rPr>
        <w:t xml:space="preserve">ьтатами </w:t>
      </w:r>
      <w:r>
        <w:rPr>
          <w:rFonts w:ascii="Times New Roman" w:hAnsi="Times New Roman"/>
          <w:sz w:val="28"/>
          <w:szCs w:val="28"/>
        </w:rPr>
        <w:t xml:space="preserve">обучаемых </w:t>
      </w:r>
      <w:r w:rsidRPr="009229FA">
        <w:rPr>
          <w:rFonts w:ascii="Times New Roman" w:hAnsi="Times New Roman"/>
          <w:sz w:val="28"/>
          <w:szCs w:val="28"/>
        </w:rPr>
        <w:t xml:space="preserve">детей (48,5% опрошенных). Для четверти молодых педагогов (23,8%) успех профессиональной деятельности напрямую связан с </w:t>
      </w:r>
      <w:r>
        <w:rPr>
          <w:rFonts w:ascii="Times New Roman" w:hAnsi="Times New Roman"/>
          <w:sz w:val="28"/>
          <w:szCs w:val="28"/>
        </w:rPr>
        <w:t xml:space="preserve">личным психологическим </w:t>
      </w:r>
      <w:r w:rsidRPr="009229FA">
        <w:rPr>
          <w:rFonts w:ascii="Times New Roman" w:hAnsi="Times New Roman"/>
          <w:sz w:val="28"/>
          <w:szCs w:val="28"/>
        </w:rPr>
        <w:t xml:space="preserve">удовлетворением от нее. </w:t>
      </w:r>
      <w:r>
        <w:rPr>
          <w:rFonts w:ascii="Times New Roman" w:hAnsi="Times New Roman"/>
          <w:sz w:val="28"/>
          <w:szCs w:val="28"/>
        </w:rPr>
        <w:t xml:space="preserve">Только 9,4% респондентов связывают успешность своей </w:t>
      </w:r>
      <w:r w:rsidRPr="009229FA">
        <w:rPr>
          <w:rFonts w:ascii="Times New Roman" w:hAnsi="Times New Roman"/>
          <w:sz w:val="28"/>
          <w:szCs w:val="28"/>
        </w:rPr>
        <w:t xml:space="preserve">профессиональной деятельности </w:t>
      </w:r>
      <w:r>
        <w:rPr>
          <w:rFonts w:ascii="Times New Roman" w:hAnsi="Times New Roman"/>
          <w:sz w:val="28"/>
          <w:szCs w:val="28"/>
        </w:rPr>
        <w:t xml:space="preserve">с ее </w:t>
      </w:r>
      <w:r w:rsidRPr="009229FA">
        <w:rPr>
          <w:rFonts w:ascii="Times New Roman" w:hAnsi="Times New Roman"/>
          <w:sz w:val="28"/>
          <w:szCs w:val="28"/>
        </w:rPr>
        <w:t>признание</w:t>
      </w:r>
      <w:r>
        <w:rPr>
          <w:rFonts w:ascii="Times New Roman" w:hAnsi="Times New Roman"/>
          <w:sz w:val="28"/>
          <w:szCs w:val="28"/>
        </w:rPr>
        <w:t>м</w:t>
      </w:r>
      <w:r w:rsidRPr="009229FA">
        <w:rPr>
          <w:rFonts w:ascii="Times New Roman" w:hAnsi="Times New Roman"/>
          <w:sz w:val="28"/>
          <w:szCs w:val="28"/>
        </w:rPr>
        <w:t xml:space="preserve"> профессиональным сообществом, комфортность</w:t>
      </w:r>
      <w:r>
        <w:rPr>
          <w:rFonts w:ascii="Times New Roman" w:hAnsi="Times New Roman"/>
          <w:sz w:val="28"/>
          <w:szCs w:val="28"/>
        </w:rPr>
        <w:t>ю</w:t>
      </w:r>
      <w:r w:rsidRPr="009229FA">
        <w:rPr>
          <w:rFonts w:ascii="Times New Roman" w:hAnsi="Times New Roman"/>
          <w:sz w:val="28"/>
          <w:szCs w:val="28"/>
        </w:rPr>
        <w:t xml:space="preserve">  </w:t>
      </w:r>
      <w:r>
        <w:rPr>
          <w:rFonts w:ascii="Times New Roman" w:hAnsi="Times New Roman"/>
          <w:sz w:val="28"/>
          <w:szCs w:val="28"/>
        </w:rPr>
        <w:t xml:space="preserve">педагогической </w:t>
      </w:r>
      <w:r w:rsidRPr="009229FA">
        <w:rPr>
          <w:rFonts w:ascii="Times New Roman" w:hAnsi="Times New Roman"/>
          <w:sz w:val="28"/>
          <w:szCs w:val="28"/>
        </w:rPr>
        <w:t>сред</w:t>
      </w:r>
      <w:r>
        <w:rPr>
          <w:rFonts w:ascii="Times New Roman" w:hAnsi="Times New Roman"/>
          <w:sz w:val="28"/>
          <w:szCs w:val="28"/>
        </w:rPr>
        <w:t>ы их школы</w:t>
      </w:r>
      <w:r w:rsidRPr="009229FA">
        <w:rPr>
          <w:rFonts w:ascii="Times New Roman" w:hAnsi="Times New Roman"/>
          <w:sz w:val="28"/>
          <w:szCs w:val="28"/>
        </w:rPr>
        <w:t xml:space="preserve"> (7,9%), </w:t>
      </w:r>
      <w:r>
        <w:rPr>
          <w:rFonts w:ascii="Times New Roman" w:hAnsi="Times New Roman"/>
          <w:sz w:val="28"/>
          <w:szCs w:val="28"/>
        </w:rPr>
        <w:t xml:space="preserve">размером </w:t>
      </w:r>
      <w:r w:rsidRPr="009229FA">
        <w:rPr>
          <w:rFonts w:ascii="Times New Roman" w:hAnsi="Times New Roman"/>
          <w:sz w:val="28"/>
          <w:szCs w:val="28"/>
        </w:rPr>
        <w:t>заработн</w:t>
      </w:r>
      <w:r>
        <w:rPr>
          <w:rFonts w:ascii="Times New Roman" w:hAnsi="Times New Roman"/>
          <w:sz w:val="28"/>
          <w:szCs w:val="28"/>
        </w:rPr>
        <w:t>ой</w:t>
      </w:r>
      <w:r w:rsidRPr="009229FA">
        <w:rPr>
          <w:rFonts w:ascii="Times New Roman" w:hAnsi="Times New Roman"/>
          <w:sz w:val="28"/>
          <w:szCs w:val="28"/>
        </w:rPr>
        <w:t xml:space="preserve"> плат</w:t>
      </w:r>
      <w:r>
        <w:rPr>
          <w:rFonts w:ascii="Times New Roman" w:hAnsi="Times New Roman"/>
          <w:sz w:val="28"/>
          <w:szCs w:val="28"/>
        </w:rPr>
        <w:t>ы</w:t>
      </w:r>
      <w:r w:rsidRPr="009229FA">
        <w:rPr>
          <w:rFonts w:ascii="Times New Roman" w:hAnsi="Times New Roman"/>
          <w:sz w:val="28"/>
          <w:szCs w:val="28"/>
        </w:rPr>
        <w:t xml:space="preserve"> (6,3%), </w:t>
      </w:r>
      <w:r>
        <w:rPr>
          <w:rFonts w:ascii="Times New Roman" w:hAnsi="Times New Roman"/>
          <w:sz w:val="28"/>
          <w:szCs w:val="28"/>
        </w:rPr>
        <w:t xml:space="preserve">и </w:t>
      </w:r>
      <w:r w:rsidRPr="009229FA">
        <w:rPr>
          <w:rFonts w:ascii="Times New Roman" w:hAnsi="Times New Roman"/>
          <w:sz w:val="28"/>
          <w:szCs w:val="28"/>
        </w:rPr>
        <w:t>карьерны</w:t>
      </w:r>
      <w:r>
        <w:rPr>
          <w:rFonts w:ascii="Times New Roman" w:hAnsi="Times New Roman"/>
          <w:sz w:val="28"/>
          <w:szCs w:val="28"/>
        </w:rPr>
        <w:t>ми</w:t>
      </w:r>
      <w:r w:rsidRPr="009229FA">
        <w:rPr>
          <w:rFonts w:ascii="Times New Roman" w:hAnsi="Times New Roman"/>
          <w:sz w:val="28"/>
          <w:szCs w:val="28"/>
        </w:rPr>
        <w:t xml:space="preserve"> </w:t>
      </w:r>
      <w:r>
        <w:rPr>
          <w:rFonts w:ascii="Times New Roman" w:hAnsi="Times New Roman"/>
          <w:sz w:val="28"/>
          <w:szCs w:val="28"/>
        </w:rPr>
        <w:t xml:space="preserve">перспективами </w:t>
      </w:r>
      <w:r w:rsidRPr="009229FA">
        <w:rPr>
          <w:rFonts w:ascii="Times New Roman" w:hAnsi="Times New Roman"/>
          <w:sz w:val="28"/>
          <w:szCs w:val="28"/>
        </w:rPr>
        <w:t>(2,3%).</w:t>
      </w:r>
      <w:r>
        <w:rPr>
          <w:rFonts w:ascii="Times New Roman" w:hAnsi="Times New Roman"/>
          <w:sz w:val="28"/>
          <w:szCs w:val="28"/>
        </w:rPr>
        <w:t xml:space="preserve"> </w:t>
      </w:r>
      <w:r w:rsidRPr="000B1B12">
        <w:rPr>
          <w:rFonts w:ascii="Times New Roman" w:hAnsi="Times New Roman"/>
          <w:sz w:val="28"/>
          <w:szCs w:val="28"/>
        </w:rPr>
        <w:t>Минимально представлен</w:t>
      </w:r>
      <w:r>
        <w:rPr>
          <w:rFonts w:ascii="Times New Roman" w:hAnsi="Times New Roman"/>
          <w:sz w:val="28"/>
          <w:szCs w:val="28"/>
        </w:rPr>
        <w:t>н</w:t>
      </w:r>
      <w:r w:rsidRPr="000B1B12">
        <w:rPr>
          <w:rFonts w:ascii="Times New Roman" w:hAnsi="Times New Roman"/>
          <w:sz w:val="28"/>
          <w:szCs w:val="28"/>
        </w:rPr>
        <w:t>ы</w:t>
      </w:r>
      <w:r>
        <w:rPr>
          <w:rFonts w:ascii="Times New Roman" w:hAnsi="Times New Roman"/>
          <w:sz w:val="28"/>
          <w:szCs w:val="28"/>
        </w:rPr>
        <w:t>е</w:t>
      </w:r>
      <w:r w:rsidRPr="000B1B12">
        <w:rPr>
          <w:rFonts w:ascii="Times New Roman" w:hAnsi="Times New Roman"/>
          <w:sz w:val="28"/>
          <w:szCs w:val="28"/>
        </w:rPr>
        <w:t xml:space="preserve"> варианты карьеры и зарплаты </w:t>
      </w:r>
      <w:r>
        <w:rPr>
          <w:rFonts w:ascii="Times New Roman" w:hAnsi="Times New Roman"/>
          <w:sz w:val="28"/>
          <w:szCs w:val="28"/>
        </w:rPr>
        <w:t xml:space="preserve">связаны с определенными </w:t>
      </w:r>
      <w:r w:rsidRPr="000B1B12">
        <w:rPr>
          <w:rFonts w:ascii="Times New Roman" w:hAnsi="Times New Roman"/>
          <w:sz w:val="28"/>
          <w:szCs w:val="28"/>
        </w:rPr>
        <w:t>ментальны</w:t>
      </w:r>
      <w:r>
        <w:rPr>
          <w:rFonts w:ascii="Times New Roman" w:hAnsi="Times New Roman"/>
          <w:sz w:val="28"/>
          <w:szCs w:val="28"/>
        </w:rPr>
        <w:t>ми</w:t>
      </w:r>
      <w:r w:rsidRPr="000B1B12">
        <w:rPr>
          <w:rFonts w:ascii="Times New Roman" w:hAnsi="Times New Roman"/>
          <w:sz w:val="28"/>
          <w:szCs w:val="28"/>
        </w:rPr>
        <w:t xml:space="preserve"> архетип</w:t>
      </w:r>
      <w:r>
        <w:rPr>
          <w:rFonts w:ascii="Times New Roman" w:hAnsi="Times New Roman"/>
          <w:sz w:val="28"/>
          <w:szCs w:val="28"/>
        </w:rPr>
        <w:t>ами учительского сообщества, как и р</w:t>
      </w:r>
      <w:r w:rsidRPr="000B1B12">
        <w:rPr>
          <w:rFonts w:ascii="Times New Roman" w:hAnsi="Times New Roman"/>
          <w:sz w:val="28"/>
          <w:szCs w:val="28"/>
        </w:rPr>
        <w:t>езультаты учеников как самый важный показатель успешной работы учителя (в педагогической корпорации на так</w:t>
      </w:r>
      <w:r>
        <w:rPr>
          <w:rFonts w:ascii="Times New Roman" w:hAnsi="Times New Roman"/>
          <w:sz w:val="28"/>
          <w:szCs w:val="28"/>
        </w:rPr>
        <w:t>ие</w:t>
      </w:r>
      <w:r w:rsidRPr="000B1B12">
        <w:rPr>
          <w:rFonts w:ascii="Times New Roman" w:hAnsi="Times New Roman"/>
          <w:sz w:val="28"/>
          <w:szCs w:val="28"/>
        </w:rPr>
        <w:t xml:space="preserve"> вопрос</w:t>
      </w:r>
      <w:r>
        <w:rPr>
          <w:rFonts w:ascii="Times New Roman" w:hAnsi="Times New Roman"/>
          <w:sz w:val="28"/>
          <w:szCs w:val="28"/>
        </w:rPr>
        <w:t>ы</w:t>
      </w:r>
      <w:r w:rsidRPr="000B1B12">
        <w:rPr>
          <w:rFonts w:ascii="Times New Roman" w:hAnsi="Times New Roman"/>
          <w:sz w:val="28"/>
          <w:szCs w:val="28"/>
        </w:rPr>
        <w:t xml:space="preserve"> традиционно принято отвечать так).</w:t>
      </w:r>
      <w:r w:rsidRPr="000B1B12">
        <w:rPr>
          <w:rFonts w:ascii="Times New Roman" w:hAnsi="Times New Roman"/>
          <w:b/>
          <w:sz w:val="28"/>
          <w:szCs w:val="28"/>
        </w:rPr>
        <w:t xml:space="preserve">      </w:t>
      </w:r>
    </w:p>
    <w:p w:rsidR="00170C04" w:rsidRPr="00D53E4D" w:rsidRDefault="00170C04" w:rsidP="00170C04">
      <w:pPr>
        <w:spacing w:after="0" w:line="240" w:lineRule="auto"/>
        <w:ind w:firstLine="709"/>
        <w:jc w:val="both"/>
        <w:rPr>
          <w:rFonts w:ascii="Times New Roman" w:hAnsi="Times New Roman"/>
          <w:b/>
          <w:sz w:val="28"/>
          <w:szCs w:val="28"/>
        </w:rPr>
      </w:pPr>
      <w:r>
        <w:rPr>
          <w:rFonts w:ascii="Times New Roman" w:hAnsi="Times New Roman"/>
          <w:sz w:val="28"/>
          <w:szCs w:val="28"/>
        </w:rPr>
        <w:t>Важным</w:t>
      </w:r>
      <w:r w:rsidRPr="00E61122">
        <w:rPr>
          <w:rFonts w:ascii="Times New Roman" w:hAnsi="Times New Roman"/>
          <w:sz w:val="28"/>
          <w:szCs w:val="28"/>
        </w:rPr>
        <w:t xml:space="preserve"> показателем является </w:t>
      </w:r>
      <w:r>
        <w:rPr>
          <w:rFonts w:ascii="Times New Roman" w:hAnsi="Times New Roman"/>
          <w:sz w:val="28"/>
          <w:szCs w:val="28"/>
        </w:rPr>
        <w:t xml:space="preserve">общая </w:t>
      </w:r>
      <w:r w:rsidRPr="00E61122">
        <w:rPr>
          <w:rFonts w:ascii="Times New Roman" w:hAnsi="Times New Roman"/>
          <w:sz w:val="28"/>
          <w:szCs w:val="28"/>
        </w:rPr>
        <w:t>удовлетворенност</w:t>
      </w:r>
      <w:r>
        <w:rPr>
          <w:rFonts w:ascii="Times New Roman" w:hAnsi="Times New Roman"/>
          <w:sz w:val="28"/>
          <w:szCs w:val="28"/>
        </w:rPr>
        <w:t xml:space="preserve">ь молодых петербургских учителей своей </w:t>
      </w:r>
      <w:r w:rsidRPr="00E61122">
        <w:rPr>
          <w:rFonts w:ascii="Times New Roman" w:hAnsi="Times New Roman"/>
          <w:sz w:val="28"/>
          <w:szCs w:val="28"/>
        </w:rPr>
        <w:t>работой.</w:t>
      </w:r>
      <w:r>
        <w:rPr>
          <w:rFonts w:ascii="Times New Roman" w:hAnsi="Times New Roman"/>
          <w:sz w:val="28"/>
          <w:szCs w:val="28"/>
        </w:rPr>
        <w:t xml:space="preserve"> На прямой вопрос </w:t>
      </w:r>
      <w:r w:rsidRPr="00AF7574">
        <w:rPr>
          <w:rFonts w:ascii="Times New Roman" w:hAnsi="Times New Roman"/>
          <w:sz w:val="28"/>
          <w:szCs w:val="28"/>
        </w:rPr>
        <w:t>«</w:t>
      </w:r>
      <w:r w:rsidRPr="00AF7574">
        <w:rPr>
          <w:rFonts w:ascii="Times New Roman" w:hAnsi="Times New Roman"/>
          <w:bCs/>
          <w:iCs/>
          <w:sz w:val="28"/>
          <w:szCs w:val="28"/>
        </w:rPr>
        <w:t xml:space="preserve">Удовлетворены ли Вы своей работой?» были получены </w:t>
      </w:r>
      <w:r>
        <w:rPr>
          <w:rFonts w:ascii="Times New Roman" w:hAnsi="Times New Roman"/>
          <w:bCs/>
          <w:iCs/>
          <w:sz w:val="28"/>
          <w:szCs w:val="28"/>
        </w:rPr>
        <w:t xml:space="preserve"> однозначно положительные ответы у </w:t>
      </w:r>
      <w:r w:rsidRPr="00E61122">
        <w:rPr>
          <w:rFonts w:ascii="Times New Roman" w:hAnsi="Times New Roman"/>
          <w:sz w:val="28"/>
          <w:szCs w:val="28"/>
        </w:rPr>
        <w:t xml:space="preserve"> 5</w:t>
      </w:r>
      <w:r>
        <w:rPr>
          <w:rFonts w:ascii="Times New Roman" w:hAnsi="Times New Roman"/>
          <w:sz w:val="28"/>
          <w:szCs w:val="28"/>
        </w:rPr>
        <w:t>7</w:t>
      </w:r>
      <w:r w:rsidRPr="00E61122">
        <w:rPr>
          <w:rFonts w:ascii="Times New Roman" w:hAnsi="Times New Roman"/>
          <w:sz w:val="28"/>
          <w:szCs w:val="28"/>
        </w:rPr>
        <w:t>,</w:t>
      </w:r>
      <w:r>
        <w:rPr>
          <w:rFonts w:ascii="Times New Roman" w:hAnsi="Times New Roman"/>
          <w:sz w:val="28"/>
          <w:szCs w:val="28"/>
        </w:rPr>
        <w:t>8%</w:t>
      </w:r>
      <w:r w:rsidRPr="00E61122">
        <w:rPr>
          <w:rFonts w:ascii="Times New Roman" w:hAnsi="Times New Roman"/>
          <w:sz w:val="28"/>
          <w:szCs w:val="28"/>
        </w:rPr>
        <w:t xml:space="preserve"> </w:t>
      </w:r>
      <w:r>
        <w:rPr>
          <w:rFonts w:ascii="Times New Roman" w:hAnsi="Times New Roman"/>
          <w:sz w:val="28"/>
          <w:szCs w:val="28"/>
        </w:rPr>
        <w:t xml:space="preserve"> и частично положительные  у </w:t>
      </w:r>
      <w:r w:rsidRPr="00E61122">
        <w:rPr>
          <w:rFonts w:ascii="Times New Roman" w:hAnsi="Times New Roman"/>
          <w:sz w:val="28"/>
          <w:szCs w:val="28"/>
        </w:rPr>
        <w:t>3</w:t>
      </w:r>
      <w:r>
        <w:rPr>
          <w:rFonts w:ascii="Times New Roman" w:hAnsi="Times New Roman"/>
          <w:sz w:val="28"/>
          <w:szCs w:val="28"/>
        </w:rPr>
        <w:t>6,1</w:t>
      </w:r>
      <w:r w:rsidRPr="00E61122">
        <w:rPr>
          <w:rFonts w:ascii="Times New Roman" w:hAnsi="Times New Roman"/>
          <w:sz w:val="28"/>
          <w:szCs w:val="28"/>
        </w:rPr>
        <w:t>%</w:t>
      </w:r>
      <w:r>
        <w:rPr>
          <w:rFonts w:ascii="Times New Roman" w:hAnsi="Times New Roman"/>
          <w:sz w:val="28"/>
          <w:szCs w:val="28"/>
        </w:rPr>
        <w:t>, при отрицательных и затруднительных ответах почти в пределах статистической погрешности выборки (6%). Но п</w:t>
      </w:r>
      <w:r w:rsidRPr="00445656">
        <w:rPr>
          <w:rFonts w:ascii="Times New Roman" w:hAnsi="Times New Roman"/>
          <w:sz w:val="28"/>
          <w:szCs w:val="28"/>
        </w:rPr>
        <w:t>риближение к 40% доли тех, у кого есть разная степень неудовлетворенности, также показывает сложность складывающейся ситуации с молодыми петербургскими учителями.</w:t>
      </w:r>
    </w:p>
    <w:p w:rsidR="00170C04" w:rsidRPr="00E61122" w:rsidRDefault="00170C04" w:rsidP="00170C04">
      <w:pPr>
        <w:tabs>
          <w:tab w:val="left" w:pos="6120"/>
        </w:tabs>
        <w:spacing w:after="0" w:line="240" w:lineRule="auto"/>
        <w:ind w:firstLine="709"/>
        <w:jc w:val="both"/>
        <w:rPr>
          <w:rFonts w:ascii="Times New Roman" w:hAnsi="Times New Roman"/>
          <w:sz w:val="28"/>
          <w:szCs w:val="28"/>
        </w:rPr>
      </w:pPr>
      <w:r w:rsidRPr="00E61122">
        <w:rPr>
          <w:rFonts w:ascii="Times New Roman" w:hAnsi="Times New Roman"/>
          <w:sz w:val="28"/>
          <w:szCs w:val="28"/>
        </w:rPr>
        <w:t xml:space="preserve">Несмотря на </w:t>
      </w:r>
      <w:r>
        <w:rPr>
          <w:rFonts w:ascii="Times New Roman" w:hAnsi="Times New Roman"/>
          <w:sz w:val="28"/>
          <w:szCs w:val="28"/>
        </w:rPr>
        <w:t xml:space="preserve">достаточно </w:t>
      </w:r>
      <w:r w:rsidRPr="00E61122">
        <w:rPr>
          <w:rFonts w:ascii="Times New Roman" w:hAnsi="Times New Roman"/>
          <w:sz w:val="28"/>
          <w:szCs w:val="28"/>
        </w:rPr>
        <w:t xml:space="preserve">высокую оценку </w:t>
      </w:r>
      <w:r>
        <w:rPr>
          <w:rFonts w:ascii="Times New Roman" w:hAnsi="Times New Roman"/>
          <w:sz w:val="28"/>
          <w:szCs w:val="28"/>
        </w:rPr>
        <w:t xml:space="preserve">собственной профессиональной </w:t>
      </w:r>
      <w:r w:rsidRPr="00E61122">
        <w:rPr>
          <w:rFonts w:ascii="Times New Roman" w:hAnsi="Times New Roman"/>
          <w:sz w:val="28"/>
          <w:szCs w:val="28"/>
        </w:rPr>
        <w:t xml:space="preserve">самоэффективности и удовлетворенность </w:t>
      </w:r>
      <w:r>
        <w:rPr>
          <w:rFonts w:ascii="Times New Roman" w:hAnsi="Times New Roman"/>
          <w:sz w:val="28"/>
          <w:szCs w:val="28"/>
        </w:rPr>
        <w:t>большинства респондентов своей работой</w:t>
      </w:r>
      <w:r w:rsidRPr="00E61122">
        <w:rPr>
          <w:rFonts w:ascii="Times New Roman" w:hAnsi="Times New Roman"/>
          <w:sz w:val="28"/>
          <w:szCs w:val="28"/>
        </w:rPr>
        <w:t>, молоды</w:t>
      </w:r>
      <w:r>
        <w:rPr>
          <w:rFonts w:ascii="Times New Roman" w:hAnsi="Times New Roman"/>
          <w:sz w:val="28"/>
          <w:szCs w:val="28"/>
        </w:rPr>
        <w:t xml:space="preserve">е учителя </w:t>
      </w:r>
      <w:r w:rsidRPr="00E61122">
        <w:rPr>
          <w:rFonts w:ascii="Times New Roman" w:hAnsi="Times New Roman"/>
          <w:sz w:val="28"/>
          <w:szCs w:val="28"/>
        </w:rPr>
        <w:t xml:space="preserve">отмечают различные трудности в </w:t>
      </w:r>
      <w:r>
        <w:rPr>
          <w:rFonts w:ascii="Times New Roman" w:hAnsi="Times New Roman"/>
          <w:sz w:val="28"/>
          <w:szCs w:val="28"/>
        </w:rPr>
        <w:t xml:space="preserve">своей </w:t>
      </w:r>
      <w:r w:rsidRPr="00E61122">
        <w:rPr>
          <w:rFonts w:ascii="Times New Roman" w:hAnsi="Times New Roman"/>
          <w:sz w:val="28"/>
          <w:szCs w:val="28"/>
        </w:rPr>
        <w:t>профессиональной деятельности. На вопрос «Что для Вас представляет основную трудность в профессиональной деятельности?</w:t>
      </w:r>
      <w:r>
        <w:rPr>
          <w:rFonts w:ascii="Times New Roman" w:hAnsi="Times New Roman"/>
          <w:sz w:val="28"/>
          <w:szCs w:val="28"/>
        </w:rPr>
        <w:t>»</w:t>
      </w:r>
      <w:r w:rsidRPr="00E61122">
        <w:rPr>
          <w:rFonts w:ascii="Times New Roman" w:hAnsi="Times New Roman"/>
          <w:sz w:val="28"/>
          <w:szCs w:val="28"/>
        </w:rPr>
        <w:t xml:space="preserve"> были получены ответы, представленные по значимости в следующей таблице.</w:t>
      </w:r>
    </w:p>
    <w:p w:rsidR="00170C04" w:rsidRDefault="00170C04" w:rsidP="00170C04">
      <w:pPr>
        <w:tabs>
          <w:tab w:val="left" w:pos="6120"/>
        </w:tabs>
        <w:spacing w:after="0" w:line="360" w:lineRule="auto"/>
        <w:jc w:val="center"/>
        <w:rPr>
          <w:rFonts w:ascii="Times New Roman" w:hAnsi="Times New Roman"/>
          <w:b/>
          <w:sz w:val="28"/>
          <w:szCs w:val="28"/>
        </w:rPr>
      </w:pPr>
    </w:p>
    <w:p w:rsidR="00170C04" w:rsidRPr="00E61122" w:rsidRDefault="00170C04" w:rsidP="00170C04">
      <w:pPr>
        <w:tabs>
          <w:tab w:val="left" w:pos="6120"/>
        </w:tabs>
        <w:spacing w:after="0" w:line="360" w:lineRule="auto"/>
        <w:jc w:val="center"/>
        <w:rPr>
          <w:rFonts w:ascii="Times New Roman" w:hAnsi="Times New Roman"/>
          <w:b/>
          <w:sz w:val="28"/>
          <w:szCs w:val="28"/>
        </w:rPr>
      </w:pPr>
      <w:r w:rsidRPr="00E61122">
        <w:rPr>
          <w:rFonts w:ascii="Times New Roman" w:hAnsi="Times New Roman"/>
          <w:b/>
          <w:sz w:val="28"/>
          <w:szCs w:val="28"/>
        </w:rPr>
        <w:t>Трудности педагогической деятельности</w:t>
      </w:r>
      <w:r>
        <w:rPr>
          <w:rFonts w:ascii="Times New Roman" w:hAnsi="Times New Roman"/>
          <w:b/>
          <w:sz w:val="28"/>
          <w:szCs w:val="28"/>
        </w:rPr>
        <w:t xml:space="preserve"> молодых учителей</w:t>
      </w:r>
    </w:p>
    <w:p w:rsidR="00170C04" w:rsidRPr="00407FB9" w:rsidRDefault="00170C04" w:rsidP="00170C04">
      <w:pPr>
        <w:tabs>
          <w:tab w:val="left" w:pos="6120"/>
        </w:tabs>
        <w:spacing w:after="0" w:line="360" w:lineRule="auto"/>
        <w:ind w:firstLine="6663"/>
        <w:jc w:val="right"/>
        <w:rPr>
          <w:rFonts w:ascii="Times New Roman" w:hAnsi="Times New Roman"/>
          <w:sz w:val="28"/>
          <w:szCs w:val="28"/>
        </w:rPr>
      </w:pPr>
      <w:r w:rsidRPr="00407FB9">
        <w:rPr>
          <w:rFonts w:ascii="Times New Roman" w:hAnsi="Times New Roman"/>
          <w:sz w:val="28"/>
          <w:szCs w:val="28"/>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1754"/>
        <w:gridCol w:w="1806"/>
        <w:gridCol w:w="2052"/>
      </w:tblGrid>
      <w:tr w:rsidR="00170C04" w:rsidRPr="00E61122" w:rsidTr="00170C04">
        <w:trPr>
          <w:trHeight w:val="968"/>
        </w:trPr>
        <w:tc>
          <w:tcPr>
            <w:tcW w:w="3852" w:type="dxa"/>
            <w:shd w:val="clear" w:color="auto" w:fill="auto"/>
          </w:tcPr>
          <w:p w:rsidR="00170C04" w:rsidRPr="00407FB9" w:rsidRDefault="00170C04" w:rsidP="00170C04">
            <w:pPr>
              <w:spacing w:after="0" w:line="240" w:lineRule="auto"/>
              <w:rPr>
                <w:rFonts w:ascii="Times New Roman" w:hAnsi="Times New Roman"/>
                <w:sz w:val="24"/>
                <w:szCs w:val="24"/>
              </w:rPr>
            </w:pPr>
            <w:r w:rsidRPr="00407FB9">
              <w:rPr>
                <w:rFonts w:ascii="Times New Roman" w:hAnsi="Times New Roman"/>
                <w:sz w:val="24"/>
                <w:szCs w:val="24"/>
              </w:rPr>
              <w:t>Трудности педагогической деятельности</w:t>
            </w:r>
          </w:p>
        </w:tc>
        <w:tc>
          <w:tcPr>
            <w:tcW w:w="1754" w:type="dxa"/>
            <w:shd w:val="clear" w:color="auto" w:fill="auto"/>
          </w:tcPr>
          <w:p w:rsidR="00170C04" w:rsidRPr="00407FB9" w:rsidRDefault="00170C04" w:rsidP="00170C04">
            <w:pPr>
              <w:spacing w:after="0" w:line="240" w:lineRule="auto"/>
              <w:rPr>
                <w:rFonts w:ascii="Times New Roman" w:hAnsi="Times New Roman"/>
                <w:sz w:val="24"/>
                <w:szCs w:val="24"/>
              </w:rPr>
            </w:pPr>
            <w:r w:rsidRPr="00407FB9">
              <w:rPr>
                <w:rFonts w:ascii="Times New Roman" w:hAnsi="Times New Roman"/>
                <w:sz w:val="24"/>
                <w:szCs w:val="24"/>
              </w:rPr>
              <w:t>Мнения опрошенных</w:t>
            </w:r>
          </w:p>
          <w:p w:rsidR="00170C04" w:rsidRPr="00407FB9" w:rsidRDefault="00170C04" w:rsidP="00170C04">
            <w:pPr>
              <w:spacing w:after="0" w:line="240" w:lineRule="auto"/>
              <w:rPr>
                <w:rFonts w:ascii="Times New Roman" w:hAnsi="Times New Roman"/>
                <w:sz w:val="24"/>
                <w:szCs w:val="24"/>
              </w:rPr>
            </w:pPr>
            <w:r w:rsidRPr="00407FB9">
              <w:rPr>
                <w:rFonts w:ascii="Times New Roman" w:hAnsi="Times New Roman"/>
                <w:sz w:val="24"/>
                <w:szCs w:val="24"/>
              </w:rPr>
              <w:t>в %</w:t>
            </w:r>
          </w:p>
        </w:tc>
        <w:tc>
          <w:tcPr>
            <w:tcW w:w="1806" w:type="dxa"/>
            <w:shd w:val="clear" w:color="auto" w:fill="auto"/>
          </w:tcPr>
          <w:p w:rsidR="00170C04" w:rsidRPr="00407FB9" w:rsidRDefault="00170C04" w:rsidP="00170C04">
            <w:pPr>
              <w:spacing w:after="0" w:line="240" w:lineRule="auto"/>
              <w:rPr>
                <w:rFonts w:ascii="Times New Roman" w:hAnsi="Times New Roman"/>
                <w:sz w:val="24"/>
                <w:szCs w:val="24"/>
              </w:rPr>
            </w:pPr>
            <w:r w:rsidRPr="00407FB9">
              <w:rPr>
                <w:rFonts w:ascii="Times New Roman" w:hAnsi="Times New Roman"/>
                <w:sz w:val="24"/>
                <w:szCs w:val="24"/>
              </w:rPr>
              <w:t>Мнения педагогов- женщин в %</w:t>
            </w:r>
          </w:p>
        </w:tc>
        <w:tc>
          <w:tcPr>
            <w:tcW w:w="2052" w:type="dxa"/>
            <w:shd w:val="clear" w:color="auto" w:fill="auto"/>
          </w:tcPr>
          <w:p w:rsidR="00170C04" w:rsidRPr="00407FB9" w:rsidRDefault="00170C04" w:rsidP="00170C04">
            <w:pPr>
              <w:spacing w:after="0" w:line="240" w:lineRule="auto"/>
              <w:rPr>
                <w:rFonts w:ascii="Times New Roman" w:hAnsi="Times New Roman"/>
                <w:sz w:val="24"/>
                <w:szCs w:val="24"/>
              </w:rPr>
            </w:pPr>
            <w:r w:rsidRPr="00407FB9">
              <w:rPr>
                <w:rFonts w:ascii="Times New Roman" w:hAnsi="Times New Roman"/>
                <w:sz w:val="24"/>
                <w:szCs w:val="24"/>
              </w:rPr>
              <w:t>Мнения педагогов-  мужчин в %</w:t>
            </w:r>
          </w:p>
        </w:tc>
      </w:tr>
      <w:tr w:rsidR="00170C04" w:rsidRPr="00E61122" w:rsidTr="00170C04">
        <w:trPr>
          <w:trHeight w:val="488"/>
        </w:trPr>
        <w:tc>
          <w:tcPr>
            <w:tcW w:w="3852" w:type="dxa"/>
            <w:shd w:val="clear" w:color="auto" w:fill="auto"/>
          </w:tcPr>
          <w:p w:rsidR="00170C04" w:rsidRPr="00407FB9" w:rsidRDefault="00170C04" w:rsidP="00170C04">
            <w:pPr>
              <w:spacing w:after="0" w:line="240" w:lineRule="auto"/>
              <w:rPr>
                <w:rFonts w:ascii="Times New Roman" w:hAnsi="Times New Roman"/>
                <w:sz w:val="24"/>
                <w:szCs w:val="24"/>
              </w:rPr>
            </w:pPr>
            <w:r w:rsidRPr="00407FB9">
              <w:rPr>
                <w:rFonts w:ascii="Times New Roman" w:hAnsi="Times New Roman"/>
                <w:sz w:val="24"/>
                <w:szCs w:val="24"/>
              </w:rPr>
              <w:t>Дисциплина учащихся</w:t>
            </w:r>
          </w:p>
        </w:tc>
        <w:tc>
          <w:tcPr>
            <w:tcW w:w="1754" w:type="dxa"/>
            <w:shd w:val="clear" w:color="auto" w:fill="auto"/>
          </w:tcPr>
          <w:p w:rsidR="00170C04" w:rsidRPr="00407FB9" w:rsidRDefault="00170C04" w:rsidP="00170C04">
            <w:pPr>
              <w:spacing w:after="0" w:line="240" w:lineRule="auto"/>
              <w:jc w:val="center"/>
              <w:rPr>
                <w:rFonts w:ascii="Times New Roman" w:hAnsi="Times New Roman"/>
                <w:sz w:val="24"/>
                <w:szCs w:val="24"/>
              </w:rPr>
            </w:pPr>
            <w:r w:rsidRPr="00407FB9">
              <w:rPr>
                <w:rFonts w:ascii="Times New Roman" w:hAnsi="Times New Roman"/>
                <w:sz w:val="24"/>
                <w:szCs w:val="24"/>
              </w:rPr>
              <w:t>45,6</w:t>
            </w:r>
          </w:p>
        </w:tc>
        <w:tc>
          <w:tcPr>
            <w:tcW w:w="1806" w:type="dxa"/>
            <w:shd w:val="clear" w:color="auto" w:fill="auto"/>
          </w:tcPr>
          <w:p w:rsidR="00170C04" w:rsidRPr="00407FB9" w:rsidRDefault="00170C04" w:rsidP="00170C04">
            <w:pPr>
              <w:spacing w:after="0" w:line="240" w:lineRule="auto"/>
              <w:jc w:val="center"/>
              <w:rPr>
                <w:rFonts w:ascii="Times New Roman" w:hAnsi="Times New Roman"/>
                <w:sz w:val="24"/>
                <w:szCs w:val="24"/>
              </w:rPr>
            </w:pPr>
            <w:r w:rsidRPr="00407FB9">
              <w:rPr>
                <w:rFonts w:ascii="Times New Roman" w:hAnsi="Times New Roman"/>
                <w:sz w:val="24"/>
                <w:szCs w:val="24"/>
              </w:rPr>
              <w:t>41,3</w:t>
            </w:r>
          </w:p>
        </w:tc>
        <w:tc>
          <w:tcPr>
            <w:tcW w:w="2052" w:type="dxa"/>
            <w:shd w:val="clear" w:color="auto" w:fill="auto"/>
          </w:tcPr>
          <w:p w:rsidR="00170C04" w:rsidRPr="00407FB9" w:rsidRDefault="00170C04" w:rsidP="00170C04">
            <w:pPr>
              <w:spacing w:after="0" w:line="240" w:lineRule="auto"/>
              <w:jc w:val="center"/>
              <w:rPr>
                <w:rFonts w:ascii="Times New Roman" w:hAnsi="Times New Roman"/>
                <w:sz w:val="24"/>
                <w:szCs w:val="24"/>
              </w:rPr>
            </w:pPr>
            <w:r w:rsidRPr="00407FB9">
              <w:rPr>
                <w:rFonts w:ascii="Times New Roman" w:hAnsi="Times New Roman"/>
                <w:sz w:val="24"/>
                <w:szCs w:val="24"/>
              </w:rPr>
              <w:t>45,6</w:t>
            </w:r>
          </w:p>
        </w:tc>
      </w:tr>
      <w:tr w:rsidR="00170C04" w:rsidRPr="00E61122" w:rsidTr="00170C04">
        <w:tc>
          <w:tcPr>
            <w:tcW w:w="3852" w:type="dxa"/>
            <w:shd w:val="clear" w:color="auto" w:fill="auto"/>
          </w:tcPr>
          <w:p w:rsidR="00170C04" w:rsidRPr="00407FB9" w:rsidRDefault="00170C04" w:rsidP="00170C04">
            <w:pPr>
              <w:spacing w:after="0" w:line="240" w:lineRule="auto"/>
              <w:rPr>
                <w:rFonts w:ascii="Times New Roman" w:hAnsi="Times New Roman"/>
                <w:sz w:val="24"/>
                <w:szCs w:val="24"/>
              </w:rPr>
            </w:pPr>
            <w:r w:rsidRPr="00407FB9">
              <w:rPr>
                <w:rFonts w:ascii="Times New Roman" w:hAnsi="Times New Roman"/>
                <w:sz w:val="24"/>
                <w:szCs w:val="24"/>
              </w:rPr>
              <w:t>Мотивация учащихся</w:t>
            </w:r>
            <w:r>
              <w:rPr>
                <w:rFonts w:ascii="Times New Roman" w:hAnsi="Times New Roman"/>
                <w:sz w:val="24"/>
                <w:szCs w:val="24"/>
              </w:rPr>
              <w:t xml:space="preserve"> к учебе</w:t>
            </w:r>
          </w:p>
        </w:tc>
        <w:tc>
          <w:tcPr>
            <w:tcW w:w="1754" w:type="dxa"/>
            <w:shd w:val="clear" w:color="auto" w:fill="auto"/>
          </w:tcPr>
          <w:p w:rsidR="00170C04" w:rsidRPr="00407FB9" w:rsidRDefault="00170C04" w:rsidP="00170C04">
            <w:pPr>
              <w:spacing w:after="0" w:line="240" w:lineRule="auto"/>
              <w:jc w:val="center"/>
              <w:rPr>
                <w:rFonts w:ascii="Times New Roman" w:hAnsi="Times New Roman"/>
                <w:sz w:val="24"/>
                <w:szCs w:val="24"/>
              </w:rPr>
            </w:pPr>
            <w:r w:rsidRPr="00407FB9">
              <w:rPr>
                <w:rFonts w:ascii="Times New Roman" w:hAnsi="Times New Roman"/>
                <w:sz w:val="24"/>
                <w:szCs w:val="24"/>
              </w:rPr>
              <w:t>40,8</w:t>
            </w:r>
          </w:p>
        </w:tc>
        <w:tc>
          <w:tcPr>
            <w:tcW w:w="1806" w:type="dxa"/>
            <w:shd w:val="clear" w:color="auto" w:fill="auto"/>
          </w:tcPr>
          <w:p w:rsidR="00170C04" w:rsidRPr="00407FB9" w:rsidRDefault="00170C04" w:rsidP="00170C04">
            <w:pPr>
              <w:spacing w:after="0" w:line="240" w:lineRule="auto"/>
              <w:jc w:val="center"/>
              <w:rPr>
                <w:rFonts w:ascii="Times New Roman" w:hAnsi="Times New Roman"/>
                <w:sz w:val="24"/>
                <w:szCs w:val="24"/>
              </w:rPr>
            </w:pPr>
            <w:r w:rsidRPr="00407FB9">
              <w:rPr>
                <w:rFonts w:ascii="Times New Roman" w:hAnsi="Times New Roman"/>
                <w:sz w:val="24"/>
                <w:szCs w:val="24"/>
              </w:rPr>
              <w:t>45,0</w:t>
            </w:r>
          </w:p>
        </w:tc>
        <w:tc>
          <w:tcPr>
            <w:tcW w:w="2052" w:type="dxa"/>
            <w:shd w:val="clear" w:color="auto" w:fill="auto"/>
          </w:tcPr>
          <w:p w:rsidR="00170C04" w:rsidRPr="00407FB9" w:rsidRDefault="00170C04" w:rsidP="00170C04">
            <w:pPr>
              <w:spacing w:after="0" w:line="240" w:lineRule="auto"/>
              <w:jc w:val="center"/>
              <w:rPr>
                <w:rFonts w:ascii="Times New Roman" w:hAnsi="Times New Roman"/>
                <w:sz w:val="24"/>
                <w:szCs w:val="24"/>
              </w:rPr>
            </w:pPr>
            <w:r w:rsidRPr="00407FB9">
              <w:rPr>
                <w:rFonts w:ascii="Times New Roman" w:hAnsi="Times New Roman"/>
                <w:sz w:val="24"/>
                <w:szCs w:val="24"/>
              </w:rPr>
              <w:t>45,6</w:t>
            </w:r>
          </w:p>
        </w:tc>
      </w:tr>
      <w:tr w:rsidR="00170C04" w:rsidRPr="00E61122" w:rsidTr="00170C04">
        <w:tc>
          <w:tcPr>
            <w:tcW w:w="3852" w:type="dxa"/>
            <w:shd w:val="clear" w:color="auto" w:fill="auto"/>
          </w:tcPr>
          <w:p w:rsidR="00170C04" w:rsidRPr="00407FB9" w:rsidRDefault="00170C04" w:rsidP="00170C04">
            <w:pPr>
              <w:spacing w:after="0" w:line="240" w:lineRule="auto"/>
              <w:rPr>
                <w:rFonts w:ascii="Times New Roman" w:hAnsi="Times New Roman"/>
                <w:sz w:val="24"/>
                <w:szCs w:val="24"/>
              </w:rPr>
            </w:pPr>
            <w:r w:rsidRPr="00407FB9">
              <w:rPr>
                <w:rFonts w:ascii="Times New Roman" w:hAnsi="Times New Roman"/>
                <w:sz w:val="24"/>
                <w:szCs w:val="24"/>
              </w:rPr>
              <w:t>Взаимодействие с родителями</w:t>
            </w:r>
          </w:p>
        </w:tc>
        <w:tc>
          <w:tcPr>
            <w:tcW w:w="1754" w:type="dxa"/>
            <w:shd w:val="clear" w:color="auto" w:fill="auto"/>
          </w:tcPr>
          <w:p w:rsidR="00170C04" w:rsidRPr="00407FB9" w:rsidRDefault="00170C04" w:rsidP="00170C04">
            <w:pPr>
              <w:spacing w:after="0" w:line="240" w:lineRule="auto"/>
              <w:jc w:val="center"/>
              <w:rPr>
                <w:rFonts w:ascii="Times New Roman" w:hAnsi="Times New Roman"/>
                <w:sz w:val="24"/>
                <w:szCs w:val="24"/>
              </w:rPr>
            </w:pPr>
            <w:r w:rsidRPr="00407FB9">
              <w:rPr>
                <w:rFonts w:ascii="Times New Roman" w:hAnsi="Times New Roman"/>
                <w:sz w:val="24"/>
                <w:szCs w:val="24"/>
              </w:rPr>
              <w:t>35,5</w:t>
            </w:r>
          </w:p>
        </w:tc>
        <w:tc>
          <w:tcPr>
            <w:tcW w:w="1806" w:type="dxa"/>
            <w:shd w:val="clear" w:color="auto" w:fill="auto"/>
          </w:tcPr>
          <w:p w:rsidR="00170C04" w:rsidRPr="00407FB9" w:rsidRDefault="00170C04" w:rsidP="00170C04">
            <w:pPr>
              <w:spacing w:after="0" w:line="240" w:lineRule="auto"/>
              <w:jc w:val="center"/>
              <w:rPr>
                <w:rFonts w:ascii="Times New Roman" w:hAnsi="Times New Roman"/>
                <w:sz w:val="24"/>
                <w:szCs w:val="24"/>
              </w:rPr>
            </w:pPr>
            <w:r w:rsidRPr="00407FB9">
              <w:rPr>
                <w:rFonts w:ascii="Times New Roman" w:hAnsi="Times New Roman"/>
                <w:sz w:val="24"/>
                <w:szCs w:val="24"/>
              </w:rPr>
              <w:t>33,8</w:t>
            </w:r>
          </w:p>
        </w:tc>
        <w:tc>
          <w:tcPr>
            <w:tcW w:w="2052" w:type="dxa"/>
            <w:shd w:val="clear" w:color="auto" w:fill="auto"/>
          </w:tcPr>
          <w:p w:rsidR="00170C04" w:rsidRPr="00407FB9" w:rsidRDefault="00170C04" w:rsidP="00170C04">
            <w:pPr>
              <w:spacing w:after="0" w:line="240" w:lineRule="auto"/>
              <w:jc w:val="center"/>
              <w:rPr>
                <w:rFonts w:ascii="Times New Roman" w:hAnsi="Times New Roman"/>
                <w:sz w:val="24"/>
                <w:szCs w:val="24"/>
              </w:rPr>
            </w:pPr>
            <w:r w:rsidRPr="00407FB9">
              <w:rPr>
                <w:rFonts w:ascii="Times New Roman" w:hAnsi="Times New Roman"/>
                <w:sz w:val="24"/>
                <w:szCs w:val="24"/>
              </w:rPr>
              <w:t>40,4</w:t>
            </w:r>
          </w:p>
        </w:tc>
      </w:tr>
      <w:tr w:rsidR="00170C04" w:rsidRPr="00E61122" w:rsidTr="00170C04">
        <w:tc>
          <w:tcPr>
            <w:tcW w:w="3852" w:type="dxa"/>
            <w:shd w:val="clear" w:color="auto" w:fill="auto"/>
          </w:tcPr>
          <w:p w:rsidR="00170C04" w:rsidRPr="00407FB9" w:rsidRDefault="00170C04" w:rsidP="00170C04">
            <w:pPr>
              <w:spacing w:after="0" w:line="240" w:lineRule="auto"/>
              <w:rPr>
                <w:rFonts w:ascii="Times New Roman" w:hAnsi="Times New Roman"/>
                <w:sz w:val="24"/>
                <w:szCs w:val="24"/>
              </w:rPr>
            </w:pPr>
            <w:r w:rsidRPr="00407FB9">
              <w:rPr>
                <w:rFonts w:ascii="Times New Roman" w:hAnsi="Times New Roman"/>
                <w:sz w:val="24"/>
                <w:szCs w:val="24"/>
              </w:rPr>
              <w:t>Проведение внеклассных мероприятий</w:t>
            </w:r>
          </w:p>
        </w:tc>
        <w:tc>
          <w:tcPr>
            <w:tcW w:w="1754" w:type="dxa"/>
            <w:shd w:val="clear" w:color="auto" w:fill="auto"/>
          </w:tcPr>
          <w:p w:rsidR="00170C04" w:rsidRPr="00407FB9" w:rsidRDefault="00170C04" w:rsidP="00170C04">
            <w:pPr>
              <w:spacing w:after="0" w:line="240" w:lineRule="auto"/>
              <w:jc w:val="center"/>
              <w:rPr>
                <w:rFonts w:ascii="Times New Roman" w:hAnsi="Times New Roman"/>
                <w:sz w:val="24"/>
                <w:szCs w:val="24"/>
              </w:rPr>
            </w:pPr>
            <w:r w:rsidRPr="00407FB9">
              <w:rPr>
                <w:rFonts w:ascii="Times New Roman" w:hAnsi="Times New Roman"/>
                <w:sz w:val="24"/>
                <w:szCs w:val="24"/>
              </w:rPr>
              <w:t>12,7</w:t>
            </w:r>
          </w:p>
        </w:tc>
        <w:tc>
          <w:tcPr>
            <w:tcW w:w="1806" w:type="dxa"/>
            <w:shd w:val="clear" w:color="auto" w:fill="auto"/>
          </w:tcPr>
          <w:p w:rsidR="00170C04" w:rsidRPr="00407FB9" w:rsidRDefault="00170C04" w:rsidP="00170C04">
            <w:pPr>
              <w:spacing w:after="0" w:line="240" w:lineRule="auto"/>
              <w:jc w:val="center"/>
              <w:rPr>
                <w:rFonts w:ascii="Times New Roman" w:hAnsi="Times New Roman"/>
                <w:sz w:val="24"/>
                <w:szCs w:val="24"/>
              </w:rPr>
            </w:pPr>
            <w:r w:rsidRPr="00407FB9">
              <w:rPr>
                <w:rFonts w:ascii="Times New Roman" w:hAnsi="Times New Roman"/>
                <w:sz w:val="24"/>
                <w:szCs w:val="24"/>
              </w:rPr>
              <w:t>11,3</w:t>
            </w:r>
          </w:p>
        </w:tc>
        <w:tc>
          <w:tcPr>
            <w:tcW w:w="2052" w:type="dxa"/>
            <w:shd w:val="clear" w:color="auto" w:fill="auto"/>
          </w:tcPr>
          <w:p w:rsidR="00170C04" w:rsidRPr="00407FB9" w:rsidRDefault="00170C04" w:rsidP="00170C04">
            <w:pPr>
              <w:spacing w:after="0" w:line="240" w:lineRule="auto"/>
              <w:jc w:val="center"/>
              <w:rPr>
                <w:rFonts w:ascii="Times New Roman" w:hAnsi="Times New Roman"/>
                <w:sz w:val="24"/>
                <w:szCs w:val="24"/>
              </w:rPr>
            </w:pPr>
            <w:r w:rsidRPr="00407FB9">
              <w:rPr>
                <w:rFonts w:ascii="Times New Roman" w:hAnsi="Times New Roman"/>
                <w:sz w:val="24"/>
                <w:szCs w:val="24"/>
              </w:rPr>
              <w:t>16,1</w:t>
            </w:r>
          </w:p>
        </w:tc>
      </w:tr>
      <w:tr w:rsidR="00170C04" w:rsidRPr="00E61122" w:rsidTr="00170C04">
        <w:tc>
          <w:tcPr>
            <w:tcW w:w="3852" w:type="dxa"/>
            <w:shd w:val="clear" w:color="auto" w:fill="auto"/>
          </w:tcPr>
          <w:p w:rsidR="00170C04" w:rsidRPr="00407FB9" w:rsidRDefault="00170C04" w:rsidP="00170C04">
            <w:pPr>
              <w:spacing w:after="0" w:line="240" w:lineRule="auto"/>
              <w:rPr>
                <w:rFonts w:ascii="Times New Roman" w:hAnsi="Times New Roman"/>
                <w:sz w:val="24"/>
                <w:szCs w:val="24"/>
              </w:rPr>
            </w:pPr>
            <w:r w:rsidRPr="00407FB9">
              <w:rPr>
                <w:rFonts w:ascii="Times New Roman" w:hAnsi="Times New Roman"/>
                <w:sz w:val="24"/>
                <w:szCs w:val="24"/>
              </w:rPr>
              <w:t>Организация контроля и самоконтроля</w:t>
            </w:r>
          </w:p>
        </w:tc>
        <w:tc>
          <w:tcPr>
            <w:tcW w:w="1754" w:type="dxa"/>
            <w:shd w:val="clear" w:color="auto" w:fill="auto"/>
          </w:tcPr>
          <w:p w:rsidR="00170C04" w:rsidRPr="00407FB9" w:rsidRDefault="00170C04" w:rsidP="00170C04">
            <w:pPr>
              <w:spacing w:after="0" w:line="240" w:lineRule="auto"/>
              <w:jc w:val="center"/>
              <w:rPr>
                <w:rFonts w:ascii="Times New Roman" w:hAnsi="Times New Roman"/>
                <w:sz w:val="24"/>
                <w:szCs w:val="24"/>
              </w:rPr>
            </w:pPr>
            <w:r w:rsidRPr="00407FB9">
              <w:rPr>
                <w:rFonts w:ascii="Times New Roman" w:hAnsi="Times New Roman"/>
                <w:sz w:val="24"/>
                <w:szCs w:val="24"/>
              </w:rPr>
              <w:t>12,0</w:t>
            </w:r>
          </w:p>
        </w:tc>
        <w:tc>
          <w:tcPr>
            <w:tcW w:w="1806" w:type="dxa"/>
            <w:shd w:val="clear" w:color="auto" w:fill="auto"/>
          </w:tcPr>
          <w:p w:rsidR="00170C04" w:rsidRPr="00407FB9" w:rsidRDefault="00170C04" w:rsidP="00170C04">
            <w:pPr>
              <w:spacing w:after="0" w:line="240" w:lineRule="auto"/>
              <w:jc w:val="center"/>
              <w:rPr>
                <w:rFonts w:ascii="Times New Roman" w:hAnsi="Times New Roman"/>
                <w:sz w:val="24"/>
                <w:szCs w:val="24"/>
              </w:rPr>
            </w:pPr>
            <w:r w:rsidRPr="00407FB9">
              <w:rPr>
                <w:rFonts w:ascii="Times New Roman" w:hAnsi="Times New Roman"/>
                <w:sz w:val="24"/>
                <w:szCs w:val="24"/>
              </w:rPr>
              <w:t>8,8</w:t>
            </w:r>
          </w:p>
        </w:tc>
        <w:tc>
          <w:tcPr>
            <w:tcW w:w="2052" w:type="dxa"/>
            <w:shd w:val="clear" w:color="auto" w:fill="auto"/>
          </w:tcPr>
          <w:p w:rsidR="00170C04" w:rsidRPr="00407FB9" w:rsidRDefault="00170C04" w:rsidP="00170C04">
            <w:pPr>
              <w:spacing w:after="0" w:line="240" w:lineRule="auto"/>
              <w:jc w:val="center"/>
              <w:rPr>
                <w:rFonts w:ascii="Times New Roman" w:hAnsi="Times New Roman"/>
                <w:sz w:val="24"/>
                <w:szCs w:val="24"/>
              </w:rPr>
            </w:pPr>
            <w:r w:rsidRPr="00407FB9">
              <w:rPr>
                <w:rFonts w:ascii="Times New Roman" w:hAnsi="Times New Roman"/>
                <w:sz w:val="24"/>
                <w:szCs w:val="24"/>
              </w:rPr>
              <w:t>13,0</w:t>
            </w:r>
          </w:p>
        </w:tc>
      </w:tr>
      <w:tr w:rsidR="00170C04" w:rsidRPr="00E61122" w:rsidTr="00170C04">
        <w:tc>
          <w:tcPr>
            <w:tcW w:w="3852" w:type="dxa"/>
            <w:shd w:val="clear" w:color="auto" w:fill="auto"/>
          </w:tcPr>
          <w:p w:rsidR="00170C04" w:rsidRPr="00407FB9" w:rsidRDefault="00170C04" w:rsidP="00170C04">
            <w:pPr>
              <w:spacing w:after="0" w:line="240" w:lineRule="auto"/>
              <w:rPr>
                <w:rFonts w:ascii="Times New Roman" w:hAnsi="Times New Roman"/>
                <w:sz w:val="24"/>
                <w:szCs w:val="24"/>
              </w:rPr>
            </w:pPr>
            <w:r w:rsidRPr="00407FB9">
              <w:rPr>
                <w:rFonts w:ascii="Times New Roman" w:hAnsi="Times New Roman"/>
                <w:sz w:val="24"/>
                <w:szCs w:val="24"/>
              </w:rPr>
              <w:t>Общение с коллегами, администрацией</w:t>
            </w:r>
          </w:p>
        </w:tc>
        <w:tc>
          <w:tcPr>
            <w:tcW w:w="1754" w:type="dxa"/>
            <w:shd w:val="clear" w:color="auto" w:fill="auto"/>
          </w:tcPr>
          <w:p w:rsidR="00170C04" w:rsidRPr="00407FB9" w:rsidRDefault="00170C04" w:rsidP="00170C04">
            <w:pPr>
              <w:spacing w:after="0" w:line="240" w:lineRule="auto"/>
              <w:jc w:val="center"/>
              <w:rPr>
                <w:rFonts w:ascii="Times New Roman" w:hAnsi="Times New Roman"/>
                <w:sz w:val="24"/>
                <w:szCs w:val="24"/>
              </w:rPr>
            </w:pPr>
            <w:r w:rsidRPr="00407FB9">
              <w:rPr>
                <w:rFonts w:ascii="Times New Roman" w:hAnsi="Times New Roman"/>
                <w:sz w:val="24"/>
                <w:szCs w:val="24"/>
              </w:rPr>
              <w:t>11,8</w:t>
            </w:r>
          </w:p>
        </w:tc>
        <w:tc>
          <w:tcPr>
            <w:tcW w:w="1806" w:type="dxa"/>
            <w:shd w:val="clear" w:color="auto" w:fill="auto"/>
          </w:tcPr>
          <w:p w:rsidR="00170C04" w:rsidRPr="00407FB9" w:rsidRDefault="00170C04" w:rsidP="00170C04">
            <w:pPr>
              <w:spacing w:after="0" w:line="240" w:lineRule="auto"/>
              <w:jc w:val="center"/>
              <w:rPr>
                <w:rFonts w:ascii="Times New Roman" w:hAnsi="Times New Roman"/>
                <w:sz w:val="24"/>
                <w:szCs w:val="24"/>
              </w:rPr>
            </w:pPr>
            <w:r w:rsidRPr="00407FB9">
              <w:rPr>
                <w:rFonts w:ascii="Times New Roman" w:hAnsi="Times New Roman"/>
                <w:sz w:val="24"/>
                <w:szCs w:val="24"/>
              </w:rPr>
              <w:t>10,0</w:t>
            </w:r>
          </w:p>
        </w:tc>
        <w:tc>
          <w:tcPr>
            <w:tcW w:w="2052" w:type="dxa"/>
            <w:shd w:val="clear" w:color="auto" w:fill="auto"/>
          </w:tcPr>
          <w:p w:rsidR="00170C04" w:rsidRPr="00407FB9" w:rsidRDefault="00170C04" w:rsidP="00170C04">
            <w:pPr>
              <w:spacing w:after="0" w:line="240" w:lineRule="auto"/>
              <w:jc w:val="center"/>
              <w:rPr>
                <w:rFonts w:ascii="Times New Roman" w:hAnsi="Times New Roman"/>
                <w:sz w:val="24"/>
                <w:szCs w:val="24"/>
              </w:rPr>
            </w:pPr>
            <w:r w:rsidRPr="00407FB9">
              <w:rPr>
                <w:rFonts w:ascii="Times New Roman" w:hAnsi="Times New Roman"/>
                <w:sz w:val="24"/>
                <w:szCs w:val="24"/>
              </w:rPr>
              <w:t>12,0</w:t>
            </w:r>
          </w:p>
        </w:tc>
      </w:tr>
      <w:tr w:rsidR="00170C04" w:rsidRPr="00E61122" w:rsidTr="00170C04">
        <w:tc>
          <w:tcPr>
            <w:tcW w:w="3852" w:type="dxa"/>
            <w:shd w:val="clear" w:color="auto" w:fill="auto"/>
          </w:tcPr>
          <w:p w:rsidR="00170C04" w:rsidRPr="00407FB9" w:rsidRDefault="00170C04" w:rsidP="00170C04">
            <w:pPr>
              <w:shd w:val="clear" w:color="auto" w:fill="FFFFFF"/>
              <w:spacing w:after="0" w:line="240" w:lineRule="auto"/>
              <w:jc w:val="both"/>
              <w:rPr>
                <w:rFonts w:ascii="Times New Roman" w:hAnsi="Times New Roman"/>
                <w:sz w:val="24"/>
                <w:szCs w:val="24"/>
              </w:rPr>
            </w:pPr>
            <w:r w:rsidRPr="00407FB9">
              <w:rPr>
                <w:rFonts w:ascii="Times New Roman" w:hAnsi="Times New Roman"/>
                <w:sz w:val="24"/>
                <w:szCs w:val="24"/>
              </w:rPr>
              <w:t>Владение аудиторией</w:t>
            </w:r>
          </w:p>
        </w:tc>
        <w:tc>
          <w:tcPr>
            <w:tcW w:w="1754" w:type="dxa"/>
            <w:shd w:val="clear" w:color="auto" w:fill="auto"/>
          </w:tcPr>
          <w:p w:rsidR="00170C04" w:rsidRPr="00407FB9" w:rsidRDefault="00170C04" w:rsidP="00170C04">
            <w:pPr>
              <w:spacing w:after="0" w:line="240" w:lineRule="auto"/>
              <w:jc w:val="center"/>
              <w:rPr>
                <w:rFonts w:ascii="Times New Roman" w:hAnsi="Times New Roman"/>
                <w:sz w:val="24"/>
                <w:szCs w:val="24"/>
              </w:rPr>
            </w:pPr>
            <w:r w:rsidRPr="00407FB9">
              <w:rPr>
                <w:rFonts w:ascii="Times New Roman" w:hAnsi="Times New Roman"/>
                <w:sz w:val="24"/>
                <w:szCs w:val="24"/>
              </w:rPr>
              <w:t>10,8</w:t>
            </w:r>
          </w:p>
        </w:tc>
        <w:tc>
          <w:tcPr>
            <w:tcW w:w="1806" w:type="dxa"/>
            <w:shd w:val="clear" w:color="auto" w:fill="auto"/>
          </w:tcPr>
          <w:p w:rsidR="00170C04" w:rsidRPr="00407FB9" w:rsidRDefault="00170C04" w:rsidP="00170C04">
            <w:pPr>
              <w:spacing w:after="0" w:line="240" w:lineRule="auto"/>
              <w:jc w:val="center"/>
              <w:rPr>
                <w:rFonts w:ascii="Times New Roman" w:hAnsi="Times New Roman"/>
                <w:sz w:val="24"/>
                <w:szCs w:val="24"/>
              </w:rPr>
            </w:pPr>
            <w:r w:rsidRPr="00407FB9">
              <w:rPr>
                <w:rFonts w:ascii="Times New Roman" w:hAnsi="Times New Roman"/>
                <w:sz w:val="24"/>
                <w:szCs w:val="24"/>
              </w:rPr>
              <w:t>5,0</w:t>
            </w:r>
          </w:p>
        </w:tc>
        <w:tc>
          <w:tcPr>
            <w:tcW w:w="2052" w:type="dxa"/>
            <w:shd w:val="clear" w:color="auto" w:fill="auto"/>
          </w:tcPr>
          <w:p w:rsidR="00170C04" w:rsidRPr="00407FB9" w:rsidRDefault="00170C04" w:rsidP="00170C04">
            <w:pPr>
              <w:spacing w:after="0" w:line="240" w:lineRule="auto"/>
              <w:jc w:val="center"/>
              <w:rPr>
                <w:rFonts w:ascii="Times New Roman" w:hAnsi="Times New Roman"/>
                <w:sz w:val="24"/>
                <w:szCs w:val="24"/>
              </w:rPr>
            </w:pPr>
            <w:r w:rsidRPr="00407FB9">
              <w:rPr>
                <w:rFonts w:ascii="Times New Roman" w:hAnsi="Times New Roman"/>
                <w:sz w:val="24"/>
                <w:szCs w:val="24"/>
              </w:rPr>
              <w:t>7,8</w:t>
            </w:r>
          </w:p>
        </w:tc>
      </w:tr>
      <w:tr w:rsidR="00170C04" w:rsidRPr="00E61122" w:rsidTr="00170C04">
        <w:tc>
          <w:tcPr>
            <w:tcW w:w="3852" w:type="dxa"/>
            <w:shd w:val="clear" w:color="auto" w:fill="auto"/>
          </w:tcPr>
          <w:p w:rsidR="00170C04" w:rsidRPr="00407FB9" w:rsidRDefault="00170C04" w:rsidP="00170C04">
            <w:pPr>
              <w:shd w:val="clear" w:color="auto" w:fill="FFFFFF"/>
              <w:spacing w:after="0" w:line="240" w:lineRule="auto"/>
              <w:jc w:val="both"/>
              <w:rPr>
                <w:rFonts w:ascii="Times New Roman" w:hAnsi="Times New Roman"/>
                <w:sz w:val="24"/>
                <w:szCs w:val="24"/>
              </w:rPr>
            </w:pPr>
            <w:r w:rsidRPr="00407FB9">
              <w:rPr>
                <w:rFonts w:ascii="Times New Roman" w:hAnsi="Times New Roman"/>
                <w:sz w:val="24"/>
                <w:szCs w:val="24"/>
              </w:rPr>
              <w:t>Проведение уроков</w:t>
            </w:r>
          </w:p>
        </w:tc>
        <w:tc>
          <w:tcPr>
            <w:tcW w:w="1754" w:type="dxa"/>
            <w:shd w:val="clear" w:color="auto" w:fill="auto"/>
          </w:tcPr>
          <w:p w:rsidR="00170C04" w:rsidRPr="00407FB9" w:rsidRDefault="00170C04" w:rsidP="00170C04">
            <w:pPr>
              <w:spacing w:after="0" w:line="240" w:lineRule="auto"/>
              <w:jc w:val="center"/>
              <w:rPr>
                <w:rFonts w:ascii="Times New Roman" w:hAnsi="Times New Roman"/>
                <w:sz w:val="24"/>
                <w:szCs w:val="24"/>
              </w:rPr>
            </w:pPr>
            <w:r w:rsidRPr="00407FB9">
              <w:rPr>
                <w:rFonts w:ascii="Times New Roman" w:hAnsi="Times New Roman"/>
                <w:sz w:val="24"/>
                <w:szCs w:val="24"/>
              </w:rPr>
              <w:t>3,5</w:t>
            </w:r>
          </w:p>
        </w:tc>
        <w:tc>
          <w:tcPr>
            <w:tcW w:w="1806" w:type="dxa"/>
            <w:shd w:val="clear" w:color="auto" w:fill="auto"/>
          </w:tcPr>
          <w:p w:rsidR="00170C04" w:rsidRPr="00407FB9" w:rsidRDefault="00170C04" w:rsidP="00170C04">
            <w:pPr>
              <w:spacing w:after="0" w:line="240" w:lineRule="auto"/>
              <w:jc w:val="center"/>
              <w:rPr>
                <w:rFonts w:ascii="Times New Roman" w:hAnsi="Times New Roman"/>
                <w:sz w:val="24"/>
                <w:szCs w:val="24"/>
              </w:rPr>
            </w:pPr>
            <w:r w:rsidRPr="00407FB9">
              <w:rPr>
                <w:rFonts w:ascii="Times New Roman" w:hAnsi="Times New Roman"/>
                <w:sz w:val="24"/>
                <w:szCs w:val="24"/>
              </w:rPr>
              <w:t>3,8</w:t>
            </w:r>
          </w:p>
        </w:tc>
        <w:tc>
          <w:tcPr>
            <w:tcW w:w="2052" w:type="dxa"/>
            <w:shd w:val="clear" w:color="auto" w:fill="auto"/>
          </w:tcPr>
          <w:p w:rsidR="00170C04" w:rsidRPr="00407FB9" w:rsidRDefault="00170C04" w:rsidP="00170C04">
            <w:pPr>
              <w:spacing w:after="0" w:line="240" w:lineRule="auto"/>
              <w:jc w:val="center"/>
              <w:rPr>
                <w:rFonts w:ascii="Times New Roman" w:hAnsi="Times New Roman"/>
                <w:sz w:val="24"/>
                <w:szCs w:val="24"/>
              </w:rPr>
            </w:pPr>
            <w:r w:rsidRPr="00407FB9">
              <w:rPr>
                <w:rFonts w:ascii="Times New Roman" w:hAnsi="Times New Roman"/>
                <w:sz w:val="24"/>
                <w:szCs w:val="24"/>
              </w:rPr>
              <w:t>4,7</w:t>
            </w:r>
          </w:p>
        </w:tc>
      </w:tr>
    </w:tbl>
    <w:p w:rsidR="00170C04" w:rsidRPr="00E61122" w:rsidRDefault="00170C04" w:rsidP="00170C04">
      <w:pPr>
        <w:spacing w:after="0" w:line="360" w:lineRule="auto"/>
        <w:ind w:left="1457"/>
        <w:jc w:val="both"/>
        <w:rPr>
          <w:rFonts w:ascii="Times New Roman" w:hAnsi="Times New Roman"/>
          <w:sz w:val="28"/>
          <w:szCs w:val="28"/>
        </w:rPr>
      </w:pPr>
    </w:p>
    <w:p w:rsidR="00170C04" w:rsidRDefault="00170C04" w:rsidP="00170C04">
      <w:pPr>
        <w:tabs>
          <w:tab w:val="left" w:pos="61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Следует </w:t>
      </w:r>
      <w:r w:rsidRPr="00E61122">
        <w:rPr>
          <w:rFonts w:ascii="Times New Roman" w:hAnsi="Times New Roman"/>
          <w:sz w:val="28"/>
          <w:szCs w:val="28"/>
        </w:rPr>
        <w:t xml:space="preserve">обратить внимание на следующее противоречие: трудности в проведении уроков отмечают лишь </w:t>
      </w:r>
      <w:r>
        <w:rPr>
          <w:rFonts w:ascii="Times New Roman" w:hAnsi="Times New Roman"/>
          <w:sz w:val="28"/>
          <w:szCs w:val="28"/>
        </w:rPr>
        <w:t>3,5</w:t>
      </w:r>
      <w:r w:rsidRPr="00E61122">
        <w:rPr>
          <w:rFonts w:ascii="Times New Roman" w:hAnsi="Times New Roman"/>
          <w:sz w:val="28"/>
          <w:szCs w:val="28"/>
        </w:rPr>
        <w:t xml:space="preserve">% опрошенных, но </w:t>
      </w:r>
      <w:r w:rsidRPr="00A82F0F">
        <w:rPr>
          <w:rFonts w:ascii="Times New Roman" w:hAnsi="Times New Roman"/>
          <w:b/>
          <w:sz w:val="28"/>
          <w:szCs w:val="28"/>
        </w:rPr>
        <w:t>проблемы с владением дисциплиной, недостаточной учебной мотивацией, организацией контроля учебной деятельности учащихся, владение аудиторией, отмечаются значительным числом респондентов.</w:t>
      </w:r>
      <w:r>
        <w:rPr>
          <w:rFonts w:ascii="Times New Roman" w:hAnsi="Times New Roman"/>
          <w:sz w:val="28"/>
          <w:szCs w:val="28"/>
        </w:rPr>
        <w:t xml:space="preserve"> </w:t>
      </w:r>
      <w:r w:rsidRPr="00E61122">
        <w:rPr>
          <w:rFonts w:ascii="Times New Roman" w:hAnsi="Times New Roman"/>
          <w:sz w:val="28"/>
          <w:szCs w:val="28"/>
        </w:rPr>
        <w:t xml:space="preserve"> </w:t>
      </w:r>
      <w:r>
        <w:rPr>
          <w:rFonts w:ascii="Times New Roman" w:hAnsi="Times New Roman"/>
          <w:sz w:val="28"/>
          <w:szCs w:val="28"/>
        </w:rPr>
        <w:t xml:space="preserve">Все эти проблемы </w:t>
      </w:r>
      <w:r w:rsidRPr="00E61122">
        <w:rPr>
          <w:rFonts w:ascii="Times New Roman" w:hAnsi="Times New Roman"/>
          <w:sz w:val="28"/>
          <w:szCs w:val="28"/>
        </w:rPr>
        <w:t>неразрывно связан</w:t>
      </w:r>
      <w:r>
        <w:rPr>
          <w:rFonts w:ascii="Times New Roman" w:hAnsi="Times New Roman"/>
          <w:sz w:val="28"/>
          <w:szCs w:val="28"/>
        </w:rPr>
        <w:t>ы</w:t>
      </w:r>
      <w:r w:rsidRPr="00E61122">
        <w:rPr>
          <w:rFonts w:ascii="Times New Roman" w:hAnsi="Times New Roman"/>
          <w:sz w:val="28"/>
          <w:szCs w:val="28"/>
        </w:rPr>
        <w:t xml:space="preserve"> с качеством организации и проведения уроков. </w:t>
      </w:r>
      <w:r>
        <w:rPr>
          <w:rFonts w:ascii="Times New Roman" w:hAnsi="Times New Roman"/>
          <w:sz w:val="28"/>
          <w:szCs w:val="28"/>
        </w:rPr>
        <w:t>Также о</w:t>
      </w:r>
      <w:r w:rsidRPr="00E61122">
        <w:rPr>
          <w:rFonts w:ascii="Times New Roman" w:hAnsi="Times New Roman"/>
          <w:sz w:val="28"/>
          <w:szCs w:val="28"/>
        </w:rPr>
        <w:t>бращает на себя внимание и то, что молодые педагоги-мужчины испытывают большее количество трудностей по сравнению с коллегами-женщинами.</w:t>
      </w:r>
    </w:p>
    <w:p w:rsidR="00170C04" w:rsidRPr="00E61122" w:rsidRDefault="00170C04" w:rsidP="00170C04">
      <w:pPr>
        <w:tabs>
          <w:tab w:val="left" w:pos="6120"/>
        </w:tabs>
        <w:spacing w:after="0" w:line="240" w:lineRule="auto"/>
        <w:ind w:firstLine="709"/>
        <w:jc w:val="both"/>
        <w:rPr>
          <w:rFonts w:ascii="Times New Roman" w:hAnsi="Times New Roman"/>
          <w:sz w:val="28"/>
          <w:szCs w:val="28"/>
        </w:rPr>
      </w:pPr>
      <w:r>
        <w:rPr>
          <w:rFonts w:ascii="Times New Roman" w:hAnsi="Times New Roman"/>
          <w:sz w:val="28"/>
          <w:szCs w:val="28"/>
        </w:rPr>
        <w:t>Далее молодым п</w:t>
      </w:r>
      <w:r w:rsidRPr="00E61122">
        <w:rPr>
          <w:rFonts w:ascii="Times New Roman" w:hAnsi="Times New Roman"/>
          <w:sz w:val="28"/>
          <w:szCs w:val="28"/>
        </w:rPr>
        <w:t>едагогам было предложено выделить конкретные трудности, с которыми они сталкиваются при проведении уроков. Представленные трудности были обобщены в 2 группы. В первую вошли организационно-методические трудности, в следующей таблице они представлены по степени значимости.</w:t>
      </w:r>
    </w:p>
    <w:p w:rsidR="00170C04" w:rsidRDefault="00170C04" w:rsidP="00170C04">
      <w:pPr>
        <w:tabs>
          <w:tab w:val="left" w:pos="6120"/>
        </w:tabs>
        <w:spacing w:after="0" w:line="240" w:lineRule="auto"/>
        <w:jc w:val="center"/>
        <w:rPr>
          <w:rFonts w:ascii="Times New Roman" w:hAnsi="Times New Roman"/>
          <w:b/>
          <w:sz w:val="28"/>
          <w:szCs w:val="28"/>
        </w:rPr>
      </w:pPr>
    </w:p>
    <w:p w:rsidR="00170C04" w:rsidRPr="00E61122" w:rsidRDefault="00170C04" w:rsidP="00170C04">
      <w:pPr>
        <w:tabs>
          <w:tab w:val="left" w:pos="6120"/>
        </w:tabs>
        <w:spacing w:after="0" w:line="240" w:lineRule="auto"/>
        <w:jc w:val="center"/>
        <w:rPr>
          <w:rFonts w:ascii="Times New Roman" w:hAnsi="Times New Roman"/>
          <w:b/>
          <w:sz w:val="28"/>
          <w:szCs w:val="28"/>
        </w:rPr>
      </w:pPr>
      <w:r>
        <w:rPr>
          <w:rFonts w:ascii="Times New Roman" w:hAnsi="Times New Roman"/>
          <w:b/>
          <w:sz w:val="28"/>
          <w:szCs w:val="28"/>
        </w:rPr>
        <w:t>О</w:t>
      </w:r>
      <w:r w:rsidRPr="00E61122">
        <w:rPr>
          <w:rFonts w:ascii="Times New Roman" w:hAnsi="Times New Roman"/>
          <w:b/>
          <w:sz w:val="28"/>
          <w:szCs w:val="28"/>
        </w:rPr>
        <w:t xml:space="preserve">рганизационно-методические трудности при подготовке уроков </w:t>
      </w:r>
    </w:p>
    <w:p w:rsidR="00170C04" w:rsidRPr="00001DF5" w:rsidRDefault="00170C04" w:rsidP="00170C04">
      <w:pPr>
        <w:tabs>
          <w:tab w:val="left" w:pos="6120"/>
        </w:tabs>
        <w:spacing w:after="0" w:line="240" w:lineRule="auto"/>
        <w:jc w:val="right"/>
        <w:rPr>
          <w:rFonts w:ascii="Times New Roman" w:hAnsi="Times New Roman"/>
          <w:sz w:val="28"/>
          <w:szCs w:val="28"/>
        </w:rPr>
      </w:pPr>
      <w:r w:rsidRPr="00E61122">
        <w:rPr>
          <w:rFonts w:ascii="Times New Roman" w:hAnsi="Times New Roman"/>
          <w:b/>
          <w:sz w:val="28"/>
          <w:szCs w:val="28"/>
        </w:rPr>
        <w:t xml:space="preserve">                                                                                                      </w:t>
      </w:r>
      <w:r w:rsidRPr="00001DF5">
        <w:rPr>
          <w:rFonts w:ascii="Times New Roman" w:hAnsi="Times New Roman"/>
          <w:sz w:val="28"/>
          <w:szCs w:val="28"/>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701"/>
        <w:gridCol w:w="1418"/>
        <w:gridCol w:w="1559"/>
      </w:tblGrid>
      <w:tr w:rsidR="00170C04" w:rsidRPr="00E61122" w:rsidTr="00170C04">
        <w:tc>
          <w:tcPr>
            <w:tcW w:w="4786" w:type="dxa"/>
            <w:shd w:val="clear" w:color="auto" w:fill="auto"/>
          </w:tcPr>
          <w:p w:rsidR="00170C04" w:rsidRPr="00001DF5" w:rsidRDefault="00170C04" w:rsidP="00170C04">
            <w:pPr>
              <w:spacing w:after="0" w:line="240" w:lineRule="auto"/>
              <w:rPr>
                <w:rFonts w:ascii="Times New Roman" w:hAnsi="Times New Roman"/>
                <w:sz w:val="24"/>
                <w:szCs w:val="24"/>
              </w:rPr>
            </w:pPr>
            <w:r w:rsidRPr="00001DF5">
              <w:rPr>
                <w:rFonts w:ascii="Times New Roman" w:hAnsi="Times New Roman"/>
                <w:sz w:val="24"/>
                <w:szCs w:val="24"/>
              </w:rPr>
              <w:t>Трудности при подготовке урока</w:t>
            </w:r>
          </w:p>
        </w:tc>
        <w:tc>
          <w:tcPr>
            <w:tcW w:w="1701" w:type="dxa"/>
            <w:shd w:val="clear" w:color="auto" w:fill="auto"/>
          </w:tcPr>
          <w:p w:rsidR="00170C04" w:rsidRPr="00001DF5" w:rsidRDefault="00170C04" w:rsidP="00170C04">
            <w:pPr>
              <w:spacing w:after="0" w:line="240" w:lineRule="auto"/>
              <w:rPr>
                <w:rFonts w:ascii="Times New Roman" w:hAnsi="Times New Roman"/>
                <w:sz w:val="24"/>
                <w:szCs w:val="24"/>
              </w:rPr>
            </w:pPr>
            <w:r w:rsidRPr="00001DF5">
              <w:rPr>
                <w:rFonts w:ascii="Times New Roman" w:hAnsi="Times New Roman"/>
                <w:sz w:val="24"/>
                <w:szCs w:val="24"/>
              </w:rPr>
              <w:t>Мнения опрошенных</w:t>
            </w:r>
          </w:p>
          <w:p w:rsidR="00170C04" w:rsidRPr="00001DF5" w:rsidRDefault="00170C04" w:rsidP="00170C04">
            <w:pPr>
              <w:spacing w:after="0" w:line="240" w:lineRule="auto"/>
              <w:rPr>
                <w:rFonts w:ascii="Times New Roman" w:hAnsi="Times New Roman"/>
                <w:sz w:val="24"/>
                <w:szCs w:val="24"/>
              </w:rPr>
            </w:pPr>
            <w:r w:rsidRPr="00001DF5">
              <w:rPr>
                <w:rFonts w:ascii="Times New Roman" w:hAnsi="Times New Roman"/>
                <w:sz w:val="24"/>
                <w:szCs w:val="24"/>
              </w:rPr>
              <w:t>в %</w:t>
            </w:r>
          </w:p>
        </w:tc>
        <w:tc>
          <w:tcPr>
            <w:tcW w:w="1418" w:type="dxa"/>
            <w:shd w:val="clear" w:color="auto" w:fill="auto"/>
          </w:tcPr>
          <w:p w:rsidR="00170C04" w:rsidRPr="00001DF5" w:rsidRDefault="00170C04" w:rsidP="00170C04">
            <w:pPr>
              <w:spacing w:after="0" w:line="240" w:lineRule="auto"/>
              <w:rPr>
                <w:rFonts w:ascii="Times New Roman" w:hAnsi="Times New Roman"/>
                <w:sz w:val="24"/>
                <w:szCs w:val="24"/>
              </w:rPr>
            </w:pPr>
            <w:r w:rsidRPr="00001DF5">
              <w:rPr>
                <w:rFonts w:ascii="Times New Roman" w:hAnsi="Times New Roman"/>
                <w:sz w:val="24"/>
                <w:szCs w:val="24"/>
              </w:rPr>
              <w:t>Мнения педагогов- женщин в %</w:t>
            </w:r>
          </w:p>
        </w:tc>
        <w:tc>
          <w:tcPr>
            <w:tcW w:w="1559" w:type="dxa"/>
            <w:shd w:val="clear" w:color="auto" w:fill="auto"/>
          </w:tcPr>
          <w:p w:rsidR="00170C04" w:rsidRPr="00001DF5" w:rsidRDefault="00170C04" w:rsidP="00170C04">
            <w:pPr>
              <w:spacing w:after="0" w:line="240" w:lineRule="auto"/>
              <w:rPr>
                <w:rFonts w:ascii="Times New Roman" w:hAnsi="Times New Roman"/>
                <w:sz w:val="24"/>
                <w:szCs w:val="24"/>
              </w:rPr>
            </w:pPr>
            <w:r w:rsidRPr="00001DF5">
              <w:rPr>
                <w:rFonts w:ascii="Times New Roman" w:hAnsi="Times New Roman"/>
                <w:sz w:val="24"/>
                <w:szCs w:val="24"/>
              </w:rPr>
              <w:t>Мнения педагогов-  мужчин в %</w:t>
            </w:r>
          </w:p>
        </w:tc>
      </w:tr>
      <w:tr w:rsidR="00170C04" w:rsidRPr="00E61122" w:rsidTr="00170C04">
        <w:trPr>
          <w:trHeight w:val="488"/>
        </w:trPr>
        <w:tc>
          <w:tcPr>
            <w:tcW w:w="4786" w:type="dxa"/>
            <w:shd w:val="clear" w:color="auto" w:fill="auto"/>
          </w:tcPr>
          <w:p w:rsidR="00170C04" w:rsidRPr="00001DF5" w:rsidRDefault="00170C04" w:rsidP="00170C04">
            <w:pPr>
              <w:spacing w:after="0" w:line="240" w:lineRule="auto"/>
              <w:rPr>
                <w:rFonts w:ascii="Times New Roman" w:hAnsi="Times New Roman"/>
                <w:sz w:val="24"/>
                <w:szCs w:val="24"/>
              </w:rPr>
            </w:pPr>
            <w:r w:rsidRPr="00001DF5">
              <w:rPr>
                <w:rFonts w:ascii="Times New Roman" w:hAnsi="Times New Roman"/>
                <w:sz w:val="24"/>
                <w:szCs w:val="24"/>
              </w:rPr>
              <w:t>Составление технологических карт, схем, алгоритмов, инструкций</w:t>
            </w:r>
          </w:p>
        </w:tc>
        <w:tc>
          <w:tcPr>
            <w:tcW w:w="1701"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25,4</w:t>
            </w:r>
          </w:p>
        </w:tc>
        <w:tc>
          <w:tcPr>
            <w:tcW w:w="1418"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27,0</w:t>
            </w:r>
          </w:p>
        </w:tc>
        <w:tc>
          <w:tcPr>
            <w:tcW w:w="1559"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20,0</w:t>
            </w:r>
          </w:p>
        </w:tc>
      </w:tr>
      <w:tr w:rsidR="00170C04" w:rsidRPr="00E61122" w:rsidTr="00170C04">
        <w:tc>
          <w:tcPr>
            <w:tcW w:w="4786" w:type="dxa"/>
            <w:shd w:val="clear" w:color="auto" w:fill="auto"/>
          </w:tcPr>
          <w:p w:rsidR="00170C04" w:rsidRPr="00001DF5" w:rsidRDefault="00170C04" w:rsidP="00170C04">
            <w:pPr>
              <w:spacing w:after="0" w:line="240" w:lineRule="auto"/>
              <w:rPr>
                <w:rFonts w:ascii="Times New Roman" w:hAnsi="Times New Roman"/>
                <w:sz w:val="24"/>
                <w:szCs w:val="24"/>
              </w:rPr>
            </w:pPr>
            <w:r w:rsidRPr="00001DF5">
              <w:rPr>
                <w:rFonts w:ascii="Times New Roman" w:hAnsi="Times New Roman"/>
                <w:sz w:val="24"/>
                <w:szCs w:val="24"/>
              </w:rPr>
              <w:t>Подбор оптимального объема материала для достижения цели урока</w:t>
            </w:r>
          </w:p>
        </w:tc>
        <w:tc>
          <w:tcPr>
            <w:tcW w:w="1701"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16,5</w:t>
            </w:r>
          </w:p>
        </w:tc>
        <w:tc>
          <w:tcPr>
            <w:tcW w:w="1418"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15,8</w:t>
            </w:r>
          </w:p>
        </w:tc>
        <w:tc>
          <w:tcPr>
            <w:tcW w:w="1559"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13,8</w:t>
            </w:r>
          </w:p>
        </w:tc>
      </w:tr>
      <w:tr w:rsidR="00170C04" w:rsidRPr="00E61122" w:rsidTr="00170C04">
        <w:tc>
          <w:tcPr>
            <w:tcW w:w="4786" w:type="dxa"/>
            <w:shd w:val="clear" w:color="auto" w:fill="auto"/>
          </w:tcPr>
          <w:p w:rsidR="00170C04" w:rsidRPr="00001DF5" w:rsidRDefault="00170C04" w:rsidP="00170C04">
            <w:pPr>
              <w:spacing w:after="0" w:line="240" w:lineRule="auto"/>
              <w:rPr>
                <w:rFonts w:ascii="Times New Roman" w:hAnsi="Times New Roman"/>
                <w:sz w:val="24"/>
                <w:szCs w:val="24"/>
              </w:rPr>
            </w:pPr>
            <w:r w:rsidRPr="00001DF5">
              <w:rPr>
                <w:rFonts w:ascii="Times New Roman" w:hAnsi="Times New Roman"/>
                <w:sz w:val="24"/>
                <w:szCs w:val="24"/>
              </w:rPr>
              <w:t xml:space="preserve">Составление календарно – тематического </w:t>
            </w:r>
            <w:r w:rsidRPr="00001DF5">
              <w:rPr>
                <w:rFonts w:ascii="Times New Roman" w:hAnsi="Times New Roman"/>
                <w:sz w:val="24"/>
                <w:szCs w:val="24"/>
              </w:rPr>
              <w:lastRenderedPageBreak/>
              <w:t>планирования</w:t>
            </w:r>
          </w:p>
        </w:tc>
        <w:tc>
          <w:tcPr>
            <w:tcW w:w="1701"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lastRenderedPageBreak/>
              <w:t>13,1</w:t>
            </w:r>
          </w:p>
        </w:tc>
        <w:tc>
          <w:tcPr>
            <w:tcW w:w="1418"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12,0</w:t>
            </w:r>
          </w:p>
        </w:tc>
        <w:tc>
          <w:tcPr>
            <w:tcW w:w="1559"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19,0</w:t>
            </w:r>
          </w:p>
        </w:tc>
      </w:tr>
      <w:tr w:rsidR="00170C04" w:rsidRPr="00E61122" w:rsidTr="00170C04">
        <w:tc>
          <w:tcPr>
            <w:tcW w:w="4786" w:type="dxa"/>
            <w:shd w:val="clear" w:color="auto" w:fill="auto"/>
          </w:tcPr>
          <w:p w:rsidR="00170C04" w:rsidRPr="00001DF5" w:rsidRDefault="00170C04" w:rsidP="00170C04">
            <w:pPr>
              <w:spacing w:after="0" w:line="240" w:lineRule="auto"/>
              <w:rPr>
                <w:rFonts w:ascii="Times New Roman" w:hAnsi="Times New Roman"/>
                <w:sz w:val="24"/>
                <w:szCs w:val="24"/>
              </w:rPr>
            </w:pPr>
            <w:r w:rsidRPr="00001DF5">
              <w:rPr>
                <w:rFonts w:ascii="Times New Roman" w:hAnsi="Times New Roman"/>
                <w:sz w:val="24"/>
                <w:szCs w:val="24"/>
              </w:rPr>
              <w:lastRenderedPageBreak/>
              <w:t>Подготовка конспектов уроков</w:t>
            </w:r>
          </w:p>
        </w:tc>
        <w:tc>
          <w:tcPr>
            <w:tcW w:w="1701"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8,3</w:t>
            </w:r>
          </w:p>
        </w:tc>
        <w:tc>
          <w:tcPr>
            <w:tcW w:w="1418"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5,5</w:t>
            </w:r>
          </w:p>
        </w:tc>
        <w:tc>
          <w:tcPr>
            <w:tcW w:w="1559"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12,5</w:t>
            </w:r>
          </w:p>
        </w:tc>
      </w:tr>
      <w:tr w:rsidR="00170C04" w:rsidRPr="00E61122" w:rsidTr="00170C04">
        <w:tc>
          <w:tcPr>
            <w:tcW w:w="4786" w:type="dxa"/>
            <w:shd w:val="clear" w:color="auto" w:fill="auto"/>
          </w:tcPr>
          <w:p w:rsidR="00170C04" w:rsidRPr="00001DF5" w:rsidRDefault="00170C04" w:rsidP="00170C04">
            <w:pPr>
              <w:shd w:val="clear" w:color="auto" w:fill="FFFFFF"/>
              <w:spacing w:after="0" w:line="240" w:lineRule="auto"/>
              <w:jc w:val="both"/>
              <w:rPr>
                <w:rFonts w:ascii="Times New Roman" w:hAnsi="Times New Roman"/>
                <w:sz w:val="24"/>
                <w:szCs w:val="24"/>
              </w:rPr>
            </w:pPr>
            <w:r w:rsidRPr="00001DF5">
              <w:rPr>
                <w:rFonts w:ascii="Times New Roman" w:hAnsi="Times New Roman"/>
                <w:sz w:val="24"/>
                <w:szCs w:val="24"/>
              </w:rPr>
              <w:t>Выделение главного при изучении той или иной темы</w:t>
            </w:r>
          </w:p>
        </w:tc>
        <w:tc>
          <w:tcPr>
            <w:tcW w:w="1701"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4,1</w:t>
            </w:r>
          </w:p>
        </w:tc>
        <w:tc>
          <w:tcPr>
            <w:tcW w:w="1418"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3,0</w:t>
            </w:r>
          </w:p>
        </w:tc>
        <w:tc>
          <w:tcPr>
            <w:tcW w:w="1559"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8,8</w:t>
            </w:r>
          </w:p>
        </w:tc>
      </w:tr>
    </w:tbl>
    <w:p w:rsidR="00170C04" w:rsidRPr="00E61122" w:rsidRDefault="00170C04" w:rsidP="00170C04">
      <w:pPr>
        <w:tabs>
          <w:tab w:val="left" w:pos="6120"/>
        </w:tabs>
        <w:spacing w:after="0" w:line="360" w:lineRule="auto"/>
        <w:jc w:val="both"/>
        <w:rPr>
          <w:rFonts w:ascii="Times New Roman" w:hAnsi="Times New Roman"/>
          <w:sz w:val="28"/>
          <w:szCs w:val="28"/>
        </w:rPr>
      </w:pPr>
    </w:p>
    <w:p w:rsidR="00170C04" w:rsidRDefault="00170C04" w:rsidP="00170C04">
      <w:pPr>
        <w:tabs>
          <w:tab w:val="left" w:pos="6120"/>
        </w:tabs>
        <w:spacing w:after="0" w:line="240" w:lineRule="auto"/>
        <w:ind w:firstLine="567"/>
        <w:jc w:val="both"/>
        <w:rPr>
          <w:rFonts w:ascii="Times New Roman" w:hAnsi="Times New Roman"/>
          <w:sz w:val="28"/>
          <w:szCs w:val="28"/>
        </w:rPr>
      </w:pPr>
      <w:r>
        <w:rPr>
          <w:rFonts w:ascii="Times New Roman" w:hAnsi="Times New Roman"/>
          <w:sz w:val="28"/>
          <w:szCs w:val="28"/>
        </w:rPr>
        <w:t xml:space="preserve">Следует подчеркнуть,  что перечисленные основные трудности в большей степени отмечены молодыми педагогами, работающими первый год, и педагогами, не имеющими профессионального педагогического образования. </w:t>
      </w:r>
    </w:p>
    <w:p w:rsidR="00170C04" w:rsidRPr="00E61122" w:rsidRDefault="00170C04" w:rsidP="00170C04">
      <w:pPr>
        <w:tabs>
          <w:tab w:val="left" w:pos="6120"/>
        </w:tabs>
        <w:spacing w:after="0" w:line="240" w:lineRule="auto"/>
        <w:jc w:val="both"/>
        <w:rPr>
          <w:rFonts w:ascii="Times New Roman" w:hAnsi="Times New Roman"/>
          <w:sz w:val="28"/>
          <w:szCs w:val="28"/>
        </w:rPr>
      </w:pPr>
      <w:r>
        <w:rPr>
          <w:rFonts w:ascii="Times New Roman" w:hAnsi="Times New Roman"/>
          <w:sz w:val="28"/>
          <w:szCs w:val="28"/>
        </w:rPr>
        <w:t xml:space="preserve">    Но н</w:t>
      </w:r>
      <w:r w:rsidRPr="00E61122">
        <w:rPr>
          <w:rFonts w:ascii="Times New Roman" w:hAnsi="Times New Roman"/>
          <w:sz w:val="28"/>
          <w:szCs w:val="28"/>
        </w:rPr>
        <w:t xml:space="preserve">аибольшее количество трудностей связано с </w:t>
      </w:r>
      <w:r>
        <w:rPr>
          <w:rFonts w:ascii="Times New Roman" w:hAnsi="Times New Roman"/>
          <w:sz w:val="28"/>
          <w:szCs w:val="28"/>
        </w:rPr>
        <w:t xml:space="preserve">проведением молодыми учителями </w:t>
      </w:r>
      <w:r w:rsidRPr="00E61122">
        <w:rPr>
          <w:rFonts w:ascii="Times New Roman" w:hAnsi="Times New Roman"/>
          <w:sz w:val="28"/>
          <w:szCs w:val="28"/>
        </w:rPr>
        <w:t>урок</w:t>
      </w:r>
      <w:r>
        <w:rPr>
          <w:rFonts w:ascii="Times New Roman" w:hAnsi="Times New Roman"/>
          <w:sz w:val="28"/>
          <w:szCs w:val="28"/>
        </w:rPr>
        <w:t>ов.</w:t>
      </w:r>
    </w:p>
    <w:p w:rsidR="00170C04" w:rsidRDefault="00170C04" w:rsidP="00170C04">
      <w:pPr>
        <w:tabs>
          <w:tab w:val="left" w:pos="6120"/>
        </w:tabs>
        <w:spacing w:after="0" w:line="240" w:lineRule="auto"/>
        <w:jc w:val="center"/>
        <w:rPr>
          <w:rFonts w:ascii="Times New Roman" w:hAnsi="Times New Roman"/>
          <w:b/>
          <w:sz w:val="28"/>
          <w:szCs w:val="28"/>
        </w:rPr>
      </w:pPr>
    </w:p>
    <w:p w:rsidR="00170C04" w:rsidRPr="00E61122" w:rsidRDefault="00170C04" w:rsidP="00170C04">
      <w:pPr>
        <w:tabs>
          <w:tab w:val="left" w:pos="6120"/>
        </w:tabs>
        <w:spacing w:after="0" w:line="240" w:lineRule="auto"/>
        <w:jc w:val="center"/>
        <w:rPr>
          <w:rFonts w:ascii="Times New Roman" w:hAnsi="Times New Roman"/>
          <w:b/>
          <w:sz w:val="28"/>
          <w:szCs w:val="28"/>
        </w:rPr>
      </w:pPr>
      <w:r w:rsidRPr="00E61122">
        <w:rPr>
          <w:rFonts w:ascii="Times New Roman" w:hAnsi="Times New Roman"/>
          <w:b/>
          <w:sz w:val="28"/>
          <w:szCs w:val="28"/>
        </w:rPr>
        <w:t xml:space="preserve">Дидактические трудности при проведении урока </w:t>
      </w:r>
    </w:p>
    <w:p w:rsidR="00170C04" w:rsidRPr="00001DF5" w:rsidRDefault="00170C04" w:rsidP="00170C04">
      <w:pPr>
        <w:tabs>
          <w:tab w:val="left" w:pos="6120"/>
        </w:tabs>
        <w:spacing w:after="0" w:line="240" w:lineRule="auto"/>
        <w:jc w:val="right"/>
        <w:rPr>
          <w:rFonts w:ascii="Times New Roman" w:hAnsi="Times New Roman"/>
          <w:sz w:val="28"/>
          <w:szCs w:val="28"/>
        </w:rPr>
      </w:pPr>
      <w:r w:rsidRPr="00E61122">
        <w:rPr>
          <w:rFonts w:ascii="Times New Roman" w:hAnsi="Times New Roman"/>
          <w:b/>
          <w:sz w:val="28"/>
          <w:szCs w:val="28"/>
        </w:rPr>
        <w:t xml:space="preserve">                                                                                            </w:t>
      </w:r>
      <w:r w:rsidRPr="00001DF5">
        <w:rPr>
          <w:rFonts w:ascii="Times New Roman" w:hAnsi="Times New Roman"/>
          <w:sz w:val="28"/>
          <w:szCs w:val="28"/>
        </w:rPr>
        <w:t xml:space="preserve">          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1754"/>
        <w:gridCol w:w="1806"/>
        <w:gridCol w:w="2052"/>
      </w:tblGrid>
      <w:tr w:rsidR="00170C04" w:rsidRPr="00E61122" w:rsidTr="00170C04">
        <w:trPr>
          <w:trHeight w:val="1792"/>
        </w:trPr>
        <w:tc>
          <w:tcPr>
            <w:tcW w:w="3852" w:type="dxa"/>
            <w:shd w:val="clear" w:color="auto" w:fill="auto"/>
          </w:tcPr>
          <w:p w:rsidR="00170C04" w:rsidRPr="00001DF5" w:rsidRDefault="00170C04" w:rsidP="00170C04">
            <w:pPr>
              <w:spacing w:after="0" w:line="240" w:lineRule="auto"/>
              <w:rPr>
                <w:rFonts w:ascii="Times New Roman" w:hAnsi="Times New Roman"/>
                <w:sz w:val="24"/>
                <w:szCs w:val="24"/>
              </w:rPr>
            </w:pPr>
            <w:r w:rsidRPr="00001DF5">
              <w:rPr>
                <w:rFonts w:ascii="Times New Roman" w:hAnsi="Times New Roman"/>
                <w:sz w:val="24"/>
                <w:szCs w:val="24"/>
              </w:rPr>
              <w:t>Трудности при проведении</w:t>
            </w:r>
            <w:r w:rsidRPr="00001DF5">
              <w:rPr>
                <w:rFonts w:ascii="Times New Roman" w:hAnsi="Times New Roman"/>
                <w:b/>
                <w:sz w:val="24"/>
                <w:szCs w:val="24"/>
              </w:rPr>
              <w:t xml:space="preserve"> </w:t>
            </w:r>
            <w:r w:rsidRPr="00001DF5">
              <w:rPr>
                <w:rFonts w:ascii="Times New Roman" w:hAnsi="Times New Roman"/>
                <w:sz w:val="24"/>
                <w:szCs w:val="24"/>
              </w:rPr>
              <w:t>урока</w:t>
            </w:r>
          </w:p>
        </w:tc>
        <w:tc>
          <w:tcPr>
            <w:tcW w:w="1754" w:type="dxa"/>
            <w:shd w:val="clear" w:color="auto" w:fill="auto"/>
          </w:tcPr>
          <w:p w:rsidR="00170C04" w:rsidRPr="00001DF5" w:rsidRDefault="00170C04" w:rsidP="00170C04">
            <w:pPr>
              <w:spacing w:after="0" w:line="240" w:lineRule="auto"/>
              <w:rPr>
                <w:rFonts w:ascii="Times New Roman" w:hAnsi="Times New Roman"/>
                <w:sz w:val="24"/>
                <w:szCs w:val="24"/>
              </w:rPr>
            </w:pPr>
            <w:r w:rsidRPr="00001DF5">
              <w:rPr>
                <w:rFonts w:ascii="Times New Roman" w:hAnsi="Times New Roman"/>
                <w:sz w:val="24"/>
                <w:szCs w:val="24"/>
              </w:rPr>
              <w:t>Мнения опрошенных</w:t>
            </w:r>
          </w:p>
          <w:p w:rsidR="00170C04" w:rsidRPr="00001DF5" w:rsidRDefault="00170C04" w:rsidP="00170C04">
            <w:pPr>
              <w:spacing w:after="0" w:line="240" w:lineRule="auto"/>
              <w:rPr>
                <w:rFonts w:ascii="Times New Roman" w:hAnsi="Times New Roman"/>
                <w:sz w:val="24"/>
                <w:szCs w:val="24"/>
              </w:rPr>
            </w:pPr>
            <w:r w:rsidRPr="00001DF5">
              <w:rPr>
                <w:rFonts w:ascii="Times New Roman" w:hAnsi="Times New Roman"/>
                <w:sz w:val="24"/>
                <w:szCs w:val="24"/>
              </w:rPr>
              <w:t>в %</w:t>
            </w:r>
          </w:p>
        </w:tc>
        <w:tc>
          <w:tcPr>
            <w:tcW w:w="1806" w:type="dxa"/>
            <w:shd w:val="clear" w:color="auto" w:fill="auto"/>
          </w:tcPr>
          <w:p w:rsidR="00170C04" w:rsidRPr="00001DF5" w:rsidRDefault="00170C04" w:rsidP="00170C04">
            <w:pPr>
              <w:spacing w:after="0" w:line="240" w:lineRule="auto"/>
              <w:rPr>
                <w:rFonts w:ascii="Times New Roman" w:hAnsi="Times New Roman"/>
                <w:sz w:val="24"/>
                <w:szCs w:val="24"/>
              </w:rPr>
            </w:pPr>
            <w:r w:rsidRPr="00001DF5">
              <w:rPr>
                <w:rFonts w:ascii="Times New Roman" w:hAnsi="Times New Roman"/>
                <w:sz w:val="24"/>
                <w:szCs w:val="24"/>
              </w:rPr>
              <w:t>Мнения педагогов- женщин в %</w:t>
            </w:r>
          </w:p>
        </w:tc>
        <w:tc>
          <w:tcPr>
            <w:tcW w:w="2052" w:type="dxa"/>
            <w:shd w:val="clear" w:color="auto" w:fill="auto"/>
          </w:tcPr>
          <w:p w:rsidR="00170C04" w:rsidRPr="00001DF5" w:rsidRDefault="00170C04" w:rsidP="00170C04">
            <w:pPr>
              <w:spacing w:after="0" w:line="240" w:lineRule="auto"/>
              <w:rPr>
                <w:rFonts w:ascii="Times New Roman" w:hAnsi="Times New Roman"/>
                <w:sz w:val="24"/>
                <w:szCs w:val="24"/>
              </w:rPr>
            </w:pPr>
            <w:r w:rsidRPr="00001DF5">
              <w:rPr>
                <w:rFonts w:ascii="Times New Roman" w:hAnsi="Times New Roman"/>
                <w:sz w:val="24"/>
                <w:szCs w:val="24"/>
              </w:rPr>
              <w:t>Мнения педагогов-  мужчин в %</w:t>
            </w:r>
          </w:p>
        </w:tc>
      </w:tr>
      <w:tr w:rsidR="00170C04" w:rsidRPr="00E61122" w:rsidTr="00170C04">
        <w:trPr>
          <w:trHeight w:val="488"/>
        </w:trPr>
        <w:tc>
          <w:tcPr>
            <w:tcW w:w="3852" w:type="dxa"/>
            <w:shd w:val="clear" w:color="auto" w:fill="auto"/>
          </w:tcPr>
          <w:p w:rsidR="00170C04" w:rsidRPr="00001DF5" w:rsidRDefault="00170C04" w:rsidP="00170C04">
            <w:pPr>
              <w:spacing w:after="0" w:line="240" w:lineRule="auto"/>
              <w:rPr>
                <w:rFonts w:ascii="Times New Roman" w:hAnsi="Times New Roman"/>
                <w:sz w:val="24"/>
                <w:szCs w:val="24"/>
              </w:rPr>
            </w:pPr>
            <w:r w:rsidRPr="00001DF5">
              <w:rPr>
                <w:rFonts w:ascii="Times New Roman" w:hAnsi="Times New Roman"/>
                <w:bCs/>
                <w:sz w:val="24"/>
                <w:szCs w:val="24"/>
              </w:rPr>
              <w:t>Удерживание внимания учащихся</w:t>
            </w:r>
          </w:p>
        </w:tc>
        <w:tc>
          <w:tcPr>
            <w:tcW w:w="1754"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27,6</w:t>
            </w:r>
          </w:p>
        </w:tc>
        <w:tc>
          <w:tcPr>
            <w:tcW w:w="1806"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24,5</w:t>
            </w:r>
          </w:p>
        </w:tc>
        <w:tc>
          <w:tcPr>
            <w:tcW w:w="2052"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30,0</w:t>
            </w:r>
          </w:p>
        </w:tc>
      </w:tr>
      <w:tr w:rsidR="00170C04" w:rsidRPr="00E61122" w:rsidTr="00170C04">
        <w:trPr>
          <w:trHeight w:val="488"/>
        </w:trPr>
        <w:tc>
          <w:tcPr>
            <w:tcW w:w="3852" w:type="dxa"/>
            <w:shd w:val="clear" w:color="auto" w:fill="auto"/>
          </w:tcPr>
          <w:p w:rsidR="00170C04" w:rsidRPr="00001DF5" w:rsidRDefault="00170C04" w:rsidP="00170C04">
            <w:pPr>
              <w:shd w:val="clear" w:color="auto" w:fill="FFFFFF"/>
              <w:spacing w:after="0" w:line="240" w:lineRule="auto"/>
              <w:jc w:val="both"/>
              <w:rPr>
                <w:rFonts w:ascii="Times New Roman" w:hAnsi="Times New Roman"/>
                <w:bCs/>
                <w:sz w:val="24"/>
                <w:szCs w:val="24"/>
              </w:rPr>
            </w:pPr>
            <w:r w:rsidRPr="00001DF5">
              <w:rPr>
                <w:rFonts w:ascii="Times New Roman" w:hAnsi="Times New Roman"/>
                <w:sz w:val="24"/>
                <w:szCs w:val="24"/>
              </w:rPr>
              <w:t>Формирование навыков самоконтроля и самоанализа у учащихся</w:t>
            </w:r>
          </w:p>
        </w:tc>
        <w:tc>
          <w:tcPr>
            <w:tcW w:w="1754"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20,9</w:t>
            </w:r>
          </w:p>
        </w:tc>
        <w:tc>
          <w:tcPr>
            <w:tcW w:w="1806"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21,0</w:t>
            </w:r>
          </w:p>
        </w:tc>
        <w:tc>
          <w:tcPr>
            <w:tcW w:w="2052"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23,7</w:t>
            </w:r>
          </w:p>
        </w:tc>
      </w:tr>
      <w:tr w:rsidR="00170C04" w:rsidRPr="00E61122" w:rsidTr="00170C04">
        <w:trPr>
          <w:trHeight w:val="1260"/>
        </w:trPr>
        <w:tc>
          <w:tcPr>
            <w:tcW w:w="3852" w:type="dxa"/>
            <w:shd w:val="clear" w:color="auto" w:fill="auto"/>
          </w:tcPr>
          <w:p w:rsidR="00170C04" w:rsidRPr="00001DF5" w:rsidRDefault="00170C04" w:rsidP="00170C04">
            <w:pPr>
              <w:spacing w:after="0" w:line="240" w:lineRule="auto"/>
              <w:rPr>
                <w:rFonts w:ascii="Times New Roman" w:hAnsi="Times New Roman"/>
                <w:sz w:val="24"/>
                <w:szCs w:val="24"/>
              </w:rPr>
            </w:pPr>
            <w:r w:rsidRPr="00001DF5">
              <w:rPr>
                <w:rFonts w:ascii="Times New Roman" w:hAnsi="Times New Roman"/>
                <w:sz w:val="24"/>
                <w:szCs w:val="24"/>
              </w:rPr>
              <w:t>Дифференцированный и индивидуальный подход к обучению</w:t>
            </w:r>
          </w:p>
        </w:tc>
        <w:tc>
          <w:tcPr>
            <w:tcW w:w="1754"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17.4</w:t>
            </w:r>
          </w:p>
        </w:tc>
        <w:tc>
          <w:tcPr>
            <w:tcW w:w="1806"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20,4</w:t>
            </w:r>
          </w:p>
        </w:tc>
        <w:tc>
          <w:tcPr>
            <w:tcW w:w="2052"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15,0</w:t>
            </w:r>
          </w:p>
        </w:tc>
      </w:tr>
      <w:tr w:rsidR="00170C04" w:rsidRPr="00E61122" w:rsidTr="00170C04">
        <w:tc>
          <w:tcPr>
            <w:tcW w:w="3852" w:type="dxa"/>
            <w:shd w:val="clear" w:color="auto" w:fill="auto"/>
          </w:tcPr>
          <w:p w:rsidR="00170C04" w:rsidRPr="00001DF5" w:rsidRDefault="00170C04" w:rsidP="00170C04">
            <w:pPr>
              <w:spacing w:after="0" w:line="240" w:lineRule="auto"/>
              <w:rPr>
                <w:rFonts w:ascii="Times New Roman" w:hAnsi="Times New Roman"/>
                <w:sz w:val="24"/>
                <w:szCs w:val="24"/>
              </w:rPr>
            </w:pPr>
            <w:r w:rsidRPr="00001DF5">
              <w:rPr>
                <w:rFonts w:ascii="Times New Roman" w:hAnsi="Times New Roman"/>
                <w:sz w:val="24"/>
                <w:szCs w:val="24"/>
              </w:rPr>
              <w:t>Создание проблемно – поисковых ситуаций на уроке</w:t>
            </w:r>
          </w:p>
        </w:tc>
        <w:tc>
          <w:tcPr>
            <w:tcW w:w="1754"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17,1</w:t>
            </w:r>
          </w:p>
        </w:tc>
        <w:tc>
          <w:tcPr>
            <w:tcW w:w="1806"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19,6</w:t>
            </w:r>
          </w:p>
        </w:tc>
        <w:tc>
          <w:tcPr>
            <w:tcW w:w="2052"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12,5</w:t>
            </w:r>
          </w:p>
        </w:tc>
      </w:tr>
      <w:tr w:rsidR="00170C04" w:rsidRPr="00E61122" w:rsidTr="00170C04">
        <w:tc>
          <w:tcPr>
            <w:tcW w:w="3852" w:type="dxa"/>
            <w:shd w:val="clear" w:color="auto" w:fill="auto"/>
          </w:tcPr>
          <w:p w:rsidR="00170C04" w:rsidRPr="00001DF5" w:rsidRDefault="00170C04" w:rsidP="00170C04">
            <w:pPr>
              <w:shd w:val="clear" w:color="auto" w:fill="FFFFFF"/>
              <w:spacing w:after="0" w:line="240" w:lineRule="auto"/>
              <w:jc w:val="both"/>
              <w:rPr>
                <w:rFonts w:ascii="Times New Roman" w:hAnsi="Times New Roman"/>
                <w:sz w:val="24"/>
                <w:szCs w:val="24"/>
              </w:rPr>
            </w:pPr>
            <w:r w:rsidRPr="00001DF5">
              <w:rPr>
                <w:rFonts w:ascii="Times New Roman" w:hAnsi="Times New Roman"/>
                <w:sz w:val="24"/>
                <w:szCs w:val="24"/>
              </w:rPr>
              <w:t>Использование различных форм организации деятельности учащихся, включая групповую и парную работу</w:t>
            </w:r>
          </w:p>
        </w:tc>
        <w:tc>
          <w:tcPr>
            <w:tcW w:w="1754"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16,3</w:t>
            </w:r>
          </w:p>
        </w:tc>
        <w:tc>
          <w:tcPr>
            <w:tcW w:w="1806"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16,9</w:t>
            </w:r>
          </w:p>
        </w:tc>
        <w:tc>
          <w:tcPr>
            <w:tcW w:w="2052"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13,8</w:t>
            </w:r>
          </w:p>
        </w:tc>
      </w:tr>
      <w:tr w:rsidR="00170C04" w:rsidRPr="00E61122" w:rsidTr="00170C04">
        <w:tc>
          <w:tcPr>
            <w:tcW w:w="3852" w:type="dxa"/>
            <w:shd w:val="clear" w:color="auto" w:fill="auto"/>
          </w:tcPr>
          <w:p w:rsidR="00170C04" w:rsidRPr="00001DF5" w:rsidRDefault="00170C04" w:rsidP="00170C04">
            <w:pPr>
              <w:shd w:val="clear" w:color="auto" w:fill="FFFFFF"/>
              <w:spacing w:after="0" w:line="240" w:lineRule="auto"/>
              <w:jc w:val="both"/>
              <w:rPr>
                <w:rFonts w:ascii="Times New Roman" w:hAnsi="Times New Roman"/>
                <w:sz w:val="24"/>
                <w:szCs w:val="24"/>
              </w:rPr>
            </w:pPr>
            <w:r w:rsidRPr="00001DF5">
              <w:rPr>
                <w:rFonts w:ascii="Times New Roman" w:hAnsi="Times New Roman"/>
                <w:sz w:val="24"/>
                <w:szCs w:val="24"/>
              </w:rPr>
              <w:t>Применение «деятельностного метода обучения» на уроке</w:t>
            </w:r>
          </w:p>
        </w:tc>
        <w:tc>
          <w:tcPr>
            <w:tcW w:w="1754"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10,8</w:t>
            </w:r>
          </w:p>
        </w:tc>
        <w:tc>
          <w:tcPr>
            <w:tcW w:w="1806"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13,9</w:t>
            </w:r>
          </w:p>
        </w:tc>
        <w:tc>
          <w:tcPr>
            <w:tcW w:w="2052"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6,3</w:t>
            </w:r>
          </w:p>
        </w:tc>
      </w:tr>
      <w:tr w:rsidR="00170C04" w:rsidRPr="00E61122" w:rsidTr="00170C04">
        <w:tc>
          <w:tcPr>
            <w:tcW w:w="3852" w:type="dxa"/>
            <w:shd w:val="clear" w:color="auto" w:fill="auto"/>
          </w:tcPr>
          <w:p w:rsidR="00170C04" w:rsidRPr="00001DF5" w:rsidRDefault="00170C04" w:rsidP="00170C04">
            <w:pPr>
              <w:spacing w:after="0" w:line="240" w:lineRule="auto"/>
              <w:rPr>
                <w:rFonts w:ascii="Times New Roman" w:hAnsi="Times New Roman"/>
                <w:sz w:val="24"/>
                <w:szCs w:val="24"/>
              </w:rPr>
            </w:pPr>
            <w:r w:rsidRPr="00001DF5">
              <w:rPr>
                <w:rFonts w:ascii="Times New Roman" w:hAnsi="Times New Roman"/>
                <w:sz w:val="24"/>
                <w:szCs w:val="24"/>
              </w:rPr>
              <w:t>Четкая логика построения урока</w:t>
            </w:r>
          </w:p>
        </w:tc>
        <w:tc>
          <w:tcPr>
            <w:tcW w:w="1754"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10,7</w:t>
            </w:r>
          </w:p>
        </w:tc>
        <w:tc>
          <w:tcPr>
            <w:tcW w:w="1806"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11,7</w:t>
            </w:r>
          </w:p>
        </w:tc>
        <w:tc>
          <w:tcPr>
            <w:tcW w:w="2052"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11,5</w:t>
            </w:r>
          </w:p>
        </w:tc>
      </w:tr>
      <w:tr w:rsidR="00170C04" w:rsidRPr="00E61122" w:rsidTr="00170C04">
        <w:tc>
          <w:tcPr>
            <w:tcW w:w="3852" w:type="dxa"/>
            <w:shd w:val="clear" w:color="auto" w:fill="auto"/>
          </w:tcPr>
          <w:p w:rsidR="00170C04" w:rsidRPr="00001DF5" w:rsidRDefault="00170C04" w:rsidP="00170C04">
            <w:pPr>
              <w:shd w:val="clear" w:color="auto" w:fill="FFFFFF"/>
              <w:spacing w:after="0" w:line="240" w:lineRule="auto"/>
              <w:jc w:val="both"/>
              <w:rPr>
                <w:rFonts w:ascii="Times New Roman" w:hAnsi="Times New Roman"/>
                <w:sz w:val="24"/>
                <w:szCs w:val="24"/>
              </w:rPr>
            </w:pPr>
            <w:r w:rsidRPr="00001DF5">
              <w:rPr>
                <w:rFonts w:ascii="Times New Roman" w:hAnsi="Times New Roman"/>
                <w:sz w:val="24"/>
                <w:szCs w:val="24"/>
              </w:rPr>
              <w:t>Обращение к субъектному опыту учащихся</w:t>
            </w:r>
          </w:p>
        </w:tc>
        <w:tc>
          <w:tcPr>
            <w:tcW w:w="1754"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11,9</w:t>
            </w:r>
          </w:p>
        </w:tc>
        <w:tc>
          <w:tcPr>
            <w:tcW w:w="1806"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11,7</w:t>
            </w:r>
          </w:p>
        </w:tc>
        <w:tc>
          <w:tcPr>
            <w:tcW w:w="2052"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8,8</w:t>
            </w:r>
          </w:p>
        </w:tc>
      </w:tr>
      <w:tr w:rsidR="00170C04" w:rsidRPr="00E61122" w:rsidTr="00170C04">
        <w:tc>
          <w:tcPr>
            <w:tcW w:w="3852" w:type="dxa"/>
            <w:shd w:val="clear" w:color="auto" w:fill="auto"/>
          </w:tcPr>
          <w:p w:rsidR="00170C04" w:rsidRPr="00001DF5" w:rsidRDefault="00170C04" w:rsidP="00170C04">
            <w:pPr>
              <w:spacing w:after="0" w:line="240" w:lineRule="auto"/>
              <w:rPr>
                <w:rFonts w:ascii="Times New Roman" w:hAnsi="Times New Roman"/>
                <w:sz w:val="24"/>
                <w:szCs w:val="24"/>
              </w:rPr>
            </w:pPr>
            <w:r w:rsidRPr="00001DF5">
              <w:rPr>
                <w:rFonts w:ascii="Times New Roman" w:hAnsi="Times New Roman"/>
                <w:sz w:val="24"/>
                <w:szCs w:val="24"/>
              </w:rPr>
              <w:t>Чередование видов работы</w:t>
            </w:r>
          </w:p>
        </w:tc>
        <w:tc>
          <w:tcPr>
            <w:tcW w:w="1754"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10,4</w:t>
            </w:r>
          </w:p>
        </w:tc>
        <w:tc>
          <w:tcPr>
            <w:tcW w:w="1806"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10,6</w:t>
            </w:r>
          </w:p>
        </w:tc>
        <w:tc>
          <w:tcPr>
            <w:tcW w:w="2052"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8,6</w:t>
            </w:r>
          </w:p>
        </w:tc>
      </w:tr>
      <w:tr w:rsidR="00170C04" w:rsidRPr="00E61122" w:rsidTr="00170C04">
        <w:tc>
          <w:tcPr>
            <w:tcW w:w="3852" w:type="dxa"/>
            <w:shd w:val="clear" w:color="auto" w:fill="auto"/>
          </w:tcPr>
          <w:p w:rsidR="00170C04" w:rsidRPr="00001DF5" w:rsidRDefault="00170C04" w:rsidP="00170C04">
            <w:pPr>
              <w:shd w:val="clear" w:color="auto" w:fill="FFFFFF"/>
              <w:spacing w:after="0" w:line="240" w:lineRule="auto"/>
              <w:jc w:val="both"/>
              <w:rPr>
                <w:rFonts w:ascii="Times New Roman" w:hAnsi="Times New Roman"/>
                <w:sz w:val="24"/>
                <w:szCs w:val="24"/>
              </w:rPr>
            </w:pPr>
            <w:r w:rsidRPr="00001DF5">
              <w:rPr>
                <w:rFonts w:ascii="Times New Roman" w:hAnsi="Times New Roman"/>
                <w:sz w:val="24"/>
                <w:szCs w:val="24"/>
              </w:rPr>
              <w:t>Применение на уроке разнообразного дидактического материала</w:t>
            </w:r>
          </w:p>
        </w:tc>
        <w:tc>
          <w:tcPr>
            <w:tcW w:w="1754"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7,0</w:t>
            </w:r>
          </w:p>
        </w:tc>
        <w:tc>
          <w:tcPr>
            <w:tcW w:w="1806"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6,8</w:t>
            </w:r>
          </w:p>
        </w:tc>
        <w:tc>
          <w:tcPr>
            <w:tcW w:w="2052"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8,7</w:t>
            </w:r>
          </w:p>
        </w:tc>
      </w:tr>
      <w:tr w:rsidR="00170C04" w:rsidRPr="00E61122" w:rsidTr="00170C04">
        <w:tc>
          <w:tcPr>
            <w:tcW w:w="3852" w:type="dxa"/>
            <w:shd w:val="clear" w:color="auto" w:fill="auto"/>
          </w:tcPr>
          <w:p w:rsidR="00170C04" w:rsidRPr="00001DF5" w:rsidRDefault="00170C04" w:rsidP="00170C04">
            <w:pPr>
              <w:shd w:val="clear" w:color="auto" w:fill="FFFFFF"/>
              <w:spacing w:after="0" w:line="240" w:lineRule="auto"/>
              <w:jc w:val="both"/>
              <w:rPr>
                <w:rFonts w:ascii="Times New Roman" w:hAnsi="Times New Roman"/>
                <w:sz w:val="24"/>
                <w:szCs w:val="24"/>
              </w:rPr>
            </w:pPr>
            <w:r w:rsidRPr="00001DF5">
              <w:rPr>
                <w:rFonts w:ascii="Times New Roman" w:hAnsi="Times New Roman"/>
                <w:sz w:val="24"/>
                <w:szCs w:val="24"/>
              </w:rPr>
              <w:t>Определение цели и задач урока</w:t>
            </w:r>
          </w:p>
        </w:tc>
        <w:tc>
          <w:tcPr>
            <w:tcW w:w="1754"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6,0</w:t>
            </w:r>
          </w:p>
        </w:tc>
        <w:tc>
          <w:tcPr>
            <w:tcW w:w="1806"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6,5</w:t>
            </w:r>
          </w:p>
        </w:tc>
        <w:tc>
          <w:tcPr>
            <w:tcW w:w="2052"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7.5</w:t>
            </w:r>
          </w:p>
        </w:tc>
      </w:tr>
      <w:tr w:rsidR="00170C04" w:rsidRPr="00E61122" w:rsidTr="00170C04">
        <w:tc>
          <w:tcPr>
            <w:tcW w:w="3852" w:type="dxa"/>
            <w:shd w:val="clear" w:color="auto" w:fill="auto"/>
          </w:tcPr>
          <w:p w:rsidR="00170C04" w:rsidRPr="00001DF5" w:rsidRDefault="00170C04" w:rsidP="00170C04">
            <w:pPr>
              <w:shd w:val="clear" w:color="auto" w:fill="FFFFFF"/>
              <w:spacing w:after="0" w:line="240" w:lineRule="auto"/>
              <w:jc w:val="both"/>
              <w:rPr>
                <w:rFonts w:ascii="Times New Roman" w:hAnsi="Times New Roman"/>
                <w:sz w:val="24"/>
                <w:szCs w:val="24"/>
              </w:rPr>
            </w:pPr>
            <w:r w:rsidRPr="00001DF5">
              <w:rPr>
                <w:rFonts w:ascii="Times New Roman" w:hAnsi="Times New Roman"/>
                <w:sz w:val="24"/>
                <w:szCs w:val="24"/>
              </w:rPr>
              <w:t>Активизация способов учебной работы</w:t>
            </w:r>
          </w:p>
        </w:tc>
        <w:tc>
          <w:tcPr>
            <w:tcW w:w="1754"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5,5</w:t>
            </w:r>
          </w:p>
        </w:tc>
        <w:tc>
          <w:tcPr>
            <w:tcW w:w="1806"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7,4</w:t>
            </w:r>
          </w:p>
        </w:tc>
        <w:tc>
          <w:tcPr>
            <w:tcW w:w="2052"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t>3,8</w:t>
            </w:r>
          </w:p>
        </w:tc>
      </w:tr>
      <w:tr w:rsidR="00170C04" w:rsidRPr="00E61122" w:rsidTr="00170C04">
        <w:tc>
          <w:tcPr>
            <w:tcW w:w="3852" w:type="dxa"/>
            <w:shd w:val="clear" w:color="auto" w:fill="auto"/>
          </w:tcPr>
          <w:p w:rsidR="00170C04" w:rsidRPr="00001DF5" w:rsidRDefault="00170C04" w:rsidP="00170C04">
            <w:pPr>
              <w:shd w:val="clear" w:color="auto" w:fill="FFFFFF"/>
              <w:spacing w:after="0" w:line="240" w:lineRule="auto"/>
              <w:jc w:val="both"/>
              <w:rPr>
                <w:rFonts w:ascii="Times New Roman" w:hAnsi="Times New Roman"/>
                <w:sz w:val="24"/>
                <w:szCs w:val="24"/>
              </w:rPr>
            </w:pPr>
            <w:r w:rsidRPr="00001DF5">
              <w:rPr>
                <w:rFonts w:ascii="Times New Roman" w:hAnsi="Times New Roman"/>
                <w:sz w:val="24"/>
                <w:szCs w:val="24"/>
              </w:rPr>
              <w:t xml:space="preserve">Выделение главного при изучении </w:t>
            </w:r>
            <w:r w:rsidRPr="00001DF5">
              <w:rPr>
                <w:rFonts w:ascii="Times New Roman" w:hAnsi="Times New Roman"/>
                <w:sz w:val="24"/>
                <w:szCs w:val="24"/>
              </w:rPr>
              <w:lastRenderedPageBreak/>
              <w:t>темы</w:t>
            </w:r>
          </w:p>
        </w:tc>
        <w:tc>
          <w:tcPr>
            <w:tcW w:w="1754" w:type="dxa"/>
            <w:shd w:val="clear" w:color="auto" w:fill="auto"/>
          </w:tcPr>
          <w:p w:rsidR="00170C04" w:rsidRPr="00001DF5" w:rsidRDefault="00170C04" w:rsidP="00170C04">
            <w:pPr>
              <w:spacing w:after="0" w:line="240" w:lineRule="auto"/>
              <w:jc w:val="center"/>
              <w:rPr>
                <w:rFonts w:ascii="Times New Roman" w:hAnsi="Times New Roman"/>
                <w:sz w:val="24"/>
                <w:szCs w:val="24"/>
              </w:rPr>
            </w:pPr>
            <w:r w:rsidRPr="00001DF5">
              <w:rPr>
                <w:rFonts w:ascii="Times New Roman" w:hAnsi="Times New Roman"/>
                <w:sz w:val="24"/>
                <w:szCs w:val="24"/>
              </w:rPr>
              <w:lastRenderedPageBreak/>
              <w:t>4,1</w:t>
            </w:r>
          </w:p>
        </w:tc>
        <w:tc>
          <w:tcPr>
            <w:tcW w:w="1806" w:type="dxa"/>
            <w:shd w:val="clear" w:color="auto" w:fill="auto"/>
          </w:tcPr>
          <w:p w:rsidR="00170C04" w:rsidRPr="00001DF5" w:rsidRDefault="00170C04" w:rsidP="00170C04">
            <w:pPr>
              <w:spacing w:after="0" w:line="240" w:lineRule="auto"/>
              <w:jc w:val="center"/>
              <w:rPr>
                <w:rFonts w:ascii="Times New Roman" w:hAnsi="Times New Roman"/>
                <w:sz w:val="24"/>
                <w:szCs w:val="24"/>
              </w:rPr>
            </w:pPr>
          </w:p>
        </w:tc>
        <w:tc>
          <w:tcPr>
            <w:tcW w:w="2052" w:type="dxa"/>
            <w:shd w:val="clear" w:color="auto" w:fill="auto"/>
          </w:tcPr>
          <w:p w:rsidR="00170C04" w:rsidRPr="00001DF5" w:rsidRDefault="00170C04" w:rsidP="00170C04">
            <w:pPr>
              <w:spacing w:after="0" w:line="240" w:lineRule="auto"/>
              <w:jc w:val="center"/>
              <w:rPr>
                <w:rFonts w:ascii="Times New Roman" w:hAnsi="Times New Roman"/>
                <w:sz w:val="24"/>
                <w:szCs w:val="24"/>
              </w:rPr>
            </w:pPr>
          </w:p>
        </w:tc>
      </w:tr>
    </w:tbl>
    <w:p w:rsidR="00170C04" w:rsidRDefault="00170C04" w:rsidP="00170C04">
      <w:pPr>
        <w:tabs>
          <w:tab w:val="left" w:pos="6120"/>
        </w:tabs>
        <w:spacing w:after="0" w:line="360" w:lineRule="auto"/>
        <w:ind w:firstLine="709"/>
        <w:jc w:val="both"/>
        <w:rPr>
          <w:rFonts w:ascii="Times New Roman" w:hAnsi="Times New Roman"/>
          <w:sz w:val="28"/>
          <w:szCs w:val="28"/>
        </w:rPr>
      </w:pPr>
    </w:p>
    <w:p w:rsidR="00170C04" w:rsidRDefault="00170C04" w:rsidP="00170C04">
      <w:pPr>
        <w:tabs>
          <w:tab w:val="left" w:pos="61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Таким образом, в качестве основных дидактических трудностей при проведении урока были выделены удерживание внимания учащихся, организации </w:t>
      </w:r>
      <w:r w:rsidRPr="004B44D8">
        <w:rPr>
          <w:rFonts w:ascii="Times New Roman" w:hAnsi="Times New Roman"/>
          <w:sz w:val="28"/>
          <w:szCs w:val="28"/>
        </w:rPr>
        <w:t>самоконтроля и самоанализа учащи</w:t>
      </w:r>
      <w:r>
        <w:rPr>
          <w:rFonts w:ascii="Times New Roman" w:hAnsi="Times New Roman"/>
          <w:sz w:val="28"/>
          <w:szCs w:val="28"/>
        </w:rPr>
        <w:t>мися, реализации д</w:t>
      </w:r>
      <w:r w:rsidRPr="004B44D8">
        <w:rPr>
          <w:rFonts w:ascii="Times New Roman" w:hAnsi="Times New Roman"/>
          <w:sz w:val="28"/>
          <w:szCs w:val="28"/>
        </w:rPr>
        <w:t>ифференцированн</w:t>
      </w:r>
      <w:r>
        <w:rPr>
          <w:rFonts w:ascii="Times New Roman" w:hAnsi="Times New Roman"/>
          <w:sz w:val="28"/>
          <w:szCs w:val="28"/>
        </w:rPr>
        <w:t>ого</w:t>
      </w:r>
      <w:r w:rsidRPr="004B44D8">
        <w:rPr>
          <w:rFonts w:ascii="Times New Roman" w:hAnsi="Times New Roman"/>
          <w:sz w:val="28"/>
          <w:szCs w:val="28"/>
        </w:rPr>
        <w:t xml:space="preserve"> и индивидуальн</w:t>
      </w:r>
      <w:r>
        <w:rPr>
          <w:rFonts w:ascii="Times New Roman" w:hAnsi="Times New Roman"/>
          <w:sz w:val="28"/>
          <w:szCs w:val="28"/>
        </w:rPr>
        <w:t>ого</w:t>
      </w:r>
      <w:r w:rsidRPr="004B44D8">
        <w:rPr>
          <w:rFonts w:ascii="Times New Roman" w:hAnsi="Times New Roman"/>
          <w:sz w:val="28"/>
          <w:szCs w:val="28"/>
        </w:rPr>
        <w:t xml:space="preserve"> подход к обучению</w:t>
      </w:r>
      <w:r>
        <w:rPr>
          <w:rFonts w:ascii="Times New Roman" w:hAnsi="Times New Roman"/>
          <w:sz w:val="28"/>
          <w:szCs w:val="28"/>
        </w:rPr>
        <w:t xml:space="preserve">,  создание </w:t>
      </w:r>
      <w:r w:rsidRPr="004B44D8">
        <w:rPr>
          <w:rFonts w:ascii="Times New Roman" w:hAnsi="Times New Roman"/>
          <w:sz w:val="28"/>
          <w:szCs w:val="28"/>
        </w:rPr>
        <w:t>проблемно</w:t>
      </w:r>
      <w:r>
        <w:rPr>
          <w:rFonts w:ascii="Times New Roman" w:hAnsi="Times New Roman"/>
          <w:sz w:val="28"/>
          <w:szCs w:val="28"/>
        </w:rPr>
        <w:t>-</w:t>
      </w:r>
      <w:r w:rsidRPr="004B44D8">
        <w:rPr>
          <w:rFonts w:ascii="Times New Roman" w:hAnsi="Times New Roman"/>
          <w:sz w:val="28"/>
          <w:szCs w:val="28"/>
        </w:rPr>
        <w:t>поисковых ситуаций на уроке</w:t>
      </w:r>
      <w:r>
        <w:rPr>
          <w:rFonts w:ascii="Times New Roman" w:hAnsi="Times New Roman"/>
          <w:sz w:val="28"/>
          <w:szCs w:val="28"/>
        </w:rPr>
        <w:t xml:space="preserve">. При подготовке урока основной трудностью стало составление технологических карт урока. </w:t>
      </w:r>
    </w:p>
    <w:p w:rsidR="00170C04" w:rsidRPr="003302E6" w:rsidRDefault="00170C04" w:rsidP="00170C04">
      <w:pPr>
        <w:tabs>
          <w:tab w:val="left" w:pos="6120"/>
        </w:tabs>
        <w:spacing w:after="0" w:line="240" w:lineRule="auto"/>
        <w:ind w:firstLine="709"/>
        <w:jc w:val="both"/>
        <w:rPr>
          <w:rFonts w:ascii="Times New Roman" w:hAnsi="Times New Roman"/>
          <w:color w:val="FF0000"/>
          <w:sz w:val="28"/>
          <w:szCs w:val="28"/>
        </w:rPr>
      </w:pPr>
      <w:r>
        <w:rPr>
          <w:rFonts w:ascii="Times New Roman" w:hAnsi="Times New Roman"/>
          <w:sz w:val="28"/>
          <w:szCs w:val="28"/>
        </w:rPr>
        <w:t xml:space="preserve">Очевидно, что </w:t>
      </w:r>
      <w:r w:rsidRPr="00A82F0F">
        <w:rPr>
          <w:rFonts w:ascii="Times New Roman" w:hAnsi="Times New Roman"/>
          <w:b/>
          <w:sz w:val="28"/>
          <w:szCs w:val="28"/>
        </w:rPr>
        <w:t>современный петербургский молодой учитель затрудняется именно в подготовке и проведении урока по критериям и требованиям ФГОС,</w:t>
      </w:r>
      <w:r>
        <w:rPr>
          <w:rFonts w:ascii="Times New Roman" w:hAnsi="Times New Roman"/>
          <w:sz w:val="28"/>
          <w:szCs w:val="28"/>
        </w:rPr>
        <w:t xml:space="preserve"> то есть урока современного, метапредметного, личностно-развивающего, компетентностно-деятельностного.  Объясняется это лишь тем, что дидактическая подготовка молодых учителей в учреждениях педагогического образования была направлена на что-то иное.  </w:t>
      </w:r>
    </w:p>
    <w:p w:rsidR="00170C04" w:rsidRPr="000238C1" w:rsidRDefault="00170C04" w:rsidP="00170C04">
      <w:pPr>
        <w:spacing w:after="0" w:line="240" w:lineRule="auto"/>
        <w:jc w:val="both"/>
        <w:rPr>
          <w:rFonts w:ascii="Times New Roman" w:hAnsi="Times New Roman"/>
          <w:sz w:val="28"/>
          <w:szCs w:val="28"/>
        </w:rPr>
      </w:pPr>
      <w:r>
        <w:rPr>
          <w:rFonts w:ascii="Times New Roman" w:hAnsi="Times New Roman"/>
          <w:color w:val="FF0000"/>
          <w:sz w:val="28"/>
          <w:szCs w:val="28"/>
        </w:rPr>
        <w:t xml:space="preserve">    </w:t>
      </w:r>
      <w:r w:rsidRPr="000238C1">
        <w:rPr>
          <w:rFonts w:ascii="Times New Roman" w:hAnsi="Times New Roman"/>
          <w:sz w:val="28"/>
          <w:szCs w:val="28"/>
        </w:rPr>
        <w:t>Но гораздо более важным для молодых учителей является удержание на уроке детского внимания. В дальней</w:t>
      </w:r>
      <w:r>
        <w:rPr>
          <w:rFonts w:ascii="Times New Roman" w:hAnsi="Times New Roman"/>
          <w:sz w:val="28"/>
          <w:szCs w:val="28"/>
        </w:rPr>
        <w:t>ш</w:t>
      </w:r>
      <w:r w:rsidRPr="000238C1">
        <w:rPr>
          <w:rFonts w:ascii="Times New Roman" w:hAnsi="Times New Roman"/>
          <w:sz w:val="28"/>
          <w:szCs w:val="28"/>
        </w:rPr>
        <w:t>их ответах респонденты будут говорить о важности поддерж</w:t>
      </w:r>
      <w:r>
        <w:rPr>
          <w:rFonts w:ascii="Times New Roman" w:hAnsi="Times New Roman"/>
          <w:sz w:val="28"/>
          <w:szCs w:val="28"/>
        </w:rPr>
        <w:t>ания</w:t>
      </w:r>
      <w:r w:rsidRPr="000238C1">
        <w:rPr>
          <w:rFonts w:ascii="Times New Roman" w:hAnsi="Times New Roman"/>
          <w:sz w:val="28"/>
          <w:szCs w:val="28"/>
        </w:rPr>
        <w:t xml:space="preserve"> на уроке дисциплины, владении учителем дисциплиной в классе.  Представляется, что для респондентов при этом важна не дисциплина сама по себе, сколько владение классом (через познавательный интерес, авторитет личности учителя, внешнюю или внутреннюю учебную мотивацию или формальную строгую дисциплину как последнее убежище молодого учителя при столкновении с детьми, ко</w:t>
      </w:r>
      <w:r>
        <w:rPr>
          <w:rFonts w:ascii="Times New Roman" w:hAnsi="Times New Roman"/>
          <w:sz w:val="28"/>
          <w:szCs w:val="28"/>
        </w:rPr>
        <w:t>т</w:t>
      </w:r>
      <w:r w:rsidRPr="000238C1">
        <w:rPr>
          <w:rFonts w:ascii="Times New Roman" w:hAnsi="Times New Roman"/>
          <w:sz w:val="28"/>
          <w:szCs w:val="28"/>
        </w:rPr>
        <w:t xml:space="preserve">орые учиться не хотят). </w:t>
      </w:r>
      <w:r>
        <w:rPr>
          <w:rFonts w:ascii="Times New Roman" w:hAnsi="Times New Roman"/>
          <w:sz w:val="28"/>
          <w:szCs w:val="28"/>
        </w:rPr>
        <w:t>Р</w:t>
      </w:r>
      <w:r w:rsidRPr="000238C1">
        <w:rPr>
          <w:rFonts w:ascii="Times New Roman" w:hAnsi="Times New Roman"/>
          <w:sz w:val="28"/>
          <w:szCs w:val="28"/>
        </w:rPr>
        <w:t xml:space="preserve">ечь не о дисциплине </w:t>
      </w:r>
      <w:r>
        <w:rPr>
          <w:rFonts w:ascii="Times New Roman" w:hAnsi="Times New Roman"/>
          <w:sz w:val="28"/>
          <w:szCs w:val="28"/>
        </w:rPr>
        <w:t>как таковой, речь идет о</w:t>
      </w:r>
      <w:r w:rsidRPr="000238C1">
        <w:rPr>
          <w:rFonts w:ascii="Times New Roman" w:hAnsi="Times New Roman"/>
          <w:sz w:val="28"/>
          <w:szCs w:val="28"/>
        </w:rPr>
        <w:t xml:space="preserve"> </w:t>
      </w:r>
      <w:r>
        <w:rPr>
          <w:rFonts w:ascii="Times New Roman" w:hAnsi="Times New Roman"/>
          <w:sz w:val="28"/>
          <w:szCs w:val="28"/>
        </w:rPr>
        <w:t>современном детском нежелании учиться и о достаточно  ограниченном, поверхностном, стереотипном ответе на этот глобальный вызов сегодняшнего молодого петербургского учителя</w:t>
      </w:r>
      <w:r w:rsidRPr="000238C1">
        <w:rPr>
          <w:rFonts w:ascii="Times New Roman" w:hAnsi="Times New Roman"/>
          <w:sz w:val="28"/>
          <w:szCs w:val="28"/>
        </w:rPr>
        <w:t>.</w:t>
      </w:r>
    </w:p>
    <w:p w:rsidR="00170C04" w:rsidRPr="00051BC6"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w:t>
      </w:r>
      <w:r w:rsidRPr="00051BC6">
        <w:rPr>
          <w:rFonts w:ascii="Times New Roman" w:hAnsi="Times New Roman"/>
          <w:sz w:val="28"/>
          <w:szCs w:val="28"/>
        </w:rPr>
        <w:t xml:space="preserve">Картина позитивных и негативных эффектов, которыми наделяли себя респонденты в ходе пилотажного исследования, выглядит следующим образом:  </w:t>
      </w:r>
    </w:p>
    <w:p w:rsidR="00170C04" w:rsidRDefault="00170C04" w:rsidP="00170C04">
      <w:pPr>
        <w:spacing w:after="0" w:line="240" w:lineRule="auto"/>
        <w:jc w:val="center"/>
        <w:rPr>
          <w:rFonts w:ascii="Times New Roman" w:hAnsi="Times New Roman"/>
          <w:b/>
          <w:sz w:val="28"/>
          <w:szCs w:val="28"/>
        </w:rPr>
      </w:pPr>
    </w:p>
    <w:p w:rsidR="00170C04" w:rsidRDefault="00170C04" w:rsidP="00170C04">
      <w:pPr>
        <w:spacing w:after="0" w:line="240" w:lineRule="auto"/>
        <w:jc w:val="center"/>
        <w:rPr>
          <w:rFonts w:ascii="Times New Roman" w:hAnsi="Times New Roman"/>
          <w:b/>
          <w:sz w:val="28"/>
          <w:szCs w:val="28"/>
        </w:rPr>
      </w:pPr>
      <w:r w:rsidRPr="006A58F4">
        <w:rPr>
          <w:rFonts w:ascii="Times New Roman" w:hAnsi="Times New Roman"/>
          <w:b/>
          <w:sz w:val="28"/>
          <w:szCs w:val="28"/>
        </w:rPr>
        <w:t xml:space="preserve">Позитивные и негативные черты, свойственные </w:t>
      </w:r>
      <w:r>
        <w:rPr>
          <w:rFonts w:ascii="Times New Roman" w:hAnsi="Times New Roman"/>
          <w:b/>
          <w:sz w:val="28"/>
          <w:szCs w:val="28"/>
        </w:rPr>
        <w:t>молодым учителям</w:t>
      </w:r>
    </w:p>
    <w:p w:rsidR="00170C04" w:rsidRPr="00051BC6" w:rsidRDefault="00170C04" w:rsidP="00170C04">
      <w:pPr>
        <w:spacing w:after="0" w:line="240" w:lineRule="auto"/>
        <w:jc w:val="right"/>
        <w:rPr>
          <w:rFonts w:ascii="Times New Roman" w:hAnsi="Times New Roman"/>
          <w:sz w:val="28"/>
          <w:szCs w:val="28"/>
        </w:rPr>
      </w:pPr>
      <w:r w:rsidRPr="00051BC6">
        <w:rPr>
          <w:rFonts w:ascii="Times New Roman" w:hAnsi="Times New Roman"/>
          <w:sz w:val="28"/>
          <w:szCs w:val="28"/>
        </w:rPr>
        <w:t>Таблица</w:t>
      </w:r>
      <w:r>
        <w:rPr>
          <w:rFonts w:ascii="Times New Roman" w:hAnsi="Times New Roman"/>
          <w:sz w:val="28"/>
          <w:szCs w:val="28"/>
        </w:rPr>
        <w:t xml:space="preserve"> 9</w:t>
      </w:r>
    </w:p>
    <w:tbl>
      <w:tblPr>
        <w:tblStyle w:val="a4"/>
        <w:tblW w:w="0" w:type="auto"/>
        <w:tblLook w:val="04A0" w:firstRow="1" w:lastRow="0" w:firstColumn="1" w:lastColumn="0" w:noHBand="0" w:noVBand="1"/>
      </w:tblPr>
      <w:tblGrid>
        <w:gridCol w:w="2150"/>
        <w:gridCol w:w="1236"/>
        <w:gridCol w:w="1237"/>
        <w:gridCol w:w="1237"/>
        <w:gridCol w:w="1237"/>
        <w:gridCol w:w="1237"/>
        <w:gridCol w:w="1237"/>
      </w:tblGrid>
      <w:tr w:rsidR="00170C04" w:rsidTr="00170C04">
        <w:tc>
          <w:tcPr>
            <w:tcW w:w="2150" w:type="dxa"/>
          </w:tcPr>
          <w:p w:rsidR="00170C04" w:rsidRPr="00051BC6" w:rsidRDefault="00170C04" w:rsidP="00170C04">
            <w:pPr>
              <w:jc w:val="both"/>
              <w:rPr>
                <w:rFonts w:ascii="Times New Roman" w:hAnsi="Times New Roman"/>
                <w:b/>
                <w:sz w:val="24"/>
                <w:szCs w:val="24"/>
              </w:rPr>
            </w:pPr>
            <w:r w:rsidRPr="00051BC6">
              <w:rPr>
                <w:rFonts w:ascii="Times New Roman" w:hAnsi="Times New Roman"/>
                <w:b/>
                <w:sz w:val="24"/>
                <w:szCs w:val="24"/>
              </w:rPr>
              <w:t>Позитивные</w:t>
            </w:r>
          </w:p>
        </w:tc>
        <w:tc>
          <w:tcPr>
            <w:tcW w:w="1236"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5</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4</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3</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2</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1</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0</w:t>
            </w:r>
          </w:p>
        </w:tc>
      </w:tr>
      <w:tr w:rsidR="00170C04" w:rsidTr="00170C04">
        <w:tc>
          <w:tcPr>
            <w:tcW w:w="2150"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Вера в себя</w:t>
            </w:r>
          </w:p>
        </w:tc>
        <w:tc>
          <w:tcPr>
            <w:tcW w:w="1236"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136</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104</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70</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75</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44</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13</w:t>
            </w:r>
          </w:p>
        </w:tc>
      </w:tr>
      <w:tr w:rsidR="00170C04" w:rsidTr="00170C04">
        <w:tc>
          <w:tcPr>
            <w:tcW w:w="2150"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Доверие учащихся</w:t>
            </w:r>
          </w:p>
        </w:tc>
        <w:tc>
          <w:tcPr>
            <w:tcW w:w="1236" w:type="dxa"/>
          </w:tcPr>
          <w:p w:rsidR="00170C04" w:rsidRPr="00051BC6" w:rsidRDefault="00170C04" w:rsidP="00170C04">
            <w:pPr>
              <w:jc w:val="both"/>
              <w:rPr>
                <w:rFonts w:ascii="Times New Roman" w:hAnsi="Times New Roman"/>
                <w:b/>
                <w:sz w:val="24"/>
                <w:szCs w:val="24"/>
              </w:rPr>
            </w:pPr>
            <w:r w:rsidRPr="00051BC6">
              <w:rPr>
                <w:rFonts w:ascii="Times New Roman" w:hAnsi="Times New Roman"/>
                <w:b/>
                <w:sz w:val="24"/>
                <w:szCs w:val="24"/>
              </w:rPr>
              <w:t>248</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106</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88</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66</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31</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11</w:t>
            </w:r>
          </w:p>
        </w:tc>
      </w:tr>
      <w:tr w:rsidR="00170C04" w:rsidTr="00170C04">
        <w:tc>
          <w:tcPr>
            <w:tcW w:w="2150"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Интерес к работе</w:t>
            </w:r>
          </w:p>
        </w:tc>
        <w:tc>
          <w:tcPr>
            <w:tcW w:w="1236" w:type="dxa"/>
          </w:tcPr>
          <w:p w:rsidR="00170C04" w:rsidRPr="00051BC6" w:rsidRDefault="00170C04" w:rsidP="00170C04">
            <w:pPr>
              <w:jc w:val="both"/>
              <w:rPr>
                <w:rFonts w:ascii="Times New Roman" w:hAnsi="Times New Roman"/>
                <w:b/>
                <w:sz w:val="24"/>
                <w:szCs w:val="24"/>
              </w:rPr>
            </w:pPr>
            <w:r w:rsidRPr="00051BC6">
              <w:rPr>
                <w:rFonts w:ascii="Times New Roman" w:hAnsi="Times New Roman"/>
                <w:b/>
                <w:sz w:val="24"/>
                <w:szCs w:val="24"/>
              </w:rPr>
              <w:t>152</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100</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42</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60</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45</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11</w:t>
            </w:r>
          </w:p>
        </w:tc>
      </w:tr>
      <w:tr w:rsidR="00170C04" w:rsidTr="00170C04">
        <w:tc>
          <w:tcPr>
            <w:tcW w:w="2150"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Радость от работы</w:t>
            </w:r>
          </w:p>
        </w:tc>
        <w:tc>
          <w:tcPr>
            <w:tcW w:w="1236"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107</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112</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158</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78</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50</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15</w:t>
            </w:r>
          </w:p>
        </w:tc>
      </w:tr>
      <w:tr w:rsidR="00170C04" w:rsidTr="00170C04">
        <w:tc>
          <w:tcPr>
            <w:tcW w:w="2150"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 xml:space="preserve">Спокойствие, уверенность </w:t>
            </w:r>
          </w:p>
        </w:tc>
        <w:tc>
          <w:tcPr>
            <w:tcW w:w="1236" w:type="dxa"/>
          </w:tcPr>
          <w:p w:rsidR="00170C04" w:rsidRPr="00051BC6" w:rsidRDefault="00170C04" w:rsidP="00170C04">
            <w:pPr>
              <w:jc w:val="both"/>
              <w:rPr>
                <w:rFonts w:ascii="Times New Roman" w:hAnsi="Times New Roman"/>
                <w:b/>
                <w:sz w:val="24"/>
                <w:szCs w:val="24"/>
              </w:rPr>
            </w:pPr>
            <w:r w:rsidRPr="00051BC6">
              <w:rPr>
                <w:rFonts w:ascii="Times New Roman" w:hAnsi="Times New Roman"/>
                <w:b/>
                <w:sz w:val="24"/>
                <w:szCs w:val="24"/>
              </w:rPr>
              <w:t>144</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67</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90</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118</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75</w:t>
            </w:r>
          </w:p>
        </w:tc>
        <w:tc>
          <w:tcPr>
            <w:tcW w:w="1237" w:type="dxa"/>
          </w:tcPr>
          <w:p w:rsidR="00170C04" w:rsidRPr="00051BC6" w:rsidRDefault="00170C04" w:rsidP="00170C04">
            <w:pPr>
              <w:jc w:val="both"/>
              <w:rPr>
                <w:rFonts w:ascii="Times New Roman" w:hAnsi="Times New Roman"/>
                <w:b/>
                <w:sz w:val="24"/>
                <w:szCs w:val="24"/>
              </w:rPr>
            </w:pPr>
            <w:r w:rsidRPr="00051BC6">
              <w:rPr>
                <w:rFonts w:ascii="Times New Roman" w:hAnsi="Times New Roman"/>
                <w:b/>
                <w:sz w:val="24"/>
                <w:szCs w:val="24"/>
              </w:rPr>
              <w:t>52</w:t>
            </w:r>
          </w:p>
        </w:tc>
      </w:tr>
      <w:tr w:rsidR="00170C04" w:rsidTr="00170C04">
        <w:tc>
          <w:tcPr>
            <w:tcW w:w="2150" w:type="dxa"/>
          </w:tcPr>
          <w:p w:rsidR="00170C04" w:rsidRPr="00051BC6" w:rsidRDefault="00170C04" w:rsidP="00170C04">
            <w:pPr>
              <w:jc w:val="both"/>
              <w:rPr>
                <w:rFonts w:ascii="Times New Roman" w:hAnsi="Times New Roman"/>
                <w:b/>
                <w:sz w:val="24"/>
                <w:szCs w:val="24"/>
              </w:rPr>
            </w:pPr>
            <w:r w:rsidRPr="00051BC6">
              <w:rPr>
                <w:rFonts w:ascii="Times New Roman" w:hAnsi="Times New Roman"/>
                <w:b/>
                <w:sz w:val="24"/>
                <w:szCs w:val="24"/>
              </w:rPr>
              <w:t>Негативные</w:t>
            </w:r>
          </w:p>
        </w:tc>
        <w:tc>
          <w:tcPr>
            <w:tcW w:w="1236" w:type="dxa"/>
          </w:tcPr>
          <w:p w:rsidR="00170C04" w:rsidRPr="00051BC6" w:rsidRDefault="00170C04" w:rsidP="00170C04">
            <w:pPr>
              <w:jc w:val="both"/>
              <w:rPr>
                <w:rFonts w:ascii="Times New Roman" w:hAnsi="Times New Roman"/>
                <w:sz w:val="24"/>
                <w:szCs w:val="24"/>
              </w:rPr>
            </w:pPr>
          </w:p>
        </w:tc>
        <w:tc>
          <w:tcPr>
            <w:tcW w:w="1237" w:type="dxa"/>
          </w:tcPr>
          <w:p w:rsidR="00170C04" w:rsidRPr="00051BC6" w:rsidRDefault="00170C04" w:rsidP="00170C04">
            <w:pPr>
              <w:jc w:val="both"/>
              <w:rPr>
                <w:rFonts w:ascii="Times New Roman" w:hAnsi="Times New Roman"/>
                <w:sz w:val="24"/>
                <w:szCs w:val="24"/>
              </w:rPr>
            </w:pPr>
          </w:p>
        </w:tc>
        <w:tc>
          <w:tcPr>
            <w:tcW w:w="1237" w:type="dxa"/>
          </w:tcPr>
          <w:p w:rsidR="00170C04" w:rsidRPr="00051BC6" w:rsidRDefault="00170C04" w:rsidP="00170C04">
            <w:pPr>
              <w:jc w:val="both"/>
              <w:rPr>
                <w:rFonts w:ascii="Times New Roman" w:hAnsi="Times New Roman"/>
                <w:sz w:val="24"/>
                <w:szCs w:val="24"/>
              </w:rPr>
            </w:pPr>
          </w:p>
        </w:tc>
        <w:tc>
          <w:tcPr>
            <w:tcW w:w="1237" w:type="dxa"/>
          </w:tcPr>
          <w:p w:rsidR="00170C04" w:rsidRPr="00051BC6" w:rsidRDefault="00170C04" w:rsidP="00170C04">
            <w:pPr>
              <w:jc w:val="both"/>
              <w:rPr>
                <w:rFonts w:ascii="Times New Roman" w:hAnsi="Times New Roman"/>
                <w:sz w:val="24"/>
                <w:szCs w:val="24"/>
              </w:rPr>
            </w:pPr>
          </w:p>
        </w:tc>
        <w:tc>
          <w:tcPr>
            <w:tcW w:w="1237" w:type="dxa"/>
          </w:tcPr>
          <w:p w:rsidR="00170C04" w:rsidRPr="00051BC6" w:rsidRDefault="00170C04" w:rsidP="00170C04">
            <w:pPr>
              <w:jc w:val="both"/>
              <w:rPr>
                <w:rFonts w:ascii="Times New Roman" w:hAnsi="Times New Roman"/>
                <w:sz w:val="24"/>
                <w:szCs w:val="24"/>
              </w:rPr>
            </w:pPr>
          </w:p>
        </w:tc>
        <w:tc>
          <w:tcPr>
            <w:tcW w:w="1237" w:type="dxa"/>
          </w:tcPr>
          <w:p w:rsidR="00170C04" w:rsidRPr="00051BC6" w:rsidRDefault="00170C04" w:rsidP="00170C04">
            <w:pPr>
              <w:jc w:val="both"/>
              <w:rPr>
                <w:rFonts w:ascii="Times New Roman" w:hAnsi="Times New Roman"/>
                <w:sz w:val="24"/>
                <w:szCs w:val="24"/>
              </w:rPr>
            </w:pPr>
          </w:p>
        </w:tc>
      </w:tr>
      <w:tr w:rsidR="00170C04" w:rsidTr="00170C04">
        <w:tc>
          <w:tcPr>
            <w:tcW w:w="2150"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Тревога, неуверенность</w:t>
            </w:r>
          </w:p>
        </w:tc>
        <w:tc>
          <w:tcPr>
            <w:tcW w:w="1236" w:type="dxa"/>
          </w:tcPr>
          <w:p w:rsidR="00170C04" w:rsidRPr="00051BC6" w:rsidRDefault="00170C04" w:rsidP="00170C04">
            <w:pPr>
              <w:jc w:val="both"/>
              <w:rPr>
                <w:rFonts w:ascii="Times New Roman" w:hAnsi="Times New Roman"/>
                <w:b/>
                <w:sz w:val="24"/>
                <w:szCs w:val="24"/>
              </w:rPr>
            </w:pPr>
            <w:r w:rsidRPr="00051BC6">
              <w:rPr>
                <w:rFonts w:ascii="Times New Roman" w:hAnsi="Times New Roman"/>
                <w:b/>
                <w:sz w:val="24"/>
                <w:szCs w:val="24"/>
              </w:rPr>
              <w:t>50</w:t>
            </w:r>
          </w:p>
        </w:tc>
        <w:tc>
          <w:tcPr>
            <w:tcW w:w="1237" w:type="dxa"/>
          </w:tcPr>
          <w:p w:rsidR="00170C04" w:rsidRPr="00051BC6" w:rsidRDefault="00170C04" w:rsidP="00170C04">
            <w:pPr>
              <w:jc w:val="both"/>
              <w:rPr>
                <w:rFonts w:ascii="Times New Roman" w:hAnsi="Times New Roman"/>
                <w:b/>
                <w:sz w:val="24"/>
                <w:szCs w:val="24"/>
              </w:rPr>
            </w:pPr>
            <w:r w:rsidRPr="00051BC6">
              <w:rPr>
                <w:rFonts w:ascii="Times New Roman" w:hAnsi="Times New Roman"/>
                <w:b/>
                <w:sz w:val="24"/>
                <w:szCs w:val="24"/>
              </w:rPr>
              <w:t>57</w:t>
            </w:r>
          </w:p>
        </w:tc>
        <w:tc>
          <w:tcPr>
            <w:tcW w:w="1237" w:type="dxa"/>
          </w:tcPr>
          <w:p w:rsidR="00170C04" w:rsidRPr="00051BC6" w:rsidRDefault="00170C04" w:rsidP="00170C04">
            <w:pPr>
              <w:jc w:val="both"/>
              <w:rPr>
                <w:rFonts w:ascii="Times New Roman" w:hAnsi="Times New Roman"/>
                <w:b/>
                <w:sz w:val="24"/>
                <w:szCs w:val="24"/>
              </w:rPr>
            </w:pPr>
            <w:r w:rsidRPr="00051BC6">
              <w:rPr>
                <w:rFonts w:ascii="Times New Roman" w:hAnsi="Times New Roman"/>
                <w:b/>
                <w:sz w:val="24"/>
                <w:szCs w:val="24"/>
              </w:rPr>
              <w:t>181</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64</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89</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101</w:t>
            </w:r>
          </w:p>
        </w:tc>
      </w:tr>
      <w:tr w:rsidR="00170C04" w:rsidTr="00170C04">
        <w:tc>
          <w:tcPr>
            <w:tcW w:w="2150"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Раздражение, вспыльчивость</w:t>
            </w:r>
          </w:p>
        </w:tc>
        <w:tc>
          <w:tcPr>
            <w:tcW w:w="1236"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17</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32</w:t>
            </w:r>
          </w:p>
        </w:tc>
        <w:tc>
          <w:tcPr>
            <w:tcW w:w="1237" w:type="dxa"/>
          </w:tcPr>
          <w:p w:rsidR="00170C04" w:rsidRPr="00051BC6" w:rsidRDefault="00170C04" w:rsidP="00170C04">
            <w:pPr>
              <w:jc w:val="both"/>
              <w:rPr>
                <w:rFonts w:ascii="Times New Roman" w:hAnsi="Times New Roman"/>
                <w:b/>
                <w:sz w:val="24"/>
                <w:szCs w:val="24"/>
              </w:rPr>
            </w:pPr>
            <w:r w:rsidRPr="00051BC6">
              <w:rPr>
                <w:rFonts w:ascii="Times New Roman" w:hAnsi="Times New Roman"/>
                <w:b/>
                <w:sz w:val="24"/>
                <w:szCs w:val="24"/>
              </w:rPr>
              <w:t>49</w:t>
            </w:r>
          </w:p>
        </w:tc>
        <w:tc>
          <w:tcPr>
            <w:tcW w:w="1237" w:type="dxa"/>
          </w:tcPr>
          <w:p w:rsidR="00170C04" w:rsidRPr="00051BC6" w:rsidRDefault="00170C04" w:rsidP="00170C04">
            <w:pPr>
              <w:jc w:val="both"/>
              <w:rPr>
                <w:rFonts w:ascii="Times New Roman" w:hAnsi="Times New Roman"/>
                <w:b/>
                <w:sz w:val="24"/>
                <w:szCs w:val="24"/>
              </w:rPr>
            </w:pPr>
            <w:r w:rsidRPr="00051BC6">
              <w:rPr>
                <w:rFonts w:ascii="Times New Roman" w:hAnsi="Times New Roman"/>
                <w:b/>
                <w:sz w:val="24"/>
                <w:szCs w:val="24"/>
              </w:rPr>
              <w:t>41</w:t>
            </w:r>
          </w:p>
        </w:tc>
        <w:tc>
          <w:tcPr>
            <w:tcW w:w="1237" w:type="dxa"/>
          </w:tcPr>
          <w:p w:rsidR="00170C04" w:rsidRPr="00051BC6" w:rsidRDefault="00170C04" w:rsidP="00170C04">
            <w:pPr>
              <w:jc w:val="both"/>
              <w:rPr>
                <w:rFonts w:ascii="Times New Roman" w:hAnsi="Times New Roman"/>
                <w:b/>
                <w:sz w:val="24"/>
                <w:szCs w:val="24"/>
              </w:rPr>
            </w:pPr>
            <w:r w:rsidRPr="00051BC6">
              <w:rPr>
                <w:rFonts w:ascii="Times New Roman" w:hAnsi="Times New Roman"/>
                <w:b/>
                <w:sz w:val="24"/>
                <w:szCs w:val="24"/>
              </w:rPr>
              <w:t>132</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213</w:t>
            </w:r>
          </w:p>
        </w:tc>
      </w:tr>
      <w:tr w:rsidR="00170C04" w:rsidTr="00170C04">
        <w:tc>
          <w:tcPr>
            <w:tcW w:w="2150"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 xml:space="preserve">Пессимизм, чувство </w:t>
            </w:r>
            <w:r w:rsidRPr="00051BC6">
              <w:rPr>
                <w:rFonts w:ascii="Times New Roman" w:hAnsi="Times New Roman"/>
                <w:sz w:val="24"/>
                <w:szCs w:val="24"/>
              </w:rPr>
              <w:lastRenderedPageBreak/>
              <w:t>профессиональной неполноценности</w:t>
            </w:r>
          </w:p>
        </w:tc>
        <w:tc>
          <w:tcPr>
            <w:tcW w:w="1236"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lastRenderedPageBreak/>
              <w:t>27</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33</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39</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47</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81</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219</w:t>
            </w:r>
          </w:p>
        </w:tc>
      </w:tr>
      <w:tr w:rsidR="00170C04" w:rsidTr="00170C04">
        <w:tc>
          <w:tcPr>
            <w:tcW w:w="2150"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lastRenderedPageBreak/>
              <w:t>Низкий интерес к работе</w:t>
            </w:r>
          </w:p>
        </w:tc>
        <w:tc>
          <w:tcPr>
            <w:tcW w:w="1236"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20</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22</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23</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39</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46</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290</w:t>
            </w:r>
          </w:p>
        </w:tc>
      </w:tr>
      <w:tr w:rsidR="00170C04" w:rsidTr="00170C04">
        <w:tc>
          <w:tcPr>
            <w:tcW w:w="2150"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Боязнь учеников</w:t>
            </w:r>
          </w:p>
        </w:tc>
        <w:tc>
          <w:tcPr>
            <w:tcW w:w="1236"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24</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22</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36</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49</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73</w:t>
            </w:r>
          </w:p>
        </w:tc>
        <w:tc>
          <w:tcPr>
            <w:tcW w:w="1237" w:type="dxa"/>
          </w:tcPr>
          <w:p w:rsidR="00170C04" w:rsidRPr="00051BC6" w:rsidRDefault="00170C04" w:rsidP="00170C04">
            <w:pPr>
              <w:jc w:val="both"/>
              <w:rPr>
                <w:rFonts w:ascii="Times New Roman" w:hAnsi="Times New Roman"/>
                <w:sz w:val="24"/>
                <w:szCs w:val="24"/>
              </w:rPr>
            </w:pPr>
            <w:r w:rsidRPr="00051BC6">
              <w:rPr>
                <w:rFonts w:ascii="Times New Roman" w:hAnsi="Times New Roman"/>
                <w:sz w:val="24"/>
                <w:szCs w:val="24"/>
              </w:rPr>
              <w:t>242</w:t>
            </w:r>
          </w:p>
        </w:tc>
      </w:tr>
    </w:tbl>
    <w:p w:rsidR="00170C04"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w:t>
      </w:r>
    </w:p>
    <w:p w:rsidR="00170C04"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w:t>
      </w:r>
      <w:r w:rsidRPr="007323A2">
        <w:rPr>
          <w:rFonts w:ascii="Times New Roman" w:hAnsi="Times New Roman"/>
          <w:sz w:val="28"/>
          <w:szCs w:val="28"/>
        </w:rPr>
        <w:t xml:space="preserve">Некоторые результаты интервью молодых педагогов </w:t>
      </w:r>
      <w:r>
        <w:rPr>
          <w:rFonts w:ascii="Times New Roman" w:hAnsi="Times New Roman"/>
          <w:sz w:val="28"/>
          <w:szCs w:val="28"/>
        </w:rPr>
        <w:t xml:space="preserve">также </w:t>
      </w:r>
      <w:r w:rsidRPr="007323A2">
        <w:rPr>
          <w:rFonts w:ascii="Times New Roman" w:hAnsi="Times New Roman"/>
          <w:sz w:val="28"/>
          <w:szCs w:val="28"/>
        </w:rPr>
        <w:t xml:space="preserve">позволяют сравнить их с результатами анкетирования и дополнительно диагностировать трудности, возникающие в их профессиональной деятельности. По данным 71 проанализированного интервью во внеурочной деятельности – это большой объем бумажной работы, отчетность, ведение электронных дневников, что подчеркивают практически все интервьюированные молодые педагоги (82%). Не менее 60% их указали на трудности во взаимодействии с родителями, только 45% отметили трудности во взаимоотношениях с учащимися, а 40% указали на проблемы взаимоотношений с коллегами в педагогических коллективах. </w:t>
      </w:r>
      <w:r>
        <w:rPr>
          <w:rFonts w:ascii="Times New Roman" w:hAnsi="Times New Roman"/>
          <w:sz w:val="28"/>
          <w:szCs w:val="28"/>
        </w:rPr>
        <w:t>По данным же анкетирования, о</w:t>
      </w:r>
      <w:r w:rsidRPr="007323A2">
        <w:rPr>
          <w:rFonts w:ascii="Times New Roman" w:hAnsi="Times New Roman"/>
          <w:sz w:val="28"/>
          <w:szCs w:val="28"/>
        </w:rPr>
        <w:t xml:space="preserve">сновные профессиональные затруднения </w:t>
      </w:r>
      <w:r>
        <w:rPr>
          <w:rFonts w:ascii="Times New Roman" w:hAnsi="Times New Roman"/>
          <w:sz w:val="28"/>
          <w:szCs w:val="28"/>
        </w:rPr>
        <w:t xml:space="preserve">молодых учителей на 40,8 % связаны с недостаточной  учебной мотивацией детей, на  45,6% - с детской дисциплиной. Анкеты показывают только 12% респондентов (40% при интервьюировании), испытывающих затруднения  при взаимодействии с администрацией школы и коллегами, 35% - с родителями (60% интервью). </w:t>
      </w:r>
      <w:r w:rsidRPr="00C7210E">
        <w:rPr>
          <w:rFonts w:ascii="Times New Roman" w:hAnsi="Times New Roman"/>
          <w:sz w:val="28"/>
          <w:szCs w:val="28"/>
        </w:rPr>
        <w:t xml:space="preserve">    </w:t>
      </w:r>
    </w:p>
    <w:p w:rsidR="00170C04" w:rsidRDefault="00170C04" w:rsidP="00170C04">
      <w:pPr>
        <w:tabs>
          <w:tab w:val="left" w:pos="6120"/>
        </w:tabs>
        <w:spacing w:after="0" w:line="240" w:lineRule="auto"/>
        <w:ind w:firstLine="709"/>
        <w:jc w:val="both"/>
        <w:rPr>
          <w:rFonts w:ascii="Times New Roman" w:hAnsi="Times New Roman"/>
          <w:sz w:val="28"/>
          <w:szCs w:val="28"/>
        </w:rPr>
      </w:pPr>
      <w:r w:rsidRPr="00327882">
        <w:rPr>
          <w:rFonts w:ascii="Times New Roman" w:hAnsi="Times New Roman"/>
          <w:sz w:val="28"/>
          <w:szCs w:val="28"/>
        </w:rPr>
        <w:t>Значительная часть молодых педагогов выдел</w:t>
      </w:r>
      <w:r>
        <w:rPr>
          <w:rFonts w:ascii="Times New Roman" w:hAnsi="Times New Roman"/>
          <w:sz w:val="28"/>
          <w:szCs w:val="28"/>
        </w:rPr>
        <w:t>яет</w:t>
      </w:r>
      <w:r w:rsidRPr="00327882">
        <w:rPr>
          <w:rFonts w:ascii="Times New Roman" w:hAnsi="Times New Roman"/>
          <w:sz w:val="28"/>
          <w:szCs w:val="28"/>
        </w:rPr>
        <w:t xml:space="preserve"> </w:t>
      </w:r>
      <w:r>
        <w:rPr>
          <w:rFonts w:ascii="Times New Roman" w:hAnsi="Times New Roman"/>
          <w:sz w:val="28"/>
          <w:szCs w:val="28"/>
        </w:rPr>
        <w:t xml:space="preserve">естественные для периода адаптации в профессии </w:t>
      </w:r>
      <w:r w:rsidRPr="00327882">
        <w:rPr>
          <w:rFonts w:ascii="Times New Roman" w:hAnsi="Times New Roman"/>
          <w:sz w:val="28"/>
          <w:szCs w:val="28"/>
        </w:rPr>
        <w:t>проблемы, связанные с возникновением нервно-психологического напряжения</w:t>
      </w:r>
      <w:r>
        <w:rPr>
          <w:rFonts w:ascii="Times New Roman" w:hAnsi="Times New Roman"/>
          <w:sz w:val="28"/>
          <w:szCs w:val="28"/>
        </w:rPr>
        <w:t xml:space="preserve"> и</w:t>
      </w:r>
      <w:r w:rsidRPr="00327882">
        <w:rPr>
          <w:rFonts w:ascii="Times New Roman" w:hAnsi="Times New Roman"/>
          <w:sz w:val="28"/>
          <w:szCs w:val="28"/>
        </w:rPr>
        <w:t xml:space="preserve"> негативных эмоциональных состояний</w:t>
      </w:r>
      <w:r>
        <w:rPr>
          <w:rFonts w:ascii="Times New Roman" w:hAnsi="Times New Roman"/>
          <w:sz w:val="28"/>
          <w:szCs w:val="28"/>
        </w:rPr>
        <w:t>:</w:t>
      </w:r>
      <w:r w:rsidRPr="00327882">
        <w:rPr>
          <w:rFonts w:ascii="Times New Roman" w:hAnsi="Times New Roman"/>
          <w:sz w:val="28"/>
          <w:szCs w:val="28"/>
        </w:rPr>
        <w:t xml:space="preserve"> </w:t>
      </w:r>
    </w:p>
    <w:p w:rsidR="00170C04" w:rsidRDefault="00170C04" w:rsidP="00170C04">
      <w:pPr>
        <w:tabs>
          <w:tab w:val="left" w:pos="61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 </w:t>
      </w:r>
      <w:r w:rsidRPr="00327882">
        <w:rPr>
          <w:rFonts w:ascii="Times New Roman" w:hAnsi="Times New Roman"/>
          <w:sz w:val="28"/>
          <w:szCs w:val="28"/>
        </w:rPr>
        <w:t>тревожност</w:t>
      </w:r>
      <w:r>
        <w:rPr>
          <w:rFonts w:ascii="Times New Roman" w:hAnsi="Times New Roman"/>
          <w:sz w:val="28"/>
          <w:szCs w:val="28"/>
        </w:rPr>
        <w:t>и (1/5 выборки)</w:t>
      </w:r>
      <w:r w:rsidRPr="00327882">
        <w:rPr>
          <w:rFonts w:ascii="Times New Roman" w:hAnsi="Times New Roman"/>
          <w:sz w:val="28"/>
          <w:szCs w:val="28"/>
        </w:rPr>
        <w:t xml:space="preserve">, </w:t>
      </w:r>
    </w:p>
    <w:p w:rsidR="00170C04" w:rsidRDefault="00170C04" w:rsidP="00170C04">
      <w:pPr>
        <w:tabs>
          <w:tab w:val="left" w:pos="61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 </w:t>
      </w:r>
      <w:r w:rsidRPr="00327882">
        <w:rPr>
          <w:rFonts w:ascii="Times New Roman" w:hAnsi="Times New Roman"/>
          <w:sz w:val="28"/>
          <w:szCs w:val="28"/>
        </w:rPr>
        <w:t>неуверенност</w:t>
      </w:r>
      <w:r>
        <w:rPr>
          <w:rFonts w:ascii="Times New Roman" w:hAnsi="Times New Roman"/>
          <w:sz w:val="28"/>
          <w:szCs w:val="28"/>
        </w:rPr>
        <w:t>и</w:t>
      </w:r>
      <w:r w:rsidRPr="00327882">
        <w:rPr>
          <w:rFonts w:ascii="Times New Roman" w:hAnsi="Times New Roman"/>
          <w:sz w:val="28"/>
          <w:szCs w:val="28"/>
        </w:rPr>
        <w:t xml:space="preserve"> в своих силах, раздражительность</w:t>
      </w:r>
      <w:r>
        <w:rPr>
          <w:rFonts w:ascii="Times New Roman" w:hAnsi="Times New Roman"/>
          <w:sz w:val="28"/>
          <w:szCs w:val="28"/>
        </w:rPr>
        <w:t xml:space="preserve"> (1/3 выборки)</w:t>
      </w:r>
      <w:r w:rsidRPr="00327882">
        <w:rPr>
          <w:rFonts w:ascii="Times New Roman" w:hAnsi="Times New Roman"/>
          <w:sz w:val="28"/>
          <w:szCs w:val="28"/>
        </w:rPr>
        <w:t xml:space="preserve">, </w:t>
      </w:r>
      <w:r>
        <w:rPr>
          <w:rFonts w:ascii="Times New Roman" w:hAnsi="Times New Roman"/>
          <w:sz w:val="28"/>
          <w:szCs w:val="28"/>
        </w:rPr>
        <w:t xml:space="preserve"> </w:t>
      </w:r>
    </w:p>
    <w:p w:rsidR="00170C04" w:rsidRDefault="00170C04" w:rsidP="00170C04">
      <w:pPr>
        <w:tabs>
          <w:tab w:val="left" w:pos="61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27882">
        <w:rPr>
          <w:rFonts w:ascii="Times New Roman" w:hAnsi="Times New Roman"/>
          <w:sz w:val="28"/>
          <w:szCs w:val="28"/>
        </w:rPr>
        <w:t>пессимизм</w:t>
      </w:r>
      <w:r>
        <w:rPr>
          <w:rFonts w:ascii="Times New Roman" w:hAnsi="Times New Roman"/>
          <w:sz w:val="28"/>
          <w:szCs w:val="28"/>
        </w:rPr>
        <w:t>а (1/3 выборки)</w:t>
      </w:r>
      <w:r w:rsidRPr="00327882">
        <w:rPr>
          <w:rFonts w:ascii="Times New Roman" w:hAnsi="Times New Roman"/>
          <w:sz w:val="28"/>
          <w:szCs w:val="28"/>
        </w:rPr>
        <w:t xml:space="preserve">, </w:t>
      </w:r>
    </w:p>
    <w:p w:rsidR="00170C04" w:rsidRDefault="00170C04" w:rsidP="00170C04">
      <w:pPr>
        <w:tabs>
          <w:tab w:val="left" w:pos="61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 </w:t>
      </w:r>
      <w:r w:rsidRPr="00327882">
        <w:rPr>
          <w:rFonts w:ascii="Times New Roman" w:hAnsi="Times New Roman"/>
          <w:sz w:val="28"/>
          <w:szCs w:val="28"/>
        </w:rPr>
        <w:t>понижени</w:t>
      </w:r>
      <w:r>
        <w:rPr>
          <w:rFonts w:ascii="Times New Roman" w:hAnsi="Times New Roman"/>
          <w:sz w:val="28"/>
          <w:szCs w:val="28"/>
        </w:rPr>
        <w:t>я</w:t>
      </w:r>
      <w:r w:rsidRPr="00327882">
        <w:rPr>
          <w:rFonts w:ascii="Times New Roman" w:hAnsi="Times New Roman"/>
          <w:sz w:val="28"/>
          <w:szCs w:val="28"/>
        </w:rPr>
        <w:t xml:space="preserve"> интереса к работе</w:t>
      </w:r>
      <w:r>
        <w:rPr>
          <w:rFonts w:ascii="Times New Roman" w:hAnsi="Times New Roman"/>
          <w:sz w:val="28"/>
          <w:szCs w:val="28"/>
        </w:rPr>
        <w:t xml:space="preserve"> (1/8 выборки)</w:t>
      </w:r>
      <w:r w:rsidRPr="00327882">
        <w:rPr>
          <w:rFonts w:ascii="Times New Roman" w:hAnsi="Times New Roman"/>
          <w:sz w:val="28"/>
          <w:szCs w:val="28"/>
        </w:rPr>
        <w:t xml:space="preserve">, </w:t>
      </w:r>
    </w:p>
    <w:p w:rsidR="00170C04" w:rsidRPr="00FB41E5" w:rsidRDefault="00170C04" w:rsidP="00170C04">
      <w:pPr>
        <w:tabs>
          <w:tab w:val="left" w:pos="61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 </w:t>
      </w:r>
      <w:r w:rsidRPr="00327882">
        <w:rPr>
          <w:rFonts w:ascii="Times New Roman" w:hAnsi="Times New Roman"/>
          <w:sz w:val="28"/>
          <w:szCs w:val="28"/>
        </w:rPr>
        <w:t>страх</w:t>
      </w:r>
      <w:r>
        <w:rPr>
          <w:rFonts w:ascii="Times New Roman" w:hAnsi="Times New Roman"/>
          <w:sz w:val="28"/>
          <w:szCs w:val="28"/>
        </w:rPr>
        <w:t>а</w:t>
      </w:r>
      <w:r w:rsidRPr="00327882">
        <w:rPr>
          <w:rFonts w:ascii="Times New Roman" w:hAnsi="Times New Roman"/>
          <w:sz w:val="28"/>
          <w:szCs w:val="28"/>
        </w:rPr>
        <w:t xml:space="preserve"> перед учениками</w:t>
      </w:r>
      <w:r>
        <w:rPr>
          <w:rFonts w:ascii="Times New Roman" w:hAnsi="Times New Roman"/>
          <w:sz w:val="28"/>
          <w:szCs w:val="28"/>
        </w:rPr>
        <w:t xml:space="preserve"> (1/8 выборки)</w:t>
      </w:r>
      <w:r w:rsidRPr="00327882">
        <w:rPr>
          <w:rFonts w:ascii="Times New Roman" w:hAnsi="Times New Roman"/>
          <w:sz w:val="28"/>
          <w:szCs w:val="28"/>
        </w:rPr>
        <w:t xml:space="preserve">. </w:t>
      </w:r>
    </w:p>
    <w:p w:rsidR="00170C04" w:rsidRDefault="00170C04" w:rsidP="00170C04">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390449">
        <w:rPr>
          <w:rFonts w:ascii="Times New Roman" w:hAnsi="Times New Roman"/>
          <w:sz w:val="28"/>
          <w:szCs w:val="28"/>
        </w:rPr>
        <w:t xml:space="preserve">Тревожность и раздражительность у значительной доли петербургских </w:t>
      </w:r>
      <w:r>
        <w:rPr>
          <w:rFonts w:ascii="Times New Roman" w:hAnsi="Times New Roman"/>
          <w:sz w:val="28"/>
          <w:szCs w:val="28"/>
        </w:rPr>
        <w:t xml:space="preserve">молодых учителей </w:t>
      </w:r>
      <w:r w:rsidRPr="00390449">
        <w:rPr>
          <w:rFonts w:ascii="Times New Roman" w:hAnsi="Times New Roman"/>
          <w:sz w:val="28"/>
          <w:szCs w:val="28"/>
        </w:rPr>
        <w:t xml:space="preserve">представляются вполне естественными атрибутами при вхождении в педагогическую профессию (как и боязнь класса). Гораздо опаснее симптомы ранней потери перспективы (профессиональный пессимизм) и интереса к учительской работе у значительной части респондентов. Если интерес к работе у наших респондентов </w:t>
      </w:r>
      <w:r>
        <w:rPr>
          <w:rFonts w:ascii="Times New Roman" w:hAnsi="Times New Roman"/>
          <w:sz w:val="28"/>
          <w:szCs w:val="28"/>
        </w:rPr>
        <w:t xml:space="preserve">в целом </w:t>
      </w:r>
      <w:r w:rsidRPr="00390449">
        <w:rPr>
          <w:rFonts w:ascii="Times New Roman" w:hAnsi="Times New Roman"/>
          <w:sz w:val="28"/>
          <w:szCs w:val="28"/>
        </w:rPr>
        <w:t xml:space="preserve">сохраняется, то пессимистично настроенная </w:t>
      </w:r>
      <w:r>
        <w:rPr>
          <w:rFonts w:ascii="Times New Roman" w:hAnsi="Times New Roman"/>
          <w:sz w:val="28"/>
          <w:szCs w:val="28"/>
        </w:rPr>
        <w:t>к</w:t>
      </w:r>
      <w:r w:rsidRPr="00390449">
        <w:rPr>
          <w:rFonts w:ascii="Times New Roman" w:hAnsi="Times New Roman"/>
          <w:sz w:val="28"/>
          <w:szCs w:val="28"/>
        </w:rPr>
        <w:t xml:space="preserve"> профессии треть выборки настораживает, означая потерю смыслообразующей ее доминанты, без которой  успешно работать невозможно.  </w:t>
      </w:r>
      <w:r w:rsidRPr="00A82F0F">
        <w:rPr>
          <w:rFonts w:ascii="Times New Roman" w:hAnsi="Times New Roman"/>
          <w:b/>
          <w:sz w:val="28"/>
          <w:szCs w:val="28"/>
        </w:rPr>
        <w:t>Пугает именно скорость потери молодыми учителями профессиональной перспективы, смыслов, предназначения, что означает неизбежное разочарование в педагогической профессии (а, значит, и неизбежное стремление ее покинуть).</w:t>
      </w:r>
      <w:r w:rsidRPr="00390449">
        <w:rPr>
          <w:rFonts w:ascii="Times New Roman" w:hAnsi="Times New Roman"/>
          <w:sz w:val="28"/>
          <w:szCs w:val="28"/>
        </w:rPr>
        <w:t xml:space="preserve"> Ведь именно </w:t>
      </w:r>
      <w:r>
        <w:rPr>
          <w:rFonts w:ascii="Times New Roman" w:hAnsi="Times New Roman"/>
          <w:sz w:val="28"/>
          <w:szCs w:val="28"/>
        </w:rPr>
        <w:t xml:space="preserve">молодые педагоги </w:t>
      </w:r>
      <w:r w:rsidRPr="00390449">
        <w:rPr>
          <w:rFonts w:ascii="Times New Roman" w:hAnsi="Times New Roman"/>
          <w:sz w:val="28"/>
          <w:szCs w:val="28"/>
        </w:rPr>
        <w:t>должны быть</w:t>
      </w:r>
      <w:r>
        <w:rPr>
          <w:rFonts w:ascii="Times New Roman" w:hAnsi="Times New Roman"/>
          <w:sz w:val="28"/>
          <w:szCs w:val="28"/>
        </w:rPr>
        <w:t>,</w:t>
      </w:r>
      <w:r w:rsidRPr="00390449">
        <w:rPr>
          <w:rFonts w:ascii="Times New Roman" w:hAnsi="Times New Roman"/>
          <w:sz w:val="28"/>
          <w:szCs w:val="28"/>
        </w:rPr>
        <w:t xml:space="preserve"> априори</w:t>
      </w:r>
      <w:r>
        <w:rPr>
          <w:rFonts w:ascii="Times New Roman" w:hAnsi="Times New Roman"/>
          <w:sz w:val="28"/>
          <w:szCs w:val="28"/>
        </w:rPr>
        <w:t>,</w:t>
      </w:r>
      <w:r w:rsidRPr="00390449">
        <w:rPr>
          <w:rFonts w:ascii="Times New Roman" w:hAnsi="Times New Roman"/>
          <w:sz w:val="28"/>
          <w:szCs w:val="28"/>
        </w:rPr>
        <w:t xml:space="preserve"> большими профессиональными оптимистами. </w:t>
      </w:r>
      <w:r>
        <w:rPr>
          <w:rFonts w:ascii="Times New Roman" w:hAnsi="Times New Roman"/>
          <w:sz w:val="28"/>
          <w:szCs w:val="28"/>
        </w:rPr>
        <w:t>Вероятно, пот</w:t>
      </w:r>
      <w:r w:rsidRPr="00390449">
        <w:rPr>
          <w:rFonts w:ascii="Times New Roman" w:hAnsi="Times New Roman"/>
          <w:sz w:val="28"/>
          <w:szCs w:val="28"/>
        </w:rPr>
        <w:t xml:space="preserve">ребуются </w:t>
      </w:r>
      <w:r w:rsidRPr="00390449">
        <w:rPr>
          <w:rFonts w:ascii="Times New Roman" w:hAnsi="Times New Roman"/>
          <w:sz w:val="28"/>
          <w:szCs w:val="28"/>
        </w:rPr>
        <w:lastRenderedPageBreak/>
        <w:t xml:space="preserve">дополнительные исследования соотношения в петербургском сообществе </w:t>
      </w:r>
      <w:r>
        <w:rPr>
          <w:rFonts w:ascii="Times New Roman" w:hAnsi="Times New Roman"/>
          <w:sz w:val="28"/>
          <w:szCs w:val="28"/>
        </w:rPr>
        <w:t xml:space="preserve">молодых учителей </w:t>
      </w:r>
      <w:r w:rsidRPr="00390449">
        <w:rPr>
          <w:rFonts w:ascii="Times New Roman" w:hAnsi="Times New Roman"/>
          <w:sz w:val="28"/>
          <w:szCs w:val="28"/>
        </w:rPr>
        <w:t xml:space="preserve">«оптимистов и пессимистов».      </w:t>
      </w:r>
    </w:p>
    <w:p w:rsidR="00170C04" w:rsidRPr="00390449"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Картины психологического состояния работающих молодых учителей представляется примерно такой. Каждый третий молодой педагог после 1-2 лет работы в школе по разным причинам разочаровывается либо в своей способности осуществлять педагогическую деятельность, либо в условиях ее осуществления в школе. У него (нее) остается два основных варианта ответа на это состояние: как-то объяснить себе ситуацию, смириться с ней и продолжить работу в школе (стратегия «смирения»), либо покинуть ее, искать реализации в других профессиональных сферах (стратегия «ухода»). Кстати, стратегия «ухода» может быть достаточно многообразна. Формально молодой учитель может остаться в школе, но его помыслы будут связаны не с преподаванием и детьми, а с карьерой (административной, научной) или сосредоточением на внешкольных интересах при формальном исполнении учительских обязанностей. В любом случае, «гореть на работе» такой учитель не будет, он уже «выгорел», не успев толком поработать. </w:t>
      </w:r>
    </w:p>
    <w:p w:rsidR="00170C04" w:rsidRPr="00390449" w:rsidRDefault="00170C04" w:rsidP="00170C04">
      <w:pPr>
        <w:spacing w:after="0" w:line="240" w:lineRule="auto"/>
        <w:jc w:val="both"/>
        <w:rPr>
          <w:rFonts w:ascii="Times New Roman" w:hAnsi="Times New Roman"/>
          <w:sz w:val="28"/>
          <w:szCs w:val="28"/>
        </w:rPr>
      </w:pPr>
      <w:r w:rsidRPr="00390449">
        <w:rPr>
          <w:rFonts w:ascii="Times New Roman" w:hAnsi="Times New Roman"/>
          <w:sz w:val="28"/>
          <w:szCs w:val="28"/>
        </w:rPr>
        <w:t xml:space="preserve">   Ведущими показателями успешной адаптации к педагогической профессии для респондентов выступают: </w:t>
      </w:r>
    </w:p>
    <w:p w:rsidR="00170C04" w:rsidRPr="007E7702" w:rsidRDefault="00170C04" w:rsidP="00170C04">
      <w:pPr>
        <w:pStyle w:val="a3"/>
        <w:spacing w:after="0" w:line="240" w:lineRule="auto"/>
        <w:jc w:val="both"/>
        <w:rPr>
          <w:rFonts w:ascii="Times New Roman" w:hAnsi="Times New Roman"/>
          <w:sz w:val="28"/>
          <w:szCs w:val="28"/>
        </w:rPr>
      </w:pPr>
      <w:r w:rsidRPr="007E7702">
        <w:rPr>
          <w:rFonts w:ascii="Times New Roman" w:hAnsi="Times New Roman"/>
          <w:sz w:val="28"/>
          <w:szCs w:val="28"/>
        </w:rPr>
        <w:t xml:space="preserve">- ощущение радости от учительской работы  </w:t>
      </w:r>
      <w:r>
        <w:rPr>
          <w:rFonts w:ascii="Times New Roman" w:hAnsi="Times New Roman"/>
          <w:sz w:val="28"/>
          <w:szCs w:val="28"/>
        </w:rPr>
        <w:t>(1/4 выборки);</w:t>
      </w:r>
    </w:p>
    <w:p w:rsidR="00170C04" w:rsidRDefault="00170C04" w:rsidP="00170C04">
      <w:pPr>
        <w:pStyle w:val="a3"/>
        <w:spacing w:after="0" w:line="240" w:lineRule="auto"/>
        <w:jc w:val="both"/>
        <w:rPr>
          <w:rFonts w:ascii="Times New Roman" w:hAnsi="Times New Roman"/>
          <w:b/>
          <w:sz w:val="28"/>
          <w:szCs w:val="28"/>
        </w:rPr>
      </w:pPr>
      <w:r w:rsidRPr="007E7702">
        <w:rPr>
          <w:rFonts w:ascii="Times New Roman" w:hAnsi="Times New Roman"/>
          <w:sz w:val="28"/>
          <w:szCs w:val="28"/>
        </w:rPr>
        <w:t xml:space="preserve"> - чувство интереса к работе </w:t>
      </w:r>
      <w:r>
        <w:rPr>
          <w:rFonts w:ascii="Times New Roman" w:hAnsi="Times New Roman"/>
          <w:sz w:val="28"/>
          <w:szCs w:val="28"/>
        </w:rPr>
        <w:t>(1/4 выборки);</w:t>
      </w:r>
      <w:r>
        <w:rPr>
          <w:rFonts w:ascii="Times New Roman" w:hAnsi="Times New Roman"/>
          <w:b/>
          <w:sz w:val="28"/>
          <w:szCs w:val="28"/>
        </w:rPr>
        <w:t xml:space="preserve"> </w:t>
      </w:r>
    </w:p>
    <w:p w:rsidR="00170C04" w:rsidRPr="007E7702" w:rsidRDefault="00170C04" w:rsidP="00170C04">
      <w:pPr>
        <w:pStyle w:val="a3"/>
        <w:spacing w:after="0" w:line="240" w:lineRule="auto"/>
        <w:jc w:val="both"/>
        <w:rPr>
          <w:rFonts w:ascii="Times New Roman" w:hAnsi="Times New Roman"/>
          <w:sz w:val="28"/>
          <w:szCs w:val="28"/>
        </w:rPr>
      </w:pPr>
      <w:r w:rsidRPr="007E7702">
        <w:rPr>
          <w:rFonts w:ascii="Times New Roman" w:hAnsi="Times New Roman"/>
          <w:sz w:val="28"/>
          <w:szCs w:val="28"/>
        </w:rPr>
        <w:t xml:space="preserve">- достижение профессионального спокойствия, уверенности </w:t>
      </w:r>
      <w:r>
        <w:rPr>
          <w:rFonts w:ascii="Times New Roman" w:hAnsi="Times New Roman"/>
          <w:sz w:val="28"/>
          <w:szCs w:val="28"/>
        </w:rPr>
        <w:t>(1/5 выборки);</w:t>
      </w:r>
    </w:p>
    <w:p w:rsidR="00170C04" w:rsidRPr="007E7702" w:rsidRDefault="00170C04" w:rsidP="00170C04">
      <w:pPr>
        <w:pStyle w:val="a3"/>
        <w:spacing w:after="0" w:line="240" w:lineRule="auto"/>
        <w:jc w:val="both"/>
        <w:rPr>
          <w:rFonts w:ascii="Times New Roman" w:hAnsi="Times New Roman"/>
          <w:sz w:val="28"/>
          <w:szCs w:val="28"/>
        </w:rPr>
      </w:pPr>
      <w:r w:rsidRPr="007E7702">
        <w:rPr>
          <w:rFonts w:ascii="Times New Roman" w:hAnsi="Times New Roman"/>
          <w:sz w:val="28"/>
          <w:szCs w:val="28"/>
        </w:rPr>
        <w:t xml:space="preserve"> - ощущение доверия  к твоей работе со стороны  коллег </w:t>
      </w:r>
      <w:r>
        <w:rPr>
          <w:rFonts w:ascii="Times New Roman" w:hAnsi="Times New Roman"/>
          <w:sz w:val="28"/>
          <w:szCs w:val="28"/>
        </w:rPr>
        <w:t>(</w:t>
      </w:r>
      <w:r w:rsidRPr="007E7702">
        <w:rPr>
          <w:rFonts w:ascii="Times New Roman" w:hAnsi="Times New Roman"/>
          <w:sz w:val="28"/>
          <w:szCs w:val="28"/>
        </w:rPr>
        <w:t>1/5</w:t>
      </w:r>
      <w:r>
        <w:rPr>
          <w:rFonts w:ascii="Times New Roman" w:hAnsi="Times New Roman"/>
          <w:sz w:val="28"/>
          <w:szCs w:val="28"/>
        </w:rPr>
        <w:t xml:space="preserve"> выборки)</w:t>
      </w:r>
      <w:r w:rsidRPr="007E7702">
        <w:rPr>
          <w:rFonts w:ascii="Times New Roman" w:hAnsi="Times New Roman"/>
          <w:sz w:val="28"/>
          <w:szCs w:val="28"/>
        </w:rPr>
        <w:t>.</w:t>
      </w:r>
    </w:p>
    <w:p w:rsidR="00170C04" w:rsidRPr="00390449" w:rsidRDefault="00170C04" w:rsidP="00170C04">
      <w:pPr>
        <w:spacing w:after="0" w:line="240" w:lineRule="auto"/>
        <w:jc w:val="both"/>
        <w:rPr>
          <w:rFonts w:ascii="Times New Roman" w:hAnsi="Times New Roman"/>
          <w:sz w:val="28"/>
          <w:szCs w:val="28"/>
        </w:rPr>
      </w:pPr>
      <w:r w:rsidRPr="00390449">
        <w:rPr>
          <w:rFonts w:ascii="Times New Roman" w:hAnsi="Times New Roman"/>
          <w:b/>
          <w:sz w:val="28"/>
          <w:szCs w:val="28"/>
        </w:rPr>
        <w:t xml:space="preserve">    </w:t>
      </w:r>
      <w:r w:rsidRPr="00390449">
        <w:rPr>
          <w:rFonts w:ascii="Times New Roman" w:hAnsi="Times New Roman"/>
          <w:sz w:val="28"/>
          <w:szCs w:val="28"/>
        </w:rPr>
        <w:t>Вместе с тем, значительные группы респондентов, не указавшие на эти эффекты, показывают, что ситуация не столько благополучна.  4/5 молодых петербургских учителей не испытывают уверенности в себе как профессионалы</w:t>
      </w:r>
      <w:r>
        <w:rPr>
          <w:rFonts w:ascii="Times New Roman" w:hAnsi="Times New Roman"/>
          <w:sz w:val="28"/>
          <w:szCs w:val="28"/>
        </w:rPr>
        <w:t>.</w:t>
      </w:r>
      <w:r w:rsidRPr="00390449">
        <w:rPr>
          <w:rFonts w:ascii="Times New Roman" w:hAnsi="Times New Roman"/>
          <w:sz w:val="28"/>
          <w:szCs w:val="28"/>
        </w:rPr>
        <w:t xml:space="preserve"> </w:t>
      </w:r>
      <w:r>
        <w:rPr>
          <w:rFonts w:ascii="Times New Roman" w:hAnsi="Times New Roman"/>
          <w:sz w:val="28"/>
          <w:szCs w:val="28"/>
        </w:rPr>
        <w:t>С</w:t>
      </w:r>
      <w:r w:rsidRPr="00390449">
        <w:rPr>
          <w:rFonts w:ascii="Times New Roman" w:hAnsi="Times New Roman"/>
          <w:sz w:val="28"/>
          <w:szCs w:val="28"/>
        </w:rPr>
        <w:t xml:space="preserve">только же не видят себя профессионалами в глазах старших коллег.  </w:t>
      </w:r>
      <w:r>
        <w:rPr>
          <w:rFonts w:ascii="Times New Roman" w:hAnsi="Times New Roman"/>
          <w:sz w:val="28"/>
          <w:szCs w:val="28"/>
        </w:rPr>
        <w:t>3/4</w:t>
      </w:r>
      <w:r w:rsidRPr="00390449">
        <w:rPr>
          <w:rFonts w:ascii="Times New Roman" w:hAnsi="Times New Roman"/>
          <w:sz w:val="28"/>
          <w:szCs w:val="28"/>
        </w:rPr>
        <w:t xml:space="preserve"> респондентов, проработавших в школе в основном не более 3 лет</w:t>
      </w:r>
      <w:r>
        <w:rPr>
          <w:rFonts w:ascii="Times New Roman" w:hAnsi="Times New Roman"/>
          <w:sz w:val="28"/>
          <w:szCs w:val="28"/>
        </w:rPr>
        <w:t>,</w:t>
      </w:r>
      <w:r w:rsidRPr="00390449">
        <w:rPr>
          <w:rFonts w:ascii="Times New Roman" w:hAnsi="Times New Roman"/>
          <w:sz w:val="28"/>
          <w:szCs w:val="28"/>
        </w:rPr>
        <w:t xml:space="preserve"> уже не испытывают радости от педагогической работы и интереса к ней. Даже если допустить погрешности в приведенных цифрах (причины не выбора респондентом варианта ответа могут быть самыми разными), то все же </w:t>
      </w:r>
      <w:r w:rsidRPr="00A82F0F">
        <w:rPr>
          <w:rFonts w:ascii="Times New Roman" w:hAnsi="Times New Roman"/>
          <w:b/>
          <w:sz w:val="28"/>
          <w:szCs w:val="28"/>
        </w:rPr>
        <w:t>примерно половина респондентов, для которых учительская работа безрадостна и неинтересна, слишком велика,</w:t>
      </w:r>
      <w:r w:rsidRPr="00390449">
        <w:rPr>
          <w:rFonts w:ascii="Times New Roman" w:hAnsi="Times New Roman"/>
          <w:sz w:val="28"/>
          <w:szCs w:val="28"/>
        </w:rPr>
        <w:t xml:space="preserve"> особенно в сочетании с ранним профессиональным пессимизмом (скрытым разочарованием в профессии).</w:t>
      </w:r>
    </w:p>
    <w:p w:rsidR="00170C04" w:rsidRDefault="00170C04" w:rsidP="00170C04">
      <w:pPr>
        <w:tabs>
          <w:tab w:val="left" w:pos="6120"/>
        </w:tabs>
        <w:spacing w:after="0" w:line="240" w:lineRule="auto"/>
        <w:ind w:firstLine="709"/>
        <w:jc w:val="both"/>
        <w:rPr>
          <w:rFonts w:ascii="Times New Roman" w:hAnsi="Times New Roman"/>
          <w:sz w:val="28"/>
          <w:szCs w:val="28"/>
        </w:rPr>
      </w:pPr>
      <w:r>
        <w:rPr>
          <w:rFonts w:ascii="Times New Roman" w:hAnsi="Times New Roman"/>
          <w:sz w:val="28"/>
          <w:szCs w:val="28"/>
        </w:rPr>
        <w:t>В целом, в качестве основных трудностей адаптационного периода, отмеченных молодыми педагогами, ими выделены:</w:t>
      </w:r>
    </w:p>
    <w:p w:rsidR="00170C04" w:rsidRDefault="00170C04" w:rsidP="00170C04">
      <w:pPr>
        <w:tabs>
          <w:tab w:val="left" w:pos="6120"/>
        </w:tabs>
        <w:spacing w:after="0" w:line="240" w:lineRule="auto"/>
        <w:ind w:firstLine="709"/>
        <w:jc w:val="both"/>
        <w:rPr>
          <w:rFonts w:ascii="Times New Roman" w:hAnsi="Times New Roman"/>
          <w:sz w:val="28"/>
          <w:szCs w:val="28"/>
        </w:rPr>
      </w:pPr>
      <w:r>
        <w:rPr>
          <w:rFonts w:ascii="Times New Roman" w:hAnsi="Times New Roman"/>
          <w:sz w:val="28"/>
          <w:szCs w:val="28"/>
        </w:rPr>
        <w:t>- организационно-методические трудности (отчетность и ведение документации, подготовка технологических карт уроков, недостаточный уровень готовности молодого учителя вести уроки по требованиям ФГОС);</w:t>
      </w:r>
    </w:p>
    <w:p w:rsidR="00170C04" w:rsidRDefault="00170C04" w:rsidP="00170C04">
      <w:pPr>
        <w:tabs>
          <w:tab w:val="left" w:pos="6120"/>
        </w:tabs>
        <w:spacing w:after="0" w:line="240" w:lineRule="auto"/>
        <w:ind w:firstLine="709"/>
        <w:jc w:val="both"/>
        <w:rPr>
          <w:rFonts w:ascii="Times New Roman" w:hAnsi="Times New Roman"/>
          <w:sz w:val="28"/>
          <w:szCs w:val="28"/>
        </w:rPr>
      </w:pPr>
      <w:r>
        <w:rPr>
          <w:rFonts w:ascii="Times New Roman" w:hAnsi="Times New Roman"/>
          <w:sz w:val="28"/>
          <w:szCs w:val="28"/>
        </w:rPr>
        <w:t>- дидактические трудности (трудности, связанные с проведением уроков, где основными проблемами выступает недостаточная детская учебная мотивация и неспособность молодого учителя владеть дисциплиной в классе);</w:t>
      </w:r>
    </w:p>
    <w:p w:rsidR="00170C04" w:rsidRDefault="00170C04" w:rsidP="00170C04">
      <w:pPr>
        <w:tabs>
          <w:tab w:val="left" w:pos="612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коммуникативные трудности во взаимоотношениях с родителями, учащимися и коллегами по работе); </w:t>
      </w:r>
    </w:p>
    <w:p w:rsidR="00170C04" w:rsidRDefault="00170C04" w:rsidP="00170C04">
      <w:pPr>
        <w:tabs>
          <w:tab w:val="left" w:pos="61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естественные, ожидаемые и предсказуемые психологические трудности, связанные с высоким нервно-психологическим напряжением учительской работы в начальный ее период и при недостатке опыта. </w:t>
      </w:r>
    </w:p>
    <w:p w:rsidR="00170C04" w:rsidRPr="00E136D7" w:rsidRDefault="00170C04" w:rsidP="00170C04">
      <w:pPr>
        <w:tabs>
          <w:tab w:val="left" w:pos="6120"/>
        </w:tabs>
        <w:spacing w:after="0" w:line="240" w:lineRule="auto"/>
        <w:ind w:firstLine="709"/>
        <w:jc w:val="both"/>
        <w:rPr>
          <w:rFonts w:ascii="Times New Roman" w:hAnsi="Times New Roman"/>
          <w:sz w:val="28"/>
          <w:szCs w:val="28"/>
        </w:rPr>
      </w:pPr>
      <w:r w:rsidRPr="00E136D7">
        <w:rPr>
          <w:rFonts w:ascii="Times New Roman" w:hAnsi="Times New Roman"/>
          <w:sz w:val="28"/>
          <w:szCs w:val="28"/>
        </w:rPr>
        <w:t>На вопрос «</w:t>
      </w:r>
      <w:r>
        <w:rPr>
          <w:rFonts w:ascii="Times New Roman" w:hAnsi="Times New Roman"/>
          <w:sz w:val="28"/>
          <w:szCs w:val="28"/>
        </w:rPr>
        <w:t>Ч</w:t>
      </w:r>
      <w:r w:rsidRPr="00E136D7">
        <w:rPr>
          <w:rFonts w:ascii="Times New Roman" w:hAnsi="Times New Roman"/>
          <w:sz w:val="28"/>
          <w:szCs w:val="28"/>
        </w:rPr>
        <w:t>то является главной причиной ухода молодых педагогов из профессии?» были указаны следующие причины (представлены по степени значимости):</w:t>
      </w:r>
    </w:p>
    <w:p w:rsidR="00170C04" w:rsidRPr="00611657" w:rsidRDefault="00170C04" w:rsidP="00170C04">
      <w:pPr>
        <w:tabs>
          <w:tab w:val="left" w:pos="6120"/>
        </w:tabs>
        <w:spacing w:after="0" w:line="240" w:lineRule="auto"/>
        <w:ind w:firstLine="709"/>
        <w:jc w:val="both"/>
        <w:rPr>
          <w:rFonts w:ascii="Times New Roman" w:hAnsi="Times New Roman"/>
          <w:sz w:val="28"/>
          <w:szCs w:val="28"/>
        </w:rPr>
      </w:pPr>
      <w:r w:rsidRPr="00E136D7">
        <w:rPr>
          <w:rFonts w:ascii="Times New Roman" w:hAnsi="Times New Roman"/>
          <w:sz w:val="28"/>
          <w:szCs w:val="28"/>
        </w:rPr>
        <w:t xml:space="preserve">- </w:t>
      </w:r>
      <w:r w:rsidRPr="00611657">
        <w:rPr>
          <w:rFonts w:ascii="Times New Roman" w:hAnsi="Times New Roman"/>
          <w:sz w:val="28"/>
          <w:szCs w:val="28"/>
        </w:rPr>
        <w:t>низкий уровень заработной платы – 64,9%,</w:t>
      </w:r>
    </w:p>
    <w:p w:rsidR="00170C04" w:rsidRPr="00611657" w:rsidRDefault="00170C04" w:rsidP="00170C04">
      <w:pPr>
        <w:spacing w:after="0" w:line="240" w:lineRule="auto"/>
        <w:ind w:left="720"/>
        <w:jc w:val="both"/>
        <w:rPr>
          <w:rFonts w:ascii="Times New Roman" w:hAnsi="Times New Roman"/>
          <w:sz w:val="28"/>
          <w:szCs w:val="28"/>
        </w:rPr>
      </w:pPr>
      <w:r w:rsidRPr="00611657">
        <w:rPr>
          <w:rFonts w:ascii="Times New Roman" w:hAnsi="Times New Roman"/>
          <w:sz w:val="28"/>
          <w:szCs w:val="28"/>
        </w:rPr>
        <w:t xml:space="preserve">- проблемы во взаимоотношениях с родителями обучающихся – </w:t>
      </w:r>
      <w:r>
        <w:rPr>
          <w:rFonts w:ascii="Times New Roman" w:hAnsi="Times New Roman"/>
          <w:sz w:val="28"/>
          <w:szCs w:val="28"/>
        </w:rPr>
        <w:t>38,</w:t>
      </w:r>
      <w:r w:rsidRPr="00611657">
        <w:rPr>
          <w:rFonts w:ascii="Times New Roman" w:hAnsi="Times New Roman"/>
          <w:sz w:val="28"/>
          <w:szCs w:val="28"/>
        </w:rPr>
        <w:t>4%,</w:t>
      </w:r>
    </w:p>
    <w:p w:rsidR="00170C04" w:rsidRPr="00611657" w:rsidRDefault="00170C04" w:rsidP="00170C04">
      <w:pPr>
        <w:spacing w:after="0" w:line="240" w:lineRule="auto"/>
        <w:ind w:left="720"/>
        <w:jc w:val="both"/>
        <w:rPr>
          <w:rFonts w:ascii="Times New Roman" w:hAnsi="Times New Roman"/>
          <w:sz w:val="28"/>
          <w:szCs w:val="28"/>
        </w:rPr>
      </w:pPr>
      <w:r w:rsidRPr="00611657">
        <w:rPr>
          <w:rFonts w:ascii="Times New Roman" w:hAnsi="Times New Roman"/>
          <w:sz w:val="28"/>
          <w:szCs w:val="28"/>
        </w:rPr>
        <w:t>- неудовлетворительные условия работы  - 30,9%,</w:t>
      </w:r>
    </w:p>
    <w:p w:rsidR="00170C04" w:rsidRPr="00611657" w:rsidRDefault="00170C04" w:rsidP="00170C04">
      <w:pPr>
        <w:spacing w:after="0" w:line="240" w:lineRule="auto"/>
        <w:ind w:left="720"/>
        <w:jc w:val="both"/>
        <w:rPr>
          <w:rFonts w:ascii="Times New Roman" w:hAnsi="Times New Roman"/>
          <w:sz w:val="28"/>
          <w:szCs w:val="28"/>
        </w:rPr>
      </w:pPr>
      <w:r w:rsidRPr="00611657">
        <w:rPr>
          <w:rFonts w:ascii="Times New Roman" w:hAnsi="Times New Roman"/>
          <w:sz w:val="28"/>
          <w:szCs w:val="28"/>
        </w:rPr>
        <w:t>- проблемы во взаимоотношениях с обучающимися – 2</w:t>
      </w:r>
      <w:r>
        <w:rPr>
          <w:rFonts w:ascii="Times New Roman" w:hAnsi="Times New Roman"/>
          <w:sz w:val="28"/>
          <w:szCs w:val="28"/>
        </w:rPr>
        <w:t>6</w:t>
      </w:r>
      <w:r w:rsidRPr="00611657">
        <w:rPr>
          <w:rFonts w:ascii="Times New Roman" w:hAnsi="Times New Roman"/>
          <w:sz w:val="28"/>
          <w:szCs w:val="28"/>
        </w:rPr>
        <w:t>,</w:t>
      </w:r>
      <w:r>
        <w:rPr>
          <w:rFonts w:ascii="Times New Roman" w:hAnsi="Times New Roman"/>
          <w:sz w:val="28"/>
          <w:szCs w:val="28"/>
        </w:rPr>
        <w:t>8</w:t>
      </w:r>
      <w:r w:rsidRPr="00611657">
        <w:rPr>
          <w:rFonts w:ascii="Times New Roman" w:hAnsi="Times New Roman"/>
          <w:sz w:val="28"/>
          <w:szCs w:val="28"/>
        </w:rPr>
        <w:t>%,</w:t>
      </w:r>
    </w:p>
    <w:p w:rsidR="00170C04" w:rsidRPr="00611657" w:rsidRDefault="00170C04" w:rsidP="00170C04">
      <w:pPr>
        <w:spacing w:after="0" w:line="240" w:lineRule="auto"/>
        <w:ind w:left="720"/>
        <w:jc w:val="both"/>
        <w:rPr>
          <w:rFonts w:ascii="Times New Roman" w:hAnsi="Times New Roman"/>
          <w:sz w:val="28"/>
          <w:szCs w:val="28"/>
        </w:rPr>
      </w:pPr>
      <w:r w:rsidRPr="00611657">
        <w:rPr>
          <w:rFonts w:ascii="Times New Roman" w:hAnsi="Times New Roman"/>
          <w:sz w:val="28"/>
          <w:szCs w:val="28"/>
        </w:rPr>
        <w:t xml:space="preserve">- </w:t>
      </w:r>
      <w:r>
        <w:rPr>
          <w:rFonts w:ascii="Times New Roman" w:hAnsi="Times New Roman"/>
          <w:sz w:val="28"/>
          <w:szCs w:val="28"/>
        </w:rPr>
        <w:t xml:space="preserve">взаимоотношения </w:t>
      </w:r>
      <w:r w:rsidRPr="00611657">
        <w:rPr>
          <w:rFonts w:ascii="Times New Roman" w:hAnsi="Times New Roman"/>
          <w:sz w:val="28"/>
          <w:szCs w:val="28"/>
        </w:rPr>
        <w:t>в педагогическом коллективе – 19,9%,</w:t>
      </w:r>
    </w:p>
    <w:p w:rsidR="00170C04" w:rsidRPr="00611657" w:rsidRDefault="00170C04" w:rsidP="00170C04">
      <w:pPr>
        <w:spacing w:after="0" w:line="240" w:lineRule="auto"/>
        <w:ind w:left="720"/>
        <w:jc w:val="both"/>
        <w:rPr>
          <w:rFonts w:ascii="Times New Roman" w:hAnsi="Times New Roman"/>
          <w:sz w:val="28"/>
          <w:szCs w:val="28"/>
        </w:rPr>
      </w:pPr>
      <w:r w:rsidRPr="00611657">
        <w:rPr>
          <w:rFonts w:ascii="Times New Roman" w:hAnsi="Times New Roman"/>
          <w:sz w:val="28"/>
          <w:szCs w:val="28"/>
        </w:rPr>
        <w:t>-  однообразие в профессиональной деятельности – 11,5%,</w:t>
      </w:r>
    </w:p>
    <w:p w:rsidR="00170C04" w:rsidRPr="00611657" w:rsidRDefault="00170C04" w:rsidP="00170C04">
      <w:pPr>
        <w:spacing w:after="0" w:line="240" w:lineRule="auto"/>
        <w:ind w:left="720"/>
        <w:jc w:val="both"/>
        <w:rPr>
          <w:rFonts w:ascii="Times New Roman" w:hAnsi="Times New Roman"/>
          <w:sz w:val="28"/>
          <w:szCs w:val="28"/>
        </w:rPr>
      </w:pPr>
      <w:r w:rsidRPr="00611657">
        <w:rPr>
          <w:rFonts w:ascii="Times New Roman" w:hAnsi="Times New Roman"/>
          <w:sz w:val="28"/>
          <w:szCs w:val="28"/>
        </w:rPr>
        <w:t>- отсутствие постоянного рабочего места – 7,6%,</w:t>
      </w:r>
    </w:p>
    <w:p w:rsidR="00170C04" w:rsidRPr="00611657" w:rsidRDefault="00170C04" w:rsidP="00170C04">
      <w:pPr>
        <w:spacing w:after="0" w:line="240" w:lineRule="auto"/>
        <w:ind w:left="720"/>
        <w:jc w:val="both"/>
        <w:rPr>
          <w:rFonts w:ascii="Times New Roman" w:hAnsi="Times New Roman"/>
          <w:sz w:val="28"/>
          <w:szCs w:val="28"/>
        </w:rPr>
      </w:pPr>
      <w:r w:rsidRPr="00611657">
        <w:rPr>
          <w:rFonts w:ascii="Times New Roman" w:hAnsi="Times New Roman"/>
          <w:sz w:val="28"/>
          <w:szCs w:val="28"/>
        </w:rPr>
        <w:t xml:space="preserve">- </w:t>
      </w:r>
      <w:r>
        <w:rPr>
          <w:rFonts w:ascii="Times New Roman" w:hAnsi="Times New Roman"/>
          <w:sz w:val="28"/>
          <w:szCs w:val="28"/>
        </w:rPr>
        <w:t xml:space="preserve">отсутствие </w:t>
      </w:r>
      <w:r w:rsidRPr="00611657">
        <w:rPr>
          <w:rFonts w:ascii="Times New Roman" w:hAnsi="Times New Roman"/>
          <w:sz w:val="28"/>
          <w:szCs w:val="28"/>
        </w:rPr>
        <w:t>возможности самосовершенствоваться – 7,6%.</w:t>
      </w:r>
    </w:p>
    <w:p w:rsidR="00170C04" w:rsidRPr="00611657"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w:t>
      </w:r>
      <w:r w:rsidRPr="00611657">
        <w:rPr>
          <w:rFonts w:ascii="Times New Roman" w:hAnsi="Times New Roman"/>
          <w:sz w:val="28"/>
          <w:szCs w:val="28"/>
        </w:rPr>
        <w:t xml:space="preserve">Интерпретация полученных ответов показывает несколько проблем. Во-первых, большинство респондентов отметили недостаток заработной платы у молодых учителей. Гипотетические объяснения: либо она у </w:t>
      </w:r>
      <w:r>
        <w:rPr>
          <w:rFonts w:ascii="Times New Roman" w:hAnsi="Times New Roman"/>
          <w:sz w:val="28"/>
          <w:szCs w:val="28"/>
        </w:rPr>
        <w:t xml:space="preserve">молодых учителей </w:t>
      </w:r>
      <w:r w:rsidRPr="00611657">
        <w:rPr>
          <w:rFonts w:ascii="Times New Roman" w:hAnsi="Times New Roman"/>
          <w:sz w:val="28"/>
          <w:szCs w:val="28"/>
        </w:rPr>
        <w:t xml:space="preserve">действительно настолько мала, либо она мала в сравнении с чем? Учитывая, что </w:t>
      </w:r>
      <w:r>
        <w:rPr>
          <w:rFonts w:ascii="Times New Roman" w:hAnsi="Times New Roman"/>
          <w:sz w:val="28"/>
          <w:szCs w:val="28"/>
        </w:rPr>
        <w:t xml:space="preserve">молодые учителя </w:t>
      </w:r>
      <w:r w:rsidRPr="00611657">
        <w:rPr>
          <w:rFonts w:ascii="Times New Roman" w:hAnsi="Times New Roman"/>
          <w:sz w:val="28"/>
          <w:szCs w:val="28"/>
        </w:rPr>
        <w:t xml:space="preserve">получают все имеющие в школе возможности совмещать, прирабатывать, становится понятным, что даже в этом режиме заработок </w:t>
      </w:r>
      <w:r>
        <w:rPr>
          <w:rFonts w:ascii="Times New Roman" w:hAnsi="Times New Roman"/>
          <w:sz w:val="28"/>
          <w:szCs w:val="28"/>
        </w:rPr>
        <w:t xml:space="preserve">молодого педагога </w:t>
      </w:r>
      <w:r w:rsidRPr="00611657">
        <w:rPr>
          <w:rFonts w:ascii="Times New Roman" w:hAnsi="Times New Roman"/>
          <w:sz w:val="28"/>
          <w:szCs w:val="28"/>
        </w:rPr>
        <w:t xml:space="preserve">представляется ему недостаточным.  Либо </w:t>
      </w:r>
      <w:r>
        <w:rPr>
          <w:rFonts w:ascii="Times New Roman" w:hAnsi="Times New Roman"/>
          <w:sz w:val="28"/>
          <w:szCs w:val="28"/>
        </w:rPr>
        <w:t>он</w:t>
      </w:r>
      <w:r w:rsidRPr="00611657">
        <w:rPr>
          <w:rFonts w:ascii="Times New Roman" w:hAnsi="Times New Roman"/>
          <w:sz w:val="28"/>
          <w:szCs w:val="28"/>
        </w:rPr>
        <w:t xml:space="preserve"> сравнивает, какую зарплату (реальную или представляемую по слухам, СМИ) он мог бы получать в других профессиональных сферах, и, как свойственно именно молодежи, </w:t>
      </w:r>
      <w:r>
        <w:rPr>
          <w:rFonts w:ascii="Times New Roman" w:hAnsi="Times New Roman"/>
          <w:sz w:val="28"/>
          <w:szCs w:val="28"/>
        </w:rPr>
        <w:t xml:space="preserve">мобильно  </w:t>
      </w:r>
      <w:r w:rsidRPr="00611657">
        <w:rPr>
          <w:rFonts w:ascii="Times New Roman" w:hAnsi="Times New Roman"/>
          <w:sz w:val="28"/>
          <w:szCs w:val="28"/>
        </w:rPr>
        <w:t xml:space="preserve">меняет </w:t>
      </w:r>
      <w:r>
        <w:rPr>
          <w:rFonts w:ascii="Times New Roman" w:hAnsi="Times New Roman"/>
          <w:sz w:val="28"/>
          <w:szCs w:val="28"/>
        </w:rPr>
        <w:t>место работы</w:t>
      </w:r>
      <w:r w:rsidRPr="00611657">
        <w:rPr>
          <w:rFonts w:ascii="Times New Roman" w:hAnsi="Times New Roman"/>
          <w:sz w:val="28"/>
          <w:szCs w:val="28"/>
        </w:rPr>
        <w:t xml:space="preserve">, уходя из школы. </w:t>
      </w:r>
    </w:p>
    <w:p w:rsidR="00170C04" w:rsidRPr="00611657"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Следует </w:t>
      </w:r>
      <w:r w:rsidRPr="00611657">
        <w:rPr>
          <w:rFonts w:ascii="Times New Roman" w:hAnsi="Times New Roman"/>
          <w:sz w:val="28"/>
          <w:szCs w:val="28"/>
        </w:rPr>
        <w:t>понимать, что именно молодые учителя являются наименее укорененной в школе группой. Их можно понять: только в молодости можно пробовать себя в разных сферах, с возрастом такая возможность будет все меньше.  Рынок труда сверхкрупного города предоставляет  молодому провинциалу гораздо больше возможност</w:t>
      </w:r>
      <w:r>
        <w:rPr>
          <w:rFonts w:ascii="Times New Roman" w:hAnsi="Times New Roman"/>
          <w:sz w:val="28"/>
          <w:szCs w:val="28"/>
        </w:rPr>
        <w:t>ей</w:t>
      </w:r>
      <w:r w:rsidRPr="00611657">
        <w:rPr>
          <w:rFonts w:ascii="Times New Roman" w:hAnsi="Times New Roman"/>
          <w:sz w:val="28"/>
          <w:szCs w:val="28"/>
        </w:rPr>
        <w:t xml:space="preserve"> (</w:t>
      </w:r>
      <w:r>
        <w:rPr>
          <w:rFonts w:ascii="Times New Roman" w:hAnsi="Times New Roman"/>
          <w:sz w:val="28"/>
          <w:szCs w:val="28"/>
        </w:rPr>
        <w:t xml:space="preserve">порой сильно </w:t>
      </w:r>
      <w:r w:rsidRPr="00611657">
        <w:rPr>
          <w:rFonts w:ascii="Times New Roman" w:hAnsi="Times New Roman"/>
          <w:sz w:val="28"/>
          <w:szCs w:val="28"/>
        </w:rPr>
        <w:t>миф</w:t>
      </w:r>
      <w:r>
        <w:rPr>
          <w:rFonts w:ascii="Times New Roman" w:hAnsi="Times New Roman"/>
          <w:sz w:val="28"/>
          <w:szCs w:val="28"/>
        </w:rPr>
        <w:t>ологизированных</w:t>
      </w:r>
      <w:r w:rsidRPr="00611657">
        <w:rPr>
          <w:rFonts w:ascii="Times New Roman" w:hAnsi="Times New Roman"/>
          <w:sz w:val="28"/>
          <w:szCs w:val="28"/>
        </w:rPr>
        <w:t>)</w:t>
      </w:r>
      <w:r>
        <w:rPr>
          <w:rFonts w:ascii="Times New Roman" w:hAnsi="Times New Roman"/>
          <w:sz w:val="28"/>
          <w:szCs w:val="28"/>
        </w:rPr>
        <w:t>.</w:t>
      </w:r>
      <w:r w:rsidRPr="00611657">
        <w:rPr>
          <w:rFonts w:ascii="Times New Roman" w:hAnsi="Times New Roman"/>
          <w:sz w:val="28"/>
          <w:szCs w:val="28"/>
        </w:rPr>
        <w:t xml:space="preserve"> </w:t>
      </w:r>
      <w:r>
        <w:rPr>
          <w:rFonts w:ascii="Times New Roman" w:hAnsi="Times New Roman"/>
          <w:sz w:val="28"/>
          <w:szCs w:val="28"/>
        </w:rPr>
        <w:t>О</w:t>
      </w:r>
      <w:r w:rsidRPr="00611657">
        <w:rPr>
          <w:rFonts w:ascii="Times New Roman" w:hAnsi="Times New Roman"/>
          <w:sz w:val="28"/>
          <w:szCs w:val="28"/>
        </w:rPr>
        <w:t>бщается он в кругу таких же «завоевывающих большой город»</w:t>
      </w:r>
      <w:r>
        <w:rPr>
          <w:rFonts w:ascii="Times New Roman" w:hAnsi="Times New Roman"/>
          <w:sz w:val="28"/>
          <w:szCs w:val="28"/>
        </w:rPr>
        <w:t xml:space="preserve"> сверстников</w:t>
      </w:r>
      <w:r w:rsidRPr="00611657">
        <w:rPr>
          <w:rFonts w:ascii="Times New Roman" w:hAnsi="Times New Roman"/>
          <w:sz w:val="28"/>
          <w:szCs w:val="28"/>
        </w:rPr>
        <w:t>, которые будоражат ра</w:t>
      </w:r>
      <w:r>
        <w:rPr>
          <w:rFonts w:ascii="Times New Roman" w:hAnsi="Times New Roman"/>
          <w:sz w:val="28"/>
          <w:szCs w:val="28"/>
        </w:rPr>
        <w:t xml:space="preserve">ссказами об успехах и неудачах </w:t>
      </w:r>
      <w:r w:rsidRPr="00611657">
        <w:rPr>
          <w:rFonts w:ascii="Times New Roman" w:hAnsi="Times New Roman"/>
          <w:sz w:val="28"/>
          <w:szCs w:val="28"/>
        </w:rPr>
        <w:t xml:space="preserve">этой </w:t>
      </w:r>
      <w:r>
        <w:rPr>
          <w:rFonts w:ascii="Times New Roman" w:hAnsi="Times New Roman"/>
          <w:sz w:val="28"/>
          <w:szCs w:val="28"/>
        </w:rPr>
        <w:t>«</w:t>
      </w:r>
      <w:r w:rsidRPr="00611657">
        <w:rPr>
          <w:rFonts w:ascii="Times New Roman" w:hAnsi="Times New Roman"/>
          <w:sz w:val="28"/>
          <w:szCs w:val="28"/>
        </w:rPr>
        <w:t>войн</w:t>
      </w:r>
      <w:r>
        <w:rPr>
          <w:rFonts w:ascii="Times New Roman" w:hAnsi="Times New Roman"/>
          <w:sz w:val="28"/>
          <w:szCs w:val="28"/>
        </w:rPr>
        <w:t>ы</w:t>
      </w:r>
      <w:r w:rsidRPr="00611657">
        <w:rPr>
          <w:rFonts w:ascii="Times New Roman" w:hAnsi="Times New Roman"/>
          <w:sz w:val="28"/>
          <w:szCs w:val="28"/>
        </w:rPr>
        <w:t>». К тому же</w:t>
      </w:r>
      <w:r>
        <w:rPr>
          <w:rFonts w:ascii="Times New Roman" w:hAnsi="Times New Roman"/>
          <w:sz w:val="28"/>
          <w:szCs w:val="28"/>
        </w:rPr>
        <w:t>,</w:t>
      </w:r>
      <w:r w:rsidRPr="00611657">
        <w:rPr>
          <w:rFonts w:ascii="Times New Roman" w:hAnsi="Times New Roman"/>
          <w:sz w:val="28"/>
          <w:szCs w:val="28"/>
        </w:rPr>
        <w:t xml:space="preserve"> возрасту 20-летних свойственно необоснованно рассчитывать (верить) </w:t>
      </w:r>
      <w:r>
        <w:rPr>
          <w:rFonts w:ascii="Times New Roman" w:hAnsi="Times New Roman"/>
          <w:sz w:val="28"/>
          <w:szCs w:val="28"/>
        </w:rPr>
        <w:t>в</w:t>
      </w:r>
      <w:r w:rsidRPr="00611657">
        <w:rPr>
          <w:rFonts w:ascii="Times New Roman" w:hAnsi="Times New Roman"/>
          <w:sz w:val="28"/>
          <w:szCs w:val="28"/>
        </w:rPr>
        <w:t xml:space="preserve"> быстрое социальное продвижение и успех.     </w:t>
      </w:r>
    </w:p>
    <w:p w:rsidR="00170C04" w:rsidRPr="00E667DB"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w:t>
      </w:r>
      <w:r w:rsidRPr="00E667DB">
        <w:rPr>
          <w:rFonts w:ascii="Times New Roman" w:hAnsi="Times New Roman"/>
          <w:sz w:val="28"/>
          <w:szCs w:val="28"/>
        </w:rPr>
        <w:t xml:space="preserve">Во-вторых,  треть </w:t>
      </w:r>
      <w:r>
        <w:rPr>
          <w:rFonts w:ascii="Times New Roman" w:hAnsi="Times New Roman"/>
          <w:sz w:val="28"/>
          <w:szCs w:val="28"/>
        </w:rPr>
        <w:t xml:space="preserve">молодых учителей </w:t>
      </w:r>
      <w:r w:rsidRPr="00E667DB">
        <w:rPr>
          <w:rFonts w:ascii="Times New Roman" w:hAnsi="Times New Roman"/>
          <w:sz w:val="28"/>
          <w:szCs w:val="28"/>
        </w:rPr>
        <w:t xml:space="preserve">выбрала вариант «недостаточные условия для работы». Так как вариант подробно не раскрывался, можно предположить, что под таковыми респонденты увидели интегральную характеристику: и недостаточную зарплату, и слабость технического оснащения, и стиль управления, и оборудование рабочего места учителя. </w:t>
      </w:r>
    </w:p>
    <w:p w:rsidR="00170C04" w:rsidRPr="00E667DB"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w:t>
      </w:r>
      <w:r w:rsidRPr="00E667DB">
        <w:rPr>
          <w:rFonts w:ascii="Times New Roman" w:hAnsi="Times New Roman"/>
          <w:sz w:val="28"/>
          <w:szCs w:val="28"/>
        </w:rPr>
        <w:t xml:space="preserve">Ожидает ли </w:t>
      </w:r>
      <w:r>
        <w:rPr>
          <w:rFonts w:ascii="Times New Roman" w:hAnsi="Times New Roman"/>
          <w:sz w:val="28"/>
          <w:szCs w:val="28"/>
        </w:rPr>
        <w:t>молодой учитель,</w:t>
      </w:r>
      <w:r w:rsidRPr="00E667DB">
        <w:rPr>
          <w:rFonts w:ascii="Times New Roman" w:hAnsi="Times New Roman"/>
          <w:sz w:val="28"/>
          <w:szCs w:val="28"/>
        </w:rPr>
        <w:t xml:space="preserve"> что ему предоставят собственный кабинет? Около 7% ожидают этого. И это всегда важнейшее для учителя условие, </w:t>
      </w:r>
      <w:r>
        <w:rPr>
          <w:rFonts w:ascii="Times New Roman" w:hAnsi="Times New Roman"/>
          <w:sz w:val="28"/>
          <w:szCs w:val="28"/>
        </w:rPr>
        <w:lastRenderedPageBreak/>
        <w:t xml:space="preserve">маркер </w:t>
      </w:r>
      <w:r w:rsidRPr="00E667DB">
        <w:rPr>
          <w:rFonts w:ascii="Times New Roman" w:hAnsi="Times New Roman"/>
          <w:sz w:val="28"/>
          <w:szCs w:val="28"/>
        </w:rPr>
        <w:t>комфортност</w:t>
      </w:r>
      <w:r>
        <w:rPr>
          <w:rFonts w:ascii="Times New Roman" w:hAnsi="Times New Roman"/>
          <w:sz w:val="28"/>
          <w:szCs w:val="28"/>
        </w:rPr>
        <w:t>и</w:t>
      </w:r>
      <w:r w:rsidRPr="00E667DB">
        <w:rPr>
          <w:rFonts w:ascii="Times New Roman" w:hAnsi="Times New Roman"/>
          <w:sz w:val="28"/>
          <w:szCs w:val="28"/>
        </w:rPr>
        <w:t xml:space="preserve"> его работы.  Это не просто собственное учебно-методическое оснащение, которое не надо переносить из класса в класс (сегодня при наличии электронного оборудования такие трудности приближаются постепенно к трудности переноса в кармане флешки с подготовленными материалами, когда учитель может их использовать в любом классе со стандартной компьютерной техникой). Это не просто атмосфера «своего» класса, ориентирующего учеников на определенный учебный предмет. Скорее, это возможность, побыть одному на перемене, сосредоточиться, настроиться, </w:t>
      </w:r>
      <w:r>
        <w:rPr>
          <w:rFonts w:ascii="Times New Roman" w:hAnsi="Times New Roman"/>
          <w:sz w:val="28"/>
          <w:szCs w:val="28"/>
        </w:rPr>
        <w:t xml:space="preserve">почувствовать себя </w:t>
      </w:r>
      <w:r w:rsidRPr="00E667DB">
        <w:rPr>
          <w:rFonts w:ascii="Times New Roman" w:hAnsi="Times New Roman"/>
          <w:sz w:val="28"/>
          <w:szCs w:val="28"/>
        </w:rPr>
        <w:t>хозяином хотя бы в каком-то производственном пространстве. Уходит ли эта школьная традиция или отражает естественное стремление к собственному пространству в любой профессиональной сфере (</w:t>
      </w:r>
      <w:r>
        <w:rPr>
          <w:rFonts w:ascii="Times New Roman" w:hAnsi="Times New Roman"/>
          <w:sz w:val="28"/>
          <w:szCs w:val="28"/>
        </w:rPr>
        <w:t xml:space="preserve">что означает иметь собственный кабинет или работать в своеобразном «интеллектуальном цехе» для </w:t>
      </w:r>
      <w:r w:rsidRPr="00E667DB">
        <w:rPr>
          <w:rFonts w:ascii="Times New Roman" w:hAnsi="Times New Roman"/>
          <w:sz w:val="28"/>
          <w:szCs w:val="28"/>
        </w:rPr>
        <w:t>менеджер</w:t>
      </w:r>
      <w:r>
        <w:rPr>
          <w:rFonts w:ascii="Times New Roman" w:hAnsi="Times New Roman"/>
          <w:sz w:val="28"/>
          <w:szCs w:val="28"/>
        </w:rPr>
        <w:t>а</w:t>
      </w:r>
      <w:r w:rsidRPr="00E667DB">
        <w:rPr>
          <w:rFonts w:ascii="Times New Roman" w:hAnsi="Times New Roman"/>
          <w:sz w:val="28"/>
          <w:szCs w:val="28"/>
        </w:rPr>
        <w:t>, чиновник</w:t>
      </w:r>
      <w:r>
        <w:rPr>
          <w:rFonts w:ascii="Times New Roman" w:hAnsi="Times New Roman"/>
          <w:sz w:val="28"/>
          <w:szCs w:val="28"/>
        </w:rPr>
        <w:t>а</w:t>
      </w:r>
      <w:r w:rsidRPr="00E667DB">
        <w:rPr>
          <w:rFonts w:ascii="Times New Roman" w:hAnsi="Times New Roman"/>
          <w:sz w:val="28"/>
          <w:szCs w:val="28"/>
        </w:rPr>
        <w:t>, врач</w:t>
      </w:r>
      <w:r>
        <w:rPr>
          <w:rFonts w:ascii="Times New Roman" w:hAnsi="Times New Roman"/>
          <w:sz w:val="28"/>
          <w:szCs w:val="28"/>
        </w:rPr>
        <w:t>а</w:t>
      </w:r>
      <w:r w:rsidRPr="00E667DB">
        <w:rPr>
          <w:rFonts w:ascii="Times New Roman" w:hAnsi="Times New Roman"/>
          <w:sz w:val="28"/>
          <w:szCs w:val="28"/>
        </w:rPr>
        <w:t>, рабоч</w:t>
      </w:r>
      <w:r>
        <w:rPr>
          <w:rFonts w:ascii="Times New Roman" w:hAnsi="Times New Roman"/>
          <w:sz w:val="28"/>
          <w:szCs w:val="28"/>
        </w:rPr>
        <w:t>его, учителя</w:t>
      </w:r>
      <w:r w:rsidRPr="00E667DB">
        <w:rPr>
          <w:rFonts w:ascii="Times New Roman" w:hAnsi="Times New Roman"/>
          <w:sz w:val="28"/>
          <w:szCs w:val="28"/>
        </w:rPr>
        <w:t>) покажет будущее. Но общий тренд явно делает учительскую деятельность все более открытой (видеокамеры, гаджеты, публичность отчетов).  И потому надеяться на собственный кабинет  молодому учителю не приходится, тем более, что останется он в школе надолго или быстро из нее уйдет, для директора неясно, поэтому и повода сразу давать кабинет</w:t>
      </w:r>
      <w:r>
        <w:rPr>
          <w:rFonts w:ascii="Times New Roman" w:hAnsi="Times New Roman"/>
          <w:sz w:val="28"/>
          <w:szCs w:val="28"/>
        </w:rPr>
        <w:t>,</w:t>
      </w:r>
      <w:r w:rsidRPr="00E667DB">
        <w:rPr>
          <w:rFonts w:ascii="Times New Roman" w:hAnsi="Times New Roman"/>
          <w:sz w:val="28"/>
          <w:szCs w:val="28"/>
        </w:rPr>
        <w:t xml:space="preserve"> даже при его наличии, нет.     </w:t>
      </w:r>
    </w:p>
    <w:p w:rsidR="00170C04" w:rsidRPr="00E667DB" w:rsidRDefault="00170C04" w:rsidP="00170C04">
      <w:pPr>
        <w:spacing w:after="0" w:line="240" w:lineRule="auto"/>
        <w:jc w:val="both"/>
        <w:rPr>
          <w:rFonts w:ascii="Times New Roman" w:hAnsi="Times New Roman"/>
          <w:b/>
          <w:sz w:val="28"/>
          <w:szCs w:val="28"/>
        </w:rPr>
      </w:pPr>
      <w:r>
        <w:rPr>
          <w:rFonts w:ascii="Times New Roman" w:hAnsi="Times New Roman"/>
          <w:sz w:val="28"/>
          <w:szCs w:val="28"/>
        </w:rPr>
        <w:t xml:space="preserve">     </w:t>
      </w:r>
      <w:r w:rsidRPr="00E667DB">
        <w:rPr>
          <w:rFonts w:ascii="Times New Roman" w:hAnsi="Times New Roman"/>
          <w:sz w:val="28"/>
          <w:szCs w:val="28"/>
        </w:rPr>
        <w:t xml:space="preserve">В-третьих, </w:t>
      </w:r>
      <w:r w:rsidRPr="009F4E71">
        <w:rPr>
          <w:rFonts w:ascii="Times New Roman" w:hAnsi="Times New Roman"/>
          <w:b/>
          <w:sz w:val="28"/>
          <w:szCs w:val="28"/>
        </w:rPr>
        <w:t>выстроился своеобразный антирейтинг субъектов образовательного процесса, взаимодействие с которыми представляет главные проблемные  зоны для молодого петербургского учителя:  родители, дети, коллеги</w:t>
      </w:r>
      <w:r w:rsidRPr="00E667DB">
        <w:rPr>
          <w:rFonts w:ascii="Times New Roman" w:hAnsi="Times New Roman"/>
          <w:sz w:val="28"/>
          <w:szCs w:val="28"/>
        </w:rPr>
        <w:t xml:space="preserve"> (по мере убывания проблемы в восприятии </w:t>
      </w:r>
      <w:r>
        <w:rPr>
          <w:rFonts w:ascii="Times New Roman" w:hAnsi="Times New Roman"/>
          <w:sz w:val="28"/>
          <w:szCs w:val="28"/>
        </w:rPr>
        <w:t>респондентов</w:t>
      </w:r>
      <w:r w:rsidRPr="00E667DB">
        <w:rPr>
          <w:rFonts w:ascii="Times New Roman" w:hAnsi="Times New Roman"/>
          <w:sz w:val="28"/>
          <w:szCs w:val="28"/>
        </w:rPr>
        <w:t xml:space="preserve">). Если взаимодействие  молодого учителя с учениками  - вечная тема и общее место, а проблема взаимодействия с коллегами значима только для каждого пятого респондента, то констатация проблем при взаимодействии с родителями почти 40% опрошенных – повод для серьезного размышления. Именно родителей более всего естественно опасаются </w:t>
      </w:r>
      <w:r>
        <w:rPr>
          <w:rFonts w:ascii="Times New Roman" w:hAnsi="Times New Roman"/>
          <w:sz w:val="28"/>
          <w:szCs w:val="28"/>
        </w:rPr>
        <w:t>молодые педагоги,</w:t>
      </w:r>
      <w:r w:rsidRPr="00E667DB">
        <w:rPr>
          <w:rFonts w:ascii="Times New Roman" w:hAnsi="Times New Roman"/>
          <w:sz w:val="28"/>
          <w:szCs w:val="28"/>
        </w:rPr>
        <w:t xml:space="preserve"> боясь грядущего первого родительского собрания более любого открытого урока.  Боятся оказаться не авторитетными (слишком молодыми) в их глазах, несмотря на полученные в вузе профессиональные компетенции.  Большинство  респондентов, дававших интервью, показали, что к работе с родителями система педагогического образования готовит очень слабо или вообще никак. Наконец, высокая заинтересованность </w:t>
      </w:r>
      <w:r>
        <w:rPr>
          <w:rFonts w:ascii="Times New Roman" w:hAnsi="Times New Roman"/>
          <w:sz w:val="28"/>
          <w:szCs w:val="28"/>
        </w:rPr>
        <w:t>молодых педагогов</w:t>
      </w:r>
      <w:r w:rsidRPr="00E667DB">
        <w:rPr>
          <w:rFonts w:ascii="Times New Roman" w:hAnsi="Times New Roman"/>
          <w:sz w:val="28"/>
          <w:szCs w:val="28"/>
        </w:rPr>
        <w:t xml:space="preserve"> в умении решать конфликты, диагностированная выше (вопрос 11), показывает, что конфликты с родителями учителей являются для них предметом для серьезной тревоги. А учитывая неуверенность в себе </w:t>
      </w:r>
      <w:r>
        <w:rPr>
          <w:rFonts w:ascii="Times New Roman" w:hAnsi="Times New Roman"/>
          <w:sz w:val="28"/>
          <w:szCs w:val="28"/>
        </w:rPr>
        <w:t>молодого учителя</w:t>
      </w:r>
      <w:r w:rsidRPr="00E667DB">
        <w:rPr>
          <w:rFonts w:ascii="Times New Roman" w:hAnsi="Times New Roman"/>
          <w:sz w:val="28"/>
          <w:szCs w:val="28"/>
        </w:rPr>
        <w:t xml:space="preserve">, тем более. </w:t>
      </w:r>
      <w:r w:rsidRPr="00E667DB">
        <w:rPr>
          <w:rFonts w:ascii="Times New Roman" w:hAnsi="Times New Roman"/>
          <w:b/>
          <w:sz w:val="28"/>
          <w:szCs w:val="28"/>
        </w:rPr>
        <w:t xml:space="preserve">          </w:t>
      </w:r>
    </w:p>
    <w:p w:rsidR="00170C04" w:rsidRDefault="00170C04" w:rsidP="00170C04">
      <w:pPr>
        <w:tabs>
          <w:tab w:val="left" w:pos="6120"/>
        </w:tabs>
        <w:spacing w:after="0" w:line="240" w:lineRule="auto"/>
        <w:ind w:firstLine="709"/>
        <w:jc w:val="both"/>
        <w:rPr>
          <w:rFonts w:ascii="Times New Roman" w:hAnsi="Times New Roman"/>
          <w:sz w:val="28"/>
          <w:szCs w:val="28"/>
        </w:rPr>
      </w:pPr>
    </w:p>
    <w:p w:rsidR="00170C04" w:rsidRPr="0091515D" w:rsidRDefault="00D92187" w:rsidP="00170C04">
      <w:pPr>
        <w:tabs>
          <w:tab w:val="left" w:pos="6120"/>
        </w:tabs>
        <w:spacing w:after="0" w:line="240" w:lineRule="auto"/>
        <w:ind w:firstLine="709"/>
        <w:jc w:val="center"/>
        <w:rPr>
          <w:rFonts w:ascii="Times New Roman" w:hAnsi="Times New Roman"/>
          <w:b/>
          <w:sz w:val="28"/>
          <w:szCs w:val="28"/>
        </w:rPr>
      </w:pPr>
      <w:r>
        <w:rPr>
          <w:rFonts w:ascii="Times New Roman" w:hAnsi="Times New Roman"/>
          <w:b/>
          <w:sz w:val="28"/>
          <w:szCs w:val="28"/>
        </w:rPr>
        <w:t>1.3.</w:t>
      </w:r>
      <w:r w:rsidR="00170C04" w:rsidRPr="0091515D">
        <w:rPr>
          <w:rFonts w:ascii="Times New Roman" w:hAnsi="Times New Roman"/>
          <w:b/>
          <w:sz w:val="28"/>
          <w:szCs w:val="28"/>
        </w:rPr>
        <w:t>Собственная профессиональная готовность в оценке молодых петербургских учителей</w:t>
      </w:r>
    </w:p>
    <w:p w:rsidR="00170C04" w:rsidRDefault="00170C04" w:rsidP="00170C04">
      <w:pPr>
        <w:tabs>
          <w:tab w:val="left" w:pos="6120"/>
        </w:tabs>
        <w:spacing w:after="0" w:line="240" w:lineRule="auto"/>
        <w:ind w:firstLine="709"/>
        <w:jc w:val="both"/>
        <w:rPr>
          <w:rFonts w:ascii="Times New Roman" w:hAnsi="Times New Roman"/>
          <w:b/>
          <w:sz w:val="28"/>
          <w:szCs w:val="28"/>
        </w:rPr>
      </w:pPr>
      <w:r>
        <w:rPr>
          <w:rFonts w:ascii="Times New Roman" w:hAnsi="Times New Roman"/>
          <w:sz w:val="28"/>
          <w:szCs w:val="28"/>
        </w:rPr>
        <w:t xml:space="preserve">Одной из важнейших трудностей молодого учителя является его неуверенность, что полученное профессиональное образование обеспечит его успешную педагогическую деятельность. Об этом респондентам задавалось </w:t>
      </w:r>
      <w:r>
        <w:rPr>
          <w:rFonts w:ascii="Times New Roman" w:hAnsi="Times New Roman"/>
          <w:sz w:val="28"/>
          <w:szCs w:val="28"/>
        </w:rPr>
        <w:lastRenderedPageBreak/>
        <w:t xml:space="preserve">несколько вопросов, первым из которых был общий вопрос о готовности выпускников системы педагогического образования к профессиональной деятельности. </w:t>
      </w:r>
    </w:p>
    <w:p w:rsidR="00170C04" w:rsidRDefault="00170C04" w:rsidP="00170C04">
      <w:pPr>
        <w:spacing w:after="0" w:line="240" w:lineRule="auto"/>
        <w:jc w:val="both"/>
        <w:rPr>
          <w:rFonts w:ascii="Times New Roman" w:hAnsi="Times New Roman"/>
          <w:sz w:val="28"/>
          <w:szCs w:val="28"/>
        </w:rPr>
      </w:pPr>
      <w:r w:rsidRPr="00B32DCF">
        <w:rPr>
          <w:rFonts w:ascii="Times New Roman" w:hAnsi="Times New Roman"/>
          <w:sz w:val="28"/>
          <w:szCs w:val="28"/>
        </w:rPr>
        <w:t xml:space="preserve">   </w:t>
      </w:r>
      <w:r>
        <w:rPr>
          <w:rFonts w:ascii="Times New Roman" w:hAnsi="Times New Roman"/>
          <w:sz w:val="28"/>
          <w:szCs w:val="28"/>
        </w:rPr>
        <w:t xml:space="preserve">    </w:t>
      </w:r>
      <w:r w:rsidRPr="00B32DCF">
        <w:rPr>
          <w:rFonts w:ascii="Times New Roman" w:hAnsi="Times New Roman"/>
          <w:sz w:val="28"/>
          <w:szCs w:val="28"/>
        </w:rPr>
        <w:t xml:space="preserve">Большинство респондентов ответило, что такая готовность находится в диапазоне  от 40 до 70% (из 747 ответов так ответили </w:t>
      </w:r>
      <w:r>
        <w:rPr>
          <w:rFonts w:ascii="Times New Roman" w:hAnsi="Times New Roman"/>
          <w:sz w:val="28"/>
          <w:szCs w:val="28"/>
        </w:rPr>
        <w:t>415</w:t>
      </w:r>
      <w:r w:rsidRPr="00B32DCF">
        <w:rPr>
          <w:rFonts w:ascii="Times New Roman" w:hAnsi="Times New Roman"/>
          <w:sz w:val="28"/>
          <w:szCs w:val="28"/>
        </w:rPr>
        <w:t xml:space="preserve"> человек). Таким образом, можно констатировать, что половина респондентов оценивает такую готовность к педагогической деятельности как среднюю. Варианты низкой и высокой готовности достаточно равномерно распределились между другой половиной респондентов (в </w:t>
      </w:r>
      <w:r>
        <w:rPr>
          <w:rFonts w:ascii="Times New Roman" w:hAnsi="Times New Roman"/>
          <w:sz w:val="28"/>
          <w:szCs w:val="28"/>
        </w:rPr>
        <w:t xml:space="preserve">предложенных </w:t>
      </w:r>
      <w:r w:rsidRPr="00B32DCF">
        <w:rPr>
          <w:rFonts w:ascii="Times New Roman" w:hAnsi="Times New Roman"/>
          <w:sz w:val="28"/>
          <w:szCs w:val="28"/>
        </w:rPr>
        <w:t xml:space="preserve">диапазонах от 0 до 40 и от 70 до 100%). </w:t>
      </w:r>
    </w:p>
    <w:p w:rsidR="00170C04" w:rsidRPr="00B32DCF"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w:t>
      </w:r>
      <w:r w:rsidRPr="00B32DCF">
        <w:rPr>
          <w:rFonts w:ascii="Times New Roman" w:hAnsi="Times New Roman"/>
          <w:sz w:val="28"/>
          <w:szCs w:val="28"/>
        </w:rPr>
        <w:t>Такое разделение позволяет создать более-менее объективную картину восприятия молодыми петербургскими учителями качества получаемого их сверстниками педагогического образования в трех диапазонах: высокое, среднее и низкое</w:t>
      </w:r>
      <w:r>
        <w:rPr>
          <w:rFonts w:ascii="Times New Roman" w:hAnsi="Times New Roman"/>
          <w:sz w:val="28"/>
          <w:szCs w:val="28"/>
        </w:rPr>
        <w:t>.</w:t>
      </w:r>
      <w:r w:rsidRPr="00B32DCF">
        <w:rPr>
          <w:rFonts w:ascii="Times New Roman" w:hAnsi="Times New Roman"/>
          <w:sz w:val="28"/>
          <w:szCs w:val="28"/>
        </w:rPr>
        <w:t xml:space="preserve">  </w:t>
      </w:r>
      <w:r>
        <w:rPr>
          <w:rFonts w:ascii="Times New Roman" w:hAnsi="Times New Roman"/>
          <w:sz w:val="28"/>
          <w:szCs w:val="28"/>
        </w:rPr>
        <w:t>И</w:t>
      </w:r>
      <w:r w:rsidRPr="00B32DCF">
        <w:rPr>
          <w:rFonts w:ascii="Times New Roman" w:hAnsi="Times New Roman"/>
          <w:sz w:val="28"/>
          <w:szCs w:val="28"/>
        </w:rPr>
        <w:t>нтервью 7</w:t>
      </w:r>
      <w:r>
        <w:rPr>
          <w:rFonts w:ascii="Times New Roman" w:hAnsi="Times New Roman"/>
          <w:sz w:val="28"/>
          <w:szCs w:val="28"/>
        </w:rPr>
        <w:t>1</w:t>
      </w:r>
      <w:r w:rsidRPr="00B32DCF">
        <w:rPr>
          <w:rFonts w:ascii="Times New Roman" w:hAnsi="Times New Roman"/>
          <w:sz w:val="28"/>
          <w:szCs w:val="28"/>
        </w:rPr>
        <w:t xml:space="preserve">  молод</w:t>
      </w:r>
      <w:r>
        <w:rPr>
          <w:rFonts w:ascii="Times New Roman" w:hAnsi="Times New Roman"/>
          <w:sz w:val="28"/>
          <w:szCs w:val="28"/>
        </w:rPr>
        <w:t>ого</w:t>
      </w:r>
      <w:r w:rsidRPr="00B32DCF">
        <w:rPr>
          <w:rFonts w:ascii="Times New Roman" w:hAnsi="Times New Roman"/>
          <w:sz w:val="28"/>
          <w:szCs w:val="28"/>
        </w:rPr>
        <w:t xml:space="preserve"> петербургск</w:t>
      </w:r>
      <w:r>
        <w:rPr>
          <w:rFonts w:ascii="Times New Roman" w:hAnsi="Times New Roman"/>
          <w:sz w:val="28"/>
          <w:szCs w:val="28"/>
        </w:rPr>
        <w:t>ого</w:t>
      </w:r>
      <w:r w:rsidRPr="00B32DCF">
        <w:rPr>
          <w:rFonts w:ascii="Times New Roman" w:hAnsi="Times New Roman"/>
          <w:sz w:val="28"/>
          <w:szCs w:val="28"/>
        </w:rPr>
        <w:t xml:space="preserve"> учител</w:t>
      </w:r>
      <w:r>
        <w:rPr>
          <w:rFonts w:ascii="Times New Roman" w:hAnsi="Times New Roman"/>
          <w:sz w:val="28"/>
          <w:szCs w:val="28"/>
        </w:rPr>
        <w:t>я</w:t>
      </w:r>
      <w:r w:rsidRPr="00B32DCF">
        <w:rPr>
          <w:rFonts w:ascii="Times New Roman" w:hAnsi="Times New Roman"/>
          <w:sz w:val="28"/>
          <w:szCs w:val="28"/>
        </w:rPr>
        <w:t xml:space="preserve"> показывают, что многие из них выбрали педагогический вуз «из любви к науке, которой соответствует школьный учебный предмет», но вовсе не из желания стать педагогом.  Они сознательно искали такой вуз, далее сопоставляя его с имеющимися личными результатами ЕГЭ. Часто, не имея возможности поступить в престижный классический университет, они выбирали педагогический вуз с соответствующей их пристрастиям предметной специализацией.  Такой выбор типичен для многих успешных учителей, когда научные занятия могут сочетаться с учительством или  когда учительская деятельность со временем становится более привлекательной, чем научные занятия.  Судя по интервью, для нынешн</w:t>
      </w:r>
      <w:r>
        <w:rPr>
          <w:rFonts w:ascii="Times New Roman" w:hAnsi="Times New Roman"/>
          <w:sz w:val="28"/>
          <w:szCs w:val="28"/>
        </w:rPr>
        <w:t xml:space="preserve">ей учительской молодежи </w:t>
      </w:r>
      <w:r w:rsidRPr="00B32DCF">
        <w:rPr>
          <w:rFonts w:ascii="Times New Roman" w:hAnsi="Times New Roman"/>
          <w:sz w:val="28"/>
          <w:szCs w:val="28"/>
        </w:rPr>
        <w:t xml:space="preserve">города, дилемма науки или «учительствования» имеет и серьезный социальный подтекст: </w:t>
      </w:r>
      <w:r>
        <w:rPr>
          <w:rFonts w:ascii="Times New Roman" w:hAnsi="Times New Roman"/>
          <w:sz w:val="28"/>
          <w:szCs w:val="28"/>
        </w:rPr>
        <w:t xml:space="preserve">сегодня </w:t>
      </w:r>
      <w:r w:rsidRPr="00B32DCF">
        <w:rPr>
          <w:rFonts w:ascii="Times New Roman" w:hAnsi="Times New Roman"/>
          <w:sz w:val="28"/>
          <w:szCs w:val="28"/>
        </w:rPr>
        <w:t xml:space="preserve">в науке платят меньше, чем в школе. </w:t>
      </w:r>
    </w:p>
    <w:p w:rsidR="00170C04" w:rsidRPr="000B1B12" w:rsidRDefault="00170C04" w:rsidP="00170C04">
      <w:pPr>
        <w:spacing w:after="0" w:line="240" w:lineRule="auto"/>
        <w:jc w:val="both"/>
        <w:rPr>
          <w:rFonts w:ascii="Times New Roman" w:hAnsi="Times New Roman"/>
          <w:sz w:val="28"/>
          <w:szCs w:val="28"/>
        </w:rPr>
      </w:pPr>
      <w:r w:rsidRPr="00B32DCF">
        <w:rPr>
          <w:rFonts w:ascii="Times New Roman" w:hAnsi="Times New Roman"/>
          <w:sz w:val="28"/>
          <w:szCs w:val="28"/>
        </w:rPr>
        <w:t xml:space="preserve">     Гораздо важнее для будущих петербургских молодых учителей было получение высшего образования в сверхкрупном городе, с которым большинство из них связало свои жизненные перспективы еще в студенческие годы.  ЕГЭ предоставило возможность учиться не только в вузах региональных столиц, но и в сверхкрупных городах.  Большинство провинциальных родителей поддерживают (в том числе и материально) такое стремление детей. Поэтому после окончания петербургских педагогических вузов, большинство их выпускников нацелено не на возвращение домой и работу в регионах, а на закрепление в сверхкрупном городе. Мотивы и формы такого закрепления все меньше связаны с «профессиональным призванием» и все </w:t>
      </w:r>
      <w:r>
        <w:rPr>
          <w:rFonts w:ascii="Times New Roman" w:hAnsi="Times New Roman"/>
          <w:sz w:val="28"/>
          <w:szCs w:val="28"/>
        </w:rPr>
        <w:t>чаще</w:t>
      </w:r>
      <w:r w:rsidRPr="00B32DCF">
        <w:rPr>
          <w:rFonts w:ascii="Times New Roman" w:hAnsi="Times New Roman"/>
          <w:sz w:val="28"/>
          <w:szCs w:val="28"/>
        </w:rPr>
        <w:t xml:space="preserve"> прагматичны: приоритет в получении любого высшего образования по результатам ЕГЭ перед осознанным выбором профессии при выборе вуза дополняется п</w:t>
      </w:r>
      <w:r w:rsidRPr="000B1B12">
        <w:rPr>
          <w:rFonts w:ascii="Times New Roman" w:hAnsi="Times New Roman"/>
          <w:sz w:val="28"/>
          <w:szCs w:val="28"/>
        </w:rPr>
        <w:t>риоритетом социального закрепления в большом городе перед работой по полученной специальности.</w:t>
      </w:r>
      <w:r>
        <w:rPr>
          <w:rFonts w:ascii="Times New Roman" w:hAnsi="Times New Roman"/>
          <w:sz w:val="28"/>
          <w:szCs w:val="28"/>
        </w:rPr>
        <w:t xml:space="preserve"> Это давно замеченная общая тенденция всего российского студенчества последних 20 лет, когда не более 40% выпускников отечественных вузов идет работать по полученной специальности. Молодые педагоги не являются исключением.</w:t>
      </w:r>
      <w:r w:rsidRPr="000B1B12">
        <w:rPr>
          <w:rFonts w:ascii="Times New Roman" w:hAnsi="Times New Roman"/>
          <w:sz w:val="28"/>
          <w:szCs w:val="28"/>
        </w:rPr>
        <w:t xml:space="preserve">          </w:t>
      </w:r>
    </w:p>
    <w:p w:rsidR="00170C04" w:rsidRPr="000B1B12" w:rsidRDefault="00170C04" w:rsidP="00170C04">
      <w:pPr>
        <w:spacing w:after="0" w:line="240" w:lineRule="auto"/>
        <w:jc w:val="both"/>
        <w:rPr>
          <w:rFonts w:ascii="Times New Roman" w:hAnsi="Times New Roman"/>
          <w:sz w:val="28"/>
          <w:szCs w:val="28"/>
        </w:rPr>
      </w:pPr>
      <w:r w:rsidRPr="000B1B12">
        <w:rPr>
          <w:rFonts w:ascii="Times New Roman" w:hAnsi="Times New Roman"/>
          <w:sz w:val="28"/>
          <w:szCs w:val="28"/>
        </w:rPr>
        <w:lastRenderedPageBreak/>
        <w:t xml:space="preserve">     Следующий вопрос касался оценки респондентами своей личной готовности к педагогической деятельности сразу после получения педагогического образования. 420 ответов из 747 диагностировали среднюю готовность в диапазоне от 40 до 70%.  Можно говорить о достаточно адекватной  профессиональной самооценке молодых учителей современной петербургской школы. В рамках этих же диапазонов респондентом далее предлагалось определить уровень собственного педагогического профессионализма </w:t>
      </w:r>
      <w:r>
        <w:rPr>
          <w:rFonts w:ascii="Times New Roman" w:hAnsi="Times New Roman"/>
          <w:sz w:val="28"/>
          <w:szCs w:val="28"/>
        </w:rPr>
        <w:t xml:space="preserve">сегодня, </w:t>
      </w:r>
      <w:r w:rsidRPr="000B1B12">
        <w:rPr>
          <w:rFonts w:ascii="Times New Roman" w:hAnsi="Times New Roman"/>
          <w:sz w:val="28"/>
          <w:szCs w:val="28"/>
        </w:rPr>
        <w:t>после некоторого времени</w:t>
      </w:r>
      <w:r>
        <w:rPr>
          <w:rFonts w:ascii="Times New Roman" w:hAnsi="Times New Roman"/>
          <w:sz w:val="28"/>
          <w:szCs w:val="28"/>
        </w:rPr>
        <w:t xml:space="preserve"> (1-3 года)</w:t>
      </w:r>
      <w:r w:rsidRPr="000B1B12">
        <w:rPr>
          <w:rFonts w:ascii="Times New Roman" w:hAnsi="Times New Roman"/>
          <w:sz w:val="28"/>
          <w:szCs w:val="28"/>
        </w:rPr>
        <w:t xml:space="preserve"> их работы в школе. Большинство (350 ответов, почти половина выборки) ответили в  диапазоне от 30 до 50%, что ближе уже не к средним, а, скорее,  к </w:t>
      </w:r>
      <w:r>
        <w:rPr>
          <w:rFonts w:ascii="Times New Roman" w:hAnsi="Times New Roman"/>
          <w:sz w:val="28"/>
          <w:szCs w:val="28"/>
        </w:rPr>
        <w:t xml:space="preserve">относительно </w:t>
      </w:r>
      <w:r w:rsidRPr="000B1B12">
        <w:rPr>
          <w:rFonts w:ascii="Times New Roman" w:hAnsi="Times New Roman"/>
          <w:sz w:val="28"/>
          <w:szCs w:val="28"/>
        </w:rPr>
        <w:t>низким показателям по выборке. Заметно снижение уровня оценки готовности к профессиональной деятельности: оценки неких абстрактных выпускников системы педагогического образования представляются ныне работающим петербургским молодым учителем более высоким</w:t>
      </w:r>
      <w:r w:rsidR="009F4E71">
        <w:rPr>
          <w:rFonts w:ascii="Times New Roman" w:hAnsi="Times New Roman"/>
          <w:sz w:val="28"/>
          <w:szCs w:val="28"/>
        </w:rPr>
        <w:t>и</w:t>
      </w:r>
      <w:r w:rsidRPr="000B1B12">
        <w:rPr>
          <w:rFonts w:ascii="Times New Roman" w:hAnsi="Times New Roman"/>
          <w:sz w:val="28"/>
          <w:szCs w:val="28"/>
        </w:rPr>
        <w:t xml:space="preserve"> по сравнению с самооценкой собственного профессионализма и готовности работать.  Готовность работать профессионально у работающих респондентов снизилась.</w:t>
      </w:r>
    </w:p>
    <w:p w:rsidR="00170C04" w:rsidRPr="000B1B12" w:rsidRDefault="00170C04" w:rsidP="00170C04">
      <w:pPr>
        <w:spacing w:after="0" w:line="240" w:lineRule="auto"/>
        <w:jc w:val="both"/>
        <w:rPr>
          <w:rFonts w:ascii="Times New Roman" w:hAnsi="Times New Roman"/>
          <w:sz w:val="28"/>
          <w:szCs w:val="28"/>
        </w:rPr>
      </w:pPr>
      <w:r w:rsidRPr="000B1B12">
        <w:rPr>
          <w:rFonts w:ascii="Times New Roman" w:hAnsi="Times New Roman"/>
          <w:sz w:val="28"/>
          <w:szCs w:val="28"/>
        </w:rPr>
        <w:t xml:space="preserve">     Объяснений этому парадоксу может быть два. Можно  предположить неудачную форму вопросов 15 - 17, когда респонденты должны выбрать достаточно узкие диапазоны (в 10%, от 0 до 10, от 10 до 20 и т.д.), которые трудно определить точно в отличие от общих оценок (в целом, высокая, достаточно высокая, скорее низкая, очень низкая).  Но вероятнее другое: столкновение с реальностью  работы в школе заставляет молодого учителя существенно снижать оптимистические оценки  своей профессиональной готовности.  Это не заслуга, а, наоборот, беда базового педагогического образования. </w:t>
      </w:r>
      <w:r w:rsidRPr="009F4E71">
        <w:rPr>
          <w:rFonts w:ascii="Times New Roman" w:hAnsi="Times New Roman"/>
          <w:b/>
          <w:sz w:val="28"/>
          <w:szCs w:val="28"/>
        </w:rPr>
        <w:t>Молодой выпускник покидает стены вуза с уверенностью, что он готов работать педагогом (из  тех, кто доходит до школы).  Реальность же показывает ему, что очень многие сферы его подготовки не имеют ничего общего с повседневной учительской реальностью.</w:t>
      </w:r>
      <w:r w:rsidRPr="000B1B12">
        <w:rPr>
          <w:rFonts w:ascii="Times New Roman" w:hAnsi="Times New Roman"/>
          <w:sz w:val="28"/>
          <w:szCs w:val="28"/>
        </w:rPr>
        <w:t xml:space="preserve">  Он понимает, что работать  готов слабо, заданная вузом уверенность в своих силах, помноженная на самоуверенность юности, </w:t>
      </w:r>
      <w:r>
        <w:rPr>
          <w:rFonts w:ascii="Times New Roman" w:hAnsi="Times New Roman"/>
          <w:sz w:val="28"/>
          <w:szCs w:val="28"/>
        </w:rPr>
        <w:t xml:space="preserve">стремительно </w:t>
      </w:r>
      <w:r w:rsidRPr="000B1B12">
        <w:rPr>
          <w:rFonts w:ascii="Times New Roman" w:hAnsi="Times New Roman"/>
          <w:sz w:val="28"/>
          <w:szCs w:val="28"/>
        </w:rPr>
        <w:t xml:space="preserve">растворяется, далее вступают в силу диагностированные профессиональные затруднения молодых учителей  и поиск оптимальных форм их </w:t>
      </w:r>
      <w:r>
        <w:rPr>
          <w:rFonts w:ascii="Times New Roman" w:hAnsi="Times New Roman"/>
          <w:sz w:val="28"/>
          <w:szCs w:val="28"/>
        </w:rPr>
        <w:t>преодоления</w:t>
      </w:r>
      <w:r w:rsidRPr="000B1B12">
        <w:rPr>
          <w:rFonts w:ascii="Times New Roman" w:hAnsi="Times New Roman"/>
          <w:sz w:val="28"/>
          <w:szCs w:val="28"/>
        </w:rPr>
        <w:t xml:space="preserve">. </w:t>
      </w:r>
    </w:p>
    <w:p w:rsidR="00170C04" w:rsidRPr="00CC452A"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Итак, анализ ответов на вопросы  о готовности к учительской деятельности в разные для молодого педагога моменты его профессиональной биографии (вопросы 15 - 17), позволил выявить следующие тенденции. И</w:t>
      </w:r>
      <w:r w:rsidRPr="00CC452A">
        <w:rPr>
          <w:rFonts w:ascii="Times New Roman" w:hAnsi="Times New Roman"/>
          <w:sz w:val="28"/>
          <w:szCs w:val="28"/>
        </w:rPr>
        <w:t xml:space="preserve">з 747 полученных ответов лишь 112 говорят о качественной подготовке </w:t>
      </w:r>
      <w:r>
        <w:rPr>
          <w:rFonts w:ascii="Times New Roman" w:hAnsi="Times New Roman"/>
          <w:sz w:val="28"/>
          <w:szCs w:val="28"/>
        </w:rPr>
        <w:t>молодого педагога на момент покидания им вуза и начале работы учителя</w:t>
      </w:r>
      <w:r w:rsidRPr="00CC452A">
        <w:rPr>
          <w:rFonts w:ascii="Times New Roman" w:hAnsi="Times New Roman"/>
          <w:sz w:val="28"/>
          <w:szCs w:val="28"/>
        </w:rPr>
        <w:t xml:space="preserve">. Эта цифра чуть больше 1/7 от количества опрошенных. В то же время  о крайне слабой и слабой готовности заявили 177 человек (практически полная неготовность 0-10%  (29), крайне слабая 10-20% (63), слабая 20-30% (85)). </w:t>
      </w:r>
      <w:r w:rsidRPr="009F4E71">
        <w:rPr>
          <w:rFonts w:ascii="Times New Roman" w:hAnsi="Times New Roman"/>
          <w:b/>
          <w:sz w:val="28"/>
          <w:szCs w:val="28"/>
        </w:rPr>
        <w:t>Эти полюса достаточной и недостаточной подготовки молодых педагогов системой базового педагогического образования примерно равны: 15% и 24% респондентов.</w:t>
      </w:r>
      <w:r>
        <w:rPr>
          <w:rFonts w:ascii="Times New Roman" w:hAnsi="Times New Roman"/>
          <w:sz w:val="28"/>
          <w:szCs w:val="28"/>
        </w:rPr>
        <w:t xml:space="preserve"> Ц</w:t>
      </w:r>
      <w:r w:rsidRPr="00CC452A">
        <w:rPr>
          <w:rFonts w:ascii="Times New Roman" w:hAnsi="Times New Roman"/>
          <w:sz w:val="28"/>
          <w:szCs w:val="28"/>
        </w:rPr>
        <w:t xml:space="preserve">ифры говорят </w:t>
      </w:r>
      <w:r w:rsidRPr="00CC452A">
        <w:rPr>
          <w:rFonts w:ascii="Times New Roman" w:hAnsi="Times New Roman"/>
          <w:sz w:val="28"/>
          <w:szCs w:val="28"/>
        </w:rPr>
        <w:lastRenderedPageBreak/>
        <w:t xml:space="preserve">о </w:t>
      </w:r>
      <w:r>
        <w:rPr>
          <w:rFonts w:ascii="Times New Roman" w:hAnsi="Times New Roman"/>
          <w:sz w:val="28"/>
          <w:szCs w:val="28"/>
        </w:rPr>
        <w:t xml:space="preserve"> </w:t>
      </w:r>
      <w:r w:rsidRPr="00CC452A">
        <w:rPr>
          <w:rFonts w:ascii="Times New Roman" w:hAnsi="Times New Roman"/>
          <w:sz w:val="28"/>
          <w:szCs w:val="28"/>
        </w:rPr>
        <w:t xml:space="preserve">недостаточности профессиональной подготовки молодых специалистов, вследствие чего им необходимы время и помощь в этом вопросе. Таким образом, вопрос качественного вхождения педагога в профессию </w:t>
      </w:r>
      <w:r>
        <w:rPr>
          <w:rFonts w:ascii="Times New Roman" w:hAnsi="Times New Roman"/>
          <w:sz w:val="28"/>
          <w:szCs w:val="28"/>
        </w:rPr>
        <w:t xml:space="preserve">фактически </w:t>
      </w:r>
      <w:r w:rsidRPr="00CC452A">
        <w:rPr>
          <w:rFonts w:ascii="Times New Roman" w:hAnsi="Times New Roman"/>
          <w:sz w:val="28"/>
          <w:szCs w:val="28"/>
        </w:rPr>
        <w:t xml:space="preserve">перекладывается на образовательное учреждение и систему повышения квалификации (постдипломного педагогического образования). Именно им приходится решать проблемы закрепления молодого учителя  в профессии, а </w:t>
      </w:r>
      <w:r w:rsidRPr="009F4E71">
        <w:rPr>
          <w:rFonts w:ascii="Times New Roman" w:hAnsi="Times New Roman"/>
          <w:b/>
          <w:sz w:val="28"/>
          <w:szCs w:val="28"/>
        </w:rPr>
        <w:t>система дополнительного образования вкупе с местом работы превращается в некое подобие «скорой педагогической помощи» выпускнику ВУЗа, попадающего в критическую ситуацию.</w:t>
      </w:r>
    </w:p>
    <w:p w:rsidR="00170C04" w:rsidRPr="00CC452A"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Оценка молодым педагогом себя как вчерашнего выпускника педагогического вуза показывает</w:t>
      </w:r>
      <w:r w:rsidRPr="00CC452A">
        <w:rPr>
          <w:rFonts w:ascii="Times New Roman" w:hAnsi="Times New Roman"/>
          <w:sz w:val="28"/>
          <w:szCs w:val="28"/>
        </w:rPr>
        <w:t xml:space="preserve"> повышени</w:t>
      </w:r>
      <w:r>
        <w:rPr>
          <w:rFonts w:ascii="Times New Roman" w:hAnsi="Times New Roman"/>
          <w:sz w:val="28"/>
          <w:szCs w:val="28"/>
        </w:rPr>
        <w:t>е</w:t>
      </w:r>
      <w:r w:rsidRPr="00CC452A">
        <w:rPr>
          <w:rFonts w:ascii="Times New Roman" w:hAnsi="Times New Roman"/>
          <w:sz w:val="28"/>
          <w:szCs w:val="28"/>
        </w:rPr>
        <w:t xml:space="preserve"> показателя уровня </w:t>
      </w:r>
      <w:r>
        <w:rPr>
          <w:rFonts w:ascii="Times New Roman" w:hAnsi="Times New Roman"/>
          <w:sz w:val="28"/>
          <w:szCs w:val="28"/>
        </w:rPr>
        <w:t xml:space="preserve">профессиональной </w:t>
      </w:r>
      <w:r w:rsidRPr="00CC452A">
        <w:rPr>
          <w:rFonts w:ascii="Times New Roman" w:hAnsi="Times New Roman"/>
          <w:sz w:val="28"/>
          <w:szCs w:val="28"/>
        </w:rPr>
        <w:t xml:space="preserve">готовности. Так количество хорошо </w:t>
      </w:r>
      <w:r>
        <w:rPr>
          <w:rFonts w:ascii="Times New Roman" w:hAnsi="Times New Roman"/>
          <w:sz w:val="28"/>
          <w:szCs w:val="28"/>
        </w:rPr>
        <w:t>под</w:t>
      </w:r>
      <w:r w:rsidRPr="00CC452A">
        <w:rPr>
          <w:rFonts w:ascii="Times New Roman" w:hAnsi="Times New Roman"/>
          <w:sz w:val="28"/>
          <w:szCs w:val="28"/>
        </w:rPr>
        <w:t>готов</w:t>
      </w:r>
      <w:r>
        <w:rPr>
          <w:rFonts w:ascii="Times New Roman" w:hAnsi="Times New Roman"/>
          <w:sz w:val="28"/>
          <w:szCs w:val="28"/>
        </w:rPr>
        <w:t>ленных</w:t>
      </w:r>
      <w:r w:rsidRPr="00CC452A">
        <w:rPr>
          <w:rFonts w:ascii="Times New Roman" w:hAnsi="Times New Roman"/>
          <w:sz w:val="28"/>
          <w:szCs w:val="28"/>
        </w:rPr>
        <w:t xml:space="preserve"> специалистов увеличивается до 206 человек</w:t>
      </w:r>
      <w:r>
        <w:rPr>
          <w:rFonts w:ascii="Times New Roman" w:hAnsi="Times New Roman"/>
          <w:sz w:val="28"/>
          <w:szCs w:val="28"/>
        </w:rPr>
        <w:t xml:space="preserve"> (с 15 до 27%)</w:t>
      </w:r>
      <w:r w:rsidRPr="00CC452A">
        <w:rPr>
          <w:rFonts w:ascii="Times New Roman" w:hAnsi="Times New Roman"/>
          <w:sz w:val="28"/>
          <w:szCs w:val="28"/>
        </w:rPr>
        <w:t>, а количество слабо подготовленных уменьшается до 135 человек (</w:t>
      </w:r>
      <w:r>
        <w:rPr>
          <w:rFonts w:ascii="Times New Roman" w:hAnsi="Times New Roman"/>
          <w:sz w:val="28"/>
          <w:szCs w:val="28"/>
        </w:rPr>
        <w:t>с 24 до 18%</w:t>
      </w:r>
      <w:r w:rsidRPr="00CC452A">
        <w:rPr>
          <w:rFonts w:ascii="Times New Roman" w:hAnsi="Times New Roman"/>
          <w:sz w:val="28"/>
          <w:szCs w:val="28"/>
        </w:rPr>
        <w:t>). Скорее всего, это может быть связано с недостаточно адекватной оценкой своей подготовленности и стремлени</w:t>
      </w:r>
      <w:r>
        <w:rPr>
          <w:rFonts w:ascii="Times New Roman" w:hAnsi="Times New Roman"/>
          <w:sz w:val="28"/>
          <w:szCs w:val="28"/>
        </w:rPr>
        <w:t>ем</w:t>
      </w:r>
      <w:r w:rsidRPr="00CC452A">
        <w:rPr>
          <w:rFonts w:ascii="Times New Roman" w:hAnsi="Times New Roman"/>
          <w:sz w:val="28"/>
          <w:szCs w:val="28"/>
        </w:rPr>
        <w:t xml:space="preserve"> выглядеть более компетентным профессионалом по отношению к другим. Такое положение подтверждается изменениями в среднем сегменте подготовленности  при сравнении ответов на предложенные вопросы: увеличивается количество участников, считающих свою готовность с показателем 60-70% (со 113 до 131), соответственно происходит уменьшение участников, считающих свою готовность,  в интервале 50-60% (со 138 до 117). </w:t>
      </w:r>
    </w:p>
    <w:p w:rsidR="00170C04" w:rsidRPr="00CC452A"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w:t>
      </w:r>
      <w:r w:rsidRPr="00CC452A">
        <w:rPr>
          <w:rFonts w:ascii="Times New Roman" w:hAnsi="Times New Roman"/>
          <w:sz w:val="28"/>
          <w:szCs w:val="28"/>
        </w:rPr>
        <w:t xml:space="preserve">Ответ на вопрос, «Насколько лично Вы готовы к профессиональной деятельности в настоящий момент времени», </w:t>
      </w:r>
      <w:r>
        <w:rPr>
          <w:rFonts w:ascii="Times New Roman" w:hAnsi="Times New Roman"/>
          <w:sz w:val="28"/>
          <w:szCs w:val="28"/>
        </w:rPr>
        <w:t xml:space="preserve">показали, что </w:t>
      </w:r>
      <w:r w:rsidRPr="00CC452A">
        <w:rPr>
          <w:rFonts w:ascii="Times New Roman" w:hAnsi="Times New Roman"/>
          <w:sz w:val="28"/>
          <w:szCs w:val="28"/>
        </w:rPr>
        <w:t xml:space="preserve">значительно увеличилось количество </w:t>
      </w:r>
      <w:r>
        <w:rPr>
          <w:rFonts w:ascii="Times New Roman" w:hAnsi="Times New Roman"/>
          <w:sz w:val="28"/>
          <w:szCs w:val="28"/>
        </w:rPr>
        <w:t xml:space="preserve">ответов </w:t>
      </w:r>
      <w:r w:rsidRPr="00CC452A">
        <w:rPr>
          <w:rFonts w:ascii="Times New Roman" w:hAnsi="Times New Roman"/>
          <w:sz w:val="28"/>
          <w:szCs w:val="28"/>
        </w:rPr>
        <w:t xml:space="preserve">в положительных сегментах </w:t>
      </w:r>
      <w:r>
        <w:rPr>
          <w:rFonts w:ascii="Times New Roman" w:hAnsi="Times New Roman"/>
          <w:sz w:val="28"/>
          <w:szCs w:val="28"/>
        </w:rPr>
        <w:t>предлагаемой шкалы</w:t>
      </w:r>
      <w:r w:rsidRPr="00CC452A">
        <w:rPr>
          <w:rFonts w:ascii="Times New Roman" w:hAnsi="Times New Roman"/>
          <w:sz w:val="28"/>
          <w:szCs w:val="28"/>
        </w:rPr>
        <w:t>.</w:t>
      </w:r>
      <w:r>
        <w:rPr>
          <w:rFonts w:ascii="Times New Roman" w:hAnsi="Times New Roman"/>
          <w:sz w:val="28"/>
          <w:szCs w:val="28"/>
        </w:rPr>
        <w:t xml:space="preserve"> </w:t>
      </w:r>
      <w:r w:rsidRPr="00CC452A">
        <w:rPr>
          <w:rFonts w:ascii="Times New Roman" w:hAnsi="Times New Roman"/>
          <w:sz w:val="28"/>
          <w:szCs w:val="28"/>
        </w:rPr>
        <w:t xml:space="preserve">Так, число </w:t>
      </w:r>
      <w:r>
        <w:rPr>
          <w:rFonts w:ascii="Times New Roman" w:hAnsi="Times New Roman"/>
          <w:sz w:val="28"/>
          <w:szCs w:val="28"/>
        </w:rPr>
        <w:t xml:space="preserve">ответов </w:t>
      </w:r>
      <w:r w:rsidRPr="00CC452A">
        <w:rPr>
          <w:rFonts w:ascii="Times New Roman" w:hAnsi="Times New Roman"/>
          <w:sz w:val="28"/>
          <w:szCs w:val="28"/>
        </w:rPr>
        <w:t>в интервале готовности от 70 до 100% достигло 481 человека</w:t>
      </w:r>
      <w:r>
        <w:rPr>
          <w:rFonts w:ascii="Times New Roman" w:hAnsi="Times New Roman"/>
          <w:sz w:val="28"/>
          <w:szCs w:val="28"/>
        </w:rPr>
        <w:t xml:space="preserve"> (64%)</w:t>
      </w:r>
      <w:r w:rsidRPr="00CC452A">
        <w:rPr>
          <w:rFonts w:ascii="Times New Roman" w:hAnsi="Times New Roman"/>
          <w:sz w:val="28"/>
          <w:szCs w:val="28"/>
        </w:rPr>
        <w:t xml:space="preserve">. Крайне </w:t>
      </w:r>
      <w:r>
        <w:rPr>
          <w:rFonts w:ascii="Times New Roman" w:hAnsi="Times New Roman"/>
          <w:sz w:val="28"/>
          <w:szCs w:val="28"/>
        </w:rPr>
        <w:t xml:space="preserve">редко представлено </w:t>
      </w:r>
      <w:r w:rsidRPr="00CC452A">
        <w:rPr>
          <w:rFonts w:ascii="Times New Roman" w:hAnsi="Times New Roman"/>
          <w:sz w:val="28"/>
          <w:szCs w:val="28"/>
        </w:rPr>
        <w:t xml:space="preserve">мнение о своей </w:t>
      </w:r>
      <w:r>
        <w:rPr>
          <w:rFonts w:ascii="Times New Roman" w:hAnsi="Times New Roman"/>
          <w:sz w:val="28"/>
          <w:szCs w:val="28"/>
        </w:rPr>
        <w:t xml:space="preserve">крайне слабой </w:t>
      </w:r>
      <w:r w:rsidRPr="00CC452A">
        <w:rPr>
          <w:rFonts w:ascii="Times New Roman" w:hAnsi="Times New Roman"/>
          <w:sz w:val="28"/>
          <w:szCs w:val="28"/>
        </w:rPr>
        <w:t>профессиональной готовности  в настоящее время</w:t>
      </w:r>
      <w:r>
        <w:rPr>
          <w:rFonts w:ascii="Times New Roman" w:hAnsi="Times New Roman"/>
          <w:sz w:val="28"/>
          <w:szCs w:val="28"/>
        </w:rPr>
        <w:t xml:space="preserve">, </w:t>
      </w:r>
      <w:r w:rsidRPr="00CC452A">
        <w:rPr>
          <w:rFonts w:ascii="Times New Roman" w:hAnsi="Times New Roman"/>
          <w:sz w:val="28"/>
          <w:szCs w:val="28"/>
        </w:rPr>
        <w:t xml:space="preserve">о </w:t>
      </w:r>
      <w:r>
        <w:rPr>
          <w:rFonts w:ascii="Times New Roman" w:hAnsi="Times New Roman"/>
          <w:sz w:val="28"/>
          <w:szCs w:val="28"/>
        </w:rPr>
        <w:t>чем</w:t>
      </w:r>
      <w:r w:rsidRPr="00CC452A">
        <w:rPr>
          <w:rFonts w:ascii="Times New Roman" w:hAnsi="Times New Roman"/>
          <w:sz w:val="28"/>
          <w:szCs w:val="28"/>
        </w:rPr>
        <w:t xml:space="preserve"> говорят </w:t>
      </w:r>
      <w:r>
        <w:rPr>
          <w:rFonts w:ascii="Times New Roman" w:hAnsi="Times New Roman"/>
          <w:sz w:val="28"/>
          <w:szCs w:val="28"/>
        </w:rPr>
        <w:t xml:space="preserve">только </w:t>
      </w:r>
      <w:r w:rsidRPr="00CC452A">
        <w:rPr>
          <w:rFonts w:ascii="Times New Roman" w:hAnsi="Times New Roman"/>
          <w:sz w:val="28"/>
          <w:szCs w:val="28"/>
        </w:rPr>
        <w:t xml:space="preserve">37 </w:t>
      </w:r>
      <w:r>
        <w:rPr>
          <w:rFonts w:ascii="Times New Roman" w:hAnsi="Times New Roman"/>
          <w:sz w:val="28"/>
          <w:szCs w:val="28"/>
        </w:rPr>
        <w:t>опрошенных</w:t>
      </w:r>
      <w:r w:rsidRPr="00CC452A">
        <w:rPr>
          <w:rFonts w:ascii="Times New Roman" w:hAnsi="Times New Roman"/>
          <w:sz w:val="28"/>
          <w:szCs w:val="28"/>
        </w:rPr>
        <w:t xml:space="preserve"> </w:t>
      </w:r>
      <w:r>
        <w:rPr>
          <w:rFonts w:ascii="Times New Roman" w:hAnsi="Times New Roman"/>
          <w:sz w:val="28"/>
          <w:szCs w:val="28"/>
        </w:rPr>
        <w:t xml:space="preserve"> (5%)</w:t>
      </w:r>
      <w:r w:rsidRPr="00CC452A">
        <w:rPr>
          <w:rFonts w:ascii="Times New Roman" w:hAnsi="Times New Roman"/>
          <w:sz w:val="28"/>
          <w:szCs w:val="28"/>
        </w:rPr>
        <w:t>. Резко изменился и средний сегмент (50-70% готовности)</w:t>
      </w:r>
      <w:r>
        <w:rPr>
          <w:rFonts w:ascii="Times New Roman" w:hAnsi="Times New Roman"/>
          <w:sz w:val="28"/>
          <w:szCs w:val="28"/>
        </w:rPr>
        <w:t xml:space="preserve">: теперь среднюю готовность диагностировали у себя </w:t>
      </w:r>
      <w:r w:rsidRPr="00CC452A">
        <w:rPr>
          <w:rFonts w:ascii="Times New Roman" w:hAnsi="Times New Roman"/>
          <w:sz w:val="28"/>
          <w:szCs w:val="28"/>
        </w:rPr>
        <w:t>176 человек</w:t>
      </w:r>
      <w:r>
        <w:rPr>
          <w:rFonts w:ascii="Times New Roman" w:hAnsi="Times New Roman"/>
          <w:sz w:val="28"/>
          <w:szCs w:val="28"/>
        </w:rPr>
        <w:t xml:space="preserve"> (23%)</w:t>
      </w:r>
      <w:r w:rsidRPr="00CC452A">
        <w:rPr>
          <w:rFonts w:ascii="Times New Roman" w:hAnsi="Times New Roman"/>
          <w:sz w:val="28"/>
          <w:szCs w:val="28"/>
        </w:rPr>
        <w:t xml:space="preserve">. Здесь можно </w:t>
      </w:r>
      <w:r>
        <w:rPr>
          <w:rFonts w:ascii="Times New Roman" w:hAnsi="Times New Roman"/>
          <w:sz w:val="28"/>
          <w:szCs w:val="28"/>
        </w:rPr>
        <w:t xml:space="preserve">было бы </w:t>
      </w:r>
      <w:r w:rsidRPr="00CC452A">
        <w:rPr>
          <w:rFonts w:ascii="Times New Roman" w:hAnsi="Times New Roman"/>
          <w:sz w:val="28"/>
          <w:szCs w:val="28"/>
        </w:rPr>
        <w:t>говорить о положительной динамике, если не учитывать, каким образом она достигнута, какое количество стрессовых, конфликтных ситуаций произошло и как это повлия</w:t>
      </w:r>
      <w:r>
        <w:rPr>
          <w:rFonts w:ascii="Times New Roman" w:hAnsi="Times New Roman"/>
          <w:sz w:val="28"/>
          <w:szCs w:val="28"/>
        </w:rPr>
        <w:t>ло</w:t>
      </w:r>
      <w:r w:rsidRPr="00CC452A">
        <w:rPr>
          <w:rFonts w:ascii="Times New Roman" w:hAnsi="Times New Roman"/>
          <w:sz w:val="28"/>
          <w:szCs w:val="28"/>
        </w:rPr>
        <w:t xml:space="preserve"> на молодого педагога. Кроме того, личное мнение молодого пед</w:t>
      </w:r>
      <w:r>
        <w:rPr>
          <w:rFonts w:ascii="Times New Roman" w:hAnsi="Times New Roman"/>
          <w:sz w:val="28"/>
          <w:szCs w:val="28"/>
        </w:rPr>
        <w:t>агога о его готовности к работе</w:t>
      </w:r>
      <w:r w:rsidRPr="00CC452A">
        <w:rPr>
          <w:rFonts w:ascii="Times New Roman" w:hAnsi="Times New Roman"/>
          <w:sz w:val="28"/>
          <w:szCs w:val="28"/>
        </w:rPr>
        <w:t>, не всегда совпадает с мнением его профессиональную деятельность оценивающих</w:t>
      </w:r>
      <w:r>
        <w:rPr>
          <w:rFonts w:ascii="Times New Roman" w:hAnsi="Times New Roman"/>
          <w:sz w:val="28"/>
          <w:szCs w:val="28"/>
        </w:rPr>
        <w:t xml:space="preserve"> (школьной администрации, коллег, профессионального сообщества, родителей, учеников)</w:t>
      </w:r>
      <w:r w:rsidRPr="00CC452A">
        <w:rPr>
          <w:rFonts w:ascii="Times New Roman" w:hAnsi="Times New Roman"/>
          <w:sz w:val="28"/>
          <w:szCs w:val="28"/>
        </w:rPr>
        <w:t xml:space="preserve">.  </w:t>
      </w:r>
    </w:p>
    <w:p w:rsidR="00170C04" w:rsidRPr="00CC452A" w:rsidRDefault="00170C04" w:rsidP="00170C04">
      <w:pPr>
        <w:spacing w:after="0" w:line="240" w:lineRule="auto"/>
        <w:jc w:val="both"/>
        <w:rPr>
          <w:rFonts w:ascii="Times New Roman" w:hAnsi="Times New Roman"/>
          <w:sz w:val="28"/>
          <w:szCs w:val="28"/>
        </w:rPr>
      </w:pPr>
      <w:r w:rsidRPr="00CC452A">
        <w:rPr>
          <w:rFonts w:ascii="Times New Roman" w:hAnsi="Times New Roman"/>
          <w:b/>
          <w:sz w:val="28"/>
          <w:szCs w:val="28"/>
        </w:rPr>
        <w:t xml:space="preserve">          </w:t>
      </w:r>
      <w:r w:rsidRPr="00CC452A">
        <w:rPr>
          <w:rFonts w:ascii="Times New Roman" w:hAnsi="Times New Roman"/>
          <w:sz w:val="28"/>
          <w:szCs w:val="28"/>
        </w:rPr>
        <w:t>В целом, динамика оценки респондентами  профессиональной готовности к учительской деятельности выглядит следующим образом:</w:t>
      </w:r>
    </w:p>
    <w:p w:rsidR="00170C04" w:rsidRPr="00CC452A" w:rsidRDefault="00170C04" w:rsidP="00170C04">
      <w:pPr>
        <w:spacing w:after="0" w:line="240" w:lineRule="auto"/>
        <w:jc w:val="both"/>
        <w:rPr>
          <w:rFonts w:ascii="Times New Roman" w:hAnsi="Times New Roman"/>
          <w:b/>
          <w:sz w:val="28"/>
          <w:szCs w:val="28"/>
        </w:rPr>
      </w:pPr>
    </w:p>
    <w:p w:rsidR="00170C04" w:rsidRPr="00CC452A" w:rsidRDefault="00170C04" w:rsidP="00170C04">
      <w:pPr>
        <w:spacing w:after="0" w:line="240" w:lineRule="auto"/>
        <w:jc w:val="both"/>
        <w:rPr>
          <w:rFonts w:ascii="Times New Roman" w:hAnsi="Times New Roman"/>
          <w:b/>
          <w:sz w:val="28"/>
          <w:szCs w:val="28"/>
        </w:rPr>
      </w:pPr>
      <w:r w:rsidRPr="00CC452A">
        <w:rPr>
          <w:rFonts w:ascii="Times New Roman" w:hAnsi="Times New Roman"/>
          <w:b/>
          <w:sz w:val="28"/>
          <w:szCs w:val="28"/>
        </w:rPr>
        <w:t>Самовосприятие готовности молодых педагогов к учительской работе</w:t>
      </w:r>
    </w:p>
    <w:p w:rsidR="00170C04" w:rsidRPr="00CC452A" w:rsidRDefault="00170C04" w:rsidP="00170C04">
      <w:pPr>
        <w:spacing w:after="0" w:line="240" w:lineRule="auto"/>
        <w:jc w:val="right"/>
        <w:rPr>
          <w:rFonts w:ascii="Times New Roman" w:hAnsi="Times New Roman"/>
          <w:sz w:val="28"/>
          <w:szCs w:val="28"/>
        </w:rPr>
      </w:pPr>
      <w:r w:rsidRPr="00CC452A">
        <w:rPr>
          <w:rFonts w:ascii="Times New Roman" w:hAnsi="Times New Roman"/>
          <w:sz w:val="28"/>
          <w:szCs w:val="28"/>
        </w:rPr>
        <w:t xml:space="preserve">Таблица </w:t>
      </w:r>
    </w:p>
    <w:tbl>
      <w:tblPr>
        <w:tblStyle w:val="a4"/>
        <w:tblW w:w="0" w:type="auto"/>
        <w:tblLook w:val="04A0" w:firstRow="1" w:lastRow="0" w:firstColumn="1" w:lastColumn="0" w:noHBand="0" w:noVBand="1"/>
      </w:tblPr>
      <w:tblGrid>
        <w:gridCol w:w="2701"/>
        <w:gridCol w:w="2290"/>
        <w:gridCol w:w="2290"/>
        <w:gridCol w:w="2290"/>
      </w:tblGrid>
      <w:tr w:rsidR="00170C04" w:rsidTr="00170C04">
        <w:tc>
          <w:tcPr>
            <w:tcW w:w="2701" w:type="dxa"/>
          </w:tcPr>
          <w:p w:rsidR="00170C04" w:rsidRPr="00757681" w:rsidRDefault="00170C04" w:rsidP="00170C04">
            <w:pPr>
              <w:jc w:val="both"/>
              <w:rPr>
                <w:rFonts w:ascii="Times New Roman" w:hAnsi="Times New Roman"/>
                <w:sz w:val="24"/>
                <w:szCs w:val="24"/>
              </w:rPr>
            </w:pPr>
            <w:r w:rsidRPr="00757681">
              <w:rPr>
                <w:rFonts w:ascii="Times New Roman" w:hAnsi="Times New Roman"/>
                <w:sz w:val="24"/>
                <w:szCs w:val="24"/>
              </w:rPr>
              <w:t>Готовность</w:t>
            </w:r>
          </w:p>
        </w:tc>
        <w:tc>
          <w:tcPr>
            <w:tcW w:w="2290" w:type="dxa"/>
          </w:tcPr>
          <w:p w:rsidR="00170C04" w:rsidRPr="00757681" w:rsidRDefault="00170C04" w:rsidP="00170C04">
            <w:pPr>
              <w:jc w:val="both"/>
              <w:rPr>
                <w:rFonts w:ascii="Times New Roman" w:hAnsi="Times New Roman"/>
                <w:sz w:val="24"/>
                <w:szCs w:val="24"/>
              </w:rPr>
            </w:pPr>
            <w:r w:rsidRPr="00757681">
              <w:rPr>
                <w:rFonts w:ascii="Times New Roman" w:hAnsi="Times New Roman"/>
                <w:sz w:val="24"/>
                <w:szCs w:val="24"/>
              </w:rPr>
              <w:t xml:space="preserve">Выпускник </w:t>
            </w:r>
            <w:r>
              <w:rPr>
                <w:rFonts w:ascii="Times New Roman" w:hAnsi="Times New Roman"/>
                <w:sz w:val="24"/>
                <w:szCs w:val="24"/>
              </w:rPr>
              <w:t>педагогического вуза</w:t>
            </w:r>
          </w:p>
        </w:tc>
        <w:tc>
          <w:tcPr>
            <w:tcW w:w="2290" w:type="dxa"/>
          </w:tcPr>
          <w:p w:rsidR="00170C04" w:rsidRPr="00757681" w:rsidRDefault="00170C04" w:rsidP="00170C04">
            <w:pPr>
              <w:jc w:val="both"/>
              <w:rPr>
                <w:rFonts w:ascii="Times New Roman" w:hAnsi="Times New Roman"/>
                <w:sz w:val="24"/>
                <w:szCs w:val="24"/>
              </w:rPr>
            </w:pPr>
            <w:r w:rsidRPr="00757681">
              <w:rPr>
                <w:rFonts w:ascii="Times New Roman" w:hAnsi="Times New Roman"/>
                <w:sz w:val="24"/>
                <w:szCs w:val="24"/>
              </w:rPr>
              <w:t>Я</w:t>
            </w:r>
            <w:r>
              <w:rPr>
                <w:rFonts w:ascii="Times New Roman" w:hAnsi="Times New Roman"/>
                <w:sz w:val="24"/>
                <w:szCs w:val="24"/>
              </w:rPr>
              <w:t xml:space="preserve"> </w:t>
            </w:r>
            <w:r w:rsidRPr="00757681">
              <w:rPr>
                <w:rFonts w:ascii="Times New Roman" w:hAnsi="Times New Roman"/>
                <w:sz w:val="24"/>
                <w:szCs w:val="24"/>
              </w:rPr>
              <w:t>сам при начале работы</w:t>
            </w:r>
          </w:p>
        </w:tc>
        <w:tc>
          <w:tcPr>
            <w:tcW w:w="2290" w:type="dxa"/>
          </w:tcPr>
          <w:p w:rsidR="00170C04" w:rsidRPr="00757681" w:rsidRDefault="00170C04" w:rsidP="00170C04">
            <w:pPr>
              <w:jc w:val="both"/>
              <w:rPr>
                <w:rFonts w:ascii="Times New Roman" w:hAnsi="Times New Roman"/>
                <w:sz w:val="24"/>
                <w:szCs w:val="24"/>
              </w:rPr>
            </w:pPr>
            <w:r w:rsidRPr="00757681">
              <w:rPr>
                <w:rFonts w:ascii="Times New Roman" w:hAnsi="Times New Roman"/>
                <w:sz w:val="24"/>
                <w:szCs w:val="24"/>
              </w:rPr>
              <w:t>Я</w:t>
            </w:r>
            <w:r>
              <w:rPr>
                <w:rFonts w:ascii="Times New Roman" w:hAnsi="Times New Roman"/>
                <w:sz w:val="24"/>
                <w:szCs w:val="24"/>
              </w:rPr>
              <w:t xml:space="preserve"> сам</w:t>
            </w:r>
            <w:r w:rsidRPr="00757681">
              <w:rPr>
                <w:rFonts w:ascii="Times New Roman" w:hAnsi="Times New Roman"/>
                <w:sz w:val="24"/>
                <w:szCs w:val="24"/>
              </w:rPr>
              <w:t xml:space="preserve"> сегодня</w:t>
            </w:r>
            <w:r>
              <w:rPr>
                <w:rFonts w:ascii="Times New Roman" w:hAnsi="Times New Roman"/>
                <w:sz w:val="24"/>
                <w:szCs w:val="24"/>
              </w:rPr>
              <w:t xml:space="preserve"> (после нескольких лет работы в </w:t>
            </w:r>
            <w:r>
              <w:rPr>
                <w:rFonts w:ascii="Times New Roman" w:hAnsi="Times New Roman"/>
                <w:sz w:val="24"/>
                <w:szCs w:val="24"/>
              </w:rPr>
              <w:lastRenderedPageBreak/>
              <w:t>школе)</w:t>
            </w:r>
          </w:p>
        </w:tc>
      </w:tr>
      <w:tr w:rsidR="00170C04" w:rsidTr="00170C04">
        <w:tc>
          <w:tcPr>
            <w:tcW w:w="2701" w:type="dxa"/>
          </w:tcPr>
          <w:p w:rsidR="00170C04" w:rsidRPr="00757681" w:rsidRDefault="00170C04" w:rsidP="00170C04">
            <w:pPr>
              <w:jc w:val="both"/>
              <w:rPr>
                <w:rFonts w:ascii="Times New Roman" w:hAnsi="Times New Roman"/>
                <w:sz w:val="24"/>
                <w:szCs w:val="24"/>
              </w:rPr>
            </w:pPr>
            <w:r w:rsidRPr="00757681">
              <w:rPr>
                <w:rFonts w:ascii="Times New Roman" w:hAnsi="Times New Roman"/>
                <w:sz w:val="24"/>
                <w:szCs w:val="24"/>
              </w:rPr>
              <w:lastRenderedPageBreak/>
              <w:t>Низкая</w:t>
            </w:r>
          </w:p>
        </w:tc>
        <w:tc>
          <w:tcPr>
            <w:tcW w:w="2290" w:type="dxa"/>
          </w:tcPr>
          <w:p w:rsidR="00170C04" w:rsidRPr="00757681" w:rsidRDefault="00170C04" w:rsidP="00170C04">
            <w:pPr>
              <w:jc w:val="both"/>
              <w:rPr>
                <w:rFonts w:ascii="Times New Roman" w:hAnsi="Times New Roman"/>
                <w:sz w:val="24"/>
                <w:szCs w:val="24"/>
              </w:rPr>
            </w:pPr>
            <w:r w:rsidRPr="00757681">
              <w:rPr>
                <w:rFonts w:ascii="Times New Roman" w:hAnsi="Times New Roman"/>
                <w:sz w:val="24"/>
                <w:szCs w:val="24"/>
              </w:rPr>
              <w:t>2</w:t>
            </w:r>
            <w:r>
              <w:rPr>
                <w:rFonts w:ascii="Times New Roman" w:hAnsi="Times New Roman"/>
                <w:sz w:val="24"/>
                <w:szCs w:val="24"/>
              </w:rPr>
              <w:t>4</w:t>
            </w:r>
            <w:r w:rsidRPr="00757681">
              <w:rPr>
                <w:rFonts w:ascii="Times New Roman" w:hAnsi="Times New Roman"/>
                <w:sz w:val="24"/>
                <w:szCs w:val="24"/>
              </w:rPr>
              <w:t>%</w:t>
            </w:r>
          </w:p>
        </w:tc>
        <w:tc>
          <w:tcPr>
            <w:tcW w:w="2290" w:type="dxa"/>
          </w:tcPr>
          <w:p w:rsidR="00170C04" w:rsidRPr="00757681" w:rsidRDefault="00170C04" w:rsidP="00170C04">
            <w:pPr>
              <w:jc w:val="both"/>
              <w:rPr>
                <w:rFonts w:ascii="Times New Roman" w:hAnsi="Times New Roman"/>
                <w:sz w:val="24"/>
                <w:szCs w:val="24"/>
              </w:rPr>
            </w:pPr>
            <w:r>
              <w:rPr>
                <w:rFonts w:ascii="Times New Roman" w:hAnsi="Times New Roman"/>
                <w:sz w:val="24"/>
                <w:szCs w:val="24"/>
              </w:rPr>
              <w:t>18</w:t>
            </w:r>
            <w:r w:rsidRPr="00757681">
              <w:rPr>
                <w:rFonts w:ascii="Times New Roman" w:hAnsi="Times New Roman"/>
                <w:sz w:val="24"/>
                <w:szCs w:val="24"/>
              </w:rPr>
              <w:t>%</w:t>
            </w:r>
          </w:p>
        </w:tc>
        <w:tc>
          <w:tcPr>
            <w:tcW w:w="2290" w:type="dxa"/>
          </w:tcPr>
          <w:p w:rsidR="00170C04" w:rsidRPr="00757681" w:rsidRDefault="00170C04" w:rsidP="00170C04">
            <w:pPr>
              <w:jc w:val="both"/>
              <w:rPr>
                <w:rFonts w:ascii="Times New Roman" w:hAnsi="Times New Roman"/>
                <w:sz w:val="24"/>
                <w:szCs w:val="24"/>
              </w:rPr>
            </w:pPr>
            <w:r>
              <w:rPr>
                <w:rFonts w:ascii="Times New Roman" w:hAnsi="Times New Roman"/>
                <w:sz w:val="24"/>
                <w:szCs w:val="24"/>
              </w:rPr>
              <w:t>13</w:t>
            </w:r>
            <w:r w:rsidRPr="00757681">
              <w:rPr>
                <w:rFonts w:ascii="Times New Roman" w:hAnsi="Times New Roman"/>
                <w:sz w:val="24"/>
                <w:szCs w:val="24"/>
              </w:rPr>
              <w:t>%</w:t>
            </w:r>
          </w:p>
        </w:tc>
      </w:tr>
      <w:tr w:rsidR="00170C04" w:rsidTr="00170C04">
        <w:tc>
          <w:tcPr>
            <w:tcW w:w="2701" w:type="dxa"/>
          </w:tcPr>
          <w:p w:rsidR="00170C04" w:rsidRPr="00757681" w:rsidRDefault="00170C04" w:rsidP="00170C04">
            <w:pPr>
              <w:jc w:val="both"/>
              <w:rPr>
                <w:rFonts w:ascii="Times New Roman" w:hAnsi="Times New Roman"/>
                <w:sz w:val="24"/>
                <w:szCs w:val="24"/>
              </w:rPr>
            </w:pPr>
            <w:r w:rsidRPr="00757681">
              <w:rPr>
                <w:rFonts w:ascii="Times New Roman" w:hAnsi="Times New Roman"/>
                <w:sz w:val="24"/>
                <w:szCs w:val="24"/>
              </w:rPr>
              <w:t>Средняя</w:t>
            </w:r>
          </w:p>
        </w:tc>
        <w:tc>
          <w:tcPr>
            <w:tcW w:w="2290" w:type="dxa"/>
          </w:tcPr>
          <w:p w:rsidR="00170C04" w:rsidRPr="00757681" w:rsidRDefault="00170C04" w:rsidP="00170C04">
            <w:pPr>
              <w:jc w:val="both"/>
              <w:rPr>
                <w:rFonts w:ascii="Times New Roman" w:hAnsi="Times New Roman"/>
                <w:sz w:val="24"/>
                <w:szCs w:val="24"/>
              </w:rPr>
            </w:pPr>
            <w:r w:rsidRPr="00757681">
              <w:rPr>
                <w:rFonts w:ascii="Times New Roman" w:hAnsi="Times New Roman"/>
                <w:sz w:val="24"/>
                <w:szCs w:val="24"/>
              </w:rPr>
              <w:t>6</w:t>
            </w:r>
            <w:r>
              <w:rPr>
                <w:rFonts w:ascii="Times New Roman" w:hAnsi="Times New Roman"/>
                <w:sz w:val="24"/>
                <w:szCs w:val="24"/>
              </w:rPr>
              <w:t>1</w:t>
            </w:r>
            <w:r w:rsidRPr="00757681">
              <w:rPr>
                <w:rFonts w:ascii="Times New Roman" w:hAnsi="Times New Roman"/>
                <w:sz w:val="24"/>
                <w:szCs w:val="24"/>
              </w:rPr>
              <w:t>%</w:t>
            </w:r>
          </w:p>
        </w:tc>
        <w:tc>
          <w:tcPr>
            <w:tcW w:w="2290" w:type="dxa"/>
          </w:tcPr>
          <w:p w:rsidR="00170C04" w:rsidRPr="00757681" w:rsidRDefault="00170C04" w:rsidP="00170C04">
            <w:pPr>
              <w:jc w:val="both"/>
              <w:rPr>
                <w:rFonts w:ascii="Times New Roman" w:hAnsi="Times New Roman"/>
                <w:sz w:val="24"/>
                <w:szCs w:val="24"/>
              </w:rPr>
            </w:pPr>
            <w:r>
              <w:rPr>
                <w:rFonts w:ascii="Times New Roman" w:hAnsi="Times New Roman"/>
                <w:sz w:val="24"/>
                <w:szCs w:val="24"/>
              </w:rPr>
              <w:t>5</w:t>
            </w:r>
            <w:r w:rsidRPr="00757681">
              <w:rPr>
                <w:rFonts w:ascii="Times New Roman" w:hAnsi="Times New Roman"/>
                <w:sz w:val="24"/>
                <w:szCs w:val="24"/>
              </w:rPr>
              <w:t>5%</w:t>
            </w:r>
          </w:p>
        </w:tc>
        <w:tc>
          <w:tcPr>
            <w:tcW w:w="2290" w:type="dxa"/>
          </w:tcPr>
          <w:p w:rsidR="00170C04" w:rsidRPr="00757681" w:rsidRDefault="00170C04" w:rsidP="00170C04">
            <w:pPr>
              <w:jc w:val="both"/>
              <w:rPr>
                <w:rFonts w:ascii="Times New Roman" w:hAnsi="Times New Roman"/>
                <w:sz w:val="24"/>
                <w:szCs w:val="24"/>
              </w:rPr>
            </w:pPr>
            <w:r w:rsidRPr="00757681">
              <w:rPr>
                <w:rFonts w:ascii="Times New Roman" w:hAnsi="Times New Roman"/>
                <w:sz w:val="24"/>
                <w:szCs w:val="24"/>
              </w:rPr>
              <w:t>2</w:t>
            </w:r>
            <w:r>
              <w:rPr>
                <w:rFonts w:ascii="Times New Roman" w:hAnsi="Times New Roman"/>
                <w:sz w:val="24"/>
                <w:szCs w:val="24"/>
              </w:rPr>
              <w:t>3</w:t>
            </w:r>
            <w:r w:rsidRPr="00757681">
              <w:rPr>
                <w:rFonts w:ascii="Times New Roman" w:hAnsi="Times New Roman"/>
                <w:sz w:val="24"/>
                <w:szCs w:val="24"/>
              </w:rPr>
              <w:t>%</w:t>
            </w:r>
          </w:p>
        </w:tc>
      </w:tr>
      <w:tr w:rsidR="00170C04" w:rsidTr="00170C04">
        <w:tc>
          <w:tcPr>
            <w:tcW w:w="2701" w:type="dxa"/>
          </w:tcPr>
          <w:p w:rsidR="00170C04" w:rsidRPr="00757681" w:rsidRDefault="00170C04" w:rsidP="00170C04">
            <w:pPr>
              <w:jc w:val="both"/>
              <w:rPr>
                <w:rFonts w:ascii="Times New Roman" w:hAnsi="Times New Roman"/>
                <w:sz w:val="24"/>
                <w:szCs w:val="24"/>
              </w:rPr>
            </w:pPr>
            <w:r w:rsidRPr="00757681">
              <w:rPr>
                <w:rFonts w:ascii="Times New Roman" w:hAnsi="Times New Roman"/>
                <w:sz w:val="24"/>
                <w:szCs w:val="24"/>
              </w:rPr>
              <w:t>Высокая</w:t>
            </w:r>
          </w:p>
        </w:tc>
        <w:tc>
          <w:tcPr>
            <w:tcW w:w="2290" w:type="dxa"/>
          </w:tcPr>
          <w:p w:rsidR="00170C04" w:rsidRPr="00757681" w:rsidRDefault="00170C04" w:rsidP="00170C04">
            <w:pPr>
              <w:jc w:val="both"/>
              <w:rPr>
                <w:rFonts w:ascii="Times New Roman" w:hAnsi="Times New Roman"/>
                <w:sz w:val="24"/>
                <w:szCs w:val="24"/>
              </w:rPr>
            </w:pPr>
            <w:r w:rsidRPr="00757681">
              <w:rPr>
                <w:rFonts w:ascii="Times New Roman" w:hAnsi="Times New Roman"/>
                <w:sz w:val="24"/>
                <w:szCs w:val="24"/>
              </w:rPr>
              <w:t>1</w:t>
            </w:r>
            <w:r>
              <w:rPr>
                <w:rFonts w:ascii="Times New Roman" w:hAnsi="Times New Roman"/>
                <w:sz w:val="24"/>
                <w:szCs w:val="24"/>
              </w:rPr>
              <w:t>5</w:t>
            </w:r>
            <w:r w:rsidRPr="00757681">
              <w:rPr>
                <w:rFonts w:ascii="Times New Roman" w:hAnsi="Times New Roman"/>
                <w:sz w:val="24"/>
                <w:szCs w:val="24"/>
              </w:rPr>
              <w:t>%</w:t>
            </w:r>
          </w:p>
        </w:tc>
        <w:tc>
          <w:tcPr>
            <w:tcW w:w="2290" w:type="dxa"/>
          </w:tcPr>
          <w:p w:rsidR="00170C04" w:rsidRPr="00757681" w:rsidRDefault="00170C04" w:rsidP="00170C04">
            <w:pPr>
              <w:jc w:val="both"/>
              <w:rPr>
                <w:rFonts w:ascii="Times New Roman" w:hAnsi="Times New Roman"/>
                <w:sz w:val="24"/>
                <w:szCs w:val="24"/>
              </w:rPr>
            </w:pPr>
            <w:r>
              <w:rPr>
                <w:rFonts w:ascii="Times New Roman" w:hAnsi="Times New Roman"/>
                <w:sz w:val="24"/>
                <w:szCs w:val="24"/>
              </w:rPr>
              <w:t>27</w:t>
            </w:r>
            <w:r w:rsidRPr="00757681">
              <w:rPr>
                <w:rFonts w:ascii="Times New Roman" w:hAnsi="Times New Roman"/>
                <w:sz w:val="24"/>
                <w:szCs w:val="24"/>
              </w:rPr>
              <w:t>%</w:t>
            </w:r>
          </w:p>
        </w:tc>
        <w:tc>
          <w:tcPr>
            <w:tcW w:w="2290" w:type="dxa"/>
          </w:tcPr>
          <w:p w:rsidR="00170C04" w:rsidRPr="00757681" w:rsidRDefault="00170C04" w:rsidP="00170C04">
            <w:pPr>
              <w:jc w:val="both"/>
              <w:rPr>
                <w:rFonts w:ascii="Times New Roman" w:hAnsi="Times New Roman"/>
                <w:sz w:val="24"/>
                <w:szCs w:val="24"/>
              </w:rPr>
            </w:pPr>
            <w:r w:rsidRPr="00757681">
              <w:rPr>
                <w:rFonts w:ascii="Times New Roman" w:hAnsi="Times New Roman"/>
                <w:sz w:val="24"/>
                <w:szCs w:val="24"/>
              </w:rPr>
              <w:t>64%</w:t>
            </w:r>
          </w:p>
        </w:tc>
      </w:tr>
    </w:tbl>
    <w:p w:rsidR="00170C04" w:rsidRDefault="00170C04" w:rsidP="00170C04">
      <w:pPr>
        <w:tabs>
          <w:tab w:val="left" w:pos="6120"/>
        </w:tabs>
        <w:spacing w:after="0" w:line="240" w:lineRule="auto"/>
        <w:jc w:val="center"/>
        <w:rPr>
          <w:rFonts w:ascii="Times New Roman" w:hAnsi="Times New Roman"/>
          <w:b/>
          <w:sz w:val="28"/>
          <w:szCs w:val="28"/>
        </w:rPr>
      </w:pPr>
    </w:p>
    <w:p w:rsidR="00170C04" w:rsidRDefault="00D92187" w:rsidP="00D92187">
      <w:pPr>
        <w:pStyle w:val="a3"/>
        <w:spacing w:after="0" w:line="240" w:lineRule="auto"/>
        <w:jc w:val="center"/>
        <w:rPr>
          <w:rFonts w:ascii="Times New Roman" w:hAnsi="Times New Roman"/>
          <w:b/>
          <w:sz w:val="28"/>
          <w:szCs w:val="28"/>
        </w:rPr>
      </w:pPr>
      <w:r>
        <w:rPr>
          <w:rFonts w:ascii="Times New Roman" w:hAnsi="Times New Roman"/>
          <w:b/>
          <w:sz w:val="28"/>
          <w:szCs w:val="28"/>
        </w:rPr>
        <w:t xml:space="preserve">1.4. </w:t>
      </w:r>
      <w:r w:rsidR="00170C04">
        <w:rPr>
          <w:rFonts w:ascii="Times New Roman" w:hAnsi="Times New Roman"/>
          <w:b/>
          <w:sz w:val="28"/>
          <w:szCs w:val="28"/>
        </w:rPr>
        <w:t>Идеал учителя в представлении молодых петербургских педагогов</w:t>
      </w:r>
    </w:p>
    <w:p w:rsidR="00170C04" w:rsidRDefault="00170C04" w:rsidP="00170C04">
      <w:pPr>
        <w:pStyle w:val="a3"/>
        <w:spacing w:after="0" w:line="240" w:lineRule="auto"/>
        <w:jc w:val="both"/>
        <w:rPr>
          <w:rFonts w:ascii="Times New Roman" w:hAnsi="Times New Roman"/>
          <w:b/>
          <w:sz w:val="28"/>
          <w:szCs w:val="28"/>
        </w:rPr>
      </w:pPr>
    </w:p>
    <w:p w:rsidR="00170C04" w:rsidRPr="00A17957" w:rsidRDefault="00170C04" w:rsidP="00170C04">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A17957">
        <w:rPr>
          <w:rFonts w:ascii="Times New Roman" w:hAnsi="Times New Roman"/>
          <w:sz w:val="28"/>
          <w:szCs w:val="28"/>
        </w:rPr>
        <w:t>На вопрос «Когда и как произошло Ваше понимание особенностей учительской профессии?» были получены следующие ответы респондентов</w:t>
      </w:r>
      <w:r>
        <w:rPr>
          <w:rFonts w:ascii="Times New Roman" w:hAnsi="Times New Roman"/>
          <w:sz w:val="28"/>
          <w:szCs w:val="28"/>
        </w:rPr>
        <w:t xml:space="preserve"> (в %)</w:t>
      </w:r>
      <w:r w:rsidRPr="00A17957">
        <w:rPr>
          <w:rFonts w:ascii="Times New Roman" w:hAnsi="Times New Roman"/>
          <w:sz w:val="28"/>
          <w:szCs w:val="28"/>
        </w:rPr>
        <w:t>:</w:t>
      </w:r>
    </w:p>
    <w:p w:rsidR="00170C04" w:rsidRPr="00090D06" w:rsidRDefault="00170C04" w:rsidP="00170C04">
      <w:pPr>
        <w:pStyle w:val="a3"/>
        <w:spacing w:after="0" w:line="240" w:lineRule="auto"/>
        <w:jc w:val="both"/>
        <w:rPr>
          <w:rFonts w:ascii="Times New Roman" w:hAnsi="Times New Roman"/>
          <w:sz w:val="28"/>
          <w:szCs w:val="28"/>
        </w:rPr>
      </w:pPr>
      <w:r w:rsidRPr="00090D06">
        <w:rPr>
          <w:rFonts w:ascii="Times New Roman" w:hAnsi="Times New Roman"/>
          <w:sz w:val="28"/>
          <w:szCs w:val="28"/>
        </w:rPr>
        <w:t>11,8 – в первый месяц работы;</w:t>
      </w:r>
    </w:p>
    <w:p w:rsidR="00170C04" w:rsidRPr="00090D06" w:rsidRDefault="00170C04" w:rsidP="00170C04">
      <w:pPr>
        <w:pStyle w:val="a3"/>
        <w:spacing w:after="0" w:line="240" w:lineRule="auto"/>
        <w:jc w:val="both"/>
        <w:rPr>
          <w:rFonts w:ascii="Times New Roman" w:hAnsi="Times New Roman"/>
          <w:sz w:val="28"/>
          <w:szCs w:val="28"/>
        </w:rPr>
      </w:pPr>
      <w:r w:rsidRPr="00090D06">
        <w:rPr>
          <w:rFonts w:ascii="Times New Roman" w:hAnsi="Times New Roman"/>
          <w:sz w:val="28"/>
          <w:szCs w:val="28"/>
        </w:rPr>
        <w:t>28,1 – постепенно в ходе практической работы учителем;</w:t>
      </w:r>
    </w:p>
    <w:p w:rsidR="00170C04" w:rsidRPr="00090D06" w:rsidRDefault="00170C04" w:rsidP="00170C04">
      <w:pPr>
        <w:pStyle w:val="a3"/>
        <w:spacing w:after="0" w:line="240" w:lineRule="auto"/>
        <w:jc w:val="both"/>
        <w:rPr>
          <w:rFonts w:ascii="Times New Roman" w:hAnsi="Times New Roman"/>
          <w:sz w:val="28"/>
          <w:szCs w:val="28"/>
        </w:rPr>
      </w:pPr>
      <w:r w:rsidRPr="00090D06">
        <w:rPr>
          <w:rFonts w:ascii="Times New Roman" w:hAnsi="Times New Roman"/>
          <w:sz w:val="28"/>
          <w:szCs w:val="28"/>
        </w:rPr>
        <w:t>6,6, - при подготовке к урокам</w:t>
      </w:r>
    </w:p>
    <w:p w:rsidR="00170C04" w:rsidRPr="00090D06" w:rsidRDefault="00170C04" w:rsidP="00170C04">
      <w:pPr>
        <w:pStyle w:val="a3"/>
        <w:spacing w:after="0" w:line="240" w:lineRule="auto"/>
        <w:jc w:val="both"/>
        <w:rPr>
          <w:rFonts w:ascii="Times New Roman" w:hAnsi="Times New Roman"/>
          <w:sz w:val="28"/>
          <w:szCs w:val="28"/>
        </w:rPr>
      </w:pPr>
      <w:r w:rsidRPr="00090D06">
        <w:rPr>
          <w:rFonts w:ascii="Times New Roman" w:hAnsi="Times New Roman"/>
          <w:sz w:val="28"/>
          <w:szCs w:val="28"/>
        </w:rPr>
        <w:t>10,7 – при проведении уроков</w:t>
      </w:r>
    </w:p>
    <w:p w:rsidR="00170C04" w:rsidRPr="00090D06" w:rsidRDefault="00170C04" w:rsidP="00170C04">
      <w:pPr>
        <w:pStyle w:val="a3"/>
        <w:spacing w:after="0" w:line="240" w:lineRule="auto"/>
        <w:jc w:val="both"/>
        <w:rPr>
          <w:rFonts w:ascii="Times New Roman" w:hAnsi="Times New Roman"/>
          <w:sz w:val="28"/>
          <w:szCs w:val="28"/>
        </w:rPr>
      </w:pPr>
      <w:r w:rsidRPr="00090D06">
        <w:rPr>
          <w:rFonts w:ascii="Times New Roman" w:hAnsi="Times New Roman"/>
          <w:sz w:val="28"/>
          <w:szCs w:val="28"/>
        </w:rPr>
        <w:t>30,3 – после уроков, в ходе рефлексии</w:t>
      </w:r>
    </w:p>
    <w:p w:rsidR="00170C04" w:rsidRPr="00090D06" w:rsidRDefault="00170C04" w:rsidP="00170C04">
      <w:pPr>
        <w:pStyle w:val="a3"/>
        <w:spacing w:after="0" w:line="240" w:lineRule="auto"/>
        <w:jc w:val="both"/>
        <w:rPr>
          <w:rFonts w:ascii="Times New Roman" w:hAnsi="Times New Roman"/>
          <w:sz w:val="28"/>
          <w:szCs w:val="28"/>
        </w:rPr>
      </w:pPr>
      <w:r w:rsidRPr="00090D06">
        <w:rPr>
          <w:rFonts w:ascii="Times New Roman" w:hAnsi="Times New Roman"/>
          <w:sz w:val="28"/>
          <w:szCs w:val="28"/>
        </w:rPr>
        <w:t xml:space="preserve">43,5 – с опытом работы </w:t>
      </w:r>
    </w:p>
    <w:p w:rsidR="00170C04" w:rsidRDefault="00170C04" w:rsidP="00170C04">
      <w:pPr>
        <w:pStyle w:val="a3"/>
        <w:spacing w:after="0" w:line="240" w:lineRule="auto"/>
        <w:jc w:val="both"/>
        <w:rPr>
          <w:rFonts w:ascii="Times New Roman" w:hAnsi="Times New Roman"/>
          <w:b/>
          <w:sz w:val="28"/>
          <w:szCs w:val="28"/>
        </w:rPr>
      </w:pPr>
      <w:r w:rsidRPr="00090D06">
        <w:rPr>
          <w:rFonts w:ascii="Times New Roman" w:hAnsi="Times New Roman"/>
          <w:sz w:val="28"/>
          <w:szCs w:val="28"/>
        </w:rPr>
        <w:t>46,5 – когда видишь результаты своей работы.</w:t>
      </w:r>
    </w:p>
    <w:p w:rsidR="00170C04" w:rsidRPr="00E972A3" w:rsidRDefault="00170C04" w:rsidP="00170C04">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E972A3">
        <w:rPr>
          <w:rFonts w:ascii="Times New Roman" w:hAnsi="Times New Roman"/>
          <w:sz w:val="28"/>
          <w:szCs w:val="28"/>
        </w:rPr>
        <w:t xml:space="preserve">Очевидно, что молодым учителям важно видеть результаты своей работы – поэтому столь значимы и равновелики для них благодарность детей или победы в конкурсах профессиональных достижений. Молодой учитель должен видеть реальные результаты, успехи своей работы, иначе, разочарование в профессии неминуемо. Сущность профессиональной деятельности, ее смысл и цели понимаются молодыми учителями только с опытом работы, практически и в ходе рефлексии. Обучить этому внешне (заранее в вузе или впоследствии в системе постдипломного педагогического образования) невозможно, это личная интериоризация таких смыслов,  личная идентификация себя с педагогической профессией, для которых педагогическое образование  может лишь создать условия (заставить задуматься над этими темами). </w:t>
      </w:r>
    </w:p>
    <w:p w:rsidR="00170C04" w:rsidRPr="00E972A3" w:rsidRDefault="00170C04" w:rsidP="00170C04">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E972A3">
        <w:rPr>
          <w:rFonts w:ascii="Times New Roman" w:hAnsi="Times New Roman"/>
          <w:sz w:val="28"/>
          <w:szCs w:val="28"/>
        </w:rPr>
        <w:t>На вопрос «Какие качества должны быть у хорошего учителя, что надо нарабатывать ему в первую очередь?», мнение молодых петербургских учителей было представлено следующими группами ответов</w:t>
      </w:r>
      <w:r>
        <w:rPr>
          <w:rFonts w:ascii="Times New Roman" w:hAnsi="Times New Roman"/>
          <w:sz w:val="28"/>
          <w:szCs w:val="28"/>
        </w:rPr>
        <w:t xml:space="preserve"> (в %)</w:t>
      </w:r>
      <w:r w:rsidRPr="00E972A3">
        <w:rPr>
          <w:rFonts w:ascii="Times New Roman" w:hAnsi="Times New Roman"/>
          <w:sz w:val="28"/>
          <w:szCs w:val="28"/>
        </w:rPr>
        <w:t>:</w:t>
      </w:r>
    </w:p>
    <w:p w:rsidR="00170C04" w:rsidRPr="00E972A3" w:rsidRDefault="00170C04" w:rsidP="00170C04">
      <w:pPr>
        <w:pStyle w:val="a3"/>
        <w:spacing w:after="0" w:line="240" w:lineRule="auto"/>
        <w:jc w:val="both"/>
        <w:rPr>
          <w:rFonts w:ascii="Times New Roman" w:hAnsi="Times New Roman"/>
          <w:sz w:val="28"/>
          <w:szCs w:val="28"/>
        </w:rPr>
      </w:pPr>
      <w:r w:rsidRPr="00E972A3">
        <w:rPr>
          <w:rFonts w:ascii="Times New Roman" w:hAnsi="Times New Roman"/>
          <w:sz w:val="28"/>
          <w:szCs w:val="28"/>
        </w:rPr>
        <w:t>39,5 – строгость</w:t>
      </w:r>
    </w:p>
    <w:p w:rsidR="00170C04" w:rsidRDefault="00170C04" w:rsidP="00170C04">
      <w:pPr>
        <w:pStyle w:val="a3"/>
        <w:spacing w:after="0" w:line="240" w:lineRule="auto"/>
        <w:jc w:val="both"/>
        <w:rPr>
          <w:rFonts w:ascii="Times New Roman" w:hAnsi="Times New Roman"/>
          <w:sz w:val="28"/>
          <w:szCs w:val="28"/>
        </w:rPr>
      </w:pPr>
      <w:r w:rsidRPr="00E972A3">
        <w:rPr>
          <w:rFonts w:ascii="Times New Roman" w:hAnsi="Times New Roman"/>
          <w:sz w:val="28"/>
          <w:szCs w:val="28"/>
        </w:rPr>
        <w:t xml:space="preserve">33,9 – терпение </w:t>
      </w:r>
    </w:p>
    <w:p w:rsidR="00170C04" w:rsidRPr="00E972A3" w:rsidRDefault="00170C04" w:rsidP="00170C04">
      <w:pPr>
        <w:pStyle w:val="a3"/>
        <w:spacing w:after="0" w:line="240" w:lineRule="auto"/>
        <w:jc w:val="both"/>
        <w:rPr>
          <w:rFonts w:ascii="Times New Roman" w:hAnsi="Times New Roman"/>
          <w:sz w:val="28"/>
          <w:szCs w:val="28"/>
        </w:rPr>
      </w:pPr>
      <w:r w:rsidRPr="00E972A3">
        <w:rPr>
          <w:rFonts w:ascii="Times New Roman" w:hAnsi="Times New Roman"/>
          <w:sz w:val="28"/>
          <w:szCs w:val="28"/>
        </w:rPr>
        <w:t>24,4 – креативность</w:t>
      </w:r>
    </w:p>
    <w:p w:rsidR="00170C04" w:rsidRPr="00E972A3" w:rsidRDefault="00170C04" w:rsidP="00170C04">
      <w:pPr>
        <w:pStyle w:val="a3"/>
        <w:spacing w:after="0" w:line="240" w:lineRule="auto"/>
        <w:jc w:val="both"/>
        <w:rPr>
          <w:rFonts w:ascii="Times New Roman" w:hAnsi="Times New Roman"/>
          <w:sz w:val="28"/>
          <w:szCs w:val="28"/>
        </w:rPr>
      </w:pPr>
      <w:r w:rsidRPr="00E972A3">
        <w:rPr>
          <w:rFonts w:ascii="Times New Roman" w:hAnsi="Times New Roman"/>
          <w:sz w:val="28"/>
          <w:szCs w:val="28"/>
        </w:rPr>
        <w:t>21,7 – уверенность в себе</w:t>
      </w:r>
    </w:p>
    <w:p w:rsidR="00170C04" w:rsidRPr="00E972A3" w:rsidRDefault="00170C04" w:rsidP="00170C04">
      <w:pPr>
        <w:pStyle w:val="a3"/>
        <w:spacing w:after="0" w:line="240" w:lineRule="auto"/>
        <w:jc w:val="both"/>
        <w:rPr>
          <w:rFonts w:ascii="Times New Roman" w:hAnsi="Times New Roman"/>
          <w:sz w:val="28"/>
          <w:szCs w:val="28"/>
        </w:rPr>
      </w:pPr>
      <w:r w:rsidRPr="00E972A3">
        <w:rPr>
          <w:rFonts w:ascii="Times New Roman" w:hAnsi="Times New Roman"/>
          <w:sz w:val="28"/>
          <w:szCs w:val="28"/>
        </w:rPr>
        <w:t>17 – организованность</w:t>
      </w:r>
    </w:p>
    <w:p w:rsidR="00170C04" w:rsidRPr="00E972A3" w:rsidRDefault="00170C04" w:rsidP="00170C04">
      <w:pPr>
        <w:pStyle w:val="a3"/>
        <w:spacing w:after="0" w:line="240" w:lineRule="auto"/>
        <w:jc w:val="both"/>
        <w:rPr>
          <w:rFonts w:ascii="Times New Roman" w:hAnsi="Times New Roman"/>
          <w:sz w:val="28"/>
          <w:szCs w:val="28"/>
        </w:rPr>
      </w:pPr>
      <w:r w:rsidRPr="00E972A3">
        <w:rPr>
          <w:rFonts w:ascii="Times New Roman" w:hAnsi="Times New Roman"/>
          <w:sz w:val="28"/>
          <w:szCs w:val="28"/>
        </w:rPr>
        <w:t>16,7 – требовательность к себе и другим</w:t>
      </w:r>
    </w:p>
    <w:p w:rsidR="00170C04" w:rsidRPr="00E972A3" w:rsidRDefault="00170C04" w:rsidP="00170C04">
      <w:pPr>
        <w:pStyle w:val="a3"/>
        <w:spacing w:after="0" w:line="240" w:lineRule="auto"/>
        <w:jc w:val="both"/>
        <w:rPr>
          <w:rFonts w:ascii="Times New Roman" w:hAnsi="Times New Roman"/>
          <w:sz w:val="28"/>
          <w:szCs w:val="28"/>
        </w:rPr>
      </w:pPr>
      <w:r w:rsidRPr="00E972A3">
        <w:rPr>
          <w:rFonts w:ascii="Times New Roman" w:hAnsi="Times New Roman"/>
          <w:sz w:val="28"/>
          <w:szCs w:val="28"/>
        </w:rPr>
        <w:t xml:space="preserve">16,3 – </w:t>
      </w:r>
      <w:r>
        <w:rPr>
          <w:rFonts w:ascii="Times New Roman" w:hAnsi="Times New Roman"/>
          <w:sz w:val="28"/>
          <w:szCs w:val="28"/>
        </w:rPr>
        <w:t xml:space="preserve">способность к </w:t>
      </w:r>
      <w:r w:rsidRPr="00E972A3">
        <w:rPr>
          <w:rFonts w:ascii="Times New Roman" w:hAnsi="Times New Roman"/>
          <w:sz w:val="28"/>
          <w:szCs w:val="28"/>
        </w:rPr>
        <w:t>саморазвити</w:t>
      </w:r>
      <w:r>
        <w:rPr>
          <w:rFonts w:ascii="Times New Roman" w:hAnsi="Times New Roman"/>
          <w:sz w:val="28"/>
          <w:szCs w:val="28"/>
        </w:rPr>
        <w:t>ю</w:t>
      </w:r>
    </w:p>
    <w:p w:rsidR="00170C04" w:rsidRPr="00E972A3" w:rsidRDefault="00170C04" w:rsidP="00170C04">
      <w:pPr>
        <w:pStyle w:val="a3"/>
        <w:spacing w:after="0" w:line="240" w:lineRule="auto"/>
        <w:jc w:val="both"/>
        <w:rPr>
          <w:rFonts w:ascii="Times New Roman" w:hAnsi="Times New Roman"/>
          <w:sz w:val="28"/>
          <w:szCs w:val="28"/>
        </w:rPr>
      </w:pPr>
      <w:r w:rsidRPr="00E972A3">
        <w:rPr>
          <w:rFonts w:ascii="Times New Roman" w:hAnsi="Times New Roman"/>
          <w:sz w:val="28"/>
          <w:szCs w:val="28"/>
        </w:rPr>
        <w:t>15,1 – дисциплинированность</w:t>
      </w:r>
    </w:p>
    <w:p w:rsidR="00170C04" w:rsidRPr="00E972A3" w:rsidRDefault="00170C04" w:rsidP="00170C04">
      <w:pPr>
        <w:pStyle w:val="a3"/>
        <w:spacing w:after="0" w:line="240" w:lineRule="auto"/>
        <w:jc w:val="both"/>
        <w:rPr>
          <w:rFonts w:ascii="Times New Roman" w:hAnsi="Times New Roman"/>
          <w:sz w:val="28"/>
          <w:szCs w:val="28"/>
        </w:rPr>
      </w:pPr>
      <w:r w:rsidRPr="00E972A3">
        <w:rPr>
          <w:rFonts w:ascii="Times New Roman" w:hAnsi="Times New Roman"/>
          <w:sz w:val="28"/>
          <w:szCs w:val="28"/>
        </w:rPr>
        <w:t>14,6 – стойкость, стрессоустойчивость</w:t>
      </w:r>
    </w:p>
    <w:p w:rsidR="00170C04" w:rsidRPr="00E972A3" w:rsidRDefault="00170C04" w:rsidP="00170C04">
      <w:pPr>
        <w:pStyle w:val="a3"/>
        <w:spacing w:after="0" w:line="240" w:lineRule="auto"/>
        <w:jc w:val="both"/>
        <w:rPr>
          <w:rFonts w:ascii="Times New Roman" w:hAnsi="Times New Roman"/>
          <w:sz w:val="28"/>
          <w:szCs w:val="28"/>
        </w:rPr>
      </w:pPr>
      <w:r w:rsidRPr="00E972A3">
        <w:rPr>
          <w:rFonts w:ascii="Times New Roman" w:hAnsi="Times New Roman"/>
          <w:sz w:val="28"/>
          <w:szCs w:val="28"/>
        </w:rPr>
        <w:t>13,9 – гибкость</w:t>
      </w:r>
    </w:p>
    <w:p w:rsidR="00170C04" w:rsidRPr="00E972A3" w:rsidRDefault="00170C04" w:rsidP="00170C04">
      <w:pPr>
        <w:pStyle w:val="a3"/>
        <w:spacing w:after="0" w:line="240" w:lineRule="auto"/>
        <w:jc w:val="both"/>
        <w:rPr>
          <w:rFonts w:ascii="Times New Roman" w:hAnsi="Times New Roman"/>
          <w:sz w:val="28"/>
          <w:szCs w:val="28"/>
        </w:rPr>
      </w:pPr>
      <w:r w:rsidRPr="00E972A3">
        <w:rPr>
          <w:rFonts w:ascii="Times New Roman" w:hAnsi="Times New Roman"/>
          <w:sz w:val="28"/>
          <w:szCs w:val="28"/>
        </w:rPr>
        <w:t>9,5 – коммуникабельность</w:t>
      </w:r>
    </w:p>
    <w:p w:rsidR="00170C04" w:rsidRPr="00E972A3" w:rsidRDefault="00170C04" w:rsidP="00170C04">
      <w:pPr>
        <w:pStyle w:val="a3"/>
        <w:spacing w:after="0" w:line="240" w:lineRule="auto"/>
        <w:jc w:val="both"/>
        <w:rPr>
          <w:rFonts w:ascii="Times New Roman" w:hAnsi="Times New Roman"/>
          <w:sz w:val="28"/>
          <w:szCs w:val="28"/>
        </w:rPr>
      </w:pPr>
      <w:r w:rsidRPr="00E972A3">
        <w:rPr>
          <w:rFonts w:ascii="Times New Roman" w:hAnsi="Times New Roman"/>
          <w:sz w:val="28"/>
          <w:szCs w:val="28"/>
        </w:rPr>
        <w:t>9,2 – целеустремленность</w:t>
      </w:r>
    </w:p>
    <w:p w:rsidR="00170C04" w:rsidRPr="00E972A3" w:rsidRDefault="00170C04" w:rsidP="00170C04">
      <w:pPr>
        <w:pStyle w:val="a3"/>
        <w:spacing w:after="0" w:line="240" w:lineRule="auto"/>
        <w:jc w:val="both"/>
        <w:rPr>
          <w:rFonts w:ascii="Times New Roman" w:hAnsi="Times New Roman"/>
          <w:sz w:val="28"/>
          <w:szCs w:val="28"/>
        </w:rPr>
      </w:pPr>
      <w:r w:rsidRPr="00E972A3">
        <w:rPr>
          <w:rFonts w:ascii="Times New Roman" w:hAnsi="Times New Roman"/>
          <w:sz w:val="28"/>
          <w:szCs w:val="28"/>
        </w:rPr>
        <w:lastRenderedPageBreak/>
        <w:t>7,9 – верность слову</w:t>
      </w:r>
    </w:p>
    <w:p w:rsidR="00170C04" w:rsidRPr="00E972A3" w:rsidRDefault="00170C04" w:rsidP="00170C04">
      <w:pPr>
        <w:pStyle w:val="a3"/>
        <w:spacing w:after="0" w:line="240" w:lineRule="auto"/>
        <w:jc w:val="both"/>
        <w:rPr>
          <w:rFonts w:ascii="Times New Roman" w:hAnsi="Times New Roman"/>
          <w:sz w:val="28"/>
          <w:szCs w:val="28"/>
        </w:rPr>
      </w:pPr>
      <w:r w:rsidRPr="00E972A3">
        <w:rPr>
          <w:rFonts w:ascii="Times New Roman" w:hAnsi="Times New Roman"/>
          <w:sz w:val="28"/>
          <w:szCs w:val="28"/>
        </w:rPr>
        <w:t>5,2  общительность</w:t>
      </w:r>
    </w:p>
    <w:p w:rsidR="00170C04" w:rsidRPr="00E972A3" w:rsidRDefault="00170C04" w:rsidP="00170C04">
      <w:pPr>
        <w:pStyle w:val="a3"/>
        <w:spacing w:after="0" w:line="240" w:lineRule="auto"/>
        <w:jc w:val="both"/>
        <w:rPr>
          <w:rFonts w:ascii="Times New Roman" w:hAnsi="Times New Roman"/>
          <w:sz w:val="28"/>
          <w:szCs w:val="28"/>
        </w:rPr>
      </w:pPr>
      <w:r w:rsidRPr="00E972A3">
        <w:rPr>
          <w:rFonts w:ascii="Times New Roman" w:hAnsi="Times New Roman"/>
          <w:sz w:val="28"/>
          <w:szCs w:val="28"/>
        </w:rPr>
        <w:t>6,6 – трудолюбие</w:t>
      </w:r>
    </w:p>
    <w:p w:rsidR="00170C04" w:rsidRPr="00E972A3" w:rsidRDefault="00170C04" w:rsidP="00170C04">
      <w:pPr>
        <w:pStyle w:val="a3"/>
        <w:spacing w:after="0" w:line="240" w:lineRule="auto"/>
        <w:jc w:val="both"/>
        <w:rPr>
          <w:rFonts w:ascii="Times New Roman" w:hAnsi="Times New Roman"/>
          <w:sz w:val="28"/>
          <w:szCs w:val="28"/>
        </w:rPr>
      </w:pPr>
      <w:r w:rsidRPr="00E972A3">
        <w:rPr>
          <w:rFonts w:ascii="Times New Roman" w:hAnsi="Times New Roman"/>
          <w:sz w:val="28"/>
          <w:szCs w:val="28"/>
        </w:rPr>
        <w:t>5,6 – справедливость</w:t>
      </w:r>
    </w:p>
    <w:p w:rsidR="00170C04" w:rsidRPr="00E972A3" w:rsidRDefault="00170C04" w:rsidP="00170C04">
      <w:pPr>
        <w:pStyle w:val="a3"/>
        <w:spacing w:after="0" w:line="240" w:lineRule="auto"/>
        <w:jc w:val="both"/>
        <w:rPr>
          <w:rFonts w:ascii="Times New Roman" w:hAnsi="Times New Roman"/>
          <w:sz w:val="28"/>
          <w:szCs w:val="28"/>
        </w:rPr>
      </w:pPr>
      <w:r w:rsidRPr="00E972A3">
        <w:rPr>
          <w:rFonts w:ascii="Times New Roman" w:hAnsi="Times New Roman"/>
          <w:sz w:val="28"/>
          <w:szCs w:val="28"/>
        </w:rPr>
        <w:t>1,9 – порядочность</w:t>
      </w:r>
    </w:p>
    <w:p w:rsidR="00170C04" w:rsidRPr="00E972A3" w:rsidRDefault="00170C04" w:rsidP="00170C04">
      <w:pPr>
        <w:pStyle w:val="a3"/>
        <w:spacing w:after="0" w:line="240" w:lineRule="auto"/>
        <w:jc w:val="both"/>
        <w:rPr>
          <w:rFonts w:ascii="Times New Roman" w:hAnsi="Times New Roman"/>
          <w:sz w:val="28"/>
          <w:szCs w:val="28"/>
        </w:rPr>
      </w:pPr>
    </w:p>
    <w:p w:rsidR="00170C04" w:rsidRPr="00E972A3"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Характерны н</w:t>
      </w:r>
      <w:r w:rsidRPr="00E972A3">
        <w:rPr>
          <w:rFonts w:ascii="Times New Roman" w:hAnsi="Times New Roman"/>
          <w:sz w:val="28"/>
          <w:szCs w:val="28"/>
        </w:rPr>
        <w:t>изкие значения нравственных качеств</w:t>
      </w:r>
      <w:r>
        <w:rPr>
          <w:rFonts w:ascii="Times New Roman" w:hAnsi="Times New Roman"/>
          <w:sz w:val="28"/>
          <w:szCs w:val="28"/>
        </w:rPr>
        <w:t>, которыми молодые учителя обрисовали свой идеал учителя</w:t>
      </w:r>
      <w:r w:rsidRPr="00E972A3">
        <w:rPr>
          <w:rFonts w:ascii="Times New Roman" w:hAnsi="Times New Roman"/>
          <w:sz w:val="28"/>
          <w:szCs w:val="28"/>
        </w:rPr>
        <w:t xml:space="preserve"> – справедливость, порядочность, верность слову, трудолюбие. Невысоки</w:t>
      </w:r>
      <w:r>
        <w:rPr>
          <w:rFonts w:ascii="Times New Roman" w:hAnsi="Times New Roman"/>
          <w:sz w:val="28"/>
          <w:szCs w:val="28"/>
        </w:rPr>
        <w:t xml:space="preserve"> оказались и </w:t>
      </w:r>
      <w:r w:rsidRPr="00E972A3">
        <w:rPr>
          <w:rFonts w:ascii="Times New Roman" w:hAnsi="Times New Roman"/>
          <w:sz w:val="28"/>
          <w:szCs w:val="28"/>
        </w:rPr>
        <w:t xml:space="preserve">показатели технологических умений </w:t>
      </w:r>
      <w:r>
        <w:rPr>
          <w:rFonts w:ascii="Times New Roman" w:hAnsi="Times New Roman"/>
          <w:sz w:val="28"/>
          <w:szCs w:val="28"/>
        </w:rPr>
        <w:t xml:space="preserve">такого учительского идеала </w:t>
      </w:r>
      <w:r w:rsidRPr="00E972A3">
        <w:rPr>
          <w:rFonts w:ascii="Times New Roman" w:hAnsi="Times New Roman"/>
          <w:sz w:val="28"/>
          <w:szCs w:val="28"/>
        </w:rPr>
        <w:t xml:space="preserve">– коммуникабельность, общительность, стрессоустойчивость. </w:t>
      </w:r>
      <w:r>
        <w:rPr>
          <w:rFonts w:ascii="Times New Roman" w:hAnsi="Times New Roman"/>
          <w:sz w:val="28"/>
          <w:szCs w:val="28"/>
        </w:rPr>
        <w:t>Идеал успешного учителя, свойственным ныне работающим в петербургской школе молодым  педагогам сводим к формуле: с</w:t>
      </w:r>
      <w:r w:rsidRPr="00E972A3">
        <w:rPr>
          <w:rFonts w:ascii="Times New Roman" w:hAnsi="Times New Roman"/>
          <w:sz w:val="28"/>
          <w:szCs w:val="28"/>
        </w:rPr>
        <w:t xml:space="preserve">трогость к ученикам и </w:t>
      </w:r>
      <w:r>
        <w:rPr>
          <w:rFonts w:ascii="Times New Roman" w:hAnsi="Times New Roman"/>
          <w:sz w:val="28"/>
          <w:szCs w:val="28"/>
        </w:rPr>
        <w:t xml:space="preserve">требовательность </w:t>
      </w:r>
      <w:r w:rsidRPr="00E972A3">
        <w:rPr>
          <w:rFonts w:ascii="Times New Roman" w:hAnsi="Times New Roman"/>
          <w:sz w:val="28"/>
          <w:szCs w:val="28"/>
        </w:rPr>
        <w:t>к себе</w:t>
      </w:r>
      <w:r>
        <w:rPr>
          <w:rFonts w:ascii="Times New Roman" w:hAnsi="Times New Roman"/>
          <w:sz w:val="28"/>
          <w:szCs w:val="28"/>
        </w:rPr>
        <w:t xml:space="preserve"> </w:t>
      </w:r>
      <w:r w:rsidRPr="00E972A3">
        <w:rPr>
          <w:rFonts w:ascii="Times New Roman" w:hAnsi="Times New Roman"/>
          <w:sz w:val="28"/>
          <w:szCs w:val="28"/>
        </w:rPr>
        <w:t xml:space="preserve">+ уверенность в себе + </w:t>
      </w:r>
      <w:r>
        <w:rPr>
          <w:rFonts w:ascii="Times New Roman" w:hAnsi="Times New Roman"/>
          <w:sz w:val="28"/>
          <w:szCs w:val="28"/>
        </w:rPr>
        <w:t xml:space="preserve">личная </w:t>
      </w:r>
      <w:r w:rsidRPr="00E972A3">
        <w:rPr>
          <w:rFonts w:ascii="Times New Roman" w:hAnsi="Times New Roman"/>
          <w:sz w:val="28"/>
          <w:szCs w:val="28"/>
        </w:rPr>
        <w:t>креативность</w:t>
      </w:r>
      <w:r>
        <w:rPr>
          <w:rFonts w:ascii="Times New Roman" w:hAnsi="Times New Roman"/>
          <w:sz w:val="28"/>
          <w:szCs w:val="28"/>
        </w:rPr>
        <w:t xml:space="preserve"> учителя</w:t>
      </w:r>
      <w:r w:rsidRPr="00E972A3">
        <w:rPr>
          <w:rFonts w:ascii="Times New Roman" w:hAnsi="Times New Roman"/>
          <w:sz w:val="28"/>
          <w:szCs w:val="28"/>
        </w:rPr>
        <w:t xml:space="preserve">. </w:t>
      </w:r>
    </w:p>
    <w:p w:rsidR="00170C04" w:rsidRPr="008724BC" w:rsidRDefault="00170C04" w:rsidP="00170C04">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8724BC">
        <w:rPr>
          <w:rFonts w:ascii="Times New Roman" w:hAnsi="Times New Roman"/>
          <w:sz w:val="28"/>
          <w:szCs w:val="28"/>
        </w:rPr>
        <w:t>Уточнял понимание респондентами идеала педагога     вопрос  о том, какими качествами должен обладать учитель-профессионал</w:t>
      </w:r>
      <w:r w:rsidR="009F4E71">
        <w:rPr>
          <w:rFonts w:ascii="Times New Roman" w:hAnsi="Times New Roman"/>
          <w:sz w:val="28"/>
          <w:szCs w:val="28"/>
        </w:rPr>
        <w:t>, в</w:t>
      </w:r>
      <w:r w:rsidRPr="008724BC">
        <w:rPr>
          <w:rFonts w:ascii="Times New Roman" w:hAnsi="Times New Roman"/>
          <w:sz w:val="28"/>
          <w:szCs w:val="28"/>
        </w:rPr>
        <w:t>ыбранные варианты ответов сформировали следующий рейтинг</w:t>
      </w:r>
      <w:r>
        <w:rPr>
          <w:rFonts w:ascii="Times New Roman" w:hAnsi="Times New Roman"/>
          <w:sz w:val="28"/>
          <w:szCs w:val="28"/>
        </w:rPr>
        <w:t xml:space="preserve"> (в %)</w:t>
      </w:r>
      <w:r w:rsidRPr="008724BC">
        <w:rPr>
          <w:rFonts w:ascii="Times New Roman" w:hAnsi="Times New Roman"/>
          <w:sz w:val="28"/>
          <w:szCs w:val="28"/>
        </w:rPr>
        <w:t>:</w:t>
      </w:r>
    </w:p>
    <w:p w:rsidR="00170C04" w:rsidRPr="008724BC" w:rsidRDefault="00170C04" w:rsidP="00170C04">
      <w:pPr>
        <w:pStyle w:val="a3"/>
        <w:spacing w:after="0" w:line="240" w:lineRule="auto"/>
        <w:jc w:val="both"/>
        <w:rPr>
          <w:rFonts w:ascii="Times New Roman" w:hAnsi="Times New Roman"/>
          <w:sz w:val="28"/>
          <w:szCs w:val="28"/>
        </w:rPr>
      </w:pPr>
      <w:r w:rsidRPr="008724BC">
        <w:rPr>
          <w:rFonts w:ascii="Times New Roman" w:hAnsi="Times New Roman"/>
          <w:sz w:val="28"/>
          <w:szCs w:val="28"/>
        </w:rPr>
        <w:t>- педагогическое  мастерство  - 57,7</w:t>
      </w:r>
    </w:p>
    <w:p w:rsidR="00170C04" w:rsidRPr="008724BC" w:rsidRDefault="00170C04" w:rsidP="00170C04">
      <w:pPr>
        <w:pStyle w:val="a3"/>
        <w:spacing w:after="0" w:line="240" w:lineRule="auto"/>
        <w:jc w:val="both"/>
        <w:rPr>
          <w:rFonts w:ascii="Times New Roman" w:hAnsi="Times New Roman"/>
          <w:sz w:val="28"/>
          <w:szCs w:val="28"/>
        </w:rPr>
      </w:pPr>
      <w:r w:rsidRPr="008724BC">
        <w:rPr>
          <w:rFonts w:ascii="Times New Roman" w:hAnsi="Times New Roman"/>
          <w:sz w:val="28"/>
          <w:szCs w:val="28"/>
        </w:rPr>
        <w:t>- люб</w:t>
      </w:r>
      <w:r>
        <w:rPr>
          <w:rFonts w:ascii="Times New Roman" w:hAnsi="Times New Roman"/>
          <w:sz w:val="28"/>
          <w:szCs w:val="28"/>
        </w:rPr>
        <w:t>овь к</w:t>
      </w:r>
      <w:r w:rsidRPr="008724BC">
        <w:rPr>
          <w:rFonts w:ascii="Times New Roman" w:hAnsi="Times New Roman"/>
          <w:sz w:val="28"/>
          <w:szCs w:val="28"/>
        </w:rPr>
        <w:t xml:space="preserve"> дет</w:t>
      </w:r>
      <w:r>
        <w:rPr>
          <w:rFonts w:ascii="Times New Roman" w:hAnsi="Times New Roman"/>
          <w:sz w:val="28"/>
          <w:szCs w:val="28"/>
        </w:rPr>
        <w:t>ям</w:t>
      </w:r>
      <w:r w:rsidRPr="008724BC">
        <w:rPr>
          <w:rFonts w:ascii="Times New Roman" w:hAnsi="Times New Roman"/>
          <w:sz w:val="28"/>
          <w:szCs w:val="28"/>
        </w:rPr>
        <w:t xml:space="preserve"> – 52,3</w:t>
      </w:r>
    </w:p>
    <w:p w:rsidR="00170C04" w:rsidRPr="008724BC" w:rsidRDefault="00170C04" w:rsidP="00170C04">
      <w:pPr>
        <w:pStyle w:val="a3"/>
        <w:spacing w:after="0" w:line="240" w:lineRule="auto"/>
        <w:jc w:val="both"/>
        <w:rPr>
          <w:rFonts w:ascii="Times New Roman" w:hAnsi="Times New Roman"/>
          <w:sz w:val="28"/>
          <w:szCs w:val="28"/>
        </w:rPr>
      </w:pPr>
      <w:r w:rsidRPr="008724BC">
        <w:rPr>
          <w:rFonts w:ascii="Times New Roman" w:hAnsi="Times New Roman"/>
          <w:sz w:val="28"/>
          <w:szCs w:val="28"/>
        </w:rPr>
        <w:t>- предметные знания и умения – 44,8</w:t>
      </w:r>
    </w:p>
    <w:p w:rsidR="00170C04" w:rsidRPr="008724BC" w:rsidRDefault="00170C04" w:rsidP="00170C04">
      <w:pPr>
        <w:pStyle w:val="a3"/>
        <w:spacing w:after="0" w:line="240" w:lineRule="auto"/>
        <w:jc w:val="both"/>
        <w:rPr>
          <w:rFonts w:ascii="Times New Roman" w:hAnsi="Times New Roman"/>
          <w:sz w:val="28"/>
          <w:szCs w:val="28"/>
        </w:rPr>
      </w:pPr>
      <w:r w:rsidRPr="008724BC">
        <w:rPr>
          <w:rFonts w:ascii="Times New Roman" w:hAnsi="Times New Roman"/>
          <w:sz w:val="28"/>
          <w:szCs w:val="28"/>
        </w:rPr>
        <w:t xml:space="preserve">- </w:t>
      </w:r>
      <w:r>
        <w:rPr>
          <w:rFonts w:ascii="Times New Roman" w:hAnsi="Times New Roman"/>
          <w:sz w:val="28"/>
          <w:szCs w:val="28"/>
        </w:rPr>
        <w:t>открытость новому</w:t>
      </w:r>
      <w:r w:rsidRPr="008724BC">
        <w:rPr>
          <w:rFonts w:ascii="Times New Roman" w:hAnsi="Times New Roman"/>
          <w:sz w:val="28"/>
          <w:szCs w:val="28"/>
        </w:rPr>
        <w:t xml:space="preserve"> – 34</w:t>
      </w:r>
    </w:p>
    <w:p w:rsidR="00170C04" w:rsidRPr="008724BC" w:rsidRDefault="00170C04" w:rsidP="00170C04">
      <w:pPr>
        <w:pStyle w:val="a3"/>
        <w:spacing w:after="0" w:line="240" w:lineRule="auto"/>
        <w:jc w:val="both"/>
        <w:rPr>
          <w:rFonts w:ascii="Times New Roman" w:hAnsi="Times New Roman"/>
          <w:sz w:val="28"/>
          <w:szCs w:val="28"/>
        </w:rPr>
      </w:pPr>
      <w:r w:rsidRPr="008724BC">
        <w:rPr>
          <w:rFonts w:ascii="Times New Roman" w:hAnsi="Times New Roman"/>
          <w:sz w:val="28"/>
          <w:szCs w:val="28"/>
        </w:rPr>
        <w:t>- организатор</w:t>
      </w:r>
      <w:r>
        <w:rPr>
          <w:rFonts w:ascii="Times New Roman" w:hAnsi="Times New Roman"/>
          <w:sz w:val="28"/>
          <w:szCs w:val="28"/>
        </w:rPr>
        <w:t>ские способности</w:t>
      </w:r>
      <w:r w:rsidRPr="008724BC">
        <w:rPr>
          <w:rFonts w:ascii="Times New Roman" w:hAnsi="Times New Roman"/>
          <w:sz w:val="28"/>
          <w:szCs w:val="28"/>
        </w:rPr>
        <w:t xml:space="preserve"> – 33,3</w:t>
      </w:r>
    </w:p>
    <w:p w:rsidR="00170C04" w:rsidRPr="008724BC" w:rsidRDefault="00170C04" w:rsidP="00170C04">
      <w:pPr>
        <w:pStyle w:val="a3"/>
        <w:spacing w:after="0" w:line="240" w:lineRule="auto"/>
        <w:jc w:val="both"/>
        <w:rPr>
          <w:rFonts w:ascii="Times New Roman" w:hAnsi="Times New Roman"/>
          <w:sz w:val="28"/>
          <w:szCs w:val="28"/>
        </w:rPr>
      </w:pPr>
      <w:r w:rsidRPr="008724BC">
        <w:rPr>
          <w:rFonts w:ascii="Times New Roman" w:hAnsi="Times New Roman"/>
          <w:sz w:val="28"/>
          <w:szCs w:val="28"/>
        </w:rPr>
        <w:t>- технологии преподавания – 26,9</w:t>
      </w:r>
    </w:p>
    <w:p w:rsidR="00170C04" w:rsidRPr="008724BC" w:rsidRDefault="00170C04" w:rsidP="00170C04">
      <w:pPr>
        <w:pStyle w:val="a3"/>
        <w:spacing w:after="0" w:line="240" w:lineRule="auto"/>
        <w:jc w:val="both"/>
        <w:rPr>
          <w:rFonts w:ascii="Times New Roman" w:hAnsi="Times New Roman"/>
          <w:sz w:val="28"/>
          <w:szCs w:val="28"/>
        </w:rPr>
      </w:pPr>
      <w:r w:rsidRPr="008724BC">
        <w:rPr>
          <w:rFonts w:ascii="Times New Roman" w:hAnsi="Times New Roman"/>
          <w:sz w:val="28"/>
          <w:szCs w:val="28"/>
        </w:rPr>
        <w:t>- профессиональная самоотдача – 18,6</w:t>
      </w:r>
    </w:p>
    <w:p w:rsidR="00170C04" w:rsidRPr="008724BC" w:rsidRDefault="00170C04" w:rsidP="00170C04">
      <w:pPr>
        <w:pStyle w:val="a3"/>
        <w:spacing w:after="0" w:line="240" w:lineRule="auto"/>
        <w:jc w:val="both"/>
        <w:rPr>
          <w:rFonts w:ascii="Times New Roman" w:hAnsi="Times New Roman"/>
          <w:sz w:val="28"/>
          <w:szCs w:val="28"/>
        </w:rPr>
      </w:pPr>
      <w:r>
        <w:rPr>
          <w:rFonts w:ascii="Times New Roman" w:hAnsi="Times New Roman"/>
          <w:sz w:val="28"/>
          <w:szCs w:val="28"/>
        </w:rPr>
        <w:t xml:space="preserve"> - коммуникабельность – 17,9</w:t>
      </w:r>
    </w:p>
    <w:p w:rsidR="00170C04" w:rsidRPr="008724BC" w:rsidRDefault="00170C04" w:rsidP="00170C04">
      <w:pPr>
        <w:pStyle w:val="a3"/>
        <w:spacing w:after="0" w:line="240" w:lineRule="auto"/>
        <w:jc w:val="both"/>
        <w:rPr>
          <w:rFonts w:ascii="Times New Roman" w:hAnsi="Times New Roman"/>
          <w:sz w:val="28"/>
          <w:szCs w:val="28"/>
        </w:rPr>
      </w:pPr>
      <w:r>
        <w:rPr>
          <w:rFonts w:ascii="Times New Roman" w:hAnsi="Times New Roman"/>
          <w:sz w:val="28"/>
          <w:szCs w:val="28"/>
        </w:rPr>
        <w:t xml:space="preserve"> - оратор – 17,5</w:t>
      </w:r>
    </w:p>
    <w:p w:rsidR="00170C04" w:rsidRDefault="00170C04" w:rsidP="00170C04">
      <w:pPr>
        <w:pStyle w:val="a3"/>
        <w:spacing w:after="0" w:line="240" w:lineRule="auto"/>
        <w:jc w:val="both"/>
        <w:rPr>
          <w:rFonts w:ascii="Times New Roman" w:hAnsi="Times New Roman"/>
          <w:sz w:val="28"/>
          <w:szCs w:val="28"/>
        </w:rPr>
      </w:pPr>
      <w:r w:rsidRPr="008724BC">
        <w:rPr>
          <w:rFonts w:ascii="Times New Roman" w:hAnsi="Times New Roman"/>
          <w:sz w:val="28"/>
          <w:szCs w:val="28"/>
        </w:rPr>
        <w:t>- умение передавать (объяснять) знания – 16,3</w:t>
      </w:r>
    </w:p>
    <w:p w:rsidR="00170C04" w:rsidRPr="008724BC" w:rsidRDefault="00170C04" w:rsidP="00170C04">
      <w:pPr>
        <w:pStyle w:val="a3"/>
        <w:spacing w:after="0" w:line="240" w:lineRule="auto"/>
        <w:jc w:val="both"/>
        <w:rPr>
          <w:rFonts w:ascii="Times New Roman" w:hAnsi="Times New Roman"/>
          <w:sz w:val="28"/>
          <w:szCs w:val="28"/>
        </w:rPr>
      </w:pPr>
      <w:r w:rsidRPr="008724BC">
        <w:rPr>
          <w:rFonts w:ascii="Times New Roman" w:hAnsi="Times New Roman"/>
          <w:sz w:val="28"/>
          <w:szCs w:val="28"/>
        </w:rPr>
        <w:t>- самодисциплинированность и умение держать дисциплину – 15,1</w:t>
      </w:r>
    </w:p>
    <w:p w:rsidR="00170C04" w:rsidRPr="008724BC" w:rsidRDefault="00170C04" w:rsidP="00170C04">
      <w:pPr>
        <w:pStyle w:val="a3"/>
        <w:spacing w:after="0" w:line="240" w:lineRule="auto"/>
        <w:jc w:val="both"/>
        <w:rPr>
          <w:rFonts w:ascii="Times New Roman" w:hAnsi="Times New Roman"/>
          <w:sz w:val="28"/>
          <w:szCs w:val="28"/>
        </w:rPr>
      </w:pPr>
      <w:r w:rsidRPr="008724BC">
        <w:rPr>
          <w:rFonts w:ascii="Times New Roman" w:hAnsi="Times New Roman"/>
          <w:sz w:val="28"/>
          <w:szCs w:val="28"/>
        </w:rPr>
        <w:t>- знание собственных возможностей (рефлексия)  - 13,4</w:t>
      </w:r>
      <w:r>
        <w:rPr>
          <w:rFonts w:ascii="Times New Roman" w:hAnsi="Times New Roman"/>
          <w:sz w:val="28"/>
          <w:szCs w:val="28"/>
        </w:rPr>
        <w:t>.</w:t>
      </w:r>
    </w:p>
    <w:p w:rsidR="00170C04" w:rsidRPr="00AB07DD" w:rsidRDefault="00170C04" w:rsidP="00170C04">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AB07DD">
        <w:rPr>
          <w:rFonts w:ascii="Times New Roman" w:hAnsi="Times New Roman"/>
          <w:sz w:val="28"/>
          <w:szCs w:val="28"/>
        </w:rPr>
        <w:t>Учительский идеал, к которому стремятся петербургские молодые педагоги, включает, таким образом:</w:t>
      </w:r>
    </w:p>
    <w:p w:rsidR="00170C04" w:rsidRPr="00AB07DD" w:rsidRDefault="00170C04" w:rsidP="00170C04">
      <w:pPr>
        <w:spacing w:after="0" w:line="240" w:lineRule="auto"/>
        <w:jc w:val="both"/>
        <w:rPr>
          <w:rFonts w:ascii="Times New Roman" w:hAnsi="Times New Roman"/>
          <w:sz w:val="28"/>
          <w:szCs w:val="28"/>
        </w:rPr>
      </w:pPr>
      <w:r w:rsidRPr="00AB07DD">
        <w:rPr>
          <w:rFonts w:ascii="Times New Roman" w:hAnsi="Times New Roman"/>
          <w:sz w:val="28"/>
          <w:szCs w:val="28"/>
        </w:rPr>
        <w:t xml:space="preserve"> -  корпоративный ментальный архетип учительской любви к детям;</w:t>
      </w:r>
    </w:p>
    <w:p w:rsidR="00170C04" w:rsidRPr="00AB07DD" w:rsidRDefault="00170C04" w:rsidP="00170C04">
      <w:pPr>
        <w:spacing w:after="0" w:line="240" w:lineRule="auto"/>
        <w:jc w:val="both"/>
        <w:rPr>
          <w:rFonts w:ascii="Times New Roman" w:hAnsi="Times New Roman"/>
          <w:sz w:val="28"/>
          <w:szCs w:val="28"/>
        </w:rPr>
      </w:pPr>
      <w:r w:rsidRPr="00AB07DD">
        <w:rPr>
          <w:rFonts w:ascii="Times New Roman" w:hAnsi="Times New Roman"/>
          <w:sz w:val="28"/>
          <w:szCs w:val="28"/>
        </w:rPr>
        <w:t xml:space="preserve">       - интегральную характеристику «педагогическое мастерство»,  равноценную необъяснимому чуду  сочетания всех профессиональных достоинств в личности одного учителя;</w:t>
      </w:r>
    </w:p>
    <w:p w:rsidR="00170C04" w:rsidRPr="00AB07DD" w:rsidRDefault="00170C04" w:rsidP="00170C04">
      <w:pPr>
        <w:spacing w:after="0" w:line="240" w:lineRule="auto"/>
        <w:jc w:val="both"/>
        <w:rPr>
          <w:rFonts w:ascii="Times New Roman" w:hAnsi="Times New Roman"/>
          <w:sz w:val="28"/>
          <w:szCs w:val="28"/>
        </w:rPr>
      </w:pPr>
      <w:r w:rsidRPr="00AB07DD">
        <w:rPr>
          <w:rFonts w:ascii="Times New Roman" w:hAnsi="Times New Roman"/>
          <w:sz w:val="28"/>
          <w:szCs w:val="28"/>
        </w:rPr>
        <w:t xml:space="preserve"> - качества педагога-предметника, представляющие традиционный вариант восприятия отечественного учительского идеала уже на протяжении двух столетий;</w:t>
      </w:r>
    </w:p>
    <w:p w:rsidR="00170C04" w:rsidRDefault="00170C04" w:rsidP="00170C04">
      <w:pPr>
        <w:spacing w:after="0" w:line="240" w:lineRule="auto"/>
        <w:jc w:val="both"/>
        <w:rPr>
          <w:rFonts w:ascii="Times New Roman" w:hAnsi="Times New Roman"/>
          <w:b/>
          <w:sz w:val="28"/>
          <w:szCs w:val="28"/>
        </w:rPr>
      </w:pPr>
      <w:r w:rsidRPr="00AB07DD">
        <w:rPr>
          <w:rFonts w:ascii="Times New Roman" w:hAnsi="Times New Roman"/>
          <w:sz w:val="28"/>
          <w:szCs w:val="28"/>
        </w:rPr>
        <w:t xml:space="preserve"> - открытость учителя-профессионала всему новому как понимание респондентами стремительности современных изменений в образовании.</w:t>
      </w:r>
    </w:p>
    <w:p w:rsidR="00170C04" w:rsidRDefault="00170C04" w:rsidP="00170C04">
      <w:pPr>
        <w:spacing w:after="0" w:line="240" w:lineRule="auto"/>
        <w:jc w:val="both"/>
        <w:rPr>
          <w:rFonts w:ascii="Times New Roman" w:hAnsi="Times New Roman"/>
          <w:b/>
          <w:sz w:val="28"/>
          <w:szCs w:val="28"/>
        </w:rPr>
      </w:pPr>
    </w:p>
    <w:p w:rsidR="00170C04" w:rsidRDefault="00170C04" w:rsidP="00170C04">
      <w:pPr>
        <w:spacing w:after="0" w:line="240" w:lineRule="auto"/>
        <w:jc w:val="both"/>
        <w:rPr>
          <w:rFonts w:ascii="Times New Roman" w:hAnsi="Times New Roman"/>
          <w:b/>
          <w:sz w:val="28"/>
          <w:szCs w:val="28"/>
        </w:rPr>
      </w:pPr>
    </w:p>
    <w:p w:rsidR="009F4E71" w:rsidRDefault="009F4E71" w:rsidP="00170C04">
      <w:pPr>
        <w:spacing w:after="0" w:line="240" w:lineRule="auto"/>
        <w:jc w:val="center"/>
        <w:rPr>
          <w:rFonts w:ascii="Times New Roman" w:hAnsi="Times New Roman"/>
          <w:b/>
          <w:sz w:val="28"/>
          <w:szCs w:val="28"/>
        </w:rPr>
      </w:pPr>
    </w:p>
    <w:p w:rsidR="009F4E71" w:rsidRDefault="009F4E71" w:rsidP="00170C04">
      <w:pPr>
        <w:spacing w:after="0" w:line="240" w:lineRule="auto"/>
        <w:jc w:val="center"/>
        <w:rPr>
          <w:rFonts w:ascii="Times New Roman" w:hAnsi="Times New Roman"/>
          <w:b/>
          <w:sz w:val="28"/>
          <w:szCs w:val="28"/>
        </w:rPr>
      </w:pPr>
    </w:p>
    <w:p w:rsidR="009F4E71" w:rsidRDefault="009F4E71" w:rsidP="00170C04">
      <w:pPr>
        <w:spacing w:after="0" w:line="240" w:lineRule="auto"/>
        <w:jc w:val="center"/>
        <w:rPr>
          <w:rFonts w:ascii="Times New Roman" w:hAnsi="Times New Roman"/>
          <w:b/>
          <w:sz w:val="28"/>
          <w:szCs w:val="28"/>
        </w:rPr>
      </w:pPr>
    </w:p>
    <w:p w:rsidR="00170C04" w:rsidRDefault="00D92187" w:rsidP="00170C04">
      <w:pPr>
        <w:spacing w:after="0" w:line="240" w:lineRule="auto"/>
        <w:jc w:val="center"/>
        <w:rPr>
          <w:rFonts w:ascii="Times New Roman" w:hAnsi="Times New Roman"/>
          <w:b/>
          <w:sz w:val="28"/>
          <w:szCs w:val="28"/>
        </w:rPr>
      </w:pPr>
      <w:r>
        <w:rPr>
          <w:rFonts w:ascii="Times New Roman" w:hAnsi="Times New Roman"/>
          <w:b/>
          <w:sz w:val="28"/>
          <w:szCs w:val="28"/>
        </w:rPr>
        <w:t>1.5.</w:t>
      </w:r>
      <w:r w:rsidR="00170C04">
        <w:rPr>
          <w:rFonts w:ascii="Times New Roman" w:hAnsi="Times New Roman"/>
          <w:b/>
          <w:sz w:val="28"/>
          <w:szCs w:val="28"/>
        </w:rPr>
        <w:t>Профессиональные дефициты молодых петербургских учителей</w:t>
      </w:r>
    </w:p>
    <w:p w:rsidR="00170C04" w:rsidRDefault="00170C04" w:rsidP="00170C04">
      <w:pPr>
        <w:spacing w:after="0" w:line="240" w:lineRule="auto"/>
        <w:jc w:val="both"/>
        <w:rPr>
          <w:rFonts w:ascii="Times New Roman" w:hAnsi="Times New Roman"/>
          <w:b/>
          <w:sz w:val="28"/>
          <w:szCs w:val="28"/>
        </w:rPr>
      </w:pPr>
    </w:p>
    <w:p w:rsidR="00170C04" w:rsidRPr="001B258A"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w:t>
      </w:r>
      <w:r w:rsidRPr="004320A3">
        <w:rPr>
          <w:rFonts w:ascii="Times New Roman" w:hAnsi="Times New Roman"/>
          <w:sz w:val="28"/>
          <w:szCs w:val="28"/>
        </w:rPr>
        <w:t xml:space="preserve">Вопрос </w:t>
      </w:r>
      <w:r>
        <w:rPr>
          <w:rFonts w:ascii="Times New Roman" w:hAnsi="Times New Roman"/>
          <w:sz w:val="28"/>
          <w:szCs w:val="28"/>
        </w:rPr>
        <w:t xml:space="preserve">о понимании учительской успешности молодыми петербургскими педагогами дал </w:t>
      </w:r>
      <w:r w:rsidRPr="004320A3">
        <w:rPr>
          <w:rFonts w:ascii="Times New Roman" w:hAnsi="Times New Roman"/>
          <w:sz w:val="28"/>
          <w:szCs w:val="28"/>
        </w:rPr>
        <w:t>вполне пр</w:t>
      </w:r>
      <w:r>
        <w:rPr>
          <w:rFonts w:ascii="Times New Roman" w:hAnsi="Times New Roman"/>
          <w:sz w:val="28"/>
          <w:szCs w:val="28"/>
        </w:rPr>
        <w:t>едсказуемые</w:t>
      </w:r>
      <w:r w:rsidRPr="004320A3">
        <w:rPr>
          <w:rFonts w:ascii="Times New Roman" w:hAnsi="Times New Roman"/>
          <w:sz w:val="28"/>
          <w:szCs w:val="28"/>
        </w:rPr>
        <w:t xml:space="preserve"> результаты. </w:t>
      </w:r>
      <w:r w:rsidRPr="001B258A">
        <w:rPr>
          <w:rFonts w:ascii="Times New Roman" w:hAnsi="Times New Roman"/>
          <w:sz w:val="28"/>
          <w:szCs w:val="28"/>
        </w:rPr>
        <w:t xml:space="preserve">В целом, успешность учителя выразилась для респондентов через  ментально-архетипические </w:t>
      </w:r>
      <w:r w:rsidR="00EB7111">
        <w:rPr>
          <w:rFonts w:ascii="Times New Roman" w:hAnsi="Times New Roman"/>
          <w:sz w:val="28"/>
          <w:szCs w:val="28"/>
        </w:rPr>
        <w:t>«</w:t>
      </w:r>
      <w:r w:rsidRPr="001B258A">
        <w:rPr>
          <w:rFonts w:ascii="Times New Roman" w:hAnsi="Times New Roman"/>
          <w:sz w:val="28"/>
          <w:szCs w:val="28"/>
        </w:rPr>
        <w:t>альтруистические</w:t>
      </w:r>
      <w:r w:rsidR="00EB7111">
        <w:rPr>
          <w:rFonts w:ascii="Times New Roman" w:hAnsi="Times New Roman"/>
          <w:sz w:val="28"/>
          <w:szCs w:val="28"/>
        </w:rPr>
        <w:t>»</w:t>
      </w:r>
      <w:r w:rsidRPr="001B258A">
        <w:rPr>
          <w:rFonts w:ascii="Times New Roman" w:hAnsi="Times New Roman"/>
          <w:sz w:val="28"/>
          <w:szCs w:val="28"/>
        </w:rPr>
        <w:t xml:space="preserve"> показатели (73% ответов). Внешние (зарплата, карьера) и внутрикорпоративные показатели (профессиональные комфорт, уверенность, признание со стороны коллег)  набрали соответственно лишь 10 и 15% ответов. </w:t>
      </w:r>
    </w:p>
    <w:p w:rsidR="00170C04" w:rsidRPr="004320A3"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w:t>
      </w:r>
      <w:r w:rsidRPr="004320A3">
        <w:rPr>
          <w:rFonts w:ascii="Times New Roman" w:hAnsi="Times New Roman"/>
          <w:sz w:val="28"/>
          <w:szCs w:val="28"/>
        </w:rPr>
        <w:t xml:space="preserve">На первом месте с большим отрывом </w:t>
      </w:r>
      <w:r>
        <w:rPr>
          <w:rFonts w:ascii="Times New Roman" w:hAnsi="Times New Roman"/>
          <w:sz w:val="28"/>
          <w:szCs w:val="28"/>
        </w:rPr>
        <w:t xml:space="preserve">шел </w:t>
      </w:r>
      <w:r w:rsidRPr="004320A3">
        <w:rPr>
          <w:rFonts w:ascii="Times New Roman" w:hAnsi="Times New Roman"/>
          <w:sz w:val="28"/>
          <w:szCs w:val="28"/>
        </w:rPr>
        <w:t xml:space="preserve">ответ «Успехи детей» (48,5%). Такой ответ носит слишком общий характер и является калькой с обыденных представлений о смысле работы учителя и следствием запроса родителей. </w:t>
      </w:r>
      <w:r>
        <w:rPr>
          <w:rFonts w:ascii="Times New Roman" w:hAnsi="Times New Roman"/>
          <w:sz w:val="28"/>
          <w:szCs w:val="28"/>
        </w:rPr>
        <w:t xml:space="preserve">Ведь респондентами предлагались и </w:t>
      </w:r>
      <w:r w:rsidRPr="004320A3">
        <w:rPr>
          <w:rFonts w:ascii="Times New Roman" w:hAnsi="Times New Roman"/>
          <w:sz w:val="28"/>
          <w:szCs w:val="28"/>
        </w:rPr>
        <w:t>варианты этого ответа, такие, как: «Хорошие результаты детей, признание профессионализма и удовлетворение от профессиональной деятельности</w:t>
      </w:r>
      <w:r>
        <w:rPr>
          <w:rFonts w:ascii="Times New Roman" w:hAnsi="Times New Roman"/>
          <w:sz w:val="28"/>
          <w:szCs w:val="28"/>
        </w:rPr>
        <w:t>,</w:t>
      </w:r>
      <w:r w:rsidRPr="004320A3">
        <w:rPr>
          <w:rFonts w:ascii="Times New Roman" w:hAnsi="Times New Roman"/>
          <w:sz w:val="28"/>
          <w:szCs w:val="28"/>
        </w:rPr>
        <w:t xml:space="preserve"> понимание, что дети чему-то научились», «эффективность моей работы складывается из хороших результатов детей и признания моего профессионализма»</w:t>
      </w:r>
      <w:r>
        <w:rPr>
          <w:rFonts w:ascii="Times New Roman" w:hAnsi="Times New Roman"/>
          <w:sz w:val="28"/>
          <w:szCs w:val="28"/>
        </w:rPr>
        <w:t>.</w:t>
      </w:r>
      <w:r w:rsidRPr="004320A3">
        <w:rPr>
          <w:rFonts w:ascii="Times New Roman" w:hAnsi="Times New Roman"/>
          <w:sz w:val="28"/>
          <w:szCs w:val="28"/>
        </w:rPr>
        <w:t xml:space="preserve"> </w:t>
      </w:r>
      <w:r>
        <w:rPr>
          <w:rFonts w:ascii="Times New Roman" w:hAnsi="Times New Roman"/>
          <w:sz w:val="28"/>
          <w:szCs w:val="28"/>
        </w:rPr>
        <w:t>Э</w:t>
      </w:r>
      <w:r w:rsidRPr="004320A3">
        <w:rPr>
          <w:rFonts w:ascii="Times New Roman" w:hAnsi="Times New Roman"/>
          <w:sz w:val="28"/>
          <w:szCs w:val="28"/>
        </w:rPr>
        <w:t xml:space="preserve">ти ответы, показывающие результат </w:t>
      </w:r>
      <w:r>
        <w:rPr>
          <w:rFonts w:ascii="Times New Roman" w:hAnsi="Times New Roman"/>
          <w:sz w:val="28"/>
          <w:szCs w:val="28"/>
        </w:rPr>
        <w:t xml:space="preserve">рефлексивного анализа молодыми учителями </w:t>
      </w:r>
      <w:r w:rsidRPr="004320A3">
        <w:rPr>
          <w:rFonts w:ascii="Times New Roman" w:hAnsi="Times New Roman"/>
          <w:sz w:val="28"/>
          <w:szCs w:val="28"/>
        </w:rPr>
        <w:t xml:space="preserve"> собственной деятельности, в сумме набрали </w:t>
      </w:r>
      <w:r>
        <w:rPr>
          <w:rFonts w:ascii="Times New Roman" w:hAnsi="Times New Roman"/>
          <w:sz w:val="28"/>
          <w:szCs w:val="28"/>
        </w:rPr>
        <w:t xml:space="preserve">только </w:t>
      </w:r>
      <w:r w:rsidRPr="004320A3">
        <w:rPr>
          <w:rFonts w:ascii="Times New Roman" w:hAnsi="Times New Roman"/>
          <w:sz w:val="28"/>
          <w:szCs w:val="28"/>
        </w:rPr>
        <w:t>0,1%</w:t>
      </w:r>
      <w:r>
        <w:rPr>
          <w:rFonts w:ascii="Times New Roman" w:hAnsi="Times New Roman"/>
          <w:sz w:val="28"/>
          <w:szCs w:val="28"/>
        </w:rPr>
        <w:t xml:space="preserve"> ответов</w:t>
      </w:r>
      <w:r w:rsidRPr="004320A3">
        <w:rPr>
          <w:rFonts w:ascii="Times New Roman" w:hAnsi="Times New Roman"/>
          <w:sz w:val="28"/>
          <w:szCs w:val="28"/>
        </w:rPr>
        <w:t>.</w:t>
      </w:r>
    </w:p>
    <w:p w:rsidR="00170C04" w:rsidRPr="004320A3"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w:t>
      </w:r>
      <w:r w:rsidRPr="004320A3">
        <w:rPr>
          <w:rFonts w:ascii="Times New Roman" w:hAnsi="Times New Roman"/>
          <w:sz w:val="28"/>
          <w:szCs w:val="28"/>
        </w:rPr>
        <w:t xml:space="preserve">На втором месте находится ответ «удовлетворение от профессиональной деятельности». Эта сторона работы отмечена 23,8% опрошенных. Таким образом, только чуть больше 1/5 молодых педагогов считают личную удовлетворённость важным показателем в своей работе. Следовательно, 3-4/5, не отметивших этот показатель, можно считать носителями </w:t>
      </w:r>
      <w:r>
        <w:rPr>
          <w:rFonts w:ascii="Times New Roman" w:hAnsi="Times New Roman"/>
          <w:sz w:val="28"/>
          <w:szCs w:val="28"/>
        </w:rPr>
        <w:t xml:space="preserve">своеобразной </w:t>
      </w:r>
      <w:r w:rsidRPr="004320A3">
        <w:rPr>
          <w:rFonts w:ascii="Times New Roman" w:hAnsi="Times New Roman"/>
          <w:sz w:val="28"/>
          <w:szCs w:val="28"/>
        </w:rPr>
        <w:t xml:space="preserve">«жертвенной» позиции. В дальнейшем, это может привести к возможному </w:t>
      </w:r>
      <w:r>
        <w:rPr>
          <w:rFonts w:ascii="Times New Roman" w:hAnsi="Times New Roman"/>
          <w:sz w:val="28"/>
          <w:szCs w:val="28"/>
        </w:rPr>
        <w:t xml:space="preserve">профессиональному </w:t>
      </w:r>
      <w:r w:rsidRPr="004320A3">
        <w:rPr>
          <w:rFonts w:ascii="Times New Roman" w:hAnsi="Times New Roman"/>
          <w:sz w:val="28"/>
          <w:szCs w:val="28"/>
        </w:rPr>
        <w:t xml:space="preserve">разочарованию. </w:t>
      </w:r>
      <w:r>
        <w:rPr>
          <w:rFonts w:ascii="Times New Roman" w:hAnsi="Times New Roman"/>
          <w:sz w:val="28"/>
          <w:szCs w:val="28"/>
        </w:rPr>
        <w:t>В</w:t>
      </w:r>
      <w:r w:rsidRPr="004320A3">
        <w:rPr>
          <w:rFonts w:ascii="Times New Roman" w:hAnsi="Times New Roman"/>
          <w:sz w:val="28"/>
          <w:szCs w:val="28"/>
        </w:rPr>
        <w:t>ажно понять, насколько велик «жертвенный»</w:t>
      </w:r>
      <w:r>
        <w:rPr>
          <w:rFonts w:ascii="Times New Roman" w:hAnsi="Times New Roman"/>
          <w:sz w:val="28"/>
          <w:szCs w:val="28"/>
        </w:rPr>
        <w:t xml:space="preserve">, мессианский </w:t>
      </w:r>
      <w:r w:rsidRPr="004320A3">
        <w:rPr>
          <w:rFonts w:ascii="Times New Roman" w:hAnsi="Times New Roman"/>
          <w:sz w:val="28"/>
          <w:szCs w:val="28"/>
        </w:rPr>
        <w:t xml:space="preserve">потенциал </w:t>
      </w:r>
      <w:r>
        <w:rPr>
          <w:rFonts w:ascii="Times New Roman" w:hAnsi="Times New Roman"/>
          <w:sz w:val="28"/>
          <w:szCs w:val="28"/>
        </w:rPr>
        <w:t>у группы учительской молодежи, насколько он является во многом декларативными ментальным корпоративным архетипом (так отвечать принято), либо реальной  профессиональной стратегией, невозможность соответствовать или реализовать которую, приводит к покиданию профессии</w:t>
      </w:r>
      <w:r w:rsidRPr="004320A3">
        <w:rPr>
          <w:rFonts w:ascii="Times New Roman" w:hAnsi="Times New Roman"/>
          <w:sz w:val="28"/>
          <w:szCs w:val="28"/>
        </w:rPr>
        <w:t xml:space="preserve">. </w:t>
      </w:r>
    </w:p>
    <w:p w:rsidR="00170C04" w:rsidRPr="004320A3"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w:t>
      </w:r>
      <w:r w:rsidRPr="004320A3">
        <w:rPr>
          <w:rFonts w:ascii="Times New Roman" w:hAnsi="Times New Roman"/>
          <w:sz w:val="28"/>
          <w:szCs w:val="28"/>
        </w:rPr>
        <w:t>Для 9,4% молодых педагогов важно признание их профессионализма. А комфортность в профессиональной среде важна для 7,9% опрошенных. Скорее всего, такие результаты свидетельствуют о недостаточности опыта работы и непонимания важности такого отношения к себе со стороны. Здесь может находиться скрытый источник будущих конфликтов. Это может произойти тогда, когда ощущение профессионализма и важности взаимопонимания в коллективе войдёт в противоречие с окружающей действительностью.</w:t>
      </w:r>
    </w:p>
    <w:p w:rsidR="00170C04" w:rsidRPr="00AB07DD" w:rsidRDefault="00170C04" w:rsidP="00170C04">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AB07DD">
        <w:rPr>
          <w:rFonts w:ascii="Times New Roman" w:hAnsi="Times New Roman"/>
          <w:sz w:val="28"/>
          <w:szCs w:val="28"/>
        </w:rPr>
        <w:t>Далее респондентам было предложен</w:t>
      </w:r>
      <w:r>
        <w:rPr>
          <w:rFonts w:ascii="Times New Roman" w:hAnsi="Times New Roman"/>
          <w:sz w:val="28"/>
          <w:szCs w:val="28"/>
        </w:rPr>
        <w:t>о</w:t>
      </w:r>
      <w:r w:rsidRPr="00AB07DD">
        <w:rPr>
          <w:rFonts w:ascii="Times New Roman" w:hAnsi="Times New Roman"/>
          <w:sz w:val="28"/>
          <w:szCs w:val="28"/>
        </w:rPr>
        <w:t xml:space="preserve"> сопоставить свое профессиональное состояние со сформированным выше профессиональным идеалом</w:t>
      </w:r>
      <w:r>
        <w:rPr>
          <w:rFonts w:ascii="Times New Roman" w:hAnsi="Times New Roman"/>
          <w:sz w:val="28"/>
          <w:szCs w:val="28"/>
        </w:rPr>
        <w:t xml:space="preserve">, определив собственные профессиональные дефициты, которые составили следующий рейтинг (в %).  </w:t>
      </w:r>
      <w:r w:rsidRPr="00AB07DD">
        <w:rPr>
          <w:rFonts w:ascii="Times New Roman" w:hAnsi="Times New Roman"/>
          <w:sz w:val="28"/>
          <w:szCs w:val="28"/>
        </w:rPr>
        <w:t xml:space="preserve"> </w:t>
      </w:r>
    </w:p>
    <w:p w:rsidR="00170C04" w:rsidRDefault="00170C04" w:rsidP="00170C04">
      <w:pPr>
        <w:pStyle w:val="a3"/>
        <w:spacing w:after="0" w:line="240" w:lineRule="auto"/>
        <w:jc w:val="both"/>
        <w:rPr>
          <w:rFonts w:ascii="Times New Roman" w:hAnsi="Times New Roman"/>
          <w:sz w:val="28"/>
          <w:szCs w:val="28"/>
        </w:rPr>
      </w:pPr>
      <w:r w:rsidRPr="00AB07DD">
        <w:rPr>
          <w:rFonts w:ascii="Times New Roman" w:hAnsi="Times New Roman"/>
          <w:sz w:val="28"/>
          <w:szCs w:val="28"/>
        </w:rPr>
        <w:lastRenderedPageBreak/>
        <w:t xml:space="preserve"> - стрессоустойчивост</w:t>
      </w:r>
      <w:r>
        <w:rPr>
          <w:rFonts w:ascii="Times New Roman" w:hAnsi="Times New Roman"/>
          <w:sz w:val="28"/>
          <w:szCs w:val="28"/>
        </w:rPr>
        <w:t>ь</w:t>
      </w:r>
      <w:r w:rsidRPr="00AB07DD">
        <w:rPr>
          <w:rFonts w:ascii="Times New Roman" w:hAnsi="Times New Roman"/>
          <w:sz w:val="28"/>
          <w:szCs w:val="28"/>
        </w:rPr>
        <w:t xml:space="preserve"> – 60,4</w:t>
      </w:r>
    </w:p>
    <w:p w:rsidR="00170C04" w:rsidRPr="00AB07DD" w:rsidRDefault="00170C04" w:rsidP="00170C04">
      <w:pPr>
        <w:pStyle w:val="a3"/>
        <w:spacing w:after="0" w:line="240" w:lineRule="auto"/>
        <w:jc w:val="both"/>
        <w:rPr>
          <w:rFonts w:ascii="Times New Roman" w:hAnsi="Times New Roman"/>
          <w:sz w:val="28"/>
          <w:szCs w:val="28"/>
        </w:rPr>
      </w:pPr>
      <w:r w:rsidRPr="00AB07DD">
        <w:rPr>
          <w:rFonts w:ascii="Times New Roman" w:hAnsi="Times New Roman"/>
          <w:sz w:val="28"/>
          <w:szCs w:val="28"/>
        </w:rPr>
        <w:t>- организаторски</w:t>
      </w:r>
      <w:r>
        <w:rPr>
          <w:rFonts w:ascii="Times New Roman" w:hAnsi="Times New Roman"/>
          <w:sz w:val="28"/>
          <w:szCs w:val="28"/>
        </w:rPr>
        <w:t>е</w:t>
      </w:r>
      <w:r w:rsidRPr="00AB07DD">
        <w:rPr>
          <w:rFonts w:ascii="Times New Roman" w:hAnsi="Times New Roman"/>
          <w:sz w:val="28"/>
          <w:szCs w:val="28"/>
        </w:rPr>
        <w:t xml:space="preserve"> способност</w:t>
      </w:r>
      <w:r>
        <w:rPr>
          <w:rFonts w:ascii="Times New Roman" w:hAnsi="Times New Roman"/>
          <w:sz w:val="28"/>
          <w:szCs w:val="28"/>
        </w:rPr>
        <w:t>и</w:t>
      </w:r>
      <w:r w:rsidRPr="00AB07DD">
        <w:rPr>
          <w:rFonts w:ascii="Times New Roman" w:hAnsi="Times New Roman"/>
          <w:sz w:val="28"/>
          <w:szCs w:val="28"/>
        </w:rPr>
        <w:t xml:space="preserve"> – 36,9</w:t>
      </w:r>
    </w:p>
    <w:p w:rsidR="00170C04" w:rsidRPr="00AB07DD" w:rsidRDefault="00170C04" w:rsidP="00170C04">
      <w:pPr>
        <w:pStyle w:val="a3"/>
        <w:spacing w:after="0" w:line="240" w:lineRule="auto"/>
        <w:jc w:val="both"/>
        <w:rPr>
          <w:rFonts w:ascii="Times New Roman" w:hAnsi="Times New Roman"/>
          <w:sz w:val="28"/>
          <w:szCs w:val="28"/>
        </w:rPr>
      </w:pPr>
      <w:r w:rsidRPr="00AB07DD">
        <w:rPr>
          <w:rFonts w:ascii="Times New Roman" w:hAnsi="Times New Roman"/>
          <w:sz w:val="28"/>
          <w:szCs w:val="28"/>
        </w:rPr>
        <w:t>- самоорганизованност</w:t>
      </w:r>
      <w:r>
        <w:rPr>
          <w:rFonts w:ascii="Times New Roman" w:hAnsi="Times New Roman"/>
          <w:sz w:val="28"/>
          <w:szCs w:val="28"/>
        </w:rPr>
        <w:t>ь</w:t>
      </w:r>
      <w:r w:rsidRPr="00AB07DD">
        <w:rPr>
          <w:rFonts w:ascii="Times New Roman" w:hAnsi="Times New Roman"/>
          <w:sz w:val="28"/>
          <w:szCs w:val="28"/>
        </w:rPr>
        <w:t xml:space="preserve"> – 20,7</w:t>
      </w:r>
    </w:p>
    <w:p w:rsidR="00170C04" w:rsidRPr="00AB07DD" w:rsidRDefault="00170C04" w:rsidP="00170C04">
      <w:pPr>
        <w:pStyle w:val="a3"/>
        <w:spacing w:after="0" w:line="240" w:lineRule="auto"/>
        <w:jc w:val="both"/>
        <w:rPr>
          <w:rFonts w:ascii="Times New Roman" w:hAnsi="Times New Roman"/>
          <w:sz w:val="28"/>
          <w:szCs w:val="28"/>
        </w:rPr>
      </w:pPr>
      <w:r w:rsidRPr="00AB07DD">
        <w:rPr>
          <w:rFonts w:ascii="Times New Roman" w:hAnsi="Times New Roman"/>
          <w:sz w:val="28"/>
          <w:szCs w:val="28"/>
        </w:rPr>
        <w:t>- наблюдательност</w:t>
      </w:r>
      <w:r>
        <w:rPr>
          <w:rFonts w:ascii="Times New Roman" w:hAnsi="Times New Roman"/>
          <w:sz w:val="28"/>
          <w:szCs w:val="28"/>
        </w:rPr>
        <w:t>ь</w:t>
      </w:r>
      <w:r w:rsidRPr="00AB07DD">
        <w:rPr>
          <w:rFonts w:ascii="Times New Roman" w:hAnsi="Times New Roman"/>
          <w:sz w:val="28"/>
          <w:szCs w:val="28"/>
        </w:rPr>
        <w:t xml:space="preserve"> – 19,3</w:t>
      </w:r>
    </w:p>
    <w:p w:rsidR="00170C04" w:rsidRDefault="00170C04" w:rsidP="00170C04">
      <w:pPr>
        <w:pStyle w:val="a3"/>
        <w:spacing w:after="0" w:line="240" w:lineRule="auto"/>
        <w:jc w:val="both"/>
        <w:rPr>
          <w:rFonts w:ascii="Times New Roman" w:hAnsi="Times New Roman"/>
          <w:sz w:val="28"/>
          <w:szCs w:val="28"/>
        </w:rPr>
      </w:pPr>
      <w:r w:rsidRPr="00AB07DD">
        <w:rPr>
          <w:rFonts w:ascii="Times New Roman" w:hAnsi="Times New Roman"/>
          <w:sz w:val="28"/>
          <w:szCs w:val="28"/>
        </w:rPr>
        <w:t>- умени</w:t>
      </w:r>
      <w:r>
        <w:rPr>
          <w:rFonts w:ascii="Times New Roman" w:hAnsi="Times New Roman"/>
          <w:sz w:val="28"/>
          <w:szCs w:val="28"/>
        </w:rPr>
        <w:t>е</w:t>
      </w:r>
      <w:r w:rsidRPr="00AB07DD">
        <w:rPr>
          <w:rFonts w:ascii="Times New Roman" w:hAnsi="Times New Roman"/>
          <w:sz w:val="28"/>
          <w:szCs w:val="28"/>
        </w:rPr>
        <w:t xml:space="preserve"> передавать знания – 18,5</w:t>
      </w:r>
    </w:p>
    <w:p w:rsidR="00170C04" w:rsidRPr="00AB07DD" w:rsidRDefault="00170C04" w:rsidP="00170C04">
      <w:pPr>
        <w:pStyle w:val="a3"/>
        <w:spacing w:after="0" w:line="240" w:lineRule="auto"/>
        <w:jc w:val="both"/>
        <w:rPr>
          <w:rFonts w:ascii="Times New Roman" w:hAnsi="Times New Roman"/>
          <w:sz w:val="28"/>
          <w:szCs w:val="28"/>
        </w:rPr>
      </w:pPr>
      <w:r w:rsidRPr="00AB07DD">
        <w:rPr>
          <w:rFonts w:ascii="Times New Roman" w:hAnsi="Times New Roman"/>
          <w:sz w:val="28"/>
          <w:szCs w:val="28"/>
        </w:rPr>
        <w:t>- самодисциплин</w:t>
      </w:r>
      <w:r>
        <w:rPr>
          <w:rFonts w:ascii="Times New Roman" w:hAnsi="Times New Roman"/>
          <w:sz w:val="28"/>
          <w:szCs w:val="28"/>
        </w:rPr>
        <w:t>а</w:t>
      </w:r>
      <w:r w:rsidRPr="00AB07DD">
        <w:rPr>
          <w:rFonts w:ascii="Times New Roman" w:hAnsi="Times New Roman"/>
          <w:sz w:val="28"/>
          <w:szCs w:val="28"/>
        </w:rPr>
        <w:t xml:space="preserve"> и умени</w:t>
      </w:r>
      <w:r>
        <w:rPr>
          <w:rFonts w:ascii="Times New Roman" w:hAnsi="Times New Roman"/>
          <w:sz w:val="28"/>
          <w:szCs w:val="28"/>
        </w:rPr>
        <w:t>е</w:t>
      </w:r>
      <w:r w:rsidRPr="00AB07DD">
        <w:rPr>
          <w:rFonts w:ascii="Times New Roman" w:hAnsi="Times New Roman"/>
          <w:sz w:val="28"/>
          <w:szCs w:val="28"/>
        </w:rPr>
        <w:t xml:space="preserve"> владеть дисциплиной в классе – 11,2</w:t>
      </w:r>
    </w:p>
    <w:p w:rsidR="00170C04" w:rsidRPr="00AB07DD"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Для опрашиваемых молодых петербургских учителей главными профессиональными дефицитами выступали недостаток умения </w:t>
      </w:r>
      <w:r w:rsidRPr="00AB07DD">
        <w:rPr>
          <w:rFonts w:ascii="Times New Roman" w:hAnsi="Times New Roman"/>
          <w:sz w:val="28"/>
          <w:szCs w:val="28"/>
        </w:rPr>
        <w:t>организовать себя и детей</w:t>
      </w:r>
      <w:r>
        <w:rPr>
          <w:rFonts w:ascii="Times New Roman" w:hAnsi="Times New Roman"/>
          <w:sz w:val="28"/>
          <w:szCs w:val="28"/>
        </w:rPr>
        <w:t xml:space="preserve"> (совокупно около 60% ответов, столько же, сколько по естественно дефицитной для молодого учителя стрессоустойчивости)</w:t>
      </w:r>
      <w:r w:rsidRPr="00AB07DD">
        <w:rPr>
          <w:rFonts w:ascii="Times New Roman" w:hAnsi="Times New Roman"/>
          <w:sz w:val="28"/>
          <w:szCs w:val="28"/>
        </w:rPr>
        <w:t>. Как предметник</w:t>
      </w:r>
      <w:r>
        <w:rPr>
          <w:rFonts w:ascii="Times New Roman" w:hAnsi="Times New Roman"/>
          <w:sz w:val="28"/>
          <w:szCs w:val="28"/>
        </w:rPr>
        <w:t>ов</w:t>
      </w:r>
      <w:r w:rsidRPr="00AB07DD">
        <w:rPr>
          <w:rFonts w:ascii="Times New Roman" w:hAnsi="Times New Roman"/>
          <w:sz w:val="28"/>
          <w:szCs w:val="28"/>
        </w:rPr>
        <w:t xml:space="preserve"> и </w:t>
      </w:r>
      <w:r>
        <w:rPr>
          <w:rFonts w:ascii="Times New Roman" w:hAnsi="Times New Roman"/>
          <w:sz w:val="28"/>
          <w:szCs w:val="28"/>
        </w:rPr>
        <w:t xml:space="preserve">«специалистов по детям» (наблюдательность) </w:t>
      </w:r>
      <w:r w:rsidRPr="00AB07DD">
        <w:rPr>
          <w:rFonts w:ascii="Times New Roman" w:hAnsi="Times New Roman"/>
          <w:sz w:val="28"/>
          <w:szCs w:val="28"/>
        </w:rPr>
        <w:t xml:space="preserve">себя </w:t>
      </w:r>
      <w:r>
        <w:rPr>
          <w:rFonts w:ascii="Times New Roman" w:hAnsi="Times New Roman"/>
          <w:sz w:val="28"/>
          <w:szCs w:val="28"/>
        </w:rPr>
        <w:t xml:space="preserve">респонденты </w:t>
      </w:r>
      <w:r w:rsidRPr="00AB07DD">
        <w:rPr>
          <w:rFonts w:ascii="Times New Roman" w:hAnsi="Times New Roman"/>
          <w:sz w:val="28"/>
          <w:szCs w:val="28"/>
        </w:rPr>
        <w:t xml:space="preserve">оценивают достаточно высоко и как </w:t>
      </w:r>
      <w:r>
        <w:rPr>
          <w:rFonts w:ascii="Times New Roman" w:hAnsi="Times New Roman"/>
          <w:sz w:val="28"/>
          <w:szCs w:val="28"/>
        </w:rPr>
        <w:t xml:space="preserve">серьезную </w:t>
      </w:r>
      <w:r w:rsidRPr="00AB07DD">
        <w:rPr>
          <w:rFonts w:ascii="Times New Roman" w:hAnsi="Times New Roman"/>
          <w:sz w:val="28"/>
          <w:szCs w:val="28"/>
        </w:rPr>
        <w:t xml:space="preserve">проблему </w:t>
      </w:r>
      <w:r>
        <w:rPr>
          <w:rFonts w:ascii="Times New Roman" w:hAnsi="Times New Roman"/>
          <w:sz w:val="28"/>
          <w:szCs w:val="28"/>
        </w:rPr>
        <w:t xml:space="preserve">своей профессиональной деятельности </w:t>
      </w:r>
      <w:r w:rsidRPr="00AB07DD">
        <w:rPr>
          <w:rFonts w:ascii="Times New Roman" w:hAnsi="Times New Roman"/>
          <w:sz w:val="28"/>
          <w:szCs w:val="28"/>
        </w:rPr>
        <w:t xml:space="preserve">не видят. </w:t>
      </w:r>
      <w:r>
        <w:rPr>
          <w:rFonts w:ascii="Times New Roman" w:hAnsi="Times New Roman"/>
          <w:sz w:val="28"/>
          <w:szCs w:val="28"/>
        </w:rPr>
        <w:t>В целом, р</w:t>
      </w:r>
      <w:r w:rsidRPr="00AB07DD">
        <w:rPr>
          <w:rFonts w:ascii="Times New Roman" w:hAnsi="Times New Roman"/>
          <w:sz w:val="28"/>
          <w:szCs w:val="28"/>
        </w:rPr>
        <w:t xml:space="preserve">ечь идет о дефиците уверенности </w:t>
      </w:r>
      <w:r>
        <w:rPr>
          <w:rFonts w:ascii="Times New Roman" w:hAnsi="Times New Roman"/>
          <w:sz w:val="28"/>
          <w:szCs w:val="28"/>
        </w:rPr>
        <w:t xml:space="preserve">респондентов </w:t>
      </w:r>
      <w:r w:rsidRPr="00AB07DD">
        <w:rPr>
          <w:rFonts w:ascii="Times New Roman" w:hAnsi="Times New Roman"/>
          <w:sz w:val="28"/>
          <w:szCs w:val="28"/>
        </w:rPr>
        <w:t xml:space="preserve">в своих профессиональных умениях, что вполне можно компенсировать </w:t>
      </w:r>
      <w:r>
        <w:rPr>
          <w:rFonts w:ascii="Times New Roman" w:hAnsi="Times New Roman"/>
          <w:sz w:val="28"/>
          <w:szCs w:val="28"/>
        </w:rPr>
        <w:t xml:space="preserve">целенаправленным </w:t>
      </w:r>
      <w:r w:rsidRPr="00AB07DD">
        <w:rPr>
          <w:rFonts w:ascii="Times New Roman" w:hAnsi="Times New Roman"/>
          <w:sz w:val="28"/>
          <w:szCs w:val="28"/>
        </w:rPr>
        <w:t xml:space="preserve">сопровождением или </w:t>
      </w:r>
      <w:r>
        <w:rPr>
          <w:rFonts w:ascii="Times New Roman" w:hAnsi="Times New Roman"/>
          <w:sz w:val="28"/>
          <w:szCs w:val="28"/>
        </w:rPr>
        <w:t xml:space="preserve">постепенной (со временем) </w:t>
      </w:r>
      <w:r w:rsidRPr="00AB07DD">
        <w:rPr>
          <w:rFonts w:ascii="Times New Roman" w:hAnsi="Times New Roman"/>
          <w:sz w:val="28"/>
          <w:szCs w:val="28"/>
        </w:rPr>
        <w:t xml:space="preserve">наработкой </w:t>
      </w:r>
      <w:r>
        <w:rPr>
          <w:rFonts w:ascii="Times New Roman" w:hAnsi="Times New Roman"/>
          <w:sz w:val="28"/>
          <w:szCs w:val="28"/>
        </w:rPr>
        <w:t xml:space="preserve">практического </w:t>
      </w:r>
      <w:r w:rsidRPr="00AB07DD">
        <w:rPr>
          <w:rFonts w:ascii="Times New Roman" w:hAnsi="Times New Roman"/>
          <w:sz w:val="28"/>
          <w:szCs w:val="28"/>
        </w:rPr>
        <w:t>опыта</w:t>
      </w:r>
      <w:r>
        <w:rPr>
          <w:rFonts w:ascii="Times New Roman" w:hAnsi="Times New Roman"/>
          <w:sz w:val="28"/>
          <w:szCs w:val="28"/>
        </w:rPr>
        <w:t xml:space="preserve"> педагогической деятельности</w:t>
      </w:r>
      <w:r w:rsidRPr="00AB07DD">
        <w:rPr>
          <w:rFonts w:ascii="Times New Roman" w:hAnsi="Times New Roman"/>
          <w:sz w:val="28"/>
          <w:szCs w:val="28"/>
        </w:rPr>
        <w:t>.</w:t>
      </w:r>
    </w:p>
    <w:p w:rsidR="00170C04" w:rsidRPr="00414625" w:rsidRDefault="00170C04" w:rsidP="00170C04">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414625">
        <w:rPr>
          <w:rFonts w:ascii="Times New Roman" w:hAnsi="Times New Roman"/>
          <w:sz w:val="28"/>
          <w:szCs w:val="28"/>
        </w:rPr>
        <w:t>Уточняющий тему восприятия собственных профессиональных дефицитов вопрос «Какие профессиональные компетенции лично Вам нужно</w:t>
      </w:r>
      <w:r>
        <w:rPr>
          <w:rFonts w:ascii="Times New Roman" w:hAnsi="Times New Roman"/>
          <w:sz w:val="28"/>
          <w:szCs w:val="28"/>
        </w:rPr>
        <w:t>,</w:t>
      </w:r>
      <w:r w:rsidRPr="00414625">
        <w:rPr>
          <w:rFonts w:ascii="Times New Roman" w:hAnsi="Times New Roman"/>
          <w:sz w:val="28"/>
          <w:szCs w:val="28"/>
        </w:rPr>
        <w:t xml:space="preserve"> прежде всего</w:t>
      </w:r>
      <w:r>
        <w:rPr>
          <w:rFonts w:ascii="Times New Roman" w:hAnsi="Times New Roman"/>
          <w:sz w:val="28"/>
          <w:szCs w:val="28"/>
        </w:rPr>
        <w:t>,</w:t>
      </w:r>
      <w:r w:rsidRPr="00414625">
        <w:rPr>
          <w:rFonts w:ascii="Times New Roman" w:hAnsi="Times New Roman"/>
          <w:sz w:val="28"/>
          <w:szCs w:val="28"/>
        </w:rPr>
        <w:t xml:space="preserve"> развивать?» дал следующие ответы (в %):</w:t>
      </w:r>
    </w:p>
    <w:p w:rsidR="00170C04" w:rsidRPr="00414625" w:rsidRDefault="00170C04" w:rsidP="00170C04">
      <w:pPr>
        <w:pStyle w:val="a3"/>
        <w:spacing w:after="0" w:line="240" w:lineRule="auto"/>
        <w:jc w:val="both"/>
        <w:rPr>
          <w:rFonts w:ascii="Times New Roman" w:hAnsi="Times New Roman"/>
          <w:sz w:val="28"/>
          <w:szCs w:val="28"/>
        </w:rPr>
      </w:pPr>
      <w:r w:rsidRPr="00414625">
        <w:rPr>
          <w:rFonts w:ascii="Times New Roman" w:hAnsi="Times New Roman"/>
          <w:sz w:val="28"/>
          <w:szCs w:val="28"/>
        </w:rPr>
        <w:t xml:space="preserve">- </w:t>
      </w:r>
      <w:r>
        <w:rPr>
          <w:rFonts w:ascii="Times New Roman" w:hAnsi="Times New Roman"/>
          <w:sz w:val="28"/>
          <w:szCs w:val="28"/>
        </w:rPr>
        <w:t xml:space="preserve">расширение </w:t>
      </w:r>
      <w:r w:rsidRPr="00414625">
        <w:rPr>
          <w:rFonts w:ascii="Times New Roman" w:hAnsi="Times New Roman"/>
          <w:sz w:val="28"/>
          <w:szCs w:val="28"/>
        </w:rPr>
        <w:t>репертуар</w:t>
      </w:r>
      <w:r>
        <w:rPr>
          <w:rFonts w:ascii="Times New Roman" w:hAnsi="Times New Roman"/>
          <w:sz w:val="28"/>
          <w:szCs w:val="28"/>
        </w:rPr>
        <w:t>а</w:t>
      </w:r>
      <w:r w:rsidRPr="00414625">
        <w:rPr>
          <w:rFonts w:ascii="Times New Roman" w:hAnsi="Times New Roman"/>
          <w:sz w:val="28"/>
          <w:szCs w:val="28"/>
        </w:rPr>
        <w:t xml:space="preserve"> методических приемов – 44,8</w:t>
      </w:r>
    </w:p>
    <w:p w:rsidR="00170C04" w:rsidRPr="00414625" w:rsidRDefault="00170C04" w:rsidP="00170C04">
      <w:pPr>
        <w:pStyle w:val="a3"/>
        <w:spacing w:after="0" w:line="240" w:lineRule="auto"/>
        <w:jc w:val="both"/>
        <w:rPr>
          <w:rFonts w:ascii="Times New Roman" w:hAnsi="Times New Roman"/>
          <w:sz w:val="28"/>
          <w:szCs w:val="28"/>
        </w:rPr>
      </w:pPr>
      <w:r w:rsidRPr="00414625">
        <w:rPr>
          <w:rFonts w:ascii="Times New Roman" w:hAnsi="Times New Roman"/>
          <w:sz w:val="28"/>
          <w:szCs w:val="28"/>
        </w:rPr>
        <w:t xml:space="preserve">- </w:t>
      </w:r>
      <w:r>
        <w:rPr>
          <w:rFonts w:ascii="Times New Roman" w:hAnsi="Times New Roman"/>
          <w:sz w:val="28"/>
          <w:szCs w:val="28"/>
        </w:rPr>
        <w:t xml:space="preserve">владение </w:t>
      </w:r>
      <w:r w:rsidRPr="00414625">
        <w:rPr>
          <w:rFonts w:ascii="Times New Roman" w:hAnsi="Times New Roman"/>
          <w:sz w:val="28"/>
          <w:szCs w:val="28"/>
        </w:rPr>
        <w:t>дисциплин</w:t>
      </w:r>
      <w:r>
        <w:rPr>
          <w:rFonts w:ascii="Times New Roman" w:hAnsi="Times New Roman"/>
          <w:sz w:val="28"/>
          <w:szCs w:val="28"/>
        </w:rPr>
        <w:t>ой</w:t>
      </w:r>
      <w:r w:rsidRPr="00414625">
        <w:rPr>
          <w:rFonts w:ascii="Times New Roman" w:hAnsi="Times New Roman"/>
          <w:sz w:val="28"/>
          <w:szCs w:val="28"/>
        </w:rPr>
        <w:t xml:space="preserve"> – 39,2</w:t>
      </w:r>
    </w:p>
    <w:p w:rsidR="00170C04" w:rsidRDefault="00170C04" w:rsidP="00170C04">
      <w:pPr>
        <w:pStyle w:val="a3"/>
        <w:spacing w:after="0" w:line="240" w:lineRule="auto"/>
        <w:jc w:val="both"/>
        <w:rPr>
          <w:rFonts w:ascii="Times New Roman" w:hAnsi="Times New Roman"/>
          <w:sz w:val="28"/>
          <w:szCs w:val="28"/>
        </w:rPr>
      </w:pPr>
      <w:r w:rsidRPr="00414625">
        <w:rPr>
          <w:rFonts w:ascii="Times New Roman" w:hAnsi="Times New Roman"/>
          <w:sz w:val="28"/>
          <w:szCs w:val="28"/>
        </w:rPr>
        <w:t xml:space="preserve">- умение </w:t>
      </w:r>
      <w:r>
        <w:rPr>
          <w:rFonts w:ascii="Times New Roman" w:hAnsi="Times New Roman"/>
          <w:sz w:val="28"/>
          <w:szCs w:val="28"/>
        </w:rPr>
        <w:t xml:space="preserve">решать </w:t>
      </w:r>
      <w:r w:rsidRPr="00414625">
        <w:rPr>
          <w:rFonts w:ascii="Times New Roman" w:hAnsi="Times New Roman"/>
          <w:sz w:val="28"/>
          <w:szCs w:val="28"/>
        </w:rPr>
        <w:t>конфликты – 30,8</w:t>
      </w:r>
      <w:r>
        <w:rPr>
          <w:rFonts w:ascii="Times New Roman" w:hAnsi="Times New Roman"/>
          <w:sz w:val="28"/>
          <w:szCs w:val="28"/>
        </w:rPr>
        <w:t>;</w:t>
      </w:r>
    </w:p>
    <w:p w:rsidR="00170C04" w:rsidRPr="00414625" w:rsidRDefault="00170C04" w:rsidP="00170C04">
      <w:pPr>
        <w:pStyle w:val="a3"/>
        <w:spacing w:after="0" w:line="240" w:lineRule="auto"/>
        <w:jc w:val="both"/>
        <w:rPr>
          <w:rFonts w:ascii="Times New Roman" w:hAnsi="Times New Roman"/>
          <w:sz w:val="28"/>
          <w:szCs w:val="28"/>
        </w:rPr>
      </w:pPr>
      <w:r w:rsidRPr="00414625">
        <w:rPr>
          <w:rFonts w:ascii="Times New Roman" w:hAnsi="Times New Roman"/>
          <w:sz w:val="28"/>
          <w:szCs w:val="28"/>
        </w:rPr>
        <w:t>- способность увлечь детей предметом – 27,6</w:t>
      </w:r>
    </w:p>
    <w:p w:rsidR="00170C04" w:rsidRDefault="00170C04" w:rsidP="00170C04">
      <w:pPr>
        <w:pStyle w:val="a3"/>
        <w:spacing w:after="0" w:line="240" w:lineRule="auto"/>
        <w:jc w:val="both"/>
        <w:rPr>
          <w:rFonts w:ascii="Times New Roman" w:hAnsi="Times New Roman"/>
          <w:sz w:val="28"/>
          <w:szCs w:val="28"/>
        </w:rPr>
      </w:pPr>
      <w:r w:rsidRPr="00414625">
        <w:rPr>
          <w:rFonts w:ascii="Times New Roman" w:hAnsi="Times New Roman"/>
          <w:sz w:val="28"/>
          <w:szCs w:val="28"/>
        </w:rPr>
        <w:t>- риторическая компетентность – 16,9</w:t>
      </w:r>
    </w:p>
    <w:p w:rsidR="00170C04" w:rsidRPr="00414625" w:rsidRDefault="00170C04" w:rsidP="00170C04">
      <w:pPr>
        <w:pStyle w:val="a3"/>
        <w:spacing w:after="0" w:line="240" w:lineRule="auto"/>
        <w:jc w:val="both"/>
        <w:rPr>
          <w:rFonts w:ascii="Times New Roman" w:hAnsi="Times New Roman"/>
          <w:sz w:val="28"/>
          <w:szCs w:val="28"/>
        </w:rPr>
      </w:pPr>
      <w:r w:rsidRPr="00414625">
        <w:rPr>
          <w:rFonts w:ascii="Times New Roman" w:hAnsi="Times New Roman"/>
          <w:sz w:val="28"/>
          <w:szCs w:val="28"/>
        </w:rPr>
        <w:t>- отбор учебной информации – 13,8</w:t>
      </w:r>
    </w:p>
    <w:p w:rsidR="00170C04" w:rsidRPr="00414625"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Здесь в</w:t>
      </w:r>
      <w:r w:rsidRPr="00414625">
        <w:rPr>
          <w:rFonts w:ascii="Times New Roman" w:hAnsi="Times New Roman"/>
          <w:sz w:val="28"/>
          <w:szCs w:val="28"/>
        </w:rPr>
        <w:t xml:space="preserve">озникает </w:t>
      </w:r>
      <w:r>
        <w:rPr>
          <w:rFonts w:ascii="Times New Roman" w:hAnsi="Times New Roman"/>
          <w:sz w:val="28"/>
          <w:szCs w:val="28"/>
        </w:rPr>
        <w:t xml:space="preserve">несколько </w:t>
      </w:r>
      <w:r w:rsidRPr="00414625">
        <w:rPr>
          <w:rFonts w:ascii="Times New Roman" w:hAnsi="Times New Roman"/>
          <w:sz w:val="28"/>
          <w:szCs w:val="28"/>
        </w:rPr>
        <w:t xml:space="preserve">иная картина профессиональных дефицитов </w:t>
      </w:r>
      <w:r>
        <w:rPr>
          <w:rFonts w:ascii="Times New Roman" w:hAnsi="Times New Roman"/>
          <w:sz w:val="28"/>
          <w:szCs w:val="28"/>
        </w:rPr>
        <w:t>молодых учителей</w:t>
      </w:r>
      <w:r w:rsidRPr="00414625">
        <w:rPr>
          <w:rFonts w:ascii="Times New Roman" w:hAnsi="Times New Roman"/>
          <w:sz w:val="28"/>
          <w:szCs w:val="28"/>
        </w:rPr>
        <w:t xml:space="preserve">. </w:t>
      </w:r>
      <w:r>
        <w:rPr>
          <w:rFonts w:ascii="Times New Roman" w:hAnsi="Times New Roman"/>
          <w:sz w:val="28"/>
          <w:szCs w:val="28"/>
        </w:rPr>
        <w:t>Их т</w:t>
      </w:r>
      <w:r w:rsidRPr="00414625">
        <w:rPr>
          <w:rFonts w:ascii="Times New Roman" w:hAnsi="Times New Roman"/>
          <w:sz w:val="28"/>
          <w:szCs w:val="28"/>
        </w:rPr>
        <w:t xml:space="preserve">ехнологическая оснащенность оказывается </w:t>
      </w:r>
      <w:r>
        <w:rPr>
          <w:rFonts w:ascii="Times New Roman" w:hAnsi="Times New Roman"/>
          <w:sz w:val="28"/>
          <w:szCs w:val="28"/>
        </w:rPr>
        <w:t xml:space="preserve">более </w:t>
      </w:r>
      <w:r w:rsidRPr="00414625">
        <w:rPr>
          <w:rFonts w:ascii="Times New Roman" w:hAnsi="Times New Roman"/>
          <w:sz w:val="28"/>
          <w:szCs w:val="28"/>
        </w:rPr>
        <w:t xml:space="preserve"> значимой при ее соотнесении с личным обладанием и выходит на первое место как выражение неуверенности </w:t>
      </w:r>
      <w:r>
        <w:rPr>
          <w:rFonts w:ascii="Times New Roman" w:hAnsi="Times New Roman"/>
          <w:sz w:val="28"/>
          <w:szCs w:val="28"/>
        </w:rPr>
        <w:t xml:space="preserve">молодого педагога </w:t>
      </w:r>
      <w:r w:rsidRPr="00414625">
        <w:rPr>
          <w:rFonts w:ascii="Times New Roman" w:hAnsi="Times New Roman"/>
          <w:sz w:val="28"/>
          <w:szCs w:val="28"/>
        </w:rPr>
        <w:t>в себе и его веры в то, что</w:t>
      </w:r>
      <w:r>
        <w:rPr>
          <w:rFonts w:ascii="Times New Roman" w:hAnsi="Times New Roman"/>
          <w:sz w:val="28"/>
          <w:szCs w:val="28"/>
        </w:rPr>
        <w:t>,</w:t>
      </w:r>
      <w:r w:rsidRPr="00414625">
        <w:rPr>
          <w:rFonts w:ascii="Times New Roman" w:hAnsi="Times New Roman"/>
          <w:sz w:val="28"/>
          <w:szCs w:val="28"/>
        </w:rPr>
        <w:t xml:space="preserve"> если поучиться то</w:t>
      </w:r>
      <w:r>
        <w:rPr>
          <w:rFonts w:ascii="Times New Roman" w:hAnsi="Times New Roman"/>
          <w:sz w:val="28"/>
          <w:szCs w:val="28"/>
        </w:rPr>
        <w:t>му</w:t>
      </w:r>
      <w:r w:rsidRPr="00414625">
        <w:rPr>
          <w:rFonts w:ascii="Times New Roman" w:hAnsi="Times New Roman"/>
          <w:sz w:val="28"/>
          <w:szCs w:val="28"/>
        </w:rPr>
        <w:t>, чему не научили в вузе</w:t>
      </w:r>
      <w:r>
        <w:rPr>
          <w:rFonts w:ascii="Times New Roman" w:hAnsi="Times New Roman"/>
          <w:sz w:val="28"/>
          <w:szCs w:val="28"/>
        </w:rPr>
        <w:t>,</w:t>
      </w:r>
      <w:r w:rsidRPr="00414625">
        <w:rPr>
          <w:rFonts w:ascii="Times New Roman" w:hAnsi="Times New Roman"/>
          <w:sz w:val="28"/>
          <w:szCs w:val="28"/>
        </w:rPr>
        <w:t xml:space="preserve"> все образуется. На втором месте – способность «держать» дисциплину и решать конфликты, скорее всего возникающие на почве того же дисциплинарного дефицита. М</w:t>
      </w:r>
      <w:r>
        <w:rPr>
          <w:rFonts w:ascii="Times New Roman" w:hAnsi="Times New Roman"/>
          <w:sz w:val="28"/>
          <w:szCs w:val="28"/>
        </w:rPr>
        <w:t>олодые учителя</w:t>
      </w:r>
      <w:r w:rsidRPr="00414625">
        <w:rPr>
          <w:rFonts w:ascii="Times New Roman" w:hAnsi="Times New Roman"/>
          <w:sz w:val="28"/>
          <w:szCs w:val="28"/>
        </w:rPr>
        <w:t>, испытывая неуверенность в своих силах, сталкиваясь с современными детьми, для которых учитель – уже вовсе не априори сакральная, авторитетная фигура, понимая, что для детей учебная деятельность вовсе не самая значимая и интересная, неизбежно начнет искать выходы из складывающейся современной педагогической ситуации. Среди них:</w:t>
      </w:r>
    </w:p>
    <w:p w:rsidR="00170C04" w:rsidRPr="00414625" w:rsidRDefault="00170C04" w:rsidP="00170C04">
      <w:pPr>
        <w:pStyle w:val="a3"/>
        <w:spacing w:after="0" w:line="240" w:lineRule="auto"/>
        <w:jc w:val="both"/>
        <w:rPr>
          <w:rFonts w:ascii="Times New Roman" w:hAnsi="Times New Roman"/>
          <w:sz w:val="28"/>
          <w:szCs w:val="28"/>
        </w:rPr>
      </w:pPr>
      <w:r w:rsidRPr="00414625">
        <w:rPr>
          <w:rFonts w:ascii="Times New Roman" w:hAnsi="Times New Roman"/>
          <w:sz w:val="28"/>
          <w:szCs w:val="28"/>
        </w:rPr>
        <w:t>– внешняя</w:t>
      </w:r>
      <w:r w:rsidR="00E77AD1">
        <w:rPr>
          <w:rFonts w:ascii="Times New Roman" w:hAnsi="Times New Roman"/>
          <w:sz w:val="28"/>
          <w:szCs w:val="28"/>
        </w:rPr>
        <w:t>,</w:t>
      </w:r>
      <w:r w:rsidRPr="00414625">
        <w:rPr>
          <w:rFonts w:ascii="Times New Roman" w:hAnsi="Times New Roman"/>
          <w:sz w:val="28"/>
          <w:szCs w:val="28"/>
        </w:rPr>
        <w:t xml:space="preserve"> авторитарная по стилю, формальная по сути</w:t>
      </w:r>
      <w:r w:rsidR="00E77AD1">
        <w:rPr>
          <w:rFonts w:ascii="Times New Roman" w:hAnsi="Times New Roman"/>
          <w:sz w:val="28"/>
          <w:szCs w:val="28"/>
        </w:rPr>
        <w:t>,</w:t>
      </w:r>
      <w:r w:rsidRPr="00414625">
        <w:rPr>
          <w:rFonts w:ascii="Times New Roman" w:hAnsi="Times New Roman"/>
          <w:sz w:val="28"/>
          <w:szCs w:val="28"/>
        </w:rPr>
        <w:t xml:space="preserve"> дисциплина, своеобразный договор учителя и учеников (мы соблюдаем внешнюю дисциплину,  делая вид, что учимся, вы нас не трогаете);</w:t>
      </w:r>
    </w:p>
    <w:p w:rsidR="00170C04" w:rsidRPr="00414625" w:rsidRDefault="00170C04" w:rsidP="00170C04">
      <w:pPr>
        <w:pStyle w:val="a3"/>
        <w:spacing w:after="0" w:line="240" w:lineRule="auto"/>
        <w:jc w:val="both"/>
        <w:rPr>
          <w:rFonts w:ascii="Times New Roman" w:hAnsi="Times New Roman"/>
          <w:sz w:val="28"/>
          <w:szCs w:val="28"/>
        </w:rPr>
      </w:pPr>
      <w:r w:rsidRPr="00414625">
        <w:rPr>
          <w:rFonts w:ascii="Times New Roman" w:hAnsi="Times New Roman"/>
          <w:sz w:val="28"/>
          <w:szCs w:val="28"/>
        </w:rPr>
        <w:t xml:space="preserve"> - поиск новых технологических приемов, способных переломить ситуацию,  аналог прогрессистской веры в науку, </w:t>
      </w:r>
      <w:r>
        <w:rPr>
          <w:rFonts w:ascii="Times New Roman" w:hAnsi="Times New Roman"/>
          <w:sz w:val="28"/>
          <w:szCs w:val="28"/>
        </w:rPr>
        <w:t xml:space="preserve">обратной стороной </w:t>
      </w:r>
      <w:r w:rsidRPr="00414625">
        <w:rPr>
          <w:rFonts w:ascii="Times New Roman" w:hAnsi="Times New Roman"/>
          <w:sz w:val="28"/>
          <w:szCs w:val="28"/>
        </w:rPr>
        <w:lastRenderedPageBreak/>
        <w:t>которой является слепая вера в педагогическое чудо индивидуальных талантов отдельного педагога (не знаю как, но ему это удается).</w:t>
      </w:r>
    </w:p>
    <w:p w:rsidR="00170C04" w:rsidRPr="00414625" w:rsidRDefault="00170C04" w:rsidP="00170C04">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414625">
        <w:rPr>
          <w:rFonts w:ascii="Times New Roman" w:hAnsi="Times New Roman"/>
          <w:sz w:val="28"/>
          <w:szCs w:val="28"/>
        </w:rPr>
        <w:t>Гораздо четче респонденты определили обязательные условия своего профессионального развития. Среди них (в %):</w:t>
      </w:r>
    </w:p>
    <w:p w:rsidR="00170C04" w:rsidRPr="00414625" w:rsidRDefault="00170C04" w:rsidP="00170C04">
      <w:pPr>
        <w:pStyle w:val="a3"/>
        <w:spacing w:after="0" w:line="240" w:lineRule="auto"/>
        <w:jc w:val="both"/>
        <w:rPr>
          <w:rFonts w:ascii="Times New Roman" w:hAnsi="Times New Roman"/>
          <w:sz w:val="28"/>
          <w:szCs w:val="28"/>
        </w:rPr>
      </w:pPr>
      <w:r w:rsidRPr="00414625">
        <w:rPr>
          <w:rFonts w:ascii="Times New Roman" w:hAnsi="Times New Roman"/>
          <w:sz w:val="28"/>
          <w:szCs w:val="28"/>
        </w:rPr>
        <w:t>- самообразование – 60,6</w:t>
      </w:r>
    </w:p>
    <w:p w:rsidR="00170C04" w:rsidRDefault="00170C04" w:rsidP="00170C04">
      <w:pPr>
        <w:pStyle w:val="a3"/>
        <w:spacing w:after="0" w:line="240" w:lineRule="auto"/>
        <w:jc w:val="both"/>
        <w:rPr>
          <w:rFonts w:ascii="Times New Roman" w:hAnsi="Times New Roman"/>
          <w:sz w:val="28"/>
          <w:szCs w:val="28"/>
        </w:rPr>
      </w:pPr>
      <w:r w:rsidRPr="00414625">
        <w:rPr>
          <w:rFonts w:ascii="Times New Roman" w:hAnsi="Times New Roman"/>
          <w:sz w:val="28"/>
          <w:szCs w:val="28"/>
        </w:rPr>
        <w:t>- поддержка (помощь, сопровождение) со стороны  коллег – 53,4</w:t>
      </w:r>
    </w:p>
    <w:p w:rsidR="00170C04" w:rsidRPr="00414625" w:rsidRDefault="00170C04" w:rsidP="00170C04">
      <w:pPr>
        <w:pStyle w:val="a3"/>
        <w:spacing w:after="0" w:line="240" w:lineRule="auto"/>
        <w:jc w:val="both"/>
        <w:rPr>
          <w:rFonts w:ascii="Times New Roman" w:hAnsi="Times New Roman"/>
          <w:sz w:val="28"/>
          <w:szCs w:val="28"/>
        </w:rPr>
      </w:pPr>
      <w:r w:rsidRPr="00414625">
        <w:rPr>
          <w:rFonts w:ascii="Times New Roman" w:hAnsi="Times New Roman"/>
          <w:sz w:val="28"/>
          <w:szCs w:val="28"/>
        </w:rPr>
        <w:t xml:space="preserve">- </w:t>
      </w:r>
      <w:r>
        <w:rPr>
          <w:rFonts w:ascii="Times New Roman" w:hAnsi="Times New Roman"/>
          <w:sz w:val="28"/>
          <w:szCs w:val="28"/>
        </w:rPr>
        <w:t xml:space="preserve">индивидуальное </w:t>
      </w:r>
      <w:r w:rsidRPr="00414625">
        <w:rPr>
          <w:rFonts w:ascii="Times New Roman" w:hAnsi="Times New Roman"/>
          <w:sz w:val="28"/>
          <w:szCs w:val="28"/>
        </w:rPr>
        <w:t>консульт</w:t>
      </w:r>
      <w:r>
        <w:rPr>
          <w:rFonts w:ascii="Times New Roman" w:hAnsi="Times New Roman"/>
          <w:sz w:val="28"/>
          <w:szCs w:val="28"/>
        </w:rPr>
        <w:t>ирование</w:t>
      </w:r>
      <w:r w:rsidRPr="00414625">
        <w:rPr>
          <w:rFonts w:ascii="Times New Roman" w:hAnsi="Times New Roman"/>
          <w:sz w:val="28"/>
          <w:szCs w:val="28"/>
        </w:rPr>
        <w:t xml:space="preserve"> – 27,3</w:t>
      </w:r>
    </w:p>
    <w:p w:rsidR="00170C04" w:rsidRPr="00414625" w:rsidRDefault="00170C04" w:rsidP="00170C04">
      <w:pPr>
        <w:pStyle w:val="a3"/>
        <w:spacing w:after="0" w:line="240" w:lineRule="auto"/>
        <w:jc w:val="both"/>
        <w:rPr>
          <w:rFonts w:ascii="Times New Roman" w:hAnsi="Times New Roman"/>
          <w:sz w:val="28"/>
          <w:szCs w:val="28"/>
        </w:rPr>
      </w:pPr>
      <w:r w:rsidRPr="00414625">
        <w:rPr>
          <w:rFonts w:ascii="Times New Roman" w:hAnsi="Times New Roman"/>
          <w:sz w:val="28"/>
          <w:szCs w:val="28"/>
        </w:rPr>
        <w:t>- наличие свободного времени – 17,7</w:t>
      </w:r>
    </w:p>
    <w:p w:rsidR="00170C04" w:rsidRPr="00414625" w:rsidRDefault="00170C04" w:rsidP="00170C04">
      <w:pPr>
        <w:pStyle w:val="a3"/>
        <w:spacing w:after="0" w:line="240" w:lineRule="auto"/>
        <w:jc w:val="both"/>
        <w:rPr>
          <w:rFonts w:ascii="Times New Roman" w:hAnsi="Times New Roman"/>
          <w:sz w:val="28"/>
          <w:szCs w:val="28"/>
        </w:rPr>
      </w:pPr>
      <w:r w:rsidRPr="00414625">
        <w:rPr>
          <w:rFonts w:ascii="Times New Roman" w:hAnsi="Times New Roman"/>
          <w:sz w:val="28"/>
          <w:szCs w:val="28"/>
        </w:rPr>
        <w:t>- участие в общественной жизни школы – 17,5</w:t>
      </w:r>
    </w:p>
    <w:p w:rsidR="00170C04" w:rsidRPr="00414625" w:rsidRDefault="00170C04" w:rsidP="00170C04">
      <w:pPr>
        <w:pStyle w:val="a3"/>
        <w:spacing w:after="0" w:line="240" w:lineRule="auto"/>
        <w:jc w:val="both"/>
        <w:rPr>
          <w:rFonts w:ascii="Times New Roman" w:hAnsi="Times New Roman"/>
          <w:sz w:val="28"/>
          <w:szCs w:val="28"/>
        </w:rPr>
      </w:pPr>
      <w:r w:rsidRPr="00414625">
        <w:rPr>
          <w:rFonts w:ascii="Times New Roman" w:hAnsi="Times New Roman"/>
          <w:sz w:val="28"/>
          <w:szCs w:val="28"/>
        </w:rPr>
        <w:t>- профессиональная  оценка со стороны – 11,1</w:t>
      </w:r>
    </w:p>
    <w:p w:rsidR="00170C04" w:rsidRPr="00414625"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w:t>
      </w:r>
      <w:r w:rsidRPr="00414625">
        <w:rPr>
          <w:rFonts w:ascii="Times New Roman" w:hAnsi="Times New Roman"/>
          <w:sz w:val="28"/>
          <w:szCs w:val="28"/>
        </w:rPr>
        <w:t xml:space="preserve">Итак, </w:t>
      </w:r>
      <w:r>
        <w:rPr>
          <w:rFonts w:ascii="Times New Roman" w:hAnsi="Times New Roman"/>
          <w:sz w:val="28"/>
          <w:szCs w:val="28"/>
        </w:rPr>
        <w:t>молодой петербургский учитель «</w:t>
      </w:r>
      <w:r w:rsidRPr="00414625">
        <w:rPr>
          <w:rFonts w:ascii="Times New Roman" w:hAnsi="Times New Roman"/>
          <w:sz w:val="28"/>
          <w:szCs w:val="28"/>
        </w:rPr>
        <w:t>хватается за очевидное</w:t>
      </w:r>
      <w:r>
        <w:rPr>
          <w:rFonts w:ascii="Times New Roman" w:hAnsi="Times New Roman"/>
          <w:sz w:val="28"/>
          <w:szCs w:val="28"/>
        </w:rPr>
        <w:t>».</w:t>
      </w:r>
      <w:r w:rsidRPr="00414625">
        <w:rPr>
          <w:rFonts w:ascii="Times New Roman" w:hAnsi="Times New Roman"/>
          <w:sz w:val="28"/>
          <w:szCs w:val="28"/>
        </w:rPr>
        <w:t xml:space="preserve"> </w:t>
      </w:r>
      <w:r>
        <w:rPr>
          <w:rFonts w:ascii="Times New Roman" w:hAnsi="Times New Roman"/>
          <w:sz w:val="28"/>
          <w:szCs w:val="28"/>
        </w:rPr>
        <w:t xml:space="preserve">Требуя </w:t>
      </w:r>
      <w:r w:rsidRPr="00414625">
        <w:rPr>
          <w:rFonts w:ascii="Times New Roman" w:hAnsi="Times New Roman"/>
          <w:sz w:val="28"/>
          <w:szCs w:val="28"/>
        </w:rPr>
        <w:t xml:space="preserve"> больше свободного времени (которое, вероятно, </w:t>
      </w:r>
      <w:r>
        <w:rPr>
          <w:rFonts w:ascii="Times New Roman" w:hAnsi="Times New Roman"/>
          <w:sz w:val="28"/>
          <w:szCs w:val="28"/>
        </w:rPr>
        <w:t xml:space="preserve">сгорает </w:t>
      </w:r>
      <w:r w:rsidRPr="00414625">
        <w:rPr>
          <w:rFonts w:ascii="Times New Roman" w:hAnsi="Times New Roman"/>
          <w:sz w:val="28"/>
          <w:szCs w:val="28"/>
        </w:rPr>
        <w:t xml:space="preserve">«в огне» взятой </w:t>
      </w:r>
      <w:r>
        <w:rPr>
          <w:rFonts w:ascii="Times New Roman" w:hAnsi="Times New Roman"/>
          <w:sz w:val="28"/>
          <w:szCs w:val="28"/>
        </w:rPr>
        <w:t xml:space="preserve">на себя </w:t>
      </w:r>
      <w:r w:rsidRPr="00414625">
        <w:rPr>
          <w:rFonts w:ascii="Times New Roman" w:hAnsi="Times New Roman"/>
          <w:sz w:val="28"/>
          <w:szCs w:val="28"/>
        </w:rPr>
        <w:t>непосильной нагрузки)</w:t>
      </w:r>
      <w:r>
        <w:rPr>
          <w:rFonts w:ascii="Times New Roman" w:hAnsi="Times New Roman"/>
          <w:sz w:val="28"/>
          <w:szCs w:val="28"/>
        </w:rPr>
        <w:t xml:space="preserve">, он рассчитывает </w:t>
      </w:r>
      <w:r w:rsidRPr="00414625">
        <w:rPr>
          <w:rFonts w:ascii="Times New Roman" w:hAnsi="Times New Roman"/>
          <w:sz w:val="28"/>
          <w:szCs w:val="28"/>
        </w:rPr>
        <w:t xml:space="preserve">самостоятельно, без внешней помощи, </w:t>
      </w:r>
      <w:r>
        <w:rPr>
          <w:rFonts w:ascii="Times New Roman" w:hAnsi="Times New Roman"/>
          <w:sz w:val="28"/>
          <w:szCs w:val="28"/>
        </w:rPr>
        <w:t xml:space="preserve">вести свое профессиональное </w:t>
      </w:r>
      <w:r w:rsidRPr="00414625">
        <w:rPr>
          <w:rFonts w:ascii="Times New Roman" w:hAnsi="Times New Roman"/>
          <w:sz w:val="28"/>
          <w:szCs w:val="28"/>
        </w:rPr>
        <w:t>разви</w:t>
      </w:r>
      <w:r>
        <w:rPr>
          <w:rFonts w:ascii="Times New Roman" w:hAnsi="Times New Roman"/>
          <w:sz w:val="28"/>
          <w:szCs w:val="28"/>
        </w:rPr>
        <w:t>тие</w:t>
      </w:r>
      <w:r w:rsidRPr="00414625">
        <w:rPr>
          <w:rFonts w:ascii="Times New Roman" w:hAnsi="Times New Roman"/>
          <w:sz w:val="28"/>
          <w:szCs w:val="28"/>
        </w:rPr>
        <w:t xml:space="preserve">. Здесь важно диагностировать </w:t>
      </w:r>
      <w:r w:rsidRPr="00E77AD1">
        <w:rPr>
          <w:rFonts w:ascii="Times New Roman" w:hAnsi="Times New Roman"/>
          <w:b/>
          <w:sz w:val="28"/>
          <w:szCs w:val="28"/>
        </w:rPr>
        <w:t>восприятие респондентами свободного времени как основного ресурса, который в их понимании требуется для профессионального роста.</w:t>
      </w:r>
      <w:r w:rsidRPr="00414625">
        <w:rPr>
          <w:rFonts w:ascii="Times New Roman" w:hAnsi="Times New Roman"/>
          <w:sz w:val="28"/>
          <w:szCs w:val="28"/>
        </w:rPr>
        <w:t xml:space="preserve"> </w:t>
      </w:r>
    </w:p>
    <w:p w:rsidR="00170C04" w:rsidRPr="00414625" w:rsidRDefault="00170C04" w:rsidP="00170C04">
      <w:pPr>
        <w:spacing w:after="0" w:line="240" w:lineRule="auto"/>
        <w:jc w:val="both"/>
        <w:rPr>
          <w:rFonts w:ascii="Times New Roman" w:hAnsi="Times New Roman"/>
          <w:b/>
          <w:sz w:val="28"/>
          <w:szCs w:val="28"/>
        </w:rPr>
      </w:pPr>
      <w:r>
        <w:rPr>
          <w:rFonts w:ascii="Times New Roman" w:hAnsi="Times New Roman"/>
          <w:sz w:val="28"/>
          <w:szCs w:val="28"/>
        </w:rPr>
        <w:t xml:space="preserve">    </w:t>
      </w:r>
      <w:r w:rsidRPr="00414625">
        <w:rPr>
          <w:rFonts w:ascii="Times New Roman" w:hAnsi="Times New Roman"/>
          <w:sz w:val="28"/>
          <w:szCs w:val="28"/>
        </w:rPr>
        <w:t xml:space="preserve">Заметно и </w:t>
      </w:r>
      <w:r>
        <w:rPr>
          <w:rFonts w:ascii="Times New Roman" w:hAnsi="Times New Roman"/>
          <w:sz w:val="28"/>
          <w:szCs w:val="28"/>
        </w:rPr>
        <w:t xml:space="preserve">определенное </w:t>
      </w:r>
      <w:r w:rsidRPr="00414625">
        <w:rPr>
          <w:rFonts w:ascii="Times New Roman" w:hAnsi="Times New Roman"/>
          <w:sz w:val="28"/>
          <w:szCs w:val="28"/>
        </w:rPr>
        <w:t xml:space="preserve">противоречие. Для почти одинаковых по численности групп </w:t>
      </w:r>
      <w:r>
        <w:rPr>
          <w:rFonts w:ascii="Times New Roman" w:hAnsi="Times New Roman"/>
          <w:sz w:val="28"/>
          <w:szCs w:val="28"/>
        </w:rPr>
        <w:t xml:space="preserve">респондентов </w:t>
      </w:r>
      <w:r w:rsidRPr="00414625">
        <w:rPr>
          <w:rFonts w:ascii="Times New Roman" w:hAnsi="Times New Roman"/>
          <w:sz w:val="28"/>
          <w:szCs w:val="28"/>
        </w:rPr>
        <w:t>равно важны в контексте собственного профессионального развития как самообразование (самостоятельный вариант профессионального роста)</w:t>
      </w:r>
      <w:r>
        <w:rPr>
          <w:rFonts w:ascii="Times New Roman" w:hAnsi="Times New Roman"/>
          <w:sz w:val="28"/>
          <w:szCs w:val="28"/>
        </w:rPr>
        <w:t xml:space="preserve">, так </w:t>
      </w:r>
      <w:r w:rsidRPr="00414625">
        <w:rPr>
          <w:rFonts w:ascii="Times New Roman" w:hAnsi="Times New Roman"/>
          <w:sz w:val="28"/>
          <w:szCs w:val="28"/>
        </w:rPr>
        <w:t>и помощь коллег, без ресурса котор</w:t>
      </w:r>
      <w:r>
        <w:rPr>
          <w:rFonts w:ascii="Times New Roman" w:hAnsi="Times New Roman"/>
          <w:sz w:val="28"/>
          <w:szCs w:val="28"/>
        </w:rPr>
        <w:t>ых</w:t>
      </w:r>
      <w:r w:rsidRPr="00414625">
        <w:rPr>
          <w:rFonts w:ascii="Times New Roman" w:hAnsi="Times New Roman"/>
          <w:sz w:val="28"/>
          <w:szCs w:val="28"/>
        </w:rPr>
        <w:t xml:space="preserve"> такой рост невозможен. Можно предположить </w:t>
      </w:r>
      <w:r w:rsidRPr="00E77AD1">
        <w:rPr>
          <w:rFonts w:ascii="Times New Roman" w:hAnsi="Times New Roman"/>
          <w:b/>
          <w:sz w:val="28"/>
          <w:szCs w:val="28"/>
        </w:rPr>
        <w:t>существование двух групп молодых учителей, для которых самостоятельный вариант профессионального роста или организованное его сопровождение предпочтительнее.</w:t>
      </w:r>
      <w:r w:rsidRPr="00414625">
        <w:rPr>
          <w:rFonts w:ascii="Times New Roman" w:hAnsi="Times New Roman"/>
          <w:sz w:val="28"/>
          <w:szCs w:val="28"/>
        </w:rPr>
        <w:t xml:space="preserve"> </w:t>
      </w:r>
    </w:p>
    <w:p w:rsidR="00170C04" w:rsidRPr="00E87FB5" w:rsidRDefault="00170C04" w:rsidP="00170C04">
      <w:pPr>
        <w:spacing w:after="0" w:line="240" w:lineRule="auto"/>
        <w:jc w:val="both"/>
        <w:rPr>
          <w:rFonts w:ascii="Times New Roman" w:hAnsi="Times New Roman"/>
          <w:sz w:val="28"/>
          <w:szCs w:val="28"/>
        </w:rPr>
      </w:pPr>
      <w:r w:rsidRPr="00E87FB5">
        <w:rPr>
          <w:rFonts w:ascii="Times New Roman" w:hAnsi="Times New Roman"/>
          <w:sz w:val="28"/>
          <w:szCs w:val="28"/>
        </w:rPr>
        <w:t xml:space="preserve">    На прямой вопрос «В какой помощи нуждается молодой педагог»? респонденты</w:t>
      </w:r>
      <w:r>
        <w:rPr>
          <w:rFonts w:ascii="Times New Roman" w:hAnsi="Times New Roman"/>
          <w:sz w:val="28"/>
          <w:szCs w:val="28"/>
        </w:rPr>
        <w:t xml:space="preserve">  дифференцировались уже по большему числу примерно одинаковых по численности групп предпочтения</w:t>
      </w:r>
      <w:r w:rsidRPr="00E87FB5">
        <w:rPr>
          <w:rFonts w:ascii="Times New Roman" w:hAnsi="Times New Roman"/>
          <w:sz w:val="28"/>
          <w:szCs w:val="28"/>
        </w:rPr>
        <w:t xml:space="preserve"> (в %):</w:t>
      </w:r>
    </w:p>
    <w:p w:rsidR="00170C04" w:rsidRPr="00E87FB5" w:rsidRDefault="00170C04" w:rsidP="00170C04">
      <w:pPr>
        <w:pStyle w:val="a3"/>
        <w:spacing w:after="0" w:line="240" w:lineRule="auto"/>
        <w:jc w:val="both"/>
        <w:rPr>
          <w:rFonts w:ascii="Times New Roman" w:hAnsi="Times New Roman"/>
          <w:sz w:val="28"/>
          <w:szCs w:val="28"/>
        </w:rPr>
      </w:pPr>
      <w:r w:rsidRPr="00E87FB5">
        <w:rPr>
          <w:rFonts w:ascii="Times New Roman" w:hAnsi="Times New Roman"/>
          <w:sz w:val="28"/>
          <w:szCs w:val="28"/>
        </w:rPr>
        <w:t xml:space="preserve">48,2 – мастер-классы </w:t>
      </w:r>
      <w:r>
        <w:rPr>
          <w:rFonts w:ascii="Times New Roman" w:hAnsi="Times New Roman"/>
          <w:sz w:val="28"/>
          <w:szCs w:val="28"/>
        </w:rPr>
        <w:t>опытных педагогов</w:t>
      </w:r>
    </w:p>
    <w:p w:rsidR="00170C04" w:rsidRPr="00E87FB5" w:rsidRDefault="00170C04" w:rsidP="00170C04">
      <w:pPr>
        <w:pStyle w:val="a3"/>
        <w:spacing w:after="0" w:line="240" w:lineRule="auto"/>
        <w:jc w:val="both"/>
        <w:rPr>
          <w:rFonts w:ascii="Times New Roman" w:hAnsi="Times New Roman"/>
          <w:sz w:val="28"/>
          <w:szCs w:val="28"/>
        </w:rPr>
      </w:pPr>
      <w:r w:rsidRPr="00E87FB5">
        <w:rPr>
          <w:rFonts w:ascii="Times New Roman" w:hAnsi="Times New Roman"/>
          <w:sz w:val="28"/>
          <w:szCs w:val="28"/>
        </w:rPr>
        <w:t xml:space="preserve">25,4 – </w:t>
      </w:r>
      <w:r>
        <w:rPr>
          <w:rFonts w:ascii="Times New Roman" w:hAnsi="Times New Roman"/>
          <w:sz w:val="28"/>
          <w:szCs w:val="28"/>
        </w:rPr>
        <w:t xml:space="preserve">специальные </w:t>
      </w:r>
      <w:r w:rsidRPr="00E87FB5">
        <w:rPr>
          <w:rFonts w:ascii="Times New Roman" w:hAnsi="Times New Roman"/>
          <w:sz w:val="28"/>
          <w:szCs w:val="28"/>
        </w:rPr>
        <w:t>курсы</w:t>
      </w:r>
      <w:r>
        <w:rPr>
          <w:rFonts w:ascii="Times New Roman" w:hAnsi="Times New Roman"/>
          <w:sz w:val="28"/>
          <w:szCs w:val="28"/>
        </w:rPr>
        <w:t xml:space="preserve"> для молодых учителей</w:t>
      </w:r>
    </w:p>
    <w:p w:rsidR="00170C04" w:rsidRPr="00E87FB5" w:rsidRDefault="00170C04" w:rsidP="00170C04">
      <w:pPr>
        <w:pStyle w:val="a3"/>
        <w:spacing w:after="0" w:line="240" w:lineRule="auto"/>
        <w:jc w:val="both"/>
        <w:rPr>
          <w:rFonts w:ascii="Times New Roman" w:hAnsi="Times New Roman"/>
          <w:sz w:val="28"/>
          <w:szCs w:val="28"/>
        </w:rPr>
      </w:pPr>
      <w:r w:rsidRPr="00E87FB5">
        <w:rPr>
          <w:rFonts w:ascii="Times New Roman" w:hAnsi="Times New Roman"/>
          <w:sz w:val="28"/>
          <w:szCs w:val="28"/>
        </w:rPr>
        <w:t>22,8 – время на самообразование</w:t>
      </w:r>
    </w:p>
    <w:p w:rsidR="00170C04" w:rsidRPr="00E87FB5" w:rsidRDefault="00170C04" w:rsidP="00170C04">
      <w:pPr>
        <w:pStyle w:val="a3"/>
        <w:spacing w:after="0" w:line="240" w:lineRule="auto"/>
        <w:jc w:val="both"/>
        <w:rPr>
          <w:rFonts w:ascii="Times New Roman" w:hAnsi="Times New Roman"/>
          <w:sz w:val="28"/>
          <w:szCs w:val="28"/>
        </w:rPr>
      </w:pPr>
      <w:r w:rsidRPr="00E87FB5">
        <w:rPr>
          <w:rFonts w:ascii="Times New Roman" w:hAnsi="Times New Roman"/>
          <w:sz w:val="28"/>
          <w:szCs w:val="28"/>
        </w:rPr>
        <w:t>22,8 – школа молодого специалиста (</w:t>
      </w:r>
      <w:r>
        <w:rPr>
          <w:rFonts w:ascii="Times New Roman" w:hAnsi="Times New Roman"/>
          <w:sz w:val="28"/>
          <w:szCs w:val="28"/>
        </w:rPr>
        <w:t>обучение в молодежном профессиональном сообществе</w:t>
      </w:r>
      <w:r w:rsidRPr="00E87FB5">
        <w:rPr>
          <w:rFonts w:ascii="Times New Roman" w:hAnsi="Times New Roman"/>
          <w:sz w:val="28"/>
          <w:szCs w:val="28"/>
        </w:rPr>
        <w:t>)</w:t>
      </w:r>
    </w:p>
    <w:p w:rsidR="00170C04" w:rsidRPr="00E87FB5" w:rsidRDefault="00170C04" w:rsidP="00170C04">
      <w:pPr>
        <w:pStyle w:val="a3"/>
        <w:spacing w:after="0" w:line="240" w:lineRule="auto"/>
        <w:jc w:val="both"/>
        <w:rPr>
          <w:rFonts w:ascii="Times New Roman" w:hAnsi="Times New Roman"/>
          <w:sz w:val="28"/>
          <w:szCs w:val="28"/>
        </w:rPr>
      </w:pPr>
      <w:r w:rsidRPr="00E87FB5">
        <w:rPr>
          <w:rFonts w:ascii="Times New Roman" w:hAnsi="Times New Roman"/>
          <w:sz w:val="28"/>
          <w:szCs w:val="28"/>
        </w:rPr>
        <w:t>20,6 – индивидуальное наставничество</w:t>
      </w:r>
    </w:p>
    <w:p w:rsidR="00170C04" w:rsidRPr="00E87FB5" w:rsidRDefault="00170C04" w:rsidP="00170C04">
      <w:pPr>
        <w:pStyle w:val="a3"/>
        <w:spacing w:after="0" w:line="240" w:lineRule="auto"/>
        <w:jc w:val="both"/>
        <w:rPr>
          <w:rFonts w:ascii="Times New Roman" w:hAnsi="Times New Roman"/>
          <w:sz w:val="28"/>
          <w:szCs w:val="28"/>
        </w:rPr>
      </w:pPr>
      <w:r w:rsidRPr="00E87FB5">
        <w:rPr>
          <w:rFonts w:ascii="Times New Roman" w:hAnsi="Times New Roman"/>
          <w:sz w:val="28"/>
          <w:szCs w:val="28"/>
        </w:rPr>
        <w:t>19,7 – краткие практикоориентированные семинары</w:t>
      </w:r>
    </w:p>
    <w:p w:rsidR="00170C04" w:rsidRPr="00E87FB5" w:rsidRDefault="00170C04" w:rsidP="00170C04">
      <w:pPr>
        <w:pStyle w:val="a3"/>
        <w:spacing w:after="0" w:line="240" w:lineRule="auto"/>
        <w:jc w:val="both"/>
        <w:rPr>
          <w:rFonts w:ascii="Times New Roman" w:hAnsi="Times New Roman"/>
          <w:sz w:val="28"/>
          <w:szCs w:val="28"/>
        </w:rPr>
      </w:pPr>
      <w:r w:rsidRPr="00E87FB5">
        <w:rPr>
          <w:rFonts w:ascii="Times New Roman" w:hAnsi="Times New Roman"/>
          <w:sz w:val="28"/>
          <w:szCs w:val="28"/>
        </w:rPr>
        <w:t xml:space="preserve">16,2 – </w:t>
      </w:r>
      <w:r>
        <w:rPr>
          <w:rFonts w:ascii="Times New Roman" w:hAnsi="Times New Roman"/>
          <w:sz w:val="28"/>
          <w:szCs w:val="28"/>
        </w:rPr>
        <w:t xml:space="preserve">совместные </w:t>
      </w:r>
      <w:r w:rsidRPr="00E87FB5">
        <w:rPr>
          <w:rFonts w:ascii="Times New Roman" w:hAnsi="Times New Roman"/>
          <w:sz w:val="28"/>
          <w:szCs w:val="28"/>
        </w:rPr>
        <w:t xml:space="preserve">творческие лаборатории </w:t>
      </w:r>
      <w:r>
        <w:rPr>
          <w:rFonts w:ascii="Times New Roman" w:hAnsi="Times New Roman"/>
          <w:sz w:val="28"/>
          <w:szCs w:val="28"/>
        </w:rPr>
        <w:t>молодых и опытных педагогов</w:t>
      </w:r>
    </w:p>
    <w:p w:rsidR="00170C04" w:rsidRPr="00E87FB5" w:rsidRDefault="00170C04" w:rsidP="00170C04">
      <w:pPr>
        <w:pStyle w:val="a3"/>
        <w:spacing w:after="0" w:line="240" w:lineRule="auto"/>
        <w:jc w:val="both"/>
        <w:rPr>
          <w:rFonts w:ascii="Times New Roman" w:hAnsi="Times New Roman"/>
          <w:sz w:val="28"/>
          <w:szCs w:val="28"/>
        </w:rPr>
      </w:pPr>
      <w:r>
        <w:rPr>
          <w:rFonts w:ascii="Times New Roman" w:hAnsi="Times New Roman"/>
          <w:sz w:val="28"/>
          <w:szCs w:val="28"/>
        </w:rPr>
        <w:t xml:space="preserve">8,7 – работа  в </w:t>
      </w:r>
      <w:r w:rsidRPr="00E87FB5">
        <w:rPr>
          <w:rFonts w:ascii="Times New Roman" w:hAnsi="Times New Roman"/>
          <w:sz w:val="28"/>
          <w:szCs w:val="28"/>
        </w:rPr>
        <w:t>методическом объединении</w:t>
      </w:r>
    </w:p>
    <w:p w:rsidR="00170C04" w:rsidRPr="00E87FB5" w:rsidRDefault="00170C04" w:rsidP="00170C04">
      <w:pPr>
        <w:spacing w:after="0" w:line="240" w:lineRule="auto"/>
        <w:jc w:val="both"/>
        <w:rPr>
          <w:rFonts w:ascii="Times New Roman" w:hAnsi="Times New Roman"/>
          <w:sz w:val="28"/>
          <w:szCs w:val="28"/>
        </w:rPr>
      </w:pPr>
      <w:r w:rsidRPr="00E87FB5">
        <w:rPr>
          <w:rFonts w:ascii="Times New Roman" w:hAnsi="Times New Roman"/>
          <w:sz w:val="28"/>
          <w:szCs w:val="28"/>
        </w:rPr>
        <w:t xml:space="preserve">     </w:t>
      </w:r>
      <w:r>
        <w:rPr>
          <w:rFonts w:ascii="Times New Roman" w:hAnsi="Times New Roman"/>
          <w:sz w:val="28"/>
          <w:szCs w:val="28"/>
        </w:rPr>
        <w:t>Итак, по мнению молодых педагогов, «</w:t>
      </w:r>
      <w:r w:rsidRPr="00E87FB5">
        <w:rPr>
          <w:rFonts w:ascii="Times New Roman" w:hAnsi="Times New Roman"/>
          <w:sz w:val="28"/>
          <w:szCs w:val="28"/>
        </w:rPr>
        <w:t xml:space="preserve">Лучше </w:t>
      </w:r>
      <w:r>
        <w:rPr>
          <w:rFonts w:ascii="Times New Roman" w:hAnsi="Times New Roman"/>
          <w:sz w:val="28"/>
          <w:szCs w:val="28"/>
        </w:rPr>
        <w:t xml:space="preserve">один раз увидеть, чем сто раз услышать» (эффективнее им </w:t>
      </w:r>
      <w:r w:rsidRPr="00E87FB5">
        <w:rPr>
          <w:rFonts w:ascii="Times New Roman" w:hAnsi="Times New Roman"/>
          <w:sz w:val="28"/>
          <w:szCs w:val="28"/>
        </w:rPr>
        <w:t xml:space="preserve">показывать, чем </w:t>
      </w:r>
      <w:r>
        <w:rPr>
          <w:rFonts w:ascii="Times New Roman" w:hAnsi="Times New Roman"/>
          <w:sz w:val="28"/>
          <w:szCs w:val="28"/>
        </w:rPr>
        <w:t>обу</w:t>
      </w:r>
      <w:r w:rsidRPr="00E87FB5">
        <w:rPr>
          <w:rFonts w:ascii="Times New Roman" w:hAnsi="Times New Roman"/>
          <w:sz w:val="28"/>
          <w:szCs w:val="28"/>
        </w:rPr>
        <w:t>чить</w:t>
      </w:r>
      <w:r>
        <w:rPr>
          <w:rFonts w:ascii="Times New Roman" w:hAnsi="Times New Roman"/>
          <w:sz w:val="28"/>
          <w:szCs w:val="28"/>
        </w:rPr>
        <w:t>, как правильно должен поступать настоящий педагог)</w:t>
      </w:r>
      <w:r w:rsidRPr="00E87FB5">
        <w:rPr>
          <w:rFonts w:ascii="Times New Roman" w:hAnsi="Times New Roman"/>
          <w:sz w:val="28"/>
          <w:szCs w:val="28"/>
        </w:rPr>
        <w:t xml:space="preserve">. </w:t>
      </w:r>
      <w:r>
        <w:rPr>
          <w:rFonts w:ascii="Times New Roman" w:hAnsi="Times New Roman"/>
          <w:sz w:val="28"/>
          <w:szCs w:val="28"/>
        </w:rPr>
        <w:t xml:space="preserve">Равнозначны </w:t>
      </w:r>
      <w:r w:rsidRPr="00E87FB5">
        <w:rPr>
          <w:rFonts w:ascii="Times New Roman" w:hAnsi="Times New Roman"/>
          <w:sz w:val="28"/>
          <w:szCs w:val="28"/>
        </w:rPr>
        <w:t xml:space="preserve">для разных групп </w:t>
      </w:r>
      <w:r>
        <w:rPr>
          <w:rFonts w:ascii="Times New Roman" w:hAnsi="Times New Roman"/>
          <w:sz w:val="28"/>
          <w:szCs w:val="28"/>
        </w:rPr>
        <w:t xml:space="preserve">молодых педагогов варианты их </w:t>
      </w:r>
      <w:r w:rsidRPr="00E87FB5">
        <w:rPr>
          <w:rFonts w:ascii="Times New Roman" w:hAnsi="Times New Roman"/>
          <w:sz w:val="28"/>
          <w:szCs w:val="28"/>
        </w:rPr>
        <w:t>курсов</w:t>
      </w:r>
      <w:r>
        <w:rPr>
          <w:rFonts w:ascii="Times New Roman" w:hAnsi="Times New Roman"/>
          <w:sz w:val="28"/>
          <w:szCs w:val="28"/>
        </w:rPr>
        <w:t>ой</w:t>
      </w:r>
      <w:r w:rsidRPr="00E87FB5">
        <w:rPr>
          <w:rFonts w:ascii="Times New Roman" w:hAnsi="Times New Roman"/>
          <w:sz w:val="28"/>
          <w:szCs w:val="28"/>
        </w:rPr>
        <w:t xml:space="preserve"> подготовк</w:t>
      </w:r>
      <w:r>
        <w:rPr>
          <w:rFonts w:ascii="Times New Roman" w:hAnsi="Times New Roman"/>
          <w:sz w:val="28"/>
          <w:szCs w:val="28"/>
        </w:rPr>
        <w:t>и</w:t>
      </w:r>
      <w:r w:rsidRPr="00E87FB5">
        <w:rPr>
          <w:rFonts w:ascii="Times New Roman" w:hAnsi="Times New Roman"/>
          <w:sz w:val="28"/>
          <w:szCs w:val="28"/>
        </w:rPr>
        <w:t xml:space="preserve">, </w:t>
      </w:r>
      <w:r>
        <w:rPr>
          <w:rFonts w:ascii="Times New Roman" w:hAnsi="Times New Roman"/>
          <w:sz w:val="28"/>
          <w:szCs w:val="28"/>
        </w:rPr>
        <w:t xml:space="preserve">участия в </w:t>
      </w:r>
      <w:r w:rsidRPr="00E87FB5">
        <w:rPr>
          <w:rFonts w:ascii="Times New Roman" w:hAnsi="Times New Roman"/>
          <w:sz w:val="28"/>
          <w:szCs w:val="28"/>
        </w:rPr>
        <w:t>сообщества</w:t>
      </w:r>
      <w:r>
        <w:rPr>
          <w:rFonts w:ascii="Times New Roman" w:hAnsi="Times New Roman"/>
          <w:sz w:val="28"/>
          <w:szCs w:val="28"/>
        </w:rPr>
        <w:t>х</w:t>
      </w:r>
      <w:r w:rsidRPr="00E87FB5">
        <w:rPr>
          <w:rFonts w:ascii="Times New Roman" w:hAnsi="Times New Roman"/>
          <w:sz w:val="28"/>
          <w:szCs w:val="28"/>
        </w:rPr>
        <w:t xml:space="preserve"> </w:t>
      </w:r>
      <w:r>
        <w:rPr>
          <w:rFonts w:ascii="Times New Roman" w:hAnsi="Times New Roman"/>
          <w:sz w:val="28"/>
          <w:szCs w:val="28"/>
        </w:rPr>
        <w:t>учительской молодежи</w:t>
      </w:r>
      <w:r w:rsidRPr="00E87FB5">
        <w:rPr>
          <w:rFonts w:ascii="Times New Roman" w:hAnsi="Times New Roman"/>
          <w:sz w:val="28"/>
          <w:szCs w:val="28"/>
        </w:rPr>
        <w:t xml:space="preserve">, самообразование. </w:t>
      </w:r>
      <w:r w:rsidRPr="00E77AD1">
        <w:rPr>
          <w:rFonts w:ascii="Times New Roman" w:hAnsi="Times New Roman"/>
          <w:b/>
          <w:sz w:val="28"/>
          <w:szCs w:val="28"/>
        </w:rPr>
        <w:t xml:space="preserve">Индивидуальное </w:t>
      </w:r>
      <w:r w:rsidRPr="00E77AD1">
        <w:rPr>
          <w:rFonts w:ascii="Times New Roman" w:hAnsi="Times New Roman"/>
          <w:b/>
          <w:sz w:val="28"/>
          <w:szCs w:val="28"/>
        </w:rPr>
        <w:lastRenderedPageBreak/>
        <w:t>педагогическое наставничество оказалось предпочтительным только для каждого пятого респондента.</w:t>
      </w:r>
    </w:p>
    <w:p w:rsidR="00170C04" w:rsidRPr="004039DE" w:rsidRDefault="00170C04" w:rsidP="00170C04">
      <w:pPr>
        <w:spacing w:after="0" w:line="240" w:lineRule="auto"/>
        <w:jc w:val="both"/>
        <w:rPr>
          <w:rFonts w:ascii="Times New Roman" w:hAnsi="Times New Roman"/>
          <w:sz w:val="28"/>
          <w:szCs w:val="28"/>
        </w:rPr>
      </w:pPr>
      <w:r>
        <w:rPr>
          <w:rFonts w:ascii="Times New Roman" w:hAnsi="Times New Roman"/>
          <w:color w:val="FF0000"/>
          <w:sz w:val="28"/>
          <w:szCs w:val="28"/>
        </w:rPr>
        <w:t xml:space="preserve">   </w:t>
      </w:r>
      <w:r w:rsidRPr="004039DE">
        <w:rPr>
          <w:rFonts w:ascii="Times New Roman" w:hAnsi="Times New Roman"/>
          <w:sz w:val="28"/>
          <w:szCs w:val="28"/>
        </w:rPr>
        <w:t>Что означа</w:t>
      </w:r>
      <w:r>
        <w:rPr>
          <w:rFonts w:ascii="Times New Roman" w:hAnsi="Times New Roman"/>
          <w:sz w:val="28"/>
          <w:szCs w:val="28"/>
        </w:rPr>
        <w:t>е</w:t>
      </w:r>
      <w:r w:rsidRPr="004039DE">
        <w:rPr>
          <w:rFonts w:ascii="Times New Roman" w:hAnsi="Times New Roman"/>
          <w:sz w:val="28"/>
          <w:szCs w:val="28"/>
        </w:rPr>
        <w:t>т</w:t>
      </w:r>
      <w:r>
        <w:rPr>
          <w:rFonts w:ascii="Times New Roman" w:hAnsi="Times New Roman"/>
          <w:sz w:val="28"/>
          <w:szCs w:val="28"/>
        </w:rPr>
        <w:t xml:space="preserve"> неоспоримое </w:t>
      </w:r>
      <w:r w:rsidRPr="004039DE">
        <w:rPr>
          <w:rFonts w:ascii="Times New Roman" w:hAnsi="Times New Roman"/>
          <w:sz w:val="28"/>
          <w:szCs w:val="28"/>
        </w:rPr>
        <w:t xml:space="preserve">преимущество </w:t>
      </w:r>
      <w:r>
        <w:rPr>
          <w:rFonts w:ascii="Times New Roman" w:hAnsi="Times New Roman"/>
          <w:sz w:val="28"/>
          <w:szCs w:val="28"/>
        </w:rPr>
        <w:t xml:space="preserve">в этом рейтинге ответов </w:t>
      </w:r>
      <w:r w:rsidRPr="004039DE">
        <w:rPr>
          <w:rFonts w:ascii="Times New Roman" w:hAnsi="Times New Roman"/>
          <w:sz w:val="28"/>
          <w:szCs w:val="28"/>
        </w:rPr>
        <w:t xml:space="preserve">мастер-классов? И несколько «залихватское» ощущение, свойственное молодежи, что стоит один раз увидеть – и они уже смогут работать также. Возможно, здесь проявлена и тяга к вдохновляющим образцам педагогической деятельности, а не только стремление подсмотреть эффективные технологические ее приемы.  Наконец, возможен и скрытый вызов сообществу опытных педагогов со стороны учительской молодежи: раз опытного учителя считают готовым наставником, он должен </w:t>
      </w:r>
      <w:r>
        <w:rPr>
          <w:rFonts w:ascii="Times New Roman" w:hAnsi="Times New Roman"/>
          <w:sz w:val="28"/>
          <w:szCs w:val="28"/>
        </w:rPr>
        <w:t>н</w:t>
      </w:r>
      <w:r w:rsidRPr="004039DE">
        <w:rPr>
          <w:rFonts w:ascii="Times New Roman" w:hAnsi="Times New Roman"/>
          <w:sz w:val="28"/>
          <w:szCs w:val="28"/>
        </w:rPr>
        <w:t xml:space="preserve">е на словах, а на деле </w:t>
      </w:r>
      <w:r>
        <w:rPr>
          <w:rFonts w:ascii="Times New Roman" w:hAnsi="Times New Roman"/>
          <w:sz w:val="28"/>
          <w:szCs w:val="28"/>
        </w:rPr>
        <w:t>д</w:t>
      </w:r>
      <w:r w:rsidRPr="004039DE">
        <w:rPr>
          <w:rFonts w:ascii="Times New Roman" w:hAnsi="Times New Roman"/>
          <w:sz w:val="28"/>
          <w:szCs w:val="28"/>
        </w:rPr>
        <w:t>оказать, что имеет право быть наставником у молодых педагогов.</w:t>
      </w:r>
    </w:p>
    <w:p w:rsidR="00170C04" w:rsidRPr="004039DE" w:rsidRDefault="00170C04" w:rsidP="00170C04">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4039DE">
        <w:rPr>
          <w:rFonts w:ascii="Times New Roman" w:hAnsi="Times New Roman"/>
          <w:sz w:val="28"/>
          <w:szCs w:val="28"/>
        </w:rPr>
        <w:t xml:space="preserve">На вопрос «Обращались ли Вы за помощью к коллегам?» молодые петербургские учителя ответили следующим образом (в %): </w:t>
      </w:r>
    </w:p>
    <w:p w:rsidR="00170C04" w:rsidRPr="004039DE" w:rsidRDefault="00170C04" w:rsidP="00170C04">
      <w:pPr>
        <w:pStyle w:val="a3"/>
        <w:spacing w:after="0" w:line="240" w:lineRule="auto"/>
        <w:jc w:val="both"/>
        <w:rPr>
          <w:rFonts w:ascii="Times New Roman" w:hAnsi="Times New Roman"/>
          <w:sz w:val="28"/>
          <w:szCs w:val="28"/>
        </w:rPr>
      </w:pPr>
      <w:r w:rsidRPr="004039DE">
        <w:rPr>
          <w:rFonts w:ascii="Times New Roman" w:hAnsi="Times New Roman"/>
          <w:sz w:val="28"/>
          <w:szCs w:val="28"/>
        </w:rPr>
        <w:t>Часто – 42,8</w:t>
      </w:r>
    </w:p>
    <w:p w:rsidR="00170C04" w:rsidRPr="004039DE" w:rsidRDefault="00170C04" w:rsidP="00170C04">
      <w:pPr>
        <w:pStyle w:val="a3"/>
        <w:spacing w:after="0" w:line="240" w:lineRule="auto"/>
        <w:jc w:val="both"/>
        <w:rPr>
          <w:rFonts w:ascii="Times New Roman" w:hAnsi="Times New Roman"/>
          <w:sz w:val="28"/>
          <w:szCs w:val="28"/>
        </w:rPr>
      </w:pPr>
      <w:r w:rsidRPr="004039DE">
        <w:rPr>
          <w:rFonts w:ascii="Times New Roman" w:hAnsi="Times New Roman"/>
          <w:sz w:val="28"/>
          <w:szCs w:val="28"/>
        </w:rPr>
        <w:t>Редко – 39,9</w:t>
      </w:r>
    </w:p>
    <w:p w:rsidR="00170C04" w:rsidRPr="004039DE" w:rsidRDefault="00170C04" w:rsidP="00170C04">
      <w:pPr>
        <w:pStyle w:val="a3"/>
        <w:spacing w:after="0" w:line="240" w:lineRule="auto"/>
        <w:jc w:val="both"/>
        <w:rPr>
          <w:rFonts w:ascii="Times New Roman" w:hAnsi="Times New Roman"/>
          <w:sz w:val="28"/>
          <w:szCs w:val="28"/>
        </w:rPr>
      </w:pPr>
      <w:r w:rsidRPr="004039DE">
        <w:rPr>
          <w:rFonts w:ascii="Times New Roman" w:hAnsi="Times New Roman"/>
          <w:sz w:val="28"/>
          <w:szCs w:val="28"/>
        </w:rPr>
        <w:t>Очень редко – 14,6</w:t>
      </w:r>
    </w:p>
    <w:p w:rsidR="00170C04" w:rsidRPr="004039DE" w:rsidRDefault="00170C04" w:rsidP="00170C04">
      <w:pPr>
        <w:pStyle w:val="a3"/>
        <w:spacing w:after="0" w:line="240" w:lineRule="auto"/>
        <w:jc w:val="both"/>
        <w:rPr>
          <w:rFonts w:ascii="Times New Roman" w:hAnsi="Times New Roman"/>
          <w:sz w:val="28"/>
          <w:szCs w:val="28"/>
        </w:rPr>
      </w:pPr>
      <w:r w:rsidRPr="004039DE">
        <w:rPr>
          <w:rFonts w:ascii="Times New Roman" w:hAnsi="Times New Roman"/>
          <w:sz w:val="28"/>
          <w:szCs w:val="28"/>
        </w:rPr>
        <w:t>Нет –</w:t>
      </w:r>
      <w:r>
        <w:rPr>
          <w:rFonts w:ascii="Times New Roman" w:hAnsi="Times New Roman"/>
          <w:sz w:val="28"/>
          <w:szCs w:val="28"/>
        </w:rPr>
        <w:t xml:space="preserve"> 2,7</w:t>
      </w:r>
      <w:r w:rsidRPr="004039DE">
        <w:rPr>
          <w:rFonts w:ascii="Times New Roman" w:hAnsi="Times New Roman"/>
          <w:sz w:val="28"/>
          <w:szCs w:val="28"/>
        </w:rPr>
        <w:t>.</w:t>
      </w:r>
    </w:p>
    <w:p w:rsidR="00170C04" w:rsidRPr="004039DE"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Итак, </w:t>
      </w:r>
      <w:r w:rsidRPr="00E77AD1">
        <w:rPr>
          <w:rFonts w:ascii="Times New Roman" w:hAnsi="Times New Roman"/>
          <w:b/>
          <w:sz w:val="28"/>
          <w:szCs w:val="28"/>
        </w:rPr>
        <w:t>порядка 60% респондентов такой помощью пользовались редко, очень редко или не пользовались вообще.</w:t>
      </w:r>
      <w:r w:rsidRPr="004039DE">
        <w:rPr>
          <w:rFonts w:ascii="Times New Roman" w:hAnsi="Times New Roman"/>
          <w:sz w:val="28"/>
          <w:szCs w:val="28"/>
        </w:rPr>
        <w:t xml:space="preserve"> </w:t>
      </w:r>
      <w:r>
        <w:rPr>
          <w:rFonts w:ascii="Times New Roman" w:hAnsi="Times New Roman"/>
          <w:sz w:val="28"/>
          <w:szCs w:val="28"/>
        </w:rPr>
        <w:t xml:space="preserve">Означает ли редкое или очень редкое обращение к помощи коллег наличие поколенческого конфликта в учительской среде или отсутствие необходимости в такой помощи у молодого учителя? Учитывая многочисленность затруднений, диагностируемых самими респондентами в их профессиональной деятельности, обращение за помощью к опытным коллегам выглядело бы естественным. Возможно, часть респондентов отвечала так (редкие обращения за помощью), стремясь минимизировать свои проблемы в глазах интерпретаторов результатов исследования. И все же представляется, что </w:t>
      </w:r>
      <w:r w:rsidRPr="00E77AD1">
        <w:rPr>
          <w:rFonts w:ascii="Times New Roman" w:hAnsi="Times New Roman"/>
          <w:b/>
          <w:sz w:val="28"/>
          <w:szCs w:val="28"/>
        </w:rPr>
        <w:t>дело не в том, что о возможностях помощи молодые учителя не догадываются и потому не пользуются ею. Раз они редко, но пользовались ею, значит, пробовали этот путь совокупно более половины респондентов. Но вот дальше пробовать почему-то перестают примерно половина опрашиваемых молодых учителей.</w:t>
      </w:r>
      <w:r>
        <w:rPr>
          <w:rFonts w:ascii="Times New Roman" w:hAnsi="Times New Roman"/>
          <w:sz w:val="28"/>
          <w:szCs w:val="28"/>
        </w:rPr>
        <w:t xml:space="preserve"> Объяснение напрашивается только одно: с</w:t>
      </w:r>
      <w:r w:rsidRPr="004039DE">
        <w:rPr>
          <w:rFonts w:ascii="Times New Roman" w:hAnsi="Times New Roman"/>
          <w:sz w:val="28"/>
          <w:szCs w:val="28"/>
        </w:rPr>
        <w:t>корее</w:t>
      </w:r>
      <w:r>
        <w:rPr>
          <w:rFonts w:ascii="Times New Roman" w:hAnsi="Times New Roman"/>
          <w:sz w:val="28"/>
          <w:szCs w:val="28"/>
        </w:rPr>
        <w:t xml:space="preserve"> всего</w:t>
      </w:r>
      <w:r w:rsidRPr="004039DE">
        <w:rPr>
          <w:rFonts w:ascii="Times New Roman" w:hAnsi="Times New Roman"/>
          <w:sz w:val="28"/>
          <w:szCs w:val="28"/>
        </w:rPr>
        <w:t xml:space="preserve">, </w:t>
      </w:r>
      <w:r>
        <w:rPr>
          <w:rFonts w:ascii="Times New Roman" w:hAnsi="Times New Roman"/>
          <w:sz w:val="28"/>
          <w:szCs w:val="28"/>
        </w:rPr>
        <w:t xml:space="preserve">молодые учителя </w:t>
      </w:r>
      <w:r w:rsidRPr="004039DE">
        <w:rPr>
          <w:rFonts w:ascii="Times New Roman" w:hAnsi="Times New Roman"/>
          <w:sz w:val="28"/>
          <w:szCs w:val="28"/>
        </w:rPr>
        <w:t>рискуют нарваться на отказ</w:t>
      </w:r>
      <w:r>
        <w:rPr>
          <w:rFonts w:ascii="Times New Roman" w:hAnsi="Times New Roman"/>
          <w:sz w:val="28"/>
          <w:szCs w:val="28"/>
        </w:rPr>
        <w:t>, формальный ответ или иную негативную реакцию</w:t>
      </w:r>
      <w:r w:rsidRPr="004039DE">
        <w:rPr>
          <w:rFonts w:ascii="Times New Roman" w:hAnsi="Times New Roman"/>
          <w:sz w:val="28"/>
          <w:szCs w:val="28"/>
        </w:rPr>
        <w:t xml:space="preserve"> при такой</w:t>
      </w:r>
      <w:r>
        <w:rPr>
          <w:rFonts w:ascii="Times New Roman" w:hAnsi="Times New Roman"/>
          <w:sz w:val="28"/>
          <w:szCs w:val="28"/>
        </w:rPr>
        <w:t xml:space="preserve"> просьбе</w:t>
      </w:r>
      <w:r w:rsidRPr="004039DE">
        <w:rPr>
          <w:rFonts w:ascii="Times New Roman" w:hAnsi="Times New Roman"/>
          <w:sz w:val="28"/>
          <w:szCs w:val="28"/>
        </w:rPr>
        <w:t xml:space="preserve">.  </w:t>
      </w:r>
    </w:p>
    <w:p w:rsidR="00170C04" w:rsidRDefault="00170C04" w:rsidP="00170C04">
      <w:pPr>
        <w:spacing w:after="0" w:line="240" w:lineRule="auto"/>
        <w:jc w:val="both"/>
        <w:rPr>
          <w:rFonts w:ascii="Times New Roman" w:hAnsi="Times New Roman"/>
          <w:b/>
          <w:sz w:val="28"/>
          <w:szCs w:val="28"/>
        </w:rPr>
      </w:pPr>
    </w:p>
    <w:p w:rsidR="00170C04" w:rsidRDefault="00D92187" w:rsidP="00170C04">
      <w:pPr>
        <w:spacing w:after="0" w:line="240" w:lineRule="auto"/>
        <w:jc w:val="center"/>
        <w:rPr>
          <w:rFonts w:ascii="Times New Roman" w:hAnsi="Times New Roman"/>
          <w:b/>
          <w:sz w:val="28"/>
          <w:szCs w:val="28"/>
        </w:rPr>
      </w:pPr>
      <w:r>
        <w:rPr>
          <w:rFonts w:ascii="Times New Roman" w:hAnsi="Times New Roman"/>
          <w:b/>
          <w:sz w:val="28"/>
          <w:szCs w:val="28"/>
        </w:rPr>
        <w:t>1.6.</w:t>
      </w:r>
      <w:r w:rsidR="00170C04">
        <w:rPr>
          <w:rFonts w:ascii="Times New Roman" w:hAnsi="Times New Roman"/>
          <w:b/>
          <w:sz w:val="28"/>
          <w:szCs w:val="28"/>
        </w:rPr>
        <w:t xml:space="preserve">Молодые петербургские учителя о перспективах наставничества </w:t>
      </w:r>
    </w:p>
    <w:p w:rsidR="00170C04" w:rsidRDefault="00170C04" w:rsidP="00170C04">
      <w:pPr>
        <w:spacing w:after="0" w:line="240" w:lineRule="auto"/>
        <w:jc w:val="center"/>
        <w:rPr>
          <w:rFonts w:ascii="Times New Roman" w:hAnsi="Times New Roman"/>
          <w:b/>
          <w:sz w:val="28"/>
          <w:szCs w:val="28"/>
        </w:rPr>
      </w:pPr>
      <w:r>
        <w:rPr>
          <w:rFonts w:ascii="Times New Roman" w:hAnsi="Times New Roman"/>
          <w:b/>
          <w:sz w:val="28"/>
          <w:szCs w:val="28"/>
        </w:rPr>
        <w:t>и сопровождения</w:t>
      </w:r>
    </w:p>
    <w:p w:rsidR="00170C04" w:rsidRPr="00CD45BE" w:rsidRDefault="00170C04" w:rsidP="00170C04">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CD45BE">
        <w:rPr>
          <w:rFonts w:ascii="Times New Roman" w:hAnsi="Times New Roman"/>
          <w:sz w:val="28"/>
          <w:szCs w:val="28"/>
        </w:rPr>
        <w:t>Рассмотрим, как респонденты воспринимают свое сопровождение (наставничество). Их сущность  выразилась для молодых учителей  в ответах на вопрос «Что лично для Вас представляет наставничество, сопровождение молодого педагога со стороны педагога опытного?» (в %):</w:t>
      </w:r>
    </w:p>
    <w:p w:rsidR="00170C04" w:rsidRPr="002C4474" w:rsidRDefault="00170C04" w:rsidP="00170C04">
      <w:pPr>
        <w:pStyle w:val="a3"/>
        <w:spacing w:after="0" w:line="240" w:lineRule="auto"/>
        <w:jc w:val="both"/>
        <w:rPr>
          <w:rFonts w:ascii="Times New Roman" w:hAnsi="Times New Roman"/>
          <w:sz w:val="28"/>
          <w:szCs w:val="28"/>
        </w:rPr>
      </w:pPr>
      <w:r w:rsidRPr="002C4474">
        <w:rPr>
          <w:rFonts w:ascii="Times New Roman" w:hAnsi="Times New Roman"/>
          <w:sz w:val="28"/>
          <w:szCs w:val="28"/>
        </w:rPr>
        <w:t>41,8 – возможность посоветоваться</w:t>
      </w:r>
      <w:r>
        <w:rPr>
          <w:rFonts w:ascii="Times New Roman" w:hAnsi="Times New Roman"/>
          <w:sz w:val="28"/>
          <w:szCs w:val="28"/>
        </w:rPr>
        <w:t>;</w:t>
      </w:r>
    </w:p>
    <w:p w:rsidR="00170C04" w:rsidRPr="002C4474" w:rsidRDefault="00170C04" w:rsidP="00170C04">
      <w:pPr>
        <w:pStyle w:val="a3"/>
        <w:spacing w:after="0" w:line="240" w:lineRule="auto"/>
        <w:jc w:val="both"/>
        <w:rPr>
          <w:rFonts w:ascii="Times New Roman" w:hAnsi="Times New Roman"/>
          <w:sz w:val="28"/>
          <w:szCs w:val="28"/>
        </w:rPr>
      </w:pPr>
      <w:r w:rsidRPr="002C4474">
        <w:rPr>
          <w:rFonts w:ascii="Times New Roman" w:hAnsi="Times New Roman"/>
          <w:sz w:val="28"/>
          <w:szCs w:val="28"/>
        </w:rPr>
        <w:lastRenderedPageBreak/>
        <w:t>40,4 – возможность посмотреть образцы</w:t>
      </w:r>
      <w:r>
        <w:rPr>
          <w:rFonts w:ascii="Times New Roman" w:hAnsi="Times New Roman"/>
          <w:sz w:val="28"/>
          <w:szCs w:val="28"/>
        </w:rPr>
        <w:t xml:space="preserve"> профессиональной деятельности;</w:t>
      </w:r>
    </w:p>
    <w:p w:rsidR="00170C04" w:rsidRDefault="00170C04" w:rsidP="00170C04">
      <w:pPr>
        <w:pStyle w:val="a3"/>
        <w:spacing w:after="0" w:line="240" w:lineRule="auto"/>
        <w:jc w:val="both"/>
        <w:rPr>
          <w:rFonts w:ascii="Times New Roman" w:hAnsi="Times New Roman"/>
          <w:sz w:val="28"/>
          <w:szCs w:val="28"/>
        </w:rPr>
      </w:pPr>
      <w:r w:rsidRPr="002C4474">
        <w:rPr>
          <w:rFonts w:ascii="Times New Roman" w:hAnsi="Times New Roman"/>
          <w:sz w:val="28"/>
          <w:szCs w:val="28"/>
        </w:rPr>
        <w:t>15,9 – возможность поучиться</w:t>
      </w:r>
      <w:r>
        <w:rPr>
          <w:rFonts w:ascii="Times New Roman" w:hAnsi="Times New Roman"/>
          <w:sz w:val="28"/>
          <w:szCs w:val="28"/>
        </w:rPr>
        <w:t>.</w:t>
      </w:r>
    </w:p>
    <w:p w:rsidR="00170C04" w:rsidRPr="000F7C25" w:rsidRDefault="00170C04" w:rsidP="00170C04">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0F7C25">
        <w:rPr>
          <w:rFonts w:ascii="Times New Roman" w:hAnsi="Times New Roman"/>
          <w:sz w:val="28"/>
          <w:szCs w:val="28"/>
        </w:rPr>
        <w:t>Из 17 предлагавшихся респондентам варианта ответа на этот вопрос были выбраны только  три. Первое-второе места делят ответы, связанные с возможностью посоветоваться – 41,8% и посмотреть опыт – 40,4%. При этом надо понимать следующее: возможность не есть обязательность, а лишь вариант, чаще всего используемый в случае возникновения трудности. Третье место – 15,9% - занял ответ, подразумевающий реальное действие: непосредственное обучение. Таким образом, можно говорить о том, что деятельность наставника для молодого педагога это, прежде всего, не затрагивающая его внутренний мир ВОЗМОЖНОСТЬ, степень использования которой зависит от самого молодого педагога. И только 16% молодых учителей видят в ней практическую составляющую, позволяющую решать определённые проблемы.</w:t>
      </w:r>
    </w:p>
    <w:p w:rsidR="00170C04"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w:t>
      </w:r>
      <w:r w:rsidRPr="00CD45BE">
        <w:rPr>
          <w:rFonts w:ascii="Times New Roman" w:hAnsi="Times New Roman"/>
          <w:sz w:val="28"/>
          <w:szCs w:val="28"/>
        </w:rPr>
        <w:t xml:space="preserve">Таким образом, </w:t>
      </w:r>
      <w:r w:rsidRPr="00E77AD1">
        <w:rPr>
          <w:rFonts w:ascii="Times New Roman" w:hAnsi="Times New Roman"/>
          <w:b/>
          <w:sz w:val="28"/>
          <w:szCs w:val="28"/>
        </w:rPr>
        <w:t>молодым учителям гораздо более важными представляются психологическая поддержка со стороны наставника и представление им наглядных, практических образцов профессиональной деятельности, нежели обучение (поучение) молодого педагога  наставником всем профессиональным премудростям.</w:t>
      </w:r>
    </w:p>
    <w:p w:rsidR="00170C04" w:rsidRPr="000F7C25" w:rsidRDefault="00170C04" w:rsidP="00170C04">
      <w:pPr>
        <w:spacing w:after="0" w:line="240" w:lineRule="auto"/>
        <w:jc w:val="both"/>
        <w:rPr>
          <w:rFonts w:ascii="Times New Roman" w:hAnsi="Times New Roman"/>
          <w:sz w:val="28"/>
          <w:szCs w:val="28"/>
        </w:rPr>
      </w:pPr>
      <w:r>
        <w:rPr>
          <w:rFonts w:ascii="Times New Roman" w:hAnsi="Times New Roman"/>
          <w:sz w:val="24"/>
          <w:szCs w:val="24"/>
        </w:rPr>
        <w:t xml:space="preserve">     </w:t>
      </w:r>
      <w:r w:rsidRPr="000F7C25">
        <w:rPr>
          <w:rFonts w:ascii="Times New Roman" w:hAnsi="Times New Roman"/>
          <w:sz w:val="28"/>
          <w:szCs w:val="28"/>
        </w:rPr>
        <w:t>Анализ ответов на вопрос  «Важно ли, чтобы наставником молодого педагога был учитель, преподающий тот же предмет» дал следующие результаты:</w:t>
      </w:r>
    </w:p>
    <w:p w:rsidR="00170C04" w:rsidRPr="000F7C25" w:rsidRDefault="00170C04" w:rsidP="00170C04">
      <w:pPr>
        <w:spacing w:after="0" w:line="240" w:lineRule="auto"/>
        <w:jc w:val="both"/>
        <w:rPr>
          <w:rFonts w:ascii="Times New Roman" w:hAnsi="Times New Roman"/>
          <w:sz w:val="28"/>
          <w:szCs w:val="28"/>
        </w:rPr>
      </w:pPr>
      <w:r w:rsidRPr="000F7C25">
        <w:rPr>
          <w:rFonts w:ascii="Times New Roman" w:hAnsi="Times New Roman"/>
          <w:sz w:val="28"/>
          <w:szCs w:val="28"/>
        </w:rPr>
        <w:t>48,7% определили это положение как обязательное условие;</w:t>
      </w:r>
    </w:p>
    <w:p w:rsidR="00170C04" w:rsidRPr="000F7C25" w:rsidRDefault="00170C04" w:rsidP="00170C04">
      <w:pPr>
        <w:spacing w:after="0" w:line="240" w:lineRule="auto"/>
        <w:jc w:val="both"/>
        <w:rPr>
          <w:rFonts w:ascii="Times New Roman" w:hAnsi="Times New Roman"/>
          <w:sz w:val="28"/>
          <w:szCs w:val="28"/>
        </w:rPr>
      </w:pPr>
      <w:r w:rsidRPr="000F7C25">
        <w:rPr>
          <w:rFonts w:ascii="Times New Roman" w:hAnsi="Times New Roman"/>
          <w:sz w:val="28"/>
          <w:szCs w:val="28"/>
        </w:rPr>
        <w:t>38,3% определили это положение как желательное, но не обязательное.</w:t>
      </w:r>
    </w:p>
    <w:p w:rsidR="00170C04" w:rsidRPr="000F7C25" w:rsidRDefault="00170C04" w:rsidP="00170C04">
      <w:pPr>
        <w:spacing w:after="0" w:line="240" w:lineRule="auto"/>
        <w:jc w:val="both"/>
        <w:rPr>
          <w:rFonts w:ascii="Times New Roman" w:hAnsi="Times New Roman"/>
          <w:sz w:val="28"/>
          <w:szCs w:val="28"/>
        </w:rPr>
      </w:pPr>
      <w:r w:rsidRPr="000F7C25">
        <w:rPr>
          <w:rFonts w:ascii="Times New Roman" w:hAnsi="Times New Roman"/>
          <w:sz w:val="28"/>
          <w:szCs w:val="28"/>
        </w:rPr>
        <w:t xml:space="preserve">     Итого, для 87% совпадение предметной направленности наставника и подопечного выглядит совершенно оправданным. Скорее всего, это связано с тем, что молодому педагогу удобнее и понятнее разговаривать о педагогических проблемах с тем человеком, который в его глазах является или специалистом-предметником, или имеющим больший опыт учительской деятельности. Тут легче получить рекомендации, практические разработки урока, понять методические тонкости в преподавании той или иной темы. Можно сказать, что в этом случае молодой педагог использует функциональный подход к наставнику.</w:t>
      </w:r>
    </w:p>
    <w:p w:rsidR="00170C04" w:rsidRPr="000F7C25" w:rsidRDefault="00170C04" w:rsidP="00170C04">
      <w:pPr>
        <w:spacing w:after="0" w:line="240" w:lineRule="auto"/>
        <w:jc w:val="both"/>
        <w:rPr>
          <w:rFonts w:ascii="Times New Roman" w:hAnsi="Times New Roman"/>
          <w:sz w:val="28"/>
          <w:szCs w:val="28"/>
        </w:rPr>
      </w:pPr>
      <w:r w:rsidRPr="000F7C25">
        <w:rPr>
          <w:rFonts w:ascii="Times New Roman" w:hAnsi="Times New Roman"/>
          <w:sz w:val="28"/>
          <w:szCs w:val="28"/>
        </w:rPr>
        <w:t xml:space="preserve">     С другой стороны, такая ситуация может свидетельствовать о сужении границ познания педагогической деятельности, замыкании её в рамках предметного содержания и предметной же методики. Такой подход, в определённой степени, может тормозить развитие горизонтальной карьеры учителя в будущем.</w:t>
      </w:r>
    </w:p>
    <w:p w:rsidR="00170C04" w:rsidRPr="000F7C25" w:rsidRDefault="00170C04" w:rsidP="00170C04">
      <w:pPr>
        <w:spacing w:after="0" w:line="240" w:lineRule="auto"/>
        <w:jc w:val="both"/>
        <w:rPr>
          <w:rFonts w:ascii="Times New Roman" w:hAnsi="Times New Roman"/>
          <w:sz w:val="28"/>
          <w:szCs w:val="28"/>
        </w:rPr>
      </w:pPr>
      <w:r w:rsidRPr="000F7C25">
        <w:rPr>
          <w:rFonts w:ascii="Times New Roman" w:hAnsi="Times New Roman"/>
          <w:sz w:val="28"/>
          <w:szCs w:val="28"/>
        </w:rPr>
        <w:t xml:space="preserve">     10,7% опрошенных считают, что предметная составляющая не имеет существенного значения, 2% говорят о том, что  «даже лучше, если наставником будет преподаватель другого предмета». Такие ответы могут свидетельствовать как о достаточно отстранённой позиции молодого педагога по отношению к своему наставнику, так и о том, что он обладает </w:t>
      </w:r>
      <w:r w:rsidRPr="000F7C25">
        <w:rPr>
          <w:rFonts w:ascii="Times New Roman" w:hAnsi="Times New Roman"/>
          <w:sz w:val="28"/>
          <w:szCs w:val="28"/>
        </w:rPr>
        <w:lastRenderedPageBreak/>
        <w:t>более широким взглядом на профессию и ему важно общение с любым профессионалом для пополнения своего педагогического багажа.</w:t>
      </w:r>
    </w:p>
    <w:p w:rsidR="00170C04" w:rsidRPr="007D527C" w:rsidRDefault="00170C04" w:rsidP="00170C04">
      <w:pPr>
        <w:spacing w:after="0" w:line="240" w:lineRule="auto"/>
        <w:jc w:val="both"/>
        <w:rPr>
          <w:rFonts w:ascii="Times New Roman" w:hAnsi="Times New Roman"/>
          <w:sz w:val="28"/>
          <w:szCs w:val="28"/>
        </w:rPr>
      </w:pPr>
      <w:r w:rsidRPr="000F7C25">
        <w:rPr>
          <w:rFonts w:ascii="Times New Roman" w:hAnsi="Times New Roman"/>
          <w:sz w:val="28"/>
          <w:szCs w:val="28"/>
        </w:rPr>
        <w:t xml:space="preserve">          </w:t>
      </w:r>
      <w:r w:rsidRPr="00E77AD1">
        <w:rPr>
          <w:rFonts w:ascii="Times New Roman" w:hAnsi="Times New Roman"/>
          <w:b/>
          <w:sz w:val="28"/>
          <w:szCs w:val="28"/>
        </w:rPr>
        <w:t>Только для 48,7% респондентов  обязательно то, что наставник преподает тот же учебный предмет, тогда как для 38,3% это желательно, но необязательно, а для 10,7%  – не имеет значения.</w:t>
      </w:r>
      <w:r w:rsidRPr="00CD45BE">
        <w:rPr>
          <w:rFonts w:ascii="Times New Roman" w:hAnsi="Times New Roman"/>
          <w:sz w:val="28"/>
          <w:szCs w:val="28"/>
        </w:rPr>
        <w:t xml:space="preserve"> </w:t>
      </w:r>
      <w:r w:rsidRPr="00CD45BE">
        <w:rPr>
          <w:rFonts w:ascii="Times New Roman" w:hAnsi="Times New Roman"/>
          <w:b/>
          <w:sz w:val="28"/>
          <w:szCs w:val="28"/>
        </w:rPr>
        <w:t xml:space="preserve">  </w:t>
      </w:r>
      <w:r w:rsidRPr="00CD45BE">
        <w:rPr>
          <w:rFonts w:ascii="Times New Roman" w:hAnsi="Times New Roman"/>
          <w:sz w:val="28"/>
          <w:szCs w:val="28"/>
        </w:rPr>
        <w:t xml:space="preserve">Ответы на этот вопрос показывают постепенное уменьшение в педагогическом сообществе учителей, ориентированных только на преподавание своего учебного предмета. Петербургских </w:t>
      </w:r>
      <w:r>
        <w:rPr>
          <w:rFonts w:ascii="Times New Roman" w:hAnsi="Times New Roman"/>
          <w:sz w:val="28"/>
          <w:szCs w:val="28"/>
        </w:rPr>
        <w:t xml:space="preserve">молодых учителей </w:t>
      </w:r>
      <w:r w:rsidRPr="00CD45BE">
        <w:rPr>
          <w:rFonts w:ascii="Times New Roman" w:hAnsi="Times New Roman"/>
          <w:sz w:val="28"/>
          <w:szCs w:val="28"/>
        </w:rPr>
        <w:t>сегодня условно можно разделить на три группы -  традиционалистов, сомневающихся и радикалов (все названия условны).  Для одних преподавание именно этого предмета составляет смысл пребывания в педагогической профессии, для других, которых становится все больше, предмет имеет все меньшее значение, сменяясь направленн</w:t>
      </w:r>
      <w:r w:rsidRPr="007D527C">
        <w:rPr>
          <w:rFonts w:ascii="Times New Roman" w:hAnsi="Times New Roman"/>
          <w:sz w:val="28"/>
          <w:szCs w:val="28"/>
        </w:rPr>
        <w:t>остью на решение собственно педагогических задач.</w:t>
      </w:r>
    </w:p>
    <w:p w:rsidR="00170C04" w:rsidRPr="007D527C" w:rsidRDefault="00170C04" w:rsidP="00170C04">
      <w:pPr>
        <w:spacing w:after="0" w:line="240" w:lineRule="auto"/>
        <w:jc w:val="both"/>
        <w:rPr>
          <w:rFonts w:ascii="Times New Roman" w:hAnsi="Times New Roman"/>
          <w:sz w:val="28"/>
          <w:szCs w:val="28"/>
        </w:rPr>
      </w:pPr>
      <w:r w:rsidRPr="007D527C">
        <w:rPr>
          <w:rFonts w:ascii="Times New Roman" w:hAnsi="Times New Roman"/>
          <w:sz w:val="28"/>
          <w:szCs w:val="28"/>
        </w:rPr>
        <w:t xml:space="preserve">   В ответах на вопрос «Какими профессионально важными качествами по Вашему мнению должен обладать наставник» можно выделить несколько групп:</w:t>
      </w:r>
    </w:p>
    <w:p w:rsidR="00170C04" w:rsidRPr="007D527C" w:rsidRDefault="00170C04" w:rsidP="00170C04">
      <w:pPr>
        <w:spacing w:after="0" w:line="240" w:lineRule="auto"/>
        <w:jc w:val="both"/>
        <w:rPr>
          <w:rFonts w:ascii="Times New Roman" w:hAnsi="Times New Roman"/>
          <w:sz w:val="28"/>
          <w:szCs w:val="28"/>
        </w:rPr>
      </w:pPr>
      <w:r w:rsidRPr="007D527C">
        <w:rPr>
          <w:rFonts w:ascii="Times New Roman" w:hAnsi="Times New Roman"/>
          <w:sz w:val="28"/>
          <w:szCs w:val="28"/>
        </w:rPr>
        <w:t xml:space="preserve">    В первой группе сосредоточены ответы, набравшие более 60%. К ним относятся:</w:t>
      </w:r>
    </w:p>
    <w:p w:rsidR="00170C04" w:rsidRPr="007D527C" w:rsidRDefault="00170C04" w:rsidP="00FB7626">
      <w:pPr>
        <w:numPr>
          <w:ilvl w:val="0"/>
          <w:numId w:val="1"/>
        </w:numPr>
        <w:spacing w:after="0" w:line="240" w:lineRule="auto"/>
        <w:jc w:val="both"/>
        <w:rPr>
          <w:rFonts w:ascii="Times New Roman" w:hAnsi="Times New Roman"/>
          <w:sz w:val="28"/>
          <w:szCs w:val="28"/>
        </w:rPr>
      </w:pPr>
      <w:r w:rsidRPr="007D527C">
        <w:rPr>
          <w:rFonts w:ascii="Times New Roman" w:hAnsi="Times New Roman"/>
          <w:sz w:val="28"/>
          <w:szCs w:val="28"/>
        </w:rPr>
        <w:t>Богатый практический педагогический опыт (63,7%)</w:t>
      </w:r>
    </w:p>
    <w:p w:rsidR="00170C04" w:rsidRPr="007D527C" w:rsidRDefault="00170C04" w:rsidP="00FB7626">
      <w:pPr>
        <w:numPr>
          <w:ilvl w:val="0"/>
          <w:numId w:val="1"/>
        </w:numPr>
        <w:spacing w:after="0" w:line="240" w:lineRule="auto"/>
        <w:jc w:val="both"/>
        <w:rPr>
          <w:rFonts w:ascii="Times New Roman" w:hAnsi="Times New Roman"/>
          <w:sz w:val="28"/>
          <w:szCs w:val="28"/>
        </w:rPr>
      </w:pPr>
      <w:r w:rsidRPr="007D527C">
        <w:rPr>
          <w:rFonts w:ascii="Times New Roman" w:hAnsi="Times New Roman"/>
          <w:sz w:val="28"/>
          <w:szCs w:val="28"/>
        </w:rPr>
        <w:t>Глубокие обширные знания (62,4%)</w:t>
      </w:r>
    </w:p>
    <w:p w:rsidR="00170C04" w:rsidRPr="007D527C" w:rsidRDefault="00170C04" w:rsidP="00FB7626">
      <w:pPr>
        <w:numPr>
          <w:ilvl w:val="0"/>
          <w:numId w:val="1"/>
        </w:numPr>
        <w:spacing w:after="0" w:line="240" w:lineRule="auto"/>
        <w:jc w:val="both"/>
        <w:rPr>
          <w:rFonts w:ascii="Times New Roman" w:hAnsi="Times New Roman"/>
          <w:sz w:val="28"/>
          <w:szCs w:val="28"/>
        </w:rPr>
      </w:pPr>
      <w:r w:rsidRPr="007D527C">
        <w:rPr>
          <w:rFonts w:ascii="Times New Roman" w:hAnsi="Times New Roman"/>
          <w:sz w:val="28"/>
          <w:szCs w:val="28"/>
        </w:rPr>
        <w:t>Умение вступать в коммуникацию (60%)</w:t>
      </w:r>
    </w:p>
    <w:p w:rsidR="00170C04" w:rsidRPr="007D527C" w:rsidRDefault="00170C04" w:rsidP="00170C04">
      <w:pPr>
        <w:spacing w:after="0" w:line="240" w:lineRule="auto"/>
        <w:jc w:val="both"/>
        <w:rPr>
          <w:rFonts w:ascii="Times New Roman" w:hAnsi="Times New Roman"/>
          <w:sz w:val="28"/>
          <w:szCs w:val="28"/>
        </w:rPr>
      </w:pPr>
      <w:r w:rsidRPr="007D527C">
        <w:rPr>
          <w:rFonts w:ascii="Times New Roman" w:hAnsi="Times New Roman"/>
          <w:sz w:val="28"/>
          <w:szCs w:val="28"/>
        </w:rPr>
        <w:t xml:space="preserve">    Вторая группа характеризуется ответами, набравшими от 35 до 50%. Сюда вошли следующие качества наставника:</w:t>
      </w:r>
    </w:p>
    <w:p w:rsidR="00170C04" w:rsidRPr="007D527C" w:rsidRDefault="00170C04" w:rsidP="00FB7626">
      <w:pPr>
        <w:numPr>
          <w:ilvl w:val="0"/>
          <w:numId w:val="2"/>
        </w:numPr>
        <w:spacing w:after="0" w:line="240" w:lineRule="auto"/>
        <w:jc w:val="both"/>
        <w:rPr>
          <w:rFonts w:ascii="Times New Roman" w:hAnsi="Times New Roman"/>
          <w:sz w:val="28"/>
          <w:szCs w:val="28"/>
        </w:rPr>
      </w:pPr>
      <w:r w:rsidRPr="007D527C">
        <w:rPr>
          <w:rFonts w:ascii="Times New Roman" w:hAnsi="Times New Roman"/>
          <w:sz w:val="28"/>
          <w:szCs w:val="28"/>
        </w:rPr>
        <w:t>Личные качества (эмоционально-волевая установка) (47,8%)</w:t>
      </w:r>
    </w:p>
    <w:p w:rsidR="00170C04" w:rsidRPr="007D527C" w:rsidRDefault="00170C04" w:rsidP="00FB7626">
      <w:pPr>
        <w:numPr>
          <w:ilvl w:val="0"/>
          <w:numId w:val="2"/>
        </w:numPr>
        <w:spacing w:after="0" w:line="240" w:lineRule="auto"/>
        <w:jc w:val="both"/>
        <w:rPr>
          <w:rFonts w:ascii="Times New Roman" w:hAnsi="Times New Roman"/>
          <w:sz w:val="28"/>
          <w:szCs w:val="28"/>
        </w:rPr>
      </w:pPr>
      <w:r w:rsidRPr="007D527C">
        <w:rPr>
          <w:rFonts w:ascii="Times New Roman" w:hAnsi="Times New Roman"/>
          <w:sz w:val="28"/>
          <w:szCs w:val="28"/>
        </w:rPr>
        <w:t>Организаторские способности, умение мотивировать (40,8%)</w:t>
      </w:r>
    </w:p>
    <w:p w:rsidR="00170C04" w:rsidRPr="007D527C" w:rsidRDefault="00170C04" w:rsidP="00FB7626">
      <w:pPr>
        <w:numPr>
          <w:ilvl w:val="0"/>
          <w:numId w:val="2"/>
        </w:numPr>
        <w:spacing w:after="0" w:line="240" w:lineRule="auto"/>
        <w:jc w:val="both"/>
        <w:rPr>
          <w:rFonts w:ascii="Times New Roman" w:hAnsi="Times New Roman"/>
          <w:sz w:val="28"/>
          <w:szCs w:val="28"/>
        </w:rPr>
      </w:pPr>
      <w:r w:rsidRPr="007D527C">
        <w:rPr>
          <w:rFonts w:ascii="Times New Roman" w:hAnsi="Times New Roman"/>
          <w:sz w:val="28"/>
          <w:szCs w:val="28"/>
        </w:rPr>
        <w:t>Профессиональная и жизненная мудрость (36,5%)</w:t>
      </w:r>
    </w:p>
    <w:p w:rsidR="00170C04" w:rsidRPr="007D527C" w:rsidRDefault="00170C04" w:rsidP="00170C04">
      <w:pPr>
        <w:spacing w:after="0" w:line="240" w:lineRule="auto"/>
        <w:jc w:val="both"/>
        <w:rPr>
          <w:rFonts w:ascii="Times New Roman" w:hAnsi="Times New Roman"/>
          <w:sz w:val="28"/>
          <w:szCs w:val="28"/>
        </w:rPr>
      </w:pPr>
      <w:r w:rsidRPr="007D527C">
        <w:rPr>
          <w:rFonts w:ascii="Times New Roman" w:hAnsi="Times New Roman"/>
          <w:sz w:val="28"/>
          <w:szCs w:val="28"/>
        </w:rPr>
        <w:t xml:space="preserve">    Третья группа, ответы в которой находят более 20% откликов. Отмечаются такие качества как:</w:t>
      </w:r>
    </w:p>
    <w:p w:rsidR="00170C04" w:rsidRPr="007D527C" w:rsidRDefault="00170C04" w:rsidP="00FB7626">
      <w:pPr>
        <w:numPr>
          <w:ilvl w:val="0"/>
          <w:numId w:val="3"/>
        </w:numPr>
        <w:spacing w:after="0" w:line="240" w:lineRule="auto"/>
        <w:jc w:val="both"/>
        <w:rPr>
          <w:rFonts w:ascii="Times New Roman" w:hAnsi="Times New Roman"/>
          <w:sz w:val="28"/>
          <w:szCs w:val="28"/>
        </w:rPr>
      </w:pPr>
      <w:r w:rsidRPr="007D527C">
        <w:rPr>
          <w:rFonts w:ascii="Times New Roman" w:hAnsi="Times New Roman"/>
          <w:sz w:val="28"/>
          <w:szCs w:val="28"/>
        </w:rPr>
        <w:t>Креативность (24,1%)</w:t>
      </w:r>
    </w:p>
    <w:p w:rsidR="00170C04" w:rsidRPr="007D527C" w:rsidRDefault="00170C04" w:rsidP="00FB7626">
      <w:pPr>
        <w:numPr>
          <w:ilvl w:val="0"/>
          <w:numId w:val="3"/>
        </w:numPr>
        <w:spacing w:after="0" w:line="240" w:lineRule="auto"/>
        <w:ind w:left="720"/>
        <w:jc w:val="both"/>
        <w:rPr>
          <w:rFonts w:ascii="Times New Roman" w:hAnsi="Times New Roman"/>
          <w:sz w:val="28"/>
          <w:szCs w:val="28"/>
        </w:rPr>
      </w:pPr>
      <w:r w:rsidRPr="007D527C">
        <w:rPr>
          <w:rFonts w:ascii="Times New Roman" w:hAnsi="Times New Roman"/>
          <w:sz w:val="28"/>
          <w:szCs w:val="28"/>
        </w:rPr>
        <w:t>Глубокие психолого-педагогические знания (22,4%)</w:t>
      </w:r>
    </w:p>
    <w:p w:rsidR="00170C04" w:rsidRPr="007D527C" w:rsidRDefault="00170C04" w:rsidP="00FB7626">
      <w:pPr>
        <w:numPr>
          <w:ilvl w:val="0"/>
          <w:numId w:val="3"/>
        </w:numPr>
        <w:spacing w:after="0" w:line="240" w:lineRule="auto"/>
        <w:ind w:left="720"/>
        <w:jc w:val="both"/>
        <w:rPr>
          <w:rFonts w:ascii="Times New Roman" w:hAnsi="Times New Roman"/>
          <w:sz w:val="28"/>
          <w:szCs w:val="28"/>
        </w:rPr>
      </w:pPr>
      <w:r w:rsidRPr="007D527C">
        <w:rPr>
          <w:rFonts w:ascii="Times New Roman" w:hAnsi="Times New Roman"/>
          <w:sz w:val="28"/>
          <w:szCs w:val="28"/>
        </w:rPr>
        <w:t>гражданская позиция (7,1%)</w:t>
      </w:r>
    </w:p>
    <w:p w:rsidR="00170C04" w:rsidRPr="007D527C" w:rsidRDefault="00170C04" w:rsidP="00170C04">
      <w:pPr>
        <w:spacing w:after="0" w:line="240" w:lineRule="auto"/>
        <w:jc w:val="both"/>
        <w:rPr>
          <w:rFonts w:ascii="Times New Roman" w:hAnsi="Times New Roman"/>
          <w:sz w:val="28"/>
          <w:szCs w:val="28"/>
        </w:rPr>
      </w:pPr>
      <w:r w:rsidRPr="007D527C">
        <w:rPr>
          <w:rFonts w:ascii="Times New Roman" w:hAnsi="Times New Roman"/>
          <w:sz w:val="28"/>
          <w:szCs w:val="28"/>
        </w:rPr>
        <w:t xml:space="preserve">    Таким образом, можно говорить применительно к первой группе о значении в глазах молодых педагогов педагогического опыта, знаний. Это может быть следствием</w:t>
      </w:r>
      <w:r w:rsidR="00E77AD1">
        <w:rPr>
          <w:rFonts w:ascii="Times New Roman" w:hAnsi="Times New Roman"/>
          <w:sz w:val="28"/>
          <w:szCs w:val="28"/>
        </w:rPr>
        <w:t>,</w:t>
      </w:r>
      <w:r w:rsidRPr="007D527C">
        <w:rPr>
          <w:rFonts w:ascii="Times New Roman" w:hAnsi="Times New Roman"/>
          <w:sz w:val="28"/>
          <w:szCs w:val="28"/>
        </w:rPr>
        <w:t xml:space="preserve"> как уважения, так и патерналистических настроений. Такая точка зрения практически исключает возможность быть наставниками молодым учителям. </w:t>
      </w:r>
    </w:p>
    <w:p w:rsidR="00170C04" w:rsidRPr="007D527C" w:rsidRDefault="00170C04" w:rsidP="00170C04">
      <w:pPr>
        <w:spacing w:after="0" w:line="240" w:lineRule="auto"/>
        <w:jc w:val="both"/>
        <w:rPr>
          <w:rFonts w:ascii="Times New Roman" w:hAnsi="Times New Roman"/>
          <w:sz w:val="28"/>
          <w:szCs w:val="28"/>
        </w:rPr>
      </w:pPr>
      <w:r w:rsidRPr="007D527C">
        <w:rPr>
          <w:rFonts w:ascii="Times New Roman" w:hAnsi="Times New Roman"/>
          <w:sz w:val="28"/>
          <w:szCs w:val="28"/>
        </w:rPr>
        <w:t xml:space="preserve">     Критерий умения вступать в коммуникацию может быть отражением желания уважительного отношения со стороны наставника к своему подопечному. Тем более, что сейчас умение коммуницировать у молодых людей занимает одно из первых мест в рейтинге предпочтений.</w:t>
      </w:r>
    </w:p>
    <w:p w:rsidR="00170C04" w:rsidRPr="007D527C" w:rsidRDefault="00170C04" w:rsidP="00170C04">
      <w:pPr>
        <w:spacing w:after="0" w:line="240" w:lineRule="auto"/>
        <w:jc w:val="both"/>
        <w:rPr>
          <w:rFonts w:ascii="Times New Roman" w:hAnsi="Times New Roman"/>
          <w:sz w:val="28"/>
          <w:szCs w:val="28"/>
        </w:rPr>
      </w:pPr>
      <w:r w:rsidRPr="007D527C">
        <w:rPr>
          <w:rFonts w:ascii="Times New Roman" w:hAnsi="Times New Roman"/>
          <w:sz w:val="28"/>
          <w:szCs w:val="28"/>
        </w:rPr>
        <w:t xml:space="preserve">     Вторая группа ответов характеризует желательного наставника как сильную личность, обладающую мудростью. В данном случае, мудрость является более весомым компонентом личности наставника, нежели её знаниевый компонент. </w:t>
      </w:r>
    </w:p>
    <w:p w:rsidR="00170C04" w:rsidRPr="007D527C" w:rsidRDefault="00170C04" w:rsidP="00170C04">
      <w:pPr>
        <w:spacing w:after="0" w:line="240" w:lineRule="auto"/>
        <w:jc w:val="both"/>
        <w:rPr>
          <w:rFonts w:ascii="Times New Roman" w:hAnsi="Times New Roman"/>
          <w:sz w:val="28"/>
          <w:szCs w:val="28"/>
        </w:rPr>
      </w:pPr>
      <w:r w:rsidRPr="007D527C">
        <w:rPr>
          <w:rFonts w:ascii="Times New Roman" w:hAnsi="Times New Roman"/>
          <w:sz w:val="28"/>
          <w:szCs w:val="28"/>
        </w:rPr>
        <w:lastRenderedPageBreak/>
        <w:t xml:space="preserve">     Значительно отстают в предпочтениях молодых педагогов креативность и психолого-педагогические знания, что противоречит указанному в первой группе ответов предпочтению «глубоких обширных знаний» у наставника.</w:t>
      </w:r>
    </w:p>
    <w:p w:rsidR="00170C04" w:rsidRPr="007D527C" w:rsidRDefault="00170C04" w:rsidP="00170C04">
      <w:pPr>
        <w:spacing w:after="0" w:line="240" w:lineRule="auto"/>
        <w:jc w:val="both"/>
        <w:rPr>
          <w:rFonts w:ascii="Times New Roman" w:hAnsi="Times New Roman"/>
          <w:sz w:val="28"/>
          <w:szCs w:val="28"/>
        </w:rPr>
      </w:pPr>
      <w:r w:rsidRPr="007D527C">
        <w:rPr>
          <w:rFonts w:ascii="Times New Roman" w:hAnsi="Times New Roman"/>
          <w:sz w:val="28"/>
          <w:szCs w:val="28"/>
        </w:rPr>
        <w:t xml:space="preserve">    Отсутствие гражданской позиции наставника не является большой потерей для подопечных, о чём свидетельствует крайне малое упоминание этой характеристики наставника.</w:t>
      </w:r>
    </w:p>
    <w:p w:rsidR="00170C04" w:rsidRPr="00FB3583"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Что же в итоге? </w:t>
      </w:r>
      <w:r w:rsidRPr="007D527C">
        <w:rPr>
          <w:rFonts w:ascii="Times New Roman" w:hAnsi="Times New Roman"/>
          <w:sz w:val="28"/>
          <w:szCs w:val="28"/>
        </w:rPr>
        <w:t>С</w:t>
      </w:r>
      <w:r w:rsidRPr="00FB3583">
        <w:rPr>
          <w:rFonts w:ascii="Times New Roman" w:hAnsi="Times New Roman"/>
          <w:sz w:val="28"/>
          <w:szCs w:val="28"/>
        </w:rPr>
        <w:t>реди основных качеств, необходимых, по мнению респондентов, педагогу-наставнику, первенствует между тем, знание предмета и его методики (62,4% ответов). Равнозначными качествами выступает для молодых учителей способность наставника к эффективной коммуникации (60%) и богатый практический педагогический опыт (</w:t>
      </w:r>
      <w:r>
        <w:rPr>
          <w:rFonts w:ascii="Times New Roman" w:hAnsi="Times New Roman"/>
          <w:sz w:val="28"/>
          <w:szCs w:val="28"/>
        </w:rPr>
        <w:t>н</w:t>
      </w:r>
      <w:r w:rsidRPr="00FB3583">
        <w:rPr>
          <w:rFonts w:ascii="Times New Roman" w:hAnsi="Times New Roman"/>
          <w:sz w:val="28"/>
          <w:szCs w:val="28"/>
        </w:rPr>
        <w:t>е обязательно очень длительный) (63,7%). На среднем уровне находятся варианты «личная готовность и желание быть наставником» (47,8%), способность мотивировать к профессиональной деятельности (придавать ей смысл) (40,8%) и житейская мудрость (36,5%). Психолого-педагогическая подготовка, креативность наставника и его пример профессионального служения можно отнести к низкому уровню выборов (22,8; 24,1; 7,1% соответственно).</w:t>
      </w:r>
    </w:p>
    <w:p w:rsidR="00170C04" w:rsidRPr="00FB3583" w:rsidRDefault="00170C04" w:rsidP="00170C04">
      <w:pPr>
        <w:spacing w:after="0" w:line="240" w:lineRule="auto"/>
        <w:jc w:val="both"/>
        <w:rPr>
          <w:rFonts w:ascii="Times New Roman" w:hAnsi="Times New Roman"/>
          <w:sz w:val="28"/>
          <w:szCs w:val="28"/>
        </w:rPr>
      </w:pPr>
      <w:r w:rsidRPr="00FB3583">
        <w:rPr>
          <w:rFonts w:ascii="Times New Roman" w:hAnsi="Times New Roman"/>
          <w:sz w:val="28"/>
          <w:szCs w:val="28"/>
        </w:rPr>
        <w:t xml:space="preserve">    Итак, по мнению молодых петербургских педагогов, наставник – обязательно тот, кто хочет заниматься наставничеством, видя в этом свое предназначение, а не только формально выполняющий еще одну из многих учительских обязанностей.  Только такой наставник окажется способным передать молодому учителю  понимание смыслов педагогической деятельности, мотивировать к преодолению ее рутинной, повседневной стороны.  Именно практический опыт работы учителем, а вовсе не отдельные компоненты  педагогических знаний</w:t>
      </w:r>
      <w:r>
        <w:rPr>
          <w:rFonts w:ascii="Times New Roman" w:hAnsi="Times New Roman"/>
          <w:sz w:val="28"/>
          <w:szCs w:val="28"/>
        </w:rPr>
        <w:t xml:space="preserve"> и умений (компетенций)</w:t>
      </w:r>
      <w:r w:rsidRPr="00FB3583">
        <w:rPr>
          <w:rFonts w:ascii="Times New Roman" w:hAnsi="Times New Roman"/>
          <w:sz w:val="28"/>
          <w:szCs w:val="28"/>
        </w:rPr>
        <w:t xml:space="preserve">, ценятся молодыми учителями в наставнике.  Невозможно стать наставником, не умея и не желая вступать в коммуникацию, чем может похвастаться далеко не каждый опытный педагог, коммуникационное поле которого ограничивается повседневным учительским ролевым поведением и формально необходимыми коммуникационными связями.  В работе же наставника с молодыми педагогами необходимо неформальное, искреннее общение, поддержка, а не информирование или контроль, демонстрация примеров и рефлексия, способность зажечь. Поэтому говорить только о формальных аспектах коммуникационного поля «наставник – молодой учитель» не приходится. </w:t>
      </w:r>
    </w:p>
    <w:p w:rsidR="00170C04" w:rsidRPr="007D527C" w:rsidRDefault="00170C04" w:rsidP="00170C04">
      <w:pPr>
        <w:spacing w:after="0" w:line="240" w:lineRule="auto"/>
        <w:jc w:val="both"/>
        <w:rPr>
          <w:rFonts w:ascii="Times New Roman" w:hAnsi="Times New Roman"/>
          <w:sz w:val="28"/>
          <w:szCs w:val="28"/>
        </w:rPr>
      </w:pPr>
      <w:r w:rsidRPr="00FB3583">
        <w:rPr>
          <w:rFonts w:ascii="Times New Roman" w:hAnsi="Times New Roman"/>
          <w:sz w:val="28"/>
          <w:szCs w:val="28"/>
        </w:rPr>
        <w:t xml:space="preserve">     Наконец, первое место в рейтинге качеств наставника учебного предмета можно интерпретировать как пример решения тех проблем, в которых затрудняется молодой учитель. То, что другие качества наставника отнюдь не связаны с предметом преподавания, а имеют общепедагогический характер, показывает, что время восприятия учителя только  и, прежде всего, как предметника з</w:t>
      </w:r>
      <w:r w:rsidRPr="007D527C">
        <w:rPr>
          <w:rFonts w:ascii="Times New Roman" w:hAnsi="Times New Roman"/>
          <w:sz w:val="28"/>
          <w:szCs w:val="28"/>
        </w:rPr>
        <w:t>аканчивается.</w:t>
      </w:r>
    </w:p>
    <w:p w:rsidR="00170C04" w:rsidRPr="007D527C" w:rsidRDefault="00170C04" w:rsidP="00170C04">
      <w:pPr>
        <w:spacing w:after="0" w:line="240" w:lineRule="auto"/>
        <w:jc w:val="both"/>
        <w:rPr>
          <w:rFonts w:ascii="Times New Roman" w:hAnsi="Times New Roman"/>
          <w:sz w:val="28"/>
          <w:szCs w:val="28"/>
        </w:rPr>
      </w:pPr>
      <w:r w:rsidRPr="007D527C">
        <w:rPr>
          <w:rFonts w:ascii="Times New Roman" w:hAnsi="Times New Roman"/>
          <w:sz w:val="28"/>
          <w:szCs w:val="28"/>
        </w:rPr>
        <w:lastRenderedPageBreak/>
        <w:t xml:space="preserve">    Ответы респондентов на вопрос «В будущие нормативные требования к наставникам молодых педагогов обязательно необходимо включить…» распределились по трем группам:</w:t>
      </w:r>
    </w:p>
    <w:p w:rsidR="00170C04" w:rsidRPr="007D527C" w:rsidRDefault="00170C04" w:rsidP="00170C04">
      <w:pPr>
        <w:spacing w:after="0" w:line="240" w:lineRule="auto"/>
        <w:jc w:val="both"/>
        <w:rPr>
          <w:rFonts w:ascii="Times New Roman" w:hAnsi="Times New Roman"/>
          <w:sz w:val="28"/>
          <w:szCs w:val="28"/>
        </w:rPr>
      </w:pPr>
      <w:r w:rsidRPr="007D527C">
        <w:rPr>
          <w:rFonts w:ascii="Times New Roman" w:hAnsi="Times New Roman"/>
          <w:sz w:val="28"/>
          <w:szCs w:val="28"/>
        </w:rPr>
        <w:t xml:space="preserve"> Первая группа с максимальным количеством откликов, выбрала:</w:t>
      </w:r>
    </w:p>
    <w:p w:rsidR="00170C04" w:rsidRPr="007D527C" w:rsidRDefault="00170C04" w:rsidP="00FB7626">
      <w:pPr>
        <w:numPr>
          <w:ilvl w:val="0"/>
          <w:numId w:val="4"/>
        </w:numPr>
        <w:spacing w:after="0" w:line="240" w:lineRule="auto"/>
        <w:jc w:val="both"/>
        <w:rPr>
          <w:rFonts w:ascii="Times New Roman" w:hAnsi="Times New Roman"/>
          <w:sz w:val="28"/>
          <w:szCs w:val="28"/>
        </w:rPr>
      </w:pPr>
      <w:r w:rsidRPr="007D527C">
        <w:rPr>
          <w:rFonts w:ascii="Times New Roman" w:hAnsi="Times New Roman"/>
          <w:sz w:val="28"/>
          <w:szCs w:val="28"/>
        </w:rPr>
        <w:t>Личную готовность наставника к передаче профессиональных знаний 67,1%</w:t>
      </w:r>
    </w:p>
    <w:p w:rsidR="00170C04" w:rsidRPr="007D527C" w:rsidRDefault="00170C04" w:rsidP="00FB7626">
      <w:pPr>
        <w:numPr>
          <w:ilvl w:val="0"/>
          <w:numId w:val="4"/>
        </w:numPr>
        <w:spacing w:after="0" w:line="240" w:lineRule="auto"/>
        <w:jc w:val="both"/>
        <w:rPr>
          <w:rFonts w:ascii="Times New Roman" w:hAnsi="Times New Roman"/>
          <w:sz w:val="28"/>
          <w:szCs w:val="28"/>
        </w:rPr>
      </w:pPr>
      <w:r w:rsidRPr="007D527C">
        <w:rPr>
          <w:rFonts w:ascii="Times New Roman" w:hAnsi="Times New Roman"/>
          <w:sz w:val="28"/>
          <w:szCs w:val="28"/>
        </w:rPr>
        <w:t>Высокий уровень профессиональной подготовки 52,6%</w:t>
      </w:r>
    </w:p>
    <w:p w:rsidR="00170C04" w:rsidRPr="007D527C" w:rsidRDefault="00170C04" w:rsidP="00170C04">
      <w:pPr>
        <w:spacing w:after="0" w:line="240" w:lineRule="auto"/>
        <w:jc w:val="both"/>
        <w:rPr>
          <w:rFonts w:ascii="Times New Roman" w:hAnsi="Times New Roman"/>
          <w:sz w:val="28"/>
          <w:szCs w:val="28"/>
        </w:rPr>
      </w:pPr>
      <w:r w:rsidRPr="007D527C">
        <w:rPr>
          <w:rFonts w:ascii="Times New Roman" w:hAnsi="Times New Roman"/>
          <w:sz w:val="28"/>
          <w:szCs w:val="28"/>
        </w:rPr>
        <w:t xml:space="preserve"> Вторая группа со средним значением откликов</w:t>
      </w:r>
    </w:p>
    <w:p w:rsidR="00170C04" w:rsidRPr="007D527C" w:rsidRDefault="00170C04" w:rsidP="00FB7626">
      <w:pPr>
        <w:numPr>
          <w:ilvl w:val="0"/>
          <w:numId w:val="5"/>
        </w:numPr>
        <w:spacing w:after="0" w:line="240" w:lineRule="auto"/>
        <w:jc w:val="both"/>
        <w:rPr>
          <w:rFonts w:ascii="Times New Roman" w:hAnsi="Times New Roman"/>
          <w:sz w:val="28"/>
          <w:szCs w:val="28"/>
        </w:rPr>
      </w:pPr>
      <w:r w:rsidRPr="007D527C">
        <w:rPr>
          <w:rFonts w:ascii="Times New Roman" w:hAnsi="Times New Roman"/>
          <w:sz w:val="28"/>
          <w:szCs w:val="28"/>
        </w:rPr>
        <w:t>Стабильно высокие личные показатели 30,8%</w:t>
      </w:r>
    </w:p>
    <w:p w:rsidR="00170C04" w:rsidRPr="007D527C" w:rsidRDefault="00170C04" w:rsidP="00FB7626">
      <w:pPr>
        <w:numPr>
          <w:ilvl w:val="0"/>
          <w:numId w:val="5"/>
        </w:numPr>
        <w:spacing w:after="0" w:line="240" w:lineRule="auto"/>
        <w:jc w:val="both"/>
        <w:rPr>
          <w:rFonts w:ascii="Times New Roman" w:hAnsi="Times New Roman"/>
          <w:sz w:val="28"/>
          <w:szCs w:val="28"/>
        </w:rPr>
      </w:pPr>
      <w:r w:rsidRPr="007D527C">
        <w:rPr>
          <w:rFonts w:ascii="Times New Roman" w:hAnsi="Times New Roman"/>
          <w:sz w:val="28"/>
          <w:szCs w:val="28"/>
        </w:rPr>
        <w:t>Авторитет в педагогическом коллективе 26,8%</w:t>
      </w:r>
    </w:p>
    <w:p w:rsidR="00170C04" w:rsidRPr="007D527C" w:rsidRDefault="00170C04" w:rsidP="00170C04">
      <w:pPr>
        <w:spacing w:after="0" w:line="240" w:lineRule="auto"/>
        <w:jc w:val="both"/>
        <w:rPr>
          <w:rFonts w:ascii="Times New Roman" w:hAnsi="Times New Roman"/>
          <w:sz w:val="28"/>
          <w:szCs w:val="28"/>
        </w:rPr>
      </w:pPr>
      <w:r w:rsidRPr="007D527C">
        <w:rPr>
          <w:rFonts w:ascii="Times New Roman" w:hAnsi="Times New Roman"/>
          <w:sz w:val="28"/>
          <w:szCs w:val="28"/>
        </w:rPr>
        <w:t xml:space="preserve"> Третья группа со значением откликов ниже среднего:</w:t>
      </w:r>
    </w:p>
    <w:p w:rsidR="00170C04" w:rsidRPr="007D527C" w:rsidRDefault="00170C04" w:rsidP="00FB7626">
      <w:pPr>
        <w:numPr>
          <w:ilvl w:val="1"/>
          <w:numId w:val="6"/>
        </w:numPr>
        <w:spacing w:after="0" w:line="240" w:lineRule="auto"/>
        <w:jc w:val="both"/>
        <w:rPr>
          <w:rFonts w:ascii="Times New Roman" w:hAnsi="Times New Roman"/>
          <w:sz w:val="28"/>
          <w:szCs w:val="28"/>
        </w:rPr>
      </w:pPr>
      <w:r w:rsidRPr="007D527C">
        <w:rPr>
          <w:rFonts w:ascii="Times New Roman" w:hAnsi="Times New Roman"/>
          <w:sz w:val="28"/>
          <w:szCs w:val="28"/>
        </w:rPr>
        <w:t>Специальные знания 18,2%</w:t>
      </w:r>
    </w:p>
    <w:p w:rsidR="00170C04" w:rsidRPr="007D527C" w:rsidRDefault="00170C04" w:rsidP="00FB7626">
      <w:pPr>
        <w:numPr>
          <w:ilvl w:val="1"/>
          <w:numId w:val="6"/>
        </w:numPr>
        <w:spacing w:after="0" w:line="240" w:lineRule="auto"/>
        <w:jc w:val="both"/>
        <w:rPr>
          <w:rFonts w:ascii="Times New Roman" w:hAnsi="Times New Roman"/>
          <w:sz w:val="28"/>
          <w:szCs w:val="28"/>
        </w:rPr>
      </w:pPr>
      <w:r w:rsidRPr="007D527C">
        <w:rPr>
          <w:rFonts w:ascii="Times New Roman" w:hAnsi="Times New Roman"/>
          <w:sz w:val="28"/>
          <w:szCs w:val="28"/>
        </w:rPr>
        <w:t>Системное представление о…17,5%</w:t>
      </w:r>
    </w:p>
    <w:p w:rsidR="00170C04" w:rsidRPr="007D527C" w:rsidRDefault="00170C04" w:rsidP="00FB7626">
      <w:pPr>
        <w:numPr>
          <w:ilvl w:val="1"/>
          <w:numId w:val="6"/>
        </w:numPr>
        <w:spacing w:after="0" w:line="240" w:lineRule="auto"/>
        <w:jc w:val="both"/>
        <w:rPr>
          <w:rFonts w:ascii="Times New Roman" w:hAnsi="Times New Roman"/>
          <w:sz w:val="28"/>
          <w:szCs w:val="28"/>
        </w:rPr>
      </w:pPr>
      <w:r w:rsidRPr="007D527C">
        <w:rPr>
          <w:rFonts w:ascii="Times New Roman" w:hAnsi="Times New Roman"/>
          <w:sz w:val="28"/>
          <w:szCs w:val="28"/>
        </w:rPr>
        <w:t>Наличие методических разработок 16,2%</w:t>
      </w:r>
    </w:p>
    <w:p w:rsidR="00170C04" w:rsidRPr="007D527C" w:rsidRDefault="00170C04" w:rsidP="00170C04">
      <w:pPr>
        <w:spacing w:after="0" w:line="240" w:lineRule="auto"/>
        <w:jc w:val="both"/>
        <w:rPr>
          <w:rFonts w:ascii="Times New Roman" w:hAnsi="Times New Roman"/>
          <w:sz w:val="28"/>
          <w:szCs w:val="28"/>
        </w:rPr>
      </w:pPr>
      <w:r w:rsidRPr="007D527C">
        <w:rPr>
          <w:rFonts w:ascii="Times New Roman" w:hAnsi="Times New Roman"/>
          <w:sz w:val="28"/>
          <w:szCs w:val="28"/>
        </w:rPr>
        <w:t>Четвертая группа с низким значением откликов:</w:t>
      </w:r>
    </w:p>
    <w:p w:rsidR="00170C04" w:rsidRPr="007D527C" w:rsidRDefault="00170C04" w:rsidP="00170C04">
      <w:pPr>
        <w:spacing w:after="0" w:line="240" w:lineRule="auto"/>
        <w:jc w:val="both"/>
        <w:rPr>
          <w:rFonts w:ascii="Times New Roman" w:hAnsi="Times New Roman"/>
          <w:sz w:val="28"/>
          <w:szCs w:val="28"/>
        </w:rPr>
      </w:pPr>
      <w:r w:rsidRPr="007D527C">
        <w:rPr>
          <w:rFonts w:ascii="Times New Roman" w:hAnsi="Times New Roman"/>
          <w:sz w:val="28"/>
          <w:szCs w:val="28"/>
        </w:rPr>
        <w:t xml:space="preserve">                   Высшая или первая квалификационная категория 9,2%</w:t>
      </w:r>
    </w:p>
    <w:p w:rsidR="00170C04" w:rsidRPr="007D527C" w:rsidRDefault="00170C04" w:rsidP="00170C04">
      <w:pPr>
        <w:spacing w:after="0" w:line="240" w:lineRule="auto"/>
        <w:jc w:val="both"/>
        <w:rPr>
          <w:rFonts w:ascii="Times New Roman" w:hAnsi="Times New Roman"/>
          <w:sz w:val="28"/>
          <w:szCs w:val="28"/>
        </w:rPr>
      </w:pPr>
      <w:r w:rsidRPr="007D527C">
        <w:rPr>
          <w:rFonts w:ascii="Times New Roman" w:hAnsi="Times New Roman"/>
          <w:sz w:val="28"/>
          <w:szCs w:val="28"/>
        </w:rPr>
        <w:t xml:space="preserve">     Соответственно полученным результатам можно сказать, что в своих требованиях к наставнику молодые педагоги ориентируются на, прежде всего, успешную коммуникацию и высокий уровень профессионализма наставника. Это коррелирует с ответами на предыдущий вопрос. </w:t>
      </w:r>
    </w:p>
    <w:p w:rsidR="00170C04" w:rsidRPr="00FB3583" w:rsidRDefault="00170C04" w:rsidP="00170C04">
      <w:pPr>
        <w:spacing w:after="0" w:line="240" w:lineRule="auto"/>
        <w:jc w:val="both"/>
        <w:rPr>
          <w:rFonts w:ascii="Times New Roman" w:hAnsi="Times New Roman"/>
          <w:sz w:val="28"/>
          <w:szCs w:val="28"/>
        </w:rPr>
      </w:pPr>
      <w:r w:rsidRPr="007D527C">
        <w:rPr>
          <w:rFonts w:ascii="Times New Roman" w:hAnsi="Times New Roman"/>
          <w:sz w:val="28"/>
          <w:szCs w:val="28"/>
        </w:rPr>
        <w:t xml:space="preserve">     Таким образом, с</w:t>
      </w:r>
      <w:r w:rsidRPr="00FB3583">
        <w:rPr>
          <w:rFonts w:ascii="Times New Roman" w:hAnsi="Times New Roman"/>
          <w:sz w:val="28"/>
          <w:szCs w:val="28"/>
        </w:rPr>
        <w:t>реди непременно присущих, обязательных для наставника качеств, респонденты выделили следующее (в %):</w:t>
      </w:r>
    </w:p>
    <w:p w:rsidR="00170C04" w:rsidRDefault="00170C04" w:rsidP="00170C04">
      <w:pPr>
        <w:pStyle w:val="a3"/>
        <w:spacing w:after="0" w:line="240" w:lineRule="auto"/>
        <w:jc w:val="both"/>
        <w:rPr>
          <w:rFonts w:ascii="Times New Roman" w:hAnsi="Times New Roman"/>
          <w:sz w:val="28"/>
          <w:szCs w:val="28"/>
        </w:rPr>
      </w:pPr>
      <w:r w:rsidRPr="00FB3583">
        <w:rPr>
          <w:rFonts w:ascii="Times New Roman" w:hAnsi="Times New Roman"/>
          <w:sz w:val="28"/>
          <w:szCs w:val="28"/>
        </w:rPr>
        <w:t>- личная готовность быть наставником – 67,1</w:t>
      </w:r>
    </w:p>
    <w:p w:rsidR="00170C04" w:rsidRPr="00FB3583" w:rsidRDefault="00170C04" w:rsidP="00170C04">
      <w:pPr>
        <w:pStyle w:val="a3"/>
        <w:spacing w:after="0" w:line="240" w:lineRule="auto"/>
        <w:jc w:val="both"/>
        <w:rPr>
          <w:rFonts w:ascii="Times New Roman" w:hAnsi="Times New Roman"/>
          <w:sz w:val="28"/>
          <w:szCs w:val="28"/>
        </w:rPr>
      </w:pPr>
      <w:r w:rsidRPr="00FB3583">
        <w:rPr>
          <w:rFonts w:ascii="Times New Roman" w:hAnsi="Times New Roman"/>
          <w:sz w:val="28"/>
          <w:szCs w:val="28"/>
        </w:rPr>
        <w:t>- высокий уровень образования  - 52,6</w:t>
      </w:r>
    </w:p>
    <w:p w:rsidR="00170C04" w:rsidRPr="00FB3583" w:rsidRDefault="00170C04" w:rsidP="00170C04">
      <w:pPr>
        <w:pStyle w:val="a3"/>
        <w:spacing w:after="0" w:line="240" w:lineRule="auto"/>
        <w:jc w:val="both"/>
        <w:rPr>
          <w:rFonts w:ascii="Times New Roman" w:hAnsi="Times New Roman"/>
          <w:sz w:val="28"/>
          <w:szCs w:val="28"/>
        </w:rPr>
      </w:pPr>
      <w:r w:rsidRPr="00FB3583">
        <w:rPr>
          <w:rFonts w:ascii="Times New Roman" w:hAnsi="Times New Roman"/>
          <w:sz w:val="28"/>
          <w:szCs w:val="28"/>
        </w:rPr>
        <w:t>- высокие профессиональные показатели</w:t>
      </w:r>
      <w:r>
        <w:rPr>
          <w:rFonts w:ascii="Times New Roman" w:hAnsi="Times New Roman"/>
          <w:sz w:val="28"/>
          <w:szCs w:val="28"/>
        </w:rPr>
        <w:t xml:space="preserve"> и</w:t>
      </w:r>
      <w:r w:rsidRPr="00FB3583">
        <w:rPr>
          <w:rFonts w:ascii="Times New Roman" w:hAnsi="Times New Roman"/>
          <w:sz w:val="28"/>
          <w:szCs w:val="28"/>
        </w:rPr>
        <w:t xml:space="preserve"> достижения – 30,8.</w:t>
      </w:r>
    </w:p>
    <w:p w:rsidR="00170C04" w:rsidRPr="00FB3583" w:rsidRDefault="00170C04" w:rsidP="00170C04">
      <w:pPr>
        <w:pStyle w:val="a3"/>
        <w:spacing w:after="0" w:line="240" w:lineRule="auto"/>
        <w:jc w:val="both"/>
        <w:rPr>
          <w:rFonts w:ascii="Times New Roman" w:hAnsi="Times New Roman"/>
          <w:sz w:val="28"/>
          <w:szCs w:val="28"/>
        </w:rPr>
      </w:pPr>
      <w:r w:rsidRPr="00FB3583">
        <w:rPr>
          <w:rFonts w:ascii="Times New Roman" w:hAnsi="Times New Roman"/>
          <w:sz w:val="28"/>
          <w:szCs w:val="28"/>
        </w:rPr>
        <w:t>- авторитет в профессиональном сообществе – 26,6</w:t>
      </w:r>
    </w:p>
    <w:p w:rsidR="00170C04" w:rsidRPr="00FB3583" w:rsidRDefault="00170C04" w:rsidP="00170C04">
      <w:pPr>
        <w:pStyle w:val="a3"/>
        <w:spacing w:after="0" w:line="240" w:lineRule="auto"/>
        <w:jc w:val="both"/>
        <w:rPr>
          <w:rFonts w:ascii="Times New Roman" w:hAnsi="Times New Roman"/>
          <w:sz w:val="28"/>
          <w:szCs w:val="28"/>
        </w:rPr>
      </w:pPr>
      <w:r w:rsidRPr="00781A38">
        <w:rPr>
          <w:rFonts w:ascii="Times New Roman" w:hAnsi="Times New Roman"/>
          <w:sz w:val="28"/>
          <w:szCs w:val="28"/>
        </w:rPr>
        <w:t>- специальная подготовка и умения наставника – 18,2</w:t>
      </w:r>
    </w:p>
    <w:p w:rsidR="00170C04" w:rsidRDefault="00170C04" w:rsidP="00170C04">
      <w:pPr>
        <w:pStyle w:val="a3"/>
        <w:spacing w:after="0" w:line="240" w:lineRule="auto"/>
        <w:jc w:val="both"/>
        <w:rPr>
          <w:rFonts w:ascii="Times New Roman" w:hAnsi="Times New Roman"/>
          <w:sz w:val="28"/>
          <w:szCs w:val="28"/>
        </w:rPr>
      </w:pPr>
      <w:r w:rsidRPr="00FB3583">
        <w:rPr>
          <w:rFonts w:ascii="Times New Roman" w:hAnsi="Times New Roman"/>
          <w:sz w:val="28"/>
          <w:szCs w:val="28"/>
        </w:rPr>
        <w:t>- видение всей ситуации современного образования – 17,5</w:t>
      </w:r>
    </w:p>
    <w:p w:rsidR="00170C04" w:rsidRPr="00FB3583" w:rsidRDefault="00170C04" w:rsidP="00170C04">
      <w:pPr>
        <w:pStyle w:val="a3"/>
        <w:spacing w:after="0" w:line="240" w:lineRule="auto"/>
        <w:jc w:val="both"/>
        <w:rPr>
          <w:rFonts w:ascii="Times New Roman" w:hAnsi="Times New Roman"/>
          <w:sz w:val="28"/>
          <w:szCs w:val="28"/>
        </w:rPr>
      </w:pPr>
      <w:r w:rsidRPr="00FB3583">
        <w:rPr>
          <w:rFonts w:ascii="Times New Roman" w:hAnsi="Times New Roman"/>
          <w:sz w:val="28"/>
          <w:szCs w:val="28"/>
        </w:rPr>
        <w:t>- методические разработки и авторские публикации – 16,2</w:t>
      </w:r>
    </w:p>
    <w:p w:rsidR="00170C04" w:rsidRPr="00FB3583" w:rsidRDefault="00170C04" w:rsidP="00170C04">
      <w:pPr>
        <w:pStyle w:val="a3"/>
        <w:spacing w:after="0" w:line="240" w:lineRule="auto"/>
        <w:jc w:val="both"/>
        <w:rPr>
          <w:rFonts w:ascii="Times New Roman" w:hAnsi="Times New Roman"/>
          <w:sz w:val="28"/>
          <w:szCs w:val="28"/>
        </w:rPr>
      </w:pPr>
      <w:r w:rsidRPr="00FB3583">
        <w:rPr>
          <w:rFonts w:ascii="Times New Roman" w:hAnsi="Times New Roman"/>
          <w:sz w:val="28"/>
          <w:szCs w:val="28"/>
        </w:rPr>
        <w:t>- высшая аттестационная категория – 9,2</w:t>
      </w:r>
      <w:r>
        <w:rPr>
          <w:rFonts w:ascii="Times New Roman" w:hAnsi="Times New Roman"/>
          <w:sz w:val="28"/>
          <w:szCs w:val="28"/>
        </w:rPr>
        <w:t>.</w:t>
      </w:r>
    </w:p>
    <w:p w:rsidR="00170C04" w:rsidRPr="00781A38"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w:t>
      </w:r>
      <w:r w:rsidRPr="00781A38">
        <w:rPr>
          <w:rFonts w:ascii="Times New Roman" w:hAnsi="Times New Roman"/>
          <w:sz w:val="28"/>
          <w:szCs w:val="28"/>
        </w:rPr>
        <w:t>Личная готовность быть наставником</w:t>
      </w:r>
      <w:r>
        <w:rPr>
          <w:rFonts w:ascii="Times New Roman" w:hAnsi="Times New Roman"/>
          <w:sz w:val="28"/>
          <w:szCs w:val="28"/>
        </w:rPr>
        <w:t>,</w:t>
      </w:r>
      <w:r w:rsidRPr="00781A38">
        <w:rPr>
          <w:rFonts w:ascii="Times New Roman" w:hAnsi="Times New Roman"/>
          <w:sz w:val="28"/>
          <w:szCs w:val="28"/>
        </w:rPr>
        <w:t xml:space="preserve">  по мнению </w:t>
      </w:r>
      <w:r>
        <w:rPr>
          <w:rFonts w:ascii="Times New Roman" w:hAnsi="Times New Roman"/>
          <w:sz w:val="28"/>
          <w:szCs w:val="28"/>
        </w:rPr>
        <w:t>учительской молодежи,</w:t>
      </w:r>
      <w:r w:rsidRPr="00781A38">
        <w:rPr>
          <w:rFonts w:ascii="Times New Roman" w:hAnsi="Times New Roman"/>
          <w:sz w:val="28"/>
          <w:szCs w:val="28"/>
        </w:rPr>
        <w:t xml:space="preserve"> не означает для большинства из них специальной подготовки к этой деятельности, что легко может компенсироваться богатым педагогическим опытом, которого</w:t>
      </w:r>
      <w:r>
        <w:rPr>
          <w:rFonts w:ascii="Times New Roman" w:hAnsi="Times New Roman"/>
          <w:sz w:val="28"/>
          <w:szCs w:val="28"/>
        </w:rPr>
        <w:t>,</w:t>
      </w:r>
      <w:r w:rsidRPr="00781A38">
        <w:rPr>
          <w:rFonts w:ascii="Times New Roman" w:hAnsi="Times New Roman"/>
          <w:sz w:val="28"/>
          <w:szCs w:val="28"/>
        </w:rPr>
        <w:t xml:space="preserve"> в свою очередь</w:t>
      </w:r>
      <w:r>
        <w:rPr>
          <w:rFonts w:ascii="Times New Roman" w:hAnsi="Times New Roman"/>
          <w:sz w:val="28"/>
          <w:szCs w:val="28"/>
        </w:rPr>
        <w:t>,</w:t>
      </w:r>
      <w:r w:rsidRPr="00781A38">
        <w:rPr>
          <w:rFonts w:ascii="Times New Roman" w:hAnsi="Times New Roman"/>
          <w:sz w:val="28"/>
          <w:szCs w:val="28"/>
        </w:rPr>
        <w:t xml:space="preserve"> не бывает без развитой способности к профессиональной рефлексии  и чего не заменить «столетиями» педагогического стажа.  М</w:t>
      </w:r>
      <w:r>
        <w:rPr>
          <w:rFonts w:ascii="Times New Roman" w:hAnsi="Times New Roman"/>
          <w:sz w:val="28"/>
          <w:szCs w:val="28"/>
        </w:rPr>
        <w:t xml:space="preserve">олодых учителей </w:t>
      </w:r>
      <w:r w:rsidRPr="00781A38">
        <w:rPr>
          <w:rFonts w:ascii="Times New Roman" w:hAnsi="Times New Roman"/>
          <w:sz w:val="28"/>
          <w:szCs w:val="28"/>
        </w:rPr>
        <w:t xml:space="preserve">не особо интересуют формальные достижения потенциального наставника (аттестационная категория, публикации). Неформальные и объективные высокие профессиональные показатели деятельности (например, результаты обучения и воспитания) и обеспеченный ими авторитет в педагогическом коллективе  представляются им более надежными и валидными. </w:t>
      </w:r>
    </w:p>
    <w:p w:rsidR="00170C04" w:rsidRPr="00781A38" w:rsidRDefault="00170C04" w:rsidP="00170C04">
      <w:pPr>
        <w:spacing w:after="0" w:line="240" w:lineRule="auto"/>
        <w:jc w:val="both"/>
        <w:rPr>
          <w:rFonts w:ascii="Times New Roman" w:hAnsi="Times New Roman"/>
          <w:b/>
          <w:sz w:val="28"/>
          <w:szCs w:val="28"/>
        </w:rPr>
      </w:pPr>
      <w:r>
        <w:rPr>
          <w:rFonts w:ascii="Times New Roman" w:hAnsi="Times New Roman"/>
          <w:sz w:val="28"/>
          <w:szCs w:val="28"/>
        </w:rPr>
        <w:t xml:space="preserve">     </w:t>
      </w:r>
      <w:r w:rsidRPr="00781A38">
        <w:rPr>
          <w:rFonts w:ascii="Times New Roman" w:hAnsi="Times New Roman"/>
          <w:sz w:val="28"/>
          <w:szCs w:val="28"/>
        </w:rPr>
        <w:t xml:space="preserve">Сложнее обстоит дело с интерпретацией первого варианта ответа, который привлек максимальное количество выборов и был связан с высоким уровнем образования наставника. Формально, сведениями о дипломе </w:t>
      </w:r>
      <w:r w:rsidRPr="00781A38">
        <w:rPr>
          <w:rFonts w:ascii="Times New Roman" w:hAnsi="Times New Roman"/>
          <w:sz w:val="28"/>
          <w:szCs w:val="28"/>
        </w:rPr>
        <w:lastRenderedPageBreak/>
        <w:t>законченного наставником педагогического вуза</w:t>
      </w:r>
      <w:r>
        <w:rPr>
          <w:rFonts w:ascii="Times New Roman" w:hAnsi="Times New Roman"/>
          <w:sz w:val="28"/>
          <w:szCs w:val="28"/>
        </w:rPr>
        <w:t>,</w:t>
      </w:r>
      <w:r w:rsidRPr="00781A38">
        <w:rPr>
          <w:rFonts w:ascii="Times New Roman" w:hAnsi="Times New Roman"/>
          <w:sz w:val="28"/>
          <w:szCs w:val="28"/>
        </w:rPr>
        <w:t xml:space="preserve"> ситуацию  не объяснить.  Диплом у большинства учителей примерно одинаков и это ничего не объясняет. Скорее,  </w:t>
      </w:r>
      <w:r w:rsidRPr="006A423C">
        <w:rPr>
          <w:rFonts w:ascii="Times New Roman" w:hAnsi="Times New Roman"/>
          <w:b/>
          <w:sz w:val="28"/>
          <w:szCs w:val="28"/>
        </w:rPr>
        <w:t>респонденты говорили о высоком уровне культурного развития наставника, о том, что это должен быть человек высокой культуры (образования), как общей, так педагогической и предметной.</w:t>
      </w:r>
      <w:r w:rsidRPr="00781A38">
        <w:rPr>
          <w:rFonts w:ascii="Times New Roman" w:hAnsi="Times New Roman"/>
          <w:sz w:val="28"/>
          <w:szCs w:val="28"/>
        </w:rPr>
        <w:t xml:space="preserve"> Значительной части </w:t>
      </w:r>
      <w:r>
        <w:rPr>
          <w:rFonts w:ascii="Times New Roman" w:hAnsi="Times New Roman"/>
          <w:sz w:val="28"/>
          <w:szCs w:val="28"/>
        </w:rPr>
        <w:t xml:space="preserve">молодых педагогов </w:t>
      </w:r>
      <w:r w:rsidRPr="00781A38">
        <w:rPr>
          <w:rFonts w:ascii="Times New Roman" w:hAnsi="Times New Roman"/>
          <w:sz w:val="28"/>
          <w:szCs w:val="28"/>
        </w:rPr>
        <w:t xml:space="preserve">хочется продолжить общение с людьми более высокого культурного уровня, какими были некоторые их вузовские преподаватели. Этим же (а не только карьерными амбициями) можно объяснить </w:t>
      </w:r>
      <w:r w:rsidRPr="006A423C">
        <w:rPr>
          <w:rFonts w:ascii="Times New Roman" w:hAnsi="Times New Roman"/>
          <w:b/>
          <w:sz w:val="28"/>
          <w:szCs w:val="28"/>
        </w:rPr>
        <w:t>почти массовое стремление молодых учителей продолжить обучение в аспирантуре: это желание не останавливаться в развитии, заданном вузом, потребность видеть рядом с собой образцы для подражания</w:t>
      </w:r>
      <w:r w:rsidRPr="00781A38">
        <w:rPr>
          <w:rFonts w:ascii="Times New Roman" w:hAnsi="Times New Roman"/>
          <w:sz w:val="28"/>
          <w:szCs w:val="28"/>
        </w:rPr>
        <w:t xml:space="preserve">. Культурность наставника – это его авторитетность для </w:t>
      </w:r>
      <w:r>
        <w:rPr>
          <w:rFonts w:ascii="Times New Roman" w:hAnsi="Times New Roman"/>
          <w:sz w:val="28"/>
          <w:szCs w:val="28"/>
        </w:rPr>
        <w:t>молодого учителя</w:t>
      </w:r>
      <w:r w:rsidRPr="00781A38">
        <w:rPr>
          <w:rFonts w:ascii="Times New Roman" w:hAnsi="Times New Roman"/>
          <w:sz w:val="28"/>
          <w:szCs w:val="28"/>
        </w:rPr>
        <w:t xml:space="preserve">. Даже если потенциальный наставник будет коммуникабелен и даст много практически полезных советов, это не обеспечит его авторитет в глазах </w:t>
      </w:r>
      <w:r>
        <w:rPr>
          <w:rFonts w:ascii="Times New Roman" w:hAnsi="Times New Roman"/>
          <w:sz w:val="28"/>
          <w:szCs w:val="28"/>
        </w:rPr>
        <w:t>молодого педагога</w:t>
      </w:r>
      <w:r w:rsidRPr="00781A38">
        <w:rPr>
          <w:rFonts w:ascii="Times New Roman" w:hAnsi="Times New Roman"/>
          <w:sz w:val="28"/>
          <w:szCs w:val="28"/>
        </w:rPr>
        <w:t xml:space="preserve">.  </w:t>
      </w:r>
      <w:r w:rsidRPr="006A423C">
        <w:rPr>
          <w:rFonts w:ascii="Times New Roman" w:hAnsi="Times New Roman"/>
          <w:b/>
          <w:sz w:val="28"/>
          <w:szCs w:val="28"/>
        </w:rPr>
        <w:t>Наставник должен быть авторитетен для него не только в узком, профессиональном, но и в общекультурном,  мировоззренческом отношении.</w:t>
      </w:r>
      <w:r w:rsidRPr="00781A38">
        <w:rPr>
          <w:rFonts w:ascii="Times New Roman" w:hAnsi="Times New Roman"/>
          <w:b/>
          <w:sz w:val="28"/>
          <w:szCs w:val="28"/>
        </w:rPr>
        <w:t xml:space="preserve">      </w:t>
      </w:r>
    </w:p>
    <w:p w:rsidR="00170C04" w:rsidRDefault="00170C04" w:rsidP="00170C04">
      <w:pPr>
        <w:spacing w:after="0" w:line="240" w:lineRule="auto"/>
        <w:jc w:val="both"/>
        <w:rPr>
          <w:rFonts w:ascii="Times New Roman" w:hAnsi="Times New Roman"/>
          <w:b/>
          <w:sz w:val="28"/>
          <w:szCs w:val="28"/>
        </w:rPr>
      </w:pPr>
      <w:r>
        <w:t xml:space="preserve">    </w:t>
      </w:r>
      <w:r w:rsidRPr="00CC4B4E">
        <w:rPr>
          <w:rFonts w:ascii="Times New Roman" w:hAnsi="Times New Roman"/>
          <w:sz w:val="28"/>
          <w:szCs w:val="28"/>
        </w:rPr>
        <w:t xml:space="preserve">Таким образом, </w:t>
      </w:r>
      <w:r w:rsidRPr="006A423C">
        <w:rPr>
          <w:rFonts w:ascii="Times New Roman" w:hAnsi="Times New Roman"/>
          <w:b/>
          <w:sz w:val="28"/>
          <w:szCs w:val="28"/>
        </w:rPr>
        <w:t>наглядные и вдохновляющие, практические и эпизодические демонстрации формы сопровождения представляются молодым петербургским учителям предпочтительней наставничества и курсовой подготовки.</w:t>
      </w:r>
      <w:r>
        <w:rPr>
          <w:rFonts w:ascii="Times New Roman" w:hAnsi="Times New Roman"/>
          <w:sz w:val="28"/>
          <w:szCs w:val="28"/>
        </w:rPr>
        <w:t xml:space="preserve"> Значительное число молодых педагогов рассчитывает на себя и самообразование при условии предоставления на него свободного времени. Обращение к коллегам за помощью, консультацией или поддержкой не является повседневной практикой деятельности для половины молодых петербургских учителей, что свидетельствует о существовании скрытого поколенческого конфликта в учительской среде, смягчаемого небольшим количеством молодых учителей в петербургской школе  и формальным характером складывающихся между группами молодых и опытных педагогов отношениями. Молодой педагог надеется на то, что его проблемы постепенно разрешатся с приобретаемым профессиональным опытом. Но он понимает необходимость рефлексии этого опыта, что делает необходимым диалоговый режим и фигуру «собеседника», которыми могут выступать как опытные педагоги, так и сверстники.  </w:t>
      </w:r>
    </w:p>
    <w:p w:rsidR="00170C04" w:rsidRDefault="00170C04" w:rsidP="00170C04">
      <w:pPr>
        <w:spacing w:after="0" w:line="240" w:lineRule="auto"/>
        <w:rPr>
          <w:rFonts w:ascii="Times New Roman" w:hAnsi="Times New Roman"/>
          <w:b/>
          <w:sz w:val="28"/>
          <w:szCs w:val="28"/>
        </w:rPr>
      </w:pPr>
    </w:p>
    <w:p w:rsidR="00170C04" w:rsidRDefault="00D92187" w:rsidP="00170C04">
      <w:pPr>
        <w:spacing w:after="0" w:line="240" w:lineRule="auto"/>
        <w:jc w:val="center"/>
        <w:rPr>
          <w:rFonts w:ascii="Times New Roman" w:hAnsi="Times New Roman"/>
          <w:b/>
          <w:sz w:val="28"/>
          <w:szCs w:val="28"/>
        </w:rPr>
      </w:pPr>
      <w:r>
        <w:rPr>
          <w:rFonts w:ascii="Times New Roman" w:hAnsi="Times New Roman"/>
          <w:b/>
          <w:sz w:val="28"/>
          <w:szCs w:val="28"/>
        </w:rPr>
        <w:t>1.7.</w:t>
      </w:r>
      <w:r w:rsidR="00170C04">
        <w:rPr>
          <w:rFonts w:ascii="Times New Roman" w:hAnsi="Times New Roman"/>
          <w:b/>
          <w:sz w:val="28"/>
          <w:szCs w:val="28"/>
        </w:rPr>
        <w:t>Молодой петербургский учитель: некоторые черты типологического портрета</w:t>
      </w:r>
    </w:p>
    <w:p w:rsidR="00170C04"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w:t>
      </w:r>
      <w:r w:rsidRPr="001B258A">
        <w:rPr>
          <w:rFonts w:ascii="Times New Roman" w:hAnsi="Times New Roman"/>
          <w:sz w:val="28"/>
          <w:szCs w:val="28"/>
        </w:rPr>
        <w:t xml:space="preserve">В итоге  </w:t>
      </w:r>
      <w:r w:rsidR="006A423C">
        <w:rPr>
          <w:rFonts w:ascii="Times New Roman" w:hAnsi="Times New Roman"/>
          <w:sz w:val="28"/>
          <w:szCs w:val="28"/>
        </w:rPr>
        <w:t xml:space="preserve">по </w:t>
      </w:r>
      <w:r w:rsidRPr="001B258A">
        <w:rPr>
          <w:rFonts w:ascii="Times New Roman" w:hAnsi="Times New Roman"/>
          <w:sz w:val="28"/>
          <w:szCs w:val="28"/>
        </w:rPr>
        <w:t>результат</w:t>
      </w:r>
      <w:r w:rsidR="006A423C">
        <w:rPr>
          <w:rFonts w:ascii="Times New Roman" w:hAnsi="Times New Roman"/>
          <w:sz w:val="28"/>
          <w:szCs w:val="28"/>
        </w:rPr>
        <w:t>ам</w:t>
      </w:r>
      <w:r w:rsidRPr="001B258A">
        <w:rPr>
          <w:rFonts w:ascii="Times New Roman" w:hAnsi="Times New Roman"/>
          <w:sz w:val="28"/>
          <w:szCs w:val="28"/>
        </w:rPr>
        <w:t xml:space="preserve"> исследования был сформирован типологический портрет петербургского молодого учителя</w:t>
      </w:r>
      <w:r>
        <w:rPr>
          <w:rFonts w:ascii="Times New Roman" w:hAnsi="Times New Roman"/>
          <w:sz w:val="28"/>
          <w:szCs w:val="28"/>
        </w:rPr>
        <w:t xml:space="preserve">. Это молодая женщина, гораздо реже, но все-таки чаще, чем обычно в учительской среде,  мужчина в возрасте 25 – 30 лет. Это чаще всего выходцы из российских регионов, приехавшие в Петербург после окончания провинциальной школы (и поступившие в петербургские педагогические вузы) или провинциального педагогического вуза.  Работает такой молодой педагог чаще в обычной школе, реже в школе повышенного уровня обучения, преимущественно в </w:t>
      </w:r>
      <w:r>
        <w:rPr>
          <w:rFonts w:ascii="Times New Roman" w:hAnsi="Times New Roman"/>
          <w:sz w:val="28"/>
          <w:szCs w:val="28"/>
        </w:rPr>
        <w:lastRenderedPageBreak/>
        <w:t>спальных районах, что, возможно, связано с местом проживания в городе. Старается взять в школе любую возможную оплачиваемую нагрузку (средняя педагогическая нагрузка около 1,5 ставки), использует любые возможности внутреннего и внешнего совмещения и иные приработки.</w:t>
      </w:r>
    </w:p>
    <w:p w:rsidR="006A423C"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Свои профессиональные возможности оценивает средне и несколько выше среднего, причем, эту достаточно высокую оценку считает не столько результатом полученного образования, сколько наработанного практического опыта. Основные профессиональные затруднения связывает с недостаточной собственной стрессоустойчивостью и тревожностью, что можно отнести к естественным состояниям в период профессиональной адаптации. Основные профессиональные дефициты молодого петербургского учителя связаны с реализацией педагогических задач ФГОС, с преодолением низкой учебной мотивации детей и поддержанием среди них необходимой дисциплины и организованности. </w:t>
      </w:r>
    </w:p>
    <w:p w:rsidR="00170C04" w:rsidRDefault="006A423C" w:rsidP="00170C04">
      <w:pPr>
        <w:spacing w:after="0" w:line="240" w:lineRule="auto"/>
        <w:jc w:val="both"/>
        <w:rPr>
          <w:rFonts w:ascii="Times New Roman" w:hAnsi="Times New Roman"/>
          <w:sz w:val="28"/>
          <w:szCs w:val="28"/>
        </w:rPr>
      </w:pPr>
      <w:r>
        <w:rPr>
          <w:rFonts w:ascii="Times New Roman" w:hAnsi="Times New Roman"/>
          <w:sz w:val="28"/>
          <w:szCs w:val="28"/>
        </w:rPr>
        <w:t xml:space="preserve">     </w:t>
      </w:r>
      <w:r w:rsidR="00170C04">
        <w:rPr>
          <w:rFonts w:ascii="Times New Roman" w:hAnsi="Times New Roman"/>
          <w:sz w:val="28"/>
          <w:szCs w:val="28"/>
        </w:rPr>
        <w:t xml:space="preserve">Качества идеального учителя, которые задают профессиональные цели, связывает со строгостью, владением дисциплиной и архетипами любви к детям. В целом, своей учительской работой удовлетворен, покинет ее предположительно из-за недостаточно созданных условий,  конфликтов и при потере смыслов в работе (профессиональная рутина). </w:t>
      </w:r>
    </w:p>
    <w:p w:rsidR="00170C04"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При возникновении профессиональных трудностей и проблем склонен надеяться на себя, самообразование и приобретаемый  опыт. На помощь коллег не рассчитывает, обращается за ней ситуативно.  Нуждается в совете, психологической поддержке, но не в контроле и оценке своего профессионализма. От наставника хочет совета (поддержки) и демонстрации образцов, осмысленного вдохновения для осуществления профессиональной деятельности, а не поучений. По мнению молодого педагога, лучше, если  наставник будет преподавать тот же предмет и иметь профессиональные достижения, опыт, авторитет среди коллег. Но главным его качеством</w:t>
      </w:r>
      <w:r w:rsidRPr="00CC4B4E">
        <w:rPr>
          <w:rFonts w:ascii="Times New Roman" w:hAnsi="Times New Roman"/>
          <w:sz w:val="28"/>
          <w:szCs w:val="28"/>
        </w:rPr>
        <w:t xml:space="preserve"> </w:t>
      </w:r>
      <w:r>
        <w:rPr>
          <w:rFonts w:ascii="Times New Roman" w:hAnsi="Times New Roman"/>
          <w:sz w:val="28"/>
          <w:szCs w:val="28"/>
        </w:rPr>
        <w:t>являются желание быть наставником и способность вступить с подопечным в эффективную коммуникацию.</w:t>
      </w:r>
    </w:p>
    <w:p w:rsidR="00170C04" w:rsidRDefault="00170C04" w:rsidP="00170C04">
      <w:pPr>
        <w:spacing w:after="0" w:line="240" w:lineRule="auto"/>
        <w:jc w:val="center"/>
        <w:rPr>
          <w:rFonts w:ascii="Times New Roman" w:hAnsi="Times New Roman"/>
          <w:b/>
          <w:sz w:val="28"/>
          <w:szCs w:val="28"/>
        </w:rPr>
      </w:pPr>
    </w:p>
    <w:p w:rsidR="00170C04" w:rsidRDefault="00170C04" w:rsidP="00170C04">
      <w:pPr>
        <w:spacing w:after="0" w:line="240" w:lineRule="auto"/>
        <w:jc w:val="center"/>
        <w:rPr>
          <w:rFonts w:ascii="Times New Roman" w:hAnsi="Times New Roman"/>
          <w:b/>
          <w:sz w:val="28"/>
          <w:szCs w:val="28"/>
        </w:rPr>
      </w:pPr>
    </w:p>
    <w:p w:rsidR="00170C04" w:rsidRDefault="00170C04" w:rsidP="00170C04">
      <w:pPr>
        <w:spacing w:after="0" w:line="240" w:lineRule="auto"/>
        <w:jc w:val="center"/>
        <w:rPr>
          <w:rFonts w:ascii="Times New Roman" w:hAnsi="Times New Roman"/>
          <w:b/>
          <w:sz w:val="28"/>
          <w:szCs w:val="28"/>
        </w:rPr>
      </w:pPr>
      <w:r w:rsidRPr="002176CC">
        <w:rPr>
          <w:rFonts w:ascii="Times New Roman" w:hAnsi="Times New Roman"/>
          <w:b/>
          <w:sz w:val="28"/>
          <w:szCs w:val="28"/>
        </w:rPr>
        <w:t>Молодые петербургские учителя: типологическ</w:t>
      </w:r>
      <w:r>
        <w:rPr>
          <w:rFonts w:ascii="Times New Roman" w:hAnsi="Times New Roman"/>
          <w:b/>
          <w:sz w:val="28"/>
          <w:szCs w:val="28"/>
        </w:rPr>
        <w:t>ий</w:t>
      </w:r>
      <w:r w:rsidRPr="002176CC">
        <w:rPr>
          <w:rFonts w:ascii="Times New Roman" w:hAnsi="Times New Roman"/>
          <w:b/>
          <w:sz w:val="28"/>
          <w:szCs w:val="28"/>
        </w:rPr>
        <w:t xml:space="preserve"> портрет </w:t>
      </w:r>
    </w:p>
    <w:p w:rsidR="00170C04" w:rsidRPr="002176CC" w:rsidRDefault="00170C04" w:rsidP="00170C04">
      <w:pPr>
        <w:spacing w:after="0" w:line="240" w:lineRule="auto"/>
        <w:jc w:val="center"/>
        <w:rPr>
          <w:rFonts w:ascii="Times New Roman" w:hAnsi="Times New Roman"/>
          <w:b/>
          <w:sz w:val="28"/>
          <w:szCs w:val="28"/>
        </w:rPr>
      </w:pPr>
      <w:r w:rsidRPr="002176CC">
        <w:rPr>
          <w:rFonts w:ascii="Times New Roman" w:hAnsi="Times New Roman"/>
          <w:b/>
          <w:sz w:val="28"/>
          <w:szCs w:val="28"/>
        </w:rPr>
        <w:t>на основе биографического интервью</w:t>
      </w:r>
    </w:p>
    <w:p w:rsidR="00170C04" w:rsidRDefault="00170C04" w:rsidP="00170C04">
      <w:pPr>
        <w:spacing w:after="0" w:line="240" w:lineRule="auto"/>
        <w:jc w:val="both"/>
        <w:rPr>
          <w:rFonts w:ascii="Times New Roman" w:hAnsi="Times New Roman"/>
          <w:sz w:val="28"/>
          <w:szCs w:val="28"/>
        </w:rPr>
      </w:pPr>
    </w:p>
    <w:p w:rsidR="00170C04" w:rsidRPr="00C76D1A"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w:t>
      </w:r>
      <w:r w:rsidRPr="005A1AE1">
        <w:rPr>
          <w:rFonts w:ascii="Times New Roman" w:hAnsi="Times New Roman"/>
          <w:sz w:val="28"/>
          <w:szCs w:val="28"/>
        </w:rPr>
        <w:t xml:space="preserve">Дополним данные анкетного опроса, характеризовавшего молодых петербургских учителей данными, полученными в тот же период с января по май 2018 года на основе анализа </w:t>
      </w:r>
      <w:r w:rsidR="006A423C">
        <w:rPr>
          <w:rFonts w:ascii="Times New Roman" w:hAnsi="Times New Roman"/>
          <w:sz w:val="28"/>
          <w:szCs w:val="28"/>
        </w:rPr>
        <w:t>8</w:t>
      </w:r>
      <w:r w:rsidRPr="005A1AE1">
        <w:rPr>
          <w:rFonts w:ascii="Times New Roman" w:hAnsi="Times New Roman"/>
          <w:sz w:val="28"/>
          <w:szCs w:val="28"/>
        </w:rPr>
        <w:t xml:space="preserve">1 их биографического интервью.  </w:t>
      </w:r>
      <w:r>
        <w:rPr>
          <w:rFonts w:ascii="Times New Roman" w:hAnsi="Times New Roman"/>
          <w:sz w:val="28"/>
          <w:szCs w:val="28"/>
        </w:rPr>
        <w:t xml:space="preserve">Интервью были получены от 12 юношей и 69 девушек (85%). Это еще раз подтверждает тезис о том, что мужчин среди молодых петербургских педагогов примерно на 10 % больше относительно средних показателей  по выборке петербургского учительства в целом. 26% респондентов имеют возраст  менее 25 лет; столько же от 27 до 30 лет. Основная часть респондентов (48%) в среднем для молодых педагогов возрастном диапазоне </w:t>
      </w:r>
      <w:r>
        <w:rPr>
          <w:rFonts w:ascii="Times New Roman" w:hAnsi="Times New Roman"/>
          <w:sz w:val="28"/>
          <w:szCs w:val="28"/>
        </w:rPr>
        <w:lastRenderedPageBreak/>
        <w:t>от  25 до 27 лет. В целом группа интервьюированных подбиралась в соответствии с указанными выше критериями молодых педагогов - не старше 30-32 двух лет и стаж работы в школе не более 5 лет. 18% выборки интервьюрированных первый год работают в школе, 30% - второй, 18% –третий, 34% - четвертый-пятый  год.  Особую группу (23 человека) представляли слушатели курсов повышения квалификации «Петербургский педагогический опыт в условиях реализации ФГОС» - молодые учителя – потенциальные участники или конкурсанты профессионального конкурса   «Педагогически</w:t>
      </w:r>
      <w:r w:rsidR="006A423C">
        <w:rPr>
          <w:rFonts w:ascii="Times New Roman" w:hAnsi="Times New Roman"/>
          <w:sz w:val="28"/>
          <w:szCs w:val="28"/>
        </w:rPr>
        <w:t>е</w:t>
      </w:r>
      <w:r>
        <w:rPr>
          <w:rFonts w:ascii="Times New Roman" w:hAnsi="Times New Roman"/>
          <w:sz w:val="28"/>
          <w:szCs w:val="28"/>
        </w:rPr>
        <w:t xml:space="preserve"> надежды» районного или городского уровня (группа курируется Петербургским Комитетом по образованию). </w:t>
      </w:r>
    </w:p>
    <w:p w:rsidR="00170C04"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В процессе анализа авторы исследования столкнулись в этой исследуемой группе с интересной ситуацией значительно представительства  лиц, закончивших не педагогические вузы, но работавших  в школе учителями (66%). Это объясняется тем, что респондентам задавался вопрос о том, какой вуз они закончили. Среди ответов оказалось много выпускников классических университетов, которые еще недавно были педагогическим вузами, а также непедагогических вузов, которые готовят по вполне педагогическим специальностям, давая квалификацию «Преподаватель». Поэтому </w:t>
      </w:r>
      <w:r w:rsidRPr="006A423C">
        <w:rPr>
          <w:rFonts w:ascii="Times New Roman" w:hAnsi="Times New Roman"/>
          <w:b/>
          <w:sz w:val="28"/>
          <w:szCs w:val="28"/>
        </w:rPr>
        <w:t>в дальнейших исследованиях более перспективным представляется задавать вопрос о полученной в вузе специальности, а не о самом вузе, который был закончен респондентом, так как в нынешних условиях саму профессиональную направленность вуза определить затруднительно.</w:t>
      </w:r>
      <w:r>
        <w:rPr>
          <w:rFonts w:ascii="Times New Roman" w:hAnsi="Times New Roman"/>
          <w:sz w:val="28"/>
          <w:szCs w:val="28"/>
        </w:rPr>
        <w:t xml:space="preserve">  Высшее и среднее педагогическое образование получили лишь  34% интервьюированных.  При этом, </w:t>
      </w:r>
      <w:r w:rsidRPr="006A423C">
        <w:rPr>
          <w:rFonts w:ascii="Times New Roman" w:hAnsi="Times New Roman"/>
          <w:b/>
          <w:sz w:val="28"/>
          <w:szCs w:val="28"/>
        </w:rPr>
        <w:t>получали образование в Петербурге  56% респондентов, в вузах регионов  - 44 %.</w:t>
      </w:r>
      <w:r>
        <w:rPr>
          <w:rFonts w:ascii="Times New Roman" w:hAnsi="Times New Roman"/>
          <w:sz w:val="28"/>
          <w:szCs w:val="28"/>
        </w:rPr>
        <w:t xml:space="preserve"> </w:t>
      </w:r>
    </w:p>
    <w:p w:rsidR="00170C04"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По нынешнему месту работы молодые педагоги распределились следующим образом: в школах повышенного уровня обучения работают 69%, в общеобразовательных школах  -  21%, в коррекционных школах – 10%. </w:t>
      </w:r>
    </w:p>
    <w:p w:rsidR="00170C04" w:rsidRDefault="00170C04" w:rsidP="00170C04">
      <w:pPr>
        <w:spacing w:after="0" w:line="240" w:lineRule="auto"/>
        <w:jc w:val="both"/>
        <w:rPr>
          <w:rFonts w:ascii="Times New Roman" w:hAnsi="Times New Roman"/>
          <w:sz w:val="28"/>
          <w:szCs w:val="28"/>
        </w:rPr>
      </w:pPr>
      <w:r>
        <w:rPr>
          <w:rFonts w:ascii="Times New Roman" w:hAnsi="Times New Roman"/>
          <w:sz w:val="28"/>
          <w:szCs w:val="28"/>
        </w:rPr>
        <w:t>Приведем перечень вопросов, который задавался в ходе интервью:</w:t>
      </w:r>
    </w:p>
    <w:p w:rsidR="00170C04" w:rsidRPr="00763363" w:rsidRDefault="00170C04" w:rsidP="00FB7626">
      <w:pPr>
        <w:pStyle w:val="a3"/>
        <w:numPr>
          <w:ilvl w:val="0"/>
          <w:numId w:val="7"/>
        </w:numPr>
        <w:spacing w:after="0" w:line="240" w:lineRule="auto"/>
        <w:jc w:val="both"/>
        <w:rPr>
          <w:rFonts w:ascii="Times New Roman" w:hAnsi="Times New Roman"/>
          <w:sz w:val="28"/>
          <w:szCs w:val="28"/>
        </w:rPr>
      </w:pPr>
      <w:r w:rsidRPr="00763363">
        <w:rPr>
          <w:rFonts w:ascii="Times New Roman" w:hAnsi="Times New Roman"/>
          <w:sz w:val="28"/>
          <w:szCs w:val="28"/>
        </w:rPr>
        <w:t xml:space="preserve">Чего Вы ожидали от своей работы в школе? Назовите основные Ваши ожидания от работы в школе (надежды, опасения). Совпали ли Ваши ожидания с реальностью? Насколько они оправдались и насколько реальность их скорректировала? </w:t>
      </w:r>
    </w:p>
    <w:p w:rsidR="00170C04" w:rsidRPr="00763363" w:rsidRDefault="00170C04" w:rsidP="00FB7626">
      <w:pPr>
        <w:pStyle w:val="a3"/>
        <w:numPr>
          <w:ilvl w:val="0"/>
          <w:numId w:val="7"/>
        </w:numPr>
        <w:spacing w:after="0" w:line="240" w:lineRule="auto"/>
        <w:jc w:val="both"/>
        <w:rPr>
          <w:rFonts w:ascii="Times New Roman" w:hAnsi="Times New Roman"/>
          <w:sz w:val="28"/>
          <w:szCs w:val="28"/>
        </w:rPr>
      </w:pPr>
      <w:r w:rsidRPr="00763363">
        <w:rPr>
          <w:rFonts w:ascii="Times New Roman" w:hAnsi="Times New Roman"/>
          <w:sz w:val="28"/>
          <w:szCs w:val="28"/>
        </w:rPr>
        <w:t>Что для Вас сегодня является самым трудным в педагогической работе? Что Вы сегодня считаете своим самым главным профессиональным успехом, победой, достижением (не обязательно победу в конкурсе или успешную аттестацию)?</w:t>
      </w:r>
    </w:p>
    <w:p w:rsidR="00170C04" w:rsidRPr="00763363" w:rsidRDefault="00170C04" w:rsidP="00FB7626">
      <w:pPr>
        <w:pStyle w:val="a3"/>
        <w:numPr>
          <w:ilvl w:val="0"/>
          <w:numId w:val="7"/>
        </w:numPr>
        <w:spacing w:after="0" w:line="240" w:lineRule="auto"/>
        <w:jc w:val="both"/>
        <w:rPr>
          <w:rFonts w:ascii="Times New Roman" w:hAnsi="Times New Roman"/>
          <w:sz w:val="28"/>
          <w:szCs w:val="28"/>
        </w:rPr>
      </w:pPr>
      <w:r w:rsidRPr="00763363">
        <w:rPr>
          <w:rFonts w:ascii="Times New Roman" w:hAnsi="Times New Roman"/>
          <w:sz w:val="28"/>
          <w:szCs w:val="28"/>
        </w:rPr>
        <w:t>Необходима ли Вам в данный момент или в первые годы работы как молодому специалисту помощь  в решении каких-либо профессиональных проблем? Если необходима, то от кого такая помощь может и должна, по Вашему мнению, прийти в первую очередь (от конкретных лиц или организационных структур)? Кто сейчас помогает Вам решать профессиональные проблемы?</w:t>
      </w:r>
    </w:p>
    <w:p w:rsidR="00170C04" w:rsidRPr="00763363" w:rsidRDefault="00170C04" w:rsidP="00FB7626">
      <w:pPr>
        <w:pStyle w:val="a3"/>
        <w:numPr>
          <w:ilvl w:val="0"/>
          <w:numId w:val="7"/>
        </w:numPr>
        <w:spacing w:after="0" w:line="240" w:lineRule="auto"/>
        <w:jc w:val="both"/>
        <w:rPr>
          <w:rFonts w:ascii="Times New Roman" w:hAnsi="Times New Roman"/>
          <w:sz w:val="28"/>
          <w:szCs w:val="28"/>
        </w:rPr>
      </w:pPr>
      <w:r w:rsidRPr="00763363">
        <w:rPr>
          <w:rFonts w:ascii="Times New Roman" w:hAnsi="Times New Roman"/>
          <w:sz w:val="28"/>
          <w:szCs w:val="28"/>
        </w:rPr>
        <w:lastRenderedPageBreak/>
        <w:t>Кто для Вас сегодня  - успешный педагог и почему? Ощущаете ли Вы себя успешным педагогом и почему?</w:t>
      </w:r>
    </w:p>
    <w:p w:rsidR="00170C04" w:rsidRPr="00763363" w:rsidRDefault="00170C04" w:rsidP="00FB7626">
      <w:pPr>
        <w:pStyle w:val="a3"/>
        <w:numPr>
          <w:ilvl w:val="0"/>
          <w:numId w:val="7"/>
        </w:numPr>
        <w:spacing w:after="0" w:line="240" w:lineRule="auto"/>
        <w:jc w:val="both"/>
        <w:rPr>
          <w:rFonts w:ascii="Times New Roman" w:hAnsi="Times New Roman"/>
          <w:sz w:val="28"/>
          <w:szCs w:val="28"/>
        </w:rPr>
      </w:pPr>
      <w:r w:rsidRPr="00763363">
        <w:rPr>
          <w:rFonts w:ascii="Times New Roman" w:hAnsi="Times New Roman"/>
          <w:sz w:val="28"/>
          <w:szCs w:val="28"/>
        </w:rPr>
        <w:t xml:space="preserve"> Что Вы испытываете, когда говорите при знакомстве, что работаете учителем? </w:t>
      </w:r>
    </w:p>
    <w:p w:rsidR="00170C04"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Таким образом, интервью фокусировалось:</w:t>
      </w:r>
    </w:p>
    <w:p w:rsidR="00170C04"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 на сопоставлении представлений молодых учителей о школе (ожиданий от нее) с реальностью, с которой молодому учителю, пришедшему работать в школу, приходилось столкнуться;</w:t>
      </w:r>
    </w:p>
    <w:p w:rsidR="00170C04"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 на понимании молодым учителем его основных трудностей при вхождении в профессию;</w:t>
      </w:r>
    </w:p>
    <w:p w:rsidR="00170C04"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 на особенностях сопровождения молодого педагога  в сопоставлении повседневных его реалий и идеального образа в глазах молодого педагога;</w:t>
      </w:r>
    </w:p>
    <w:p w:rsidR="00170C04" w:rsidRPr="00C76D1A"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 на </w:t>
      </w:r>
      <w:r w:rsidRPr="00C76D1A">
        <w:rPr>
          <w:rFonts w:ascii="Times New Roman" w:hAnsi="Times New Roman"/>
          <w:sz w:val="28"/>
          <w:szCs w:val="28"/>
        </w:rPr>
        <w:t xml:space="preserve"> образ</w:t>
      </w:r>
      <w:r>
        <w:rPr>
          <w:rFonts w:ascii="Times New Roman" w:hAnsi="Times New Roman"/>
          <w:sz w:val="28"/>
          <w:szCs w:val="28"/>
        </w:rPr>
        <w:t>е</w:t>
      </w:r>
      <w:r w:rsidRPr="00C76D1A">
        <w:rPr>
          <w:rFonts w:ascii="Times New Roman" w:hAnsi="Times New Roman"/>
          <w:sz w:val="28"/>
          <w:szCs w:val="28"/>
        </w:rPr>
        <w:t xml:space="preserve">  успешного учителя </w:t>
      </w:r>
      <w:r>
        <w:rPr>
          <w:rFonts w:ascii="Times New Roman" w:hAnsi="Times New Roman"/>
          <w:sz w:val="28"/>
          <w:szCs w:val="28"/>
        </w:rPr>
        <w:t xml:space="preserve">глазами молодого педагога </w:t>
      </w:r>
      <w:r w:rsidRPr="00C76D1A">
        <w:rPr>
          <w:rFonts w:ascii="Times New Roman" w:hAnsi="Times New Roman"/>
          <w:sz w:val="28"/>
          <w:szCs w:val="28"/>
        </w:rPr>
        <w:t>и его реальн</w:t>
      </w:r>
      <w:r>
        <w:rPr>
          <w:rFonts w:ascii="Times New Roman" w:hAnsi="Times New Roman"/>
          <w:sz w:val="28"/>
          <w:szCs w:val="28"/>
        </w:rPr>
        <w:t>ой</w:t>
      </w:r>
      <w:r w:rsidRPr="00C76D1A">
        <w:rPr>
          <w:rFonts w:ascii="Times New Roman" w:hAnsi="Times New Roman"/>
          <w:sz w:val="28"/>
          <w:szCs w:val="28"/>
        </w:rPr>
        <w:t xml:space="preserve"> достижимост</w:t>
      </w:r>
      <w:r>
        <w:rPr>
          <w:rFonts w:ascii="Times New Roman" w:hAnsi="Times New Roman"/>
          <w:sz w:val="28"/>
          <w:szCs w:val="28"/>
        </w:rPr>
        <w:t xml:space="preserve">и в перспективных планах учительской молодежи в ближней перспективе </w:t>
      </w:r>
      <w:r w:rsidRPr="00C76D1A">
        <w:rPr>
          <w:rFonts w:ascii="Times New Roman" w:hAnsi="Times New Roman"/>
          <w:sz w:val="28"/>
          <w:szCs w:val="28"/>
        </w:rPr>
        <w:t xml:space="preserve">  (я через 5 лет);</w:t>
      </w:r>
    </w:p>
    <w:p w:rsidR="00170C04" w:rsidRPr="00C76D1A" w:rsidRDefault="00170C04" w:rsidP="00170C04">
      <w:pPr>
        <w:spacing w:after="0" w:line="240" w:lineRule="auto"/>
        <w:jc w:val="both"/>
        <w:rPr>
          <w:rFonts w:ascii="Times New Roman" w:hAnsi="Times New Roman"/>
          <w:sz w:val="28"/>
          <w:szCs w:val="28"/>
        </w:rPr>
      </w:pPr>
      <w:r w:rsidRPr="00C76D1A">
        <w:rPr>
          <w:rFonts w:ascii="Times New Roman" w:hAnsi="Times New Roman"/>
          <w:sz w:val="28"/>
          <w:szCs w:val="28"/>
        </w:rPr>
        <w:t xml:space="preserve"> -  </w:t>
      </w:r>
      <w:r>
        <w:rPr>
          <w:rFonts w:ascii="Times New Roman" w:hAnsi="Times New Roman"/>
          <w:sz w:val="28"/>
          <w:szCs w:val="28"/>
        </w:rPr>
        <w:t xml:space="preserve">на </w:t>
      </w:r>
      <w:r w:rsidRPr="00C76D1A">
        <w:rPr>
          <w:rFonts w:ascii="Times New Roman" w:hAnsi="Times New Roman"/>
          <w:sz w:val="28"/>
          <w:szCs w:val="28"/>
        </w:rPr>
        <w:t>ощущения</w:t>
      </w:r>
      <w:r>
        <w:rPr>
          <w:rFonts w:ascii="Times New Roman" w:hAnsi="Times New Roman"/>
          <w:sz w:val="28"/>
          <w:szCs w:val="28"/>
        </w:rPr>
        <w:t xml:space="preserve">х </w:t>
      </w:r>
      <w:r w:rsidRPr="00C76D1A">
        <w:rPr>
          <w:rFonts w:ascii="Times New Roman" w:hAnsi="Times New Roman"/>
          <w:sz w:val="28"/>
          <w:szCs w:val="28"/>
        </w:rPr>
        <w:t xml:space="preserve"> в </w:t>
      </w:r>
      <w:r>
        <w:rPr>
          <w:rFonts w:ascii="Times New Roman" w:hAnsi="Times New Roman"/>
          <w:sz w:val="28"/>
          <w:szCs w:val="28"/>
        </w:rPr>
        <w:t>кейс-</w:t>
      </w:r>
      <w:r w:rsidRPr="00C76D1A">
        <w:rPr>
          <w:rFonts w:ascii="Times New Roman" w:hAnsi="Times New Roman"/>
          <w:sz w:val="28"/>
          <w:szCs w:val="28"/>
        </w:rPr>
        <w:t>ситуации «признания в учительстве»</w:t>
      </w:r>
      <w:r>
        <w:rPr>
          <w:rFonts w:ascii="Times New Roman" w:hAnsi="Times New Roman"/>
          <w:sz w:val="28"/>
          <w:szCs w:val="28"/>
        </w:rPr>
        <w:t xml:space="preserve">  молодого педагога как отражении социального статуса, общественного восприятия </w:t>
      </w:r>
      <w:r w:rsidRPr="00C76D1A">
        <w:rPr>
          <w:rFonts w:ascii="Times New Roman" w:hAnsi="Times New Roman"/>
          <w:sz w:val="28"/>
          <w:szCs w:val="28"/>
        </w:rPr>
        <w:t xml:space="preserve"> </w:t>
      </w:r>
      <w:r>
        <w:rPr>
          <w:rFonts w:ascii="Times New Roman" w:hAnsi="Times New Roman"/>
          <w:sz w:val="28"/>
          <w:szCs w:val="28"/>
        </w:rPr>
        <w:t>и профессионального самосознания молодых учителей</w:t>
      </w:r>
      <w:r w:rsidRPr="00C76D1A">
        <w:rPr>
          <w:rFonts w:ascii="Times New Roman" w:hAnsi="Times New Roman"/>
          <w:sz w:val="28"/>
          <w:szCs w:val="28"/>
        </w:rPr>
        <w:t>.</w:t>
      </w:r>
    </w:p>
    <w:p w:rsidR="00170C04" w:rsidRPr="00852FAD" w:rsidRDefault="00170C04" w:rsidP="00170C04">
      <w:pPr>
        <w:spacing w:after="0" w:line="240" w:lineRule="auto"/>
        <w:jc w:val="both"/>
        <w:rPr>
          <w:rFonts w:ascii="Times New Roman" w:hAnsi="Times New Roman"/>
          <w:sz w:val="28"/>
          <w:szCs w:val="28"/>
        </w:rPr>
      </w:pPr>
      <w:r>
        <w:t xml:space="preserve">    </w:t>
      </w:r>
      <w:r w:rsidRPr="00852FAD">
        <w:rPr>
          <w:rFonts w:ascii="Times New Roman" w:hAnsi="Times New Roman"/>
          <w:sz w:val="28"/>
          <w:szCs w:val="28"/>
        </w:rPr>
        <w:t>Попытаемся определить типичные тенденции, выявленные в ходе анализа содержания полученных интервью</w:t>
      </w:r>
      <w:r>
        <w:rPr>
          <w:rFonts w:ascii="Times New Roman" w:hAnsi="Times New Roman"/>
          <w:sz w:val="28"/>
          <w:szCs w:val="28"/>
        </w:rPr>
        <w:t xml:space="preserve">. Вопрос, который неизбежно связывал формальные данные респондента (возраст, стаж, образование, место работы) и основное содержание интервью, неизбежно касался такого аспекта биографии молодых учителей, как самоанализ их жизненной ситуации, которая привела их работать в школу. Это был как бы «нулевой», вводный вопрос, который также позволял установить необходимый контакт между интервьюером и респондентом.     </w:t>
      </w:r>
      <w:r w:rsidRPr="00852FAD">
        <w:rPr>
          <w:rFonts w:ascii="Times New Roman" w:hAnsi="Times New Roman"/>
          <w:sz w:val="28"/>
          <w:szCs w:val="28"/>
        </w:rPr>
        <w:t xml:space="preserve"> </w:t>
      </w:r>
    </w:p>
    <w:p w:rsidR="00170C04"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Выделяются три группы указанных ситуаций. </w:t>
      </w:r>
    </w:p>
    <w:p w:rsidR="00170C04"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Во-первых, это ситуация невозможности найти место работы, соответствующее полученному высшему образованию, отражающему любовь респондента к определенному научному предмету -  иностранному языку, истории, математике, биологии.  Необходимость профессионального выбора, разнообразные трудности в поиске достойной полученного образования работы,   выбор педагогического вуза «не по педагогическому, а по научному принципу», широта применения современных гуманитарных специальностей, в том числе и как педагогических – все эти факторы достаточно часто приводят современных петербургских молодых учителей в школу.</w:t>
      </w:r>
    </w:p>
    <w:p w:rsidR="00170C04"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Во-вторых, огромное значение в серьезном и заинтересованном рассмотрении респондентами работы школьным учителем играет </w:t>
      </w:r>
      <w:r w:rsidRPr="00E12212">
        <w:rPr>
          <w:rFonts w:ascii="Times New Roman" w:hAnsi="Times New Roman"/>
          <w:sz w:val="28"/>
          <w:szCs w:val="28"/>
        </w:rPr>
        <w:t>первая успешная проба</w:t>
      </w:r>
      <w:r>
        <w:rPr>
          <w:rFonts w:ascii="Times New Roman" w:hAnsi="Times New Roman"/>
          <w:sz w:val="28"/>
          <w:szCs w:val="28"/>
        </w:rPr>
        <w:t xml:space="preserve"> себя в качестве педагога. Она могла происходить на вузовской педагогической практике, при работе в детском оздоровительном лагере или где-то еще. Главное, что она позволяет преодолеть сомнения и опасения о собственной неспособности к педагогическому делу вообще и сделать выбор по принципу: «почему бы не попробовать себя в работе </w:t>
      </w:r>
      <w:r>
        <w:rPr>
          <w:rFonts w:ascii="Times New Roman" w:hAnsi="Times New Roman"/>
          <w:sz w:val="28"/>
          <w:szCs w:val="28"/>
        </w:rPr>
        <w:lastRenderedPageBreak/>
        <w:t xml:space="preserve">школьного учителя, которая не хуже других, тем более, что некоторый первый успешный опыт уже есть». Это еще раз подтверждает тезис о максимально практическом характере педагогического образования как самом эффективном способе его осуществления, о важности системной педагогической профориентации в виде профессиональных проб. </w:t>
      </w:r>
    </w:p>
    <w:p w:rsidR="00170C04"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Третий распространенный мотив, свойственный полученным интервью – тема судьбы,  </w:t>
      </w:r>
      <w:r w:rsidRPr="001A6932">
        <w:rPr>
          <w:rFonts w:ascii="Times New Roman" w:hAnsi="Times New Roman"/>
          <w:sz w:val="28"/>
          <w:szCs w:val="28"/>
        </w:rPr>
        <w:t>случая», за которым прослеживается вечная, несколько мистическая и слабо рефлексируемая тема профессионального призвания педагога. Кто-то</w:t>
      </w:r>
      <w:r>
        <w:rPr>
          <w:rFonts w:ascii="Times New Roman" w:hAnsi="Times New Roman"/>
          <w:b/>
          <w:sz w:val="28"/>
          <w:szCs w:val="28"/>
        </w:rPr>
        <w:t xml:space="preserve"> </w:t>
      </w:r>
      <w:r>
        <w:rPr>
          <w:rFonts w:ascii="Times New Roman" w:hAnsi="Times New Roman"/>
          <w:sz w:val="28"/>
          <w:szCs w:val="28"/>
        </w:rPr>
        <w:t xml:space="preserve">никогда не думал, что станет учителем, зашел в школу на год-два, осмотреться – и остался. Кто-то даже учился в другом вузе, но судьба после нескольких лет работы в других сферах все равно возвращала человека в школу, куда он, как теперь видит, подсознательно стремился. </w:t>
      </w:r>
    </w:p>
    <w:p w:rsidR="00170C04"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Определить точно долю самовнушения (оправдания, объяснения самому себе) и долю тех, кто пришел в педагогику по призванию, невозможно. Нам важно подчеркнуть случайность выбора молодым учителем сегодня своей профессиональной сферы, но случайность, которая становится полем достаточно серьезного поиска в поле сложной социальной ситуации, с которой сталкиваются выпускники современных вузов. Да, </w:t>
      </w:r>
      <w:r w:rsidRPr="006A423C">
        <w:rPr>
          <w:rFonts w:ascii="Times New Roman" w:hAnsi="Times New Roman"/>
          <w:b/>
          <w:sz w:val="28"/>
          <w:szCs w:val="28"/>
        </w:rPr>
        <w:t>далеко не все из них стремились с детства стать учителями. Но становясь ими сегодня, вчерашние студенты делают вполне равноправный и осознанный с другими профессиями выбор в условиях сверхкрупного города.</w:t>
      </w:r>
      <w:r>
        <w:rPr>
          <w:rFonts w:ascii="Times New Roman" w:hAnsi="Times New Roman"/>
          <w:sz w:val="28"/>
          <w:szCs w:val="28"/>
        </w:rPr>
        <w:t xml:space="preserve"> Это никак не «профессия последнего шанса», когда некуда больше идти работать. Это трудная, не всегда престижная, но достойная и вполне приличная для молодого человека работа, которая равноценно прагматично рассматривается  им в ряду других.      </w:t>
      </w:r>
    </w:p>
    <w:p w:rsidR="00170C04" w:rsidRPr="00E8680B" w:rsidRDefault="00170C04" w:rsidP="00170C04">
      <w:pPr>
        <w:pStyle w:val="a5"/>
        <w:spacing w:before="0" w:beforeAutospacing="0" w:after="0" w:afterAutospacing="0"/>
        <w:jc w:val="both"/>
        <w:rPr>
          <w:color w:val="000000"/>
          <w:sz w:val="28"/>
          <w:szCs w:val="28"/>
        </w:rPr>
      </w:pPr>
      <w:r>
        <w:rPr>
          <w:sz w:val="28"/>
          <w:szCs w:val="28"/>
        </w:rPr>
        <w:t xml:space="preserve">    </w:t>
      </w:r>
      <w:r>
        <w:rPr>
          <w:color w:val="000000"/>
          <w:sz w:val="28"/>
          <w:szCs w:val="28"/>
        </w:rPr>
        <w:t xml:space="preserve">      </w:t>
      </w:r>
      <w:r w:rsidRPr="00E8680B">
        <w:rPr>
          <w:color w:val="000000"/>
          <w:sz w:val="28"/>
          <w:szCs w:val="28"/>
        </w:rPr>
        <w:t xml:space="preserve">Ниже приводятся отрывки из </w:t>
      </w:r>
      <w:r>
        <w:rPr>
          <w:color w:val="000000"/>
          <w:sz w:val="28"/>
          <w:szCs w:val="28"/>
        </w:rPr>
        <w:t xml:space="preserve">полученных </w:t>
      </w:r>
      <w:r w:rsidRPr="00E8680B">
        <w:rPr>
          <w:color w:val="000000"/>
          <w:sz w:val="28"/>
          <w:szCs w:val="28"/>
        </w:rPr>
        <w:t xml:space="preserve">интервью молодых педагогов. Эти </w:t>
      </w:r>
      <w:r>
        <w:rPr>
          <w:color w:val="000000"/>
          <w:sz w:val="28"/>
          <w:szCs w:val="28"/>
        </w:rPr>
        <w:t xml:space="preserve">отрывки </w:t>
      </w:r>
      <w:r w:rsidRPr="00E8680B">
        <w:rPr>
          <w:color w:val="000000"/>
          <w:sz w:val="28"/>
          <w:szCs w:val="28"/>
        </w:rPr>
        <w:t xml:space="preserve">помогают лучше </w:t>
      </w:r>
      <w:r>
        <w:rPr>
          <w:color w:val="000000"/>
          <w:sz w:val="28"/>
          <w:szCs w:val="28"/>
        </w:rPr>
        <w:t xml:space="preserve">понять </w:t>
      </w:r>
      <w:r w:rsidRPr="00E8680B">
        <w:rPr>
          <w:color w:val="000000"/>
          <w:sz w:val="28"/>
          <w:szCs w:val="28"/>
        </w:rPr>
        <w:t>позици</w:t>
      </w:r>
      <w:r>
        <w:rPr>
          <w:color w:val="000000"/>
          <w:sz w:val="28"/>
          <w:szCs w:val="28"/>
        </w:rPr>
        <w:t>ю</w:t>
      </w:r>
      <w:r w:rsidRPr="00E8680B">
        <w:rPr>
          <w:color w:val="000000"/>
          <w:sz w:val="28"/>
          <w:szCs w:val="28"/>
        </w:rPr>
        <w:t xml:space="preserve">  молодых педагогов</w:t>
      </w:r>
      <w:r>
        <w:rPr>
          <w:color w:val="000000"/>
          <w:sz w:val="28"/>
          <w:szCs w:val="28"/>
        </w:rPr>
        <w:t xml:space="preserve"> и решать </w:t>
      </w:r>
      <w:r w:rsidRPr="00E8680B">
        <w:rPr>
          <w:color w:val="000000"/>
          <w:sz w:val="28"/>
          <w:szCs w:val="28"/>
        </w:rPr>
        <w:t>задач</w:t>
      </w:r>
      <w:r>
        <w:rPr>
          <w:color w:val="000000"/>
          <w:sz w:val="28"/>
          <w:szCs w:val="28"/>
        </w:rPr>
        <w:t xml:space="preserve">и оптимизации социальных и профессиональных проблем </w:t>
      </w:r>
      <w:r w:rsidRPr="00E8680B">
        <w:rPr>
          <w:color w:val="000000"/>
          <w:sz w:val="28"/>
          <w:szCs w:val="28"/>
        </w:rPr>
        <w:t>молодого учителя.</w:t>
      </w:r>
    </w:p>
    <w:p w:rsidR="00170C04" w:rsidRPr="00E8680B" w:rsidRDefault="00170C04" w:rsidP="00170C0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И</w:t>
      </w:r>
      <w:r w:rsidRPr="00E8680B">
        <w:rPr>
          <w:rFonts w:ascii="Times New Roman" w:hAnsi="Times New Roman"/>
          <w:color w:val="000000"/>
          <w:sz w:val="28"/>
          <w:szCs w:val="28"/>
        </w:rPr>
        <w:t xml:space="preserve">з </w:t>
      </w:r>
      <w:r>
        <w:rPr>
          <w:rFonts w:ascii="Times New Roman" w:hAnsi="Times New Roman"/>
          <w:color w:val="000000"/>
          <w:sz w:val="28"/>
          <w:szCs w:val="28"/>
        </w:rPr>
        <w:t xml:space="preserve">всех </w:t>
      </w:r>
      <w:r w:rsidRPr="00E8680B">
        <w:rPr>
          <w:rFonts w:ascii="Times New Roman" w:hAnsi="Times New Roman"/>
          <w:color w:val="000000"/>
          <w:sz w:val="28"/>
          <w:szCs w:val="28"/>
        </w:rPr>
        <w:t xml:space="preserve"> интервью в 65,7% говорилось о</w:t>
      </w:r>
      <w:r>
        <w:rPr>
          <w:rFonts w:ascii="Times New Roman" w:hAnsi="Times New Roman"/>
          <w:color w:val="000000"/>
          <w:sz w:val="28"/>
          <w:szCs w:val="28"/>
        </w:rPr>
        <w:t>б</w:t>
      </w:r>
      <w:r w:rsidRPr="00E8680B">
        <w:rPr>
          <w:rFonts w:ascii="Times New Roman" w:hAnsi="Times New Roman"/>
          <w:color w:val="000000"/>
          <w:sz w:val="28"/>
          <w:szCs w:val="28"/>
        </w:rPr>
        <w:t xml:space="preserve"> </w:t>
      </w:r>
      <w:r>
        <w:rPr>
          <w:rFonts w:ascii="Times New Roman" w:hAnsi="Times New Roman"/>
          <w:color w:val="000000"/>
          <w:sz w:val="28"/>
          <w:szCs w:val="28"/>
        </w:rPr>
        <w:t xml:space="preserve">осознанном </w:t>
      </w:r>
      <w:r w:rsidRPr="00E8680B">
        <w:rPr>
          <w:rFonts w:ascii="Times New Roman" w:hAnsi="Times New Roman"/>
          <w:color w:val="000000"/>
          <w:sz w:val="28"/>
          <w:szCs w:val="28"/>
        </w:rPr>
        <w:t xml:space="preserve">приходе </w:t>
      </w:r>
      <w:r>
        <w:rPr>
          <w:rFonts w:ascii="Times New Roman" w:hAnsi="Times New Roman"/>
          <w:color w:val="000000"/>
          <w:sz w:val="28"/>
          <w:szCs w:val="28"/>
        </w:rPr>
        <w:t xml:space="preserve">на работу </w:t>
      </w:r>
      <w:r w:rsidRPr="00E8680B">
        <w:rPr>
          <w:rFonts w:ascii="Times New Roman" w:hAnsi="Times New Roman"/>
          <w:color w:val="000000"/>
          <w:sz w:val="28"/>
          <w:szCs w:val="28"/>
        </w:rPr>
        <w:t>в школу</w:t>
      </w:r>
      <w:r>
        <w:rPr>
          <w:rFonts w:ascii="Times New Roman" w:hAnsi="Times New Roman"/>
          <w:color w:val="000000"/>
          <w:sz w:val="28"/>
          <w:szCs w:val="28"/>
        </w:rPr>
        <w:t xml:space="preserve">, только в </w:t>
      </w:r>
      <w:r w:rsidRPr="00E8680B">
        <w:rPr>
          <w:rFonts w:ascii="Times New Roman" w:hAnsi="Times New Roman"/>
          <w:color w:val="000000"/>
          <w:sz w:val="28"/>
          <w:szCs w:val="28"/>
        </w:rPr>
        <w:t>13,4%</w:t>
      </w:r>
      <w:r>
        <w:rPr>
          <w:rFonts w:ascii="Times New Roman" w:hAnsi="Times New Roman"/>
          <w:color w:val="000000"/>
          <w:sz w:val="28"/>
          <w:szCs w:val="28"/>
        </w:rPr>
        <w:t xml:space="preserve"> случаев </w:t>
      </w:r>
      <w:r w:rsidRPr="00E8680B">
        <w:rPr>
          <w:rFonts w:ascii="Times New Roman" w:hAnsi="Times New Roman"/>
          <w:color w:val="000000"/>
          <w:sz w:val="28"/>
          <w:szCs w:val="28"/>
        </w:rPr>
        <w:t xml:space="preserve">указывалось на случайный </w:t>
      </w:r>
      <w:r>
        <w:rPr>
          <w:rFonts w:ascii="Times New Roman" w:hAnsi="Times New Roman"/>
          <w:color w:val="000000"/>
          <w:sz w:val="28"/>
          <w:szCs w:val="28"/>
        </w:rPr>
        <w:t xml:space="preserve">характер такого </w:t>
      </w:r>
      <w:r w:rsidRPr="00E8680B">
        <w:rPr>
          <w:rFonts w:ascii="Times New Roman" w:hAnsi="Times New Roman"/>
          <w:color w:val="000000"/>
          <w:sz w:val="28"/>
          <w:szCs w:val="28"/>
        </w:rPr>
        <w:t>приход</w:t>
      </w:r>
      <w:r>
        <w:rPr>
          <w:rFonts w:ascii="Times New Roman" w:hAnsi="Times New Roman"/>
          <w:color w:val="000000"/>
          <w:sz w:val="28"/>
          <w:szCs w:val="28"/>
        </w:rPr>
        <w:t xml:space="preserve">а, остальные интервью (21,9%) </w:t>
      </w:r>
      <w:r w:rsidRPr="00E8680B">
        <w:rPr>
          <w:rFonts w:ascii="Times New Roman" w:hAnsi="Times New Roman"/>
          <w:color w:val="000000"/>
          <w:sz w:val="28"/>
          <w:szCs w:val="28"/>
        </w:rPr>
        <w:t xml:space="preserve">не показали, каким образом </w:t>
      </w:r>
      <w:r>
        <w:rPr>
          <w:rFonts w:ascii="Times New Roman" w:hAnsi="Times New Roman"/>
          <w:color w:val="000000"/>
          <w:sz w:val="28"/>
          <w:szCs w:val="28"/>
        </w:rPr>
        <w:t xml:space="preserve">респонденты </w:t>
      </w:r>
      <w:r w:rsidRPr="00E8680B">
        <w:rPr>
          <w:rFonts w:ascii="Times New Roman" w:hAnsi="Times New Roman"/>
          <w:color w:val="000000"/>
          <w:sz w:val="28"/>
          <w:szCs w:val="28"/>
        </w:rPr>
        <w:t xml:space="preserve">оказались в </w:t>
      </w:r>
      <w:r>
        <w:rPr>
          <w:rFonts w:ascii="Times New Roman" w:hAnsi="Times New Roman"/>
          <w:color w:val="000000"/>
          <w:sz w:val="28"/>
          <w:szCs w:val="28"/>
        </w:rPr>
        <w:t xml:space="preserve">профессии </w:t>
      </w:r>
      <w:r w:rsidRPr="00E8680B">
        <w:rPr>
          <w:rFonts w:ascii="Times New Roman" w:hAnsi="Times New Roman"/>
          <w:color w:val="000000"/>
          <w:sz w:val="28"/>
          <w:szCs w:val="28"/>
        </w:rPr>
        <w:t>учителя</w:t>
      </w:r>
      <w:r>
        <w:rPr>
          <w:rFonts w:ascii="Times New Roman" w:hAnsi="Times New Roman"/>
          <w:color w:val="000000"/>
          <w:sz w:val="28"/>
          <w:szCs w:val="28"/>
        </w:rPr>
        <w:t>, что можно расценивать как вариант предыдущего случайного  попадания в учительство</w:t>
      </w:r>
      <w:r w:rsidRPr="00E8680B">
        <w:rPr>
          <w:rFonts w:ascii="Times New Roman" w:hAnsi="Times New Roman"/>
          <w:color w:val="000000"/>
          <w:sz w:val="28"/>
          <w:szCs w:val="28"/>
        </w:rPr>
        <w:t xml:space="preserve">. </w:t>
      </w:r>
      <w:r>
        <w:rPr>
          <w:rFonts w:ascii="Times New Roman" w:hAnsi="Times New Roman"/>
          <w:color w:val="000000"/>
          <w:sz w:val="28"/>
          <w:szCs w:val="28"/>
        </w:rPr>
        <w:t xml:space="preserve"> Дело в том, что практически всегда как молодые, так и опытные учителя, воспроизводя свою профессиональную биографию, обязательно упоминают об осознанном профессиональном выборе, если он имел место. </w:t>
      </w:r>
      <w:r w:rsidRPr="00E8680B">
        <w:rPr>
          <w:rFonts w:ascii="Times New Roman" w:hAnsi="Times New Roman"/>
          <w:color w:val="000000"/>
          <w:sz w:val="28"/>
          <w:szCs w:val="28"/>
        </w:rPr>
        <w:t xml:space="preserve">Поскольку </w:t>
      </w:r>
      <w:r>
        <w:rPr>
          <w:rFonts w:ascii="Times New Roman" w:hAnsi="Times New Roman"/>
          <w:color w:val="000000"/>
          <w:sz w:val="28"/>
          <w:szCs w:val="28"/>
        </w:rPr>
        <w:t xml:space="preserve">напрямую </w:t>
      </w:r>
      <w:r w:rsidRPr="00E8680B">
        <w:rPr>
          <w:rFonts w:ascii="Times New Roman" w:hAnsi="Times New Roman"/>
          <w:color w:val="000000"/>
          <w:sz w:val="28"/>
          <w:szCs w:val="28"/>
        </w:rPr>
        <w:t xml:space="preserve">вопрос </w:t>
      </w:r>
      <w:r>
        <w:rPr>
          <w:rFonts w:ascii="Times New Roman" w:hAnsi="Times New Roman"/>
          <w:color w:val="000000"/>
          <w:sz w:val="28"/>
          <w:szCs w:val="28"/>
        </w:rPr>
        <w:t xml:space="preserve">об осознанном или случайном попадании в педагогическую профессию </w:t>
      </w:r>
      <w:r w:rsidRPr="00E8680B">
        <w:rPr>
          <w:rFonts w:ascii="Times New Roman" w:hAnsi="Times New Roman"/>
          <w:color w:val="000000"/>
          <w:sz w:val="28"/>
          <w:szCs w:val="28"/>
        </w:rPr>
        <w:t xml:space="preserve">не входил в число задаваемых участникам интервью, можно </w:t>
      </w:r>
      <w:r>
        <w:rPr>
          <w:rFonts w:ascii="Times New Roman" w:hAnsi="Times New Roman"/>
          <w:color w:val="000000"/>
          <w:sz w:val="28"/>
          <w:szCs w:val="28"/>
        </w:rPr>
        <w:t xml:space="preserve">говорить о значительной доле респондентов, </w:t>
      </w:r>
      <w:r w:rsidRPr="00E8680B">
        <w:rPr>
          <w:rFonts w:ascii="Times New Roman" w:hAnsi="Times New Roman"/>
          <w:color w:val="000000"/>
          <w:sz w:val="28"/>
          <w:szCs w:val="28"/>
        </w:rPr>
        <w:t xml:space="preserve">указывающих на </w:t>
      </w:r>
      <w:r>
        <w:rPr>
          <w:rFonts w:ascii="Times New Roman" w:hAnsi="Times New Roman"/>
          <w:color w:val="000000"/>
          <w:sz w:val="28"/>
          <w:szCs w:val="28"/>
        </w:rPr>
        <w:t>осознанность такого выбора (65,7%) и на существенную группу тех молодых учителей, которые оказываются в школе случайно (совокупно 35,3%)</w:t>
      </w:r>
      <w:r w:rsidRPr="00E8680B">
        <w:rPr>
          <w:rFonts w:ascii="Times New Roman" w:hAnsi="Times New Roman"/>
          <w:color w:val="000000"/>
          <w:sz w:val="28"/>
          <w:szCs w:val="28"/>
        </w:rPr>
        <w:t xml:space="preserve">. </w:t>
      </w:r>
      <w:r>
        <w:rPr>
          <w:rFonts w:ascii="Times New Roman" w:hAnsi="Times New Roman"/>
          <w:color w:val="000000"/>
          <w:sz w:val="28"/>
          <w:szCs w:val="28"/>
        </w:rPr>
        <w:t>Итак, примерно треть респондентов оказалась в учительской профессии случайно.</w:t>
      </w:r>
    </w:p>
    <w:p w:rsidR="00170C04" w:rsidRDefault="00170C04" w:rsidP="00170C04">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Pr="00E8680B">
        <w:rPr>
          <w:rFonts w:ascii="Times New Roman" w:hAnsi="Times New Roman"/>
          <w:color w:val="000000"/>
          <w:sz w:val="28"/>
          <w:szCs w:val="28"/>
        </w:rPr>
        <w:t xml:space="preserve">По результатам расшифровки интервью в большинстве случаев </w:t>
      </w:r>
      <w:r>
        <w:rPr>
          <w:rFonts w:ascii="Times New Roman" w:hAnsi="Times New Roman"/>
          <w:color w:val="000000"/>
          <w:sz w:val="28"/>
          <w:szCs w:val="28"/>
        </w:rPr>
        <w:t xml:space="preserve">можно констатировать, что вопрос об </w:t>
      </w:r>
      <w:r w:rsidRPr="00E8680B">
        <w:rPr>
          <w:rFonts w:ascii="Times New Roman" w:hAnsi="Times New Roman"/>
          <w:color w:val="000000"/>
          <w:sz w:val="28"/>
          <w:szCs w:val="28"/>
        </w:rPr>
        <w:t>основных ожиданиях молодых педагогов и их корректировке реальностью</w:t>
      </w:r>
      <w:r>
        <w:rPr>
          <w:rFonts w:ascii="Times New Roman" w:hAnsi="Times New Roman"/>
          <w:color w:val="000000"/>
          <w:sz w:val="28"/>
          <w:szCs w:val="28"/>
        </w:rPr>
        <w:t xml:space="preserve"> вызвал определенные трудности</w:t>
      </w:r>
      <w:r w:rsidRPr="00E8680B">
        <w:rPr>
          <w:rFonts w:ascii="Times New Roman" w:hAnsi="Times New Roman"/>
          <w:color w:val="000000"/>
          <w:sz w:val="28"/>
          <w:szCs w:val="28"/>
        </w:rPr>
        <w:t>.</w:t>
      </w:r>
      <w:r>
        <w:rPr>
          <w:rFonts w:ascii="Times New Roman" w:hAnsi="Times New Roman"/>
          <w:color w:val="000000"/>
          <w:sz w:val="28"/>
          <w:szCs w:val="28"/>
        </w:rPr>
        <w:t xml:space="preserve"> </w:t>
      </w:r>
      <w:r w:rsidRPr="00E8680B">
        <w:rPr>
          <w:rFonts w:ascii="Times New Roman" w:hAnsi="Times New Roman"/>
          <w:color w:val="000000"/>
          <w:sz w:val="28"/>
          <w:szCs w:val="28"/>
        </w:rPr>
        <w:t xml:space="preserve"> Здесь нельзя говорить о непонимании достаточно чётко сформулированного вопроса. Скорее</w:t>
      </w:r>
      <w:r>
        <w:rPr>
          <w:rFonts w:ascii="Times New Roman" w:hAnsi="Times New Roman"/>
          <w:color w:val="000000"/>
          <w:sz w:val="28"/>
          <w:szCs w:val="28"/>
        </w:rPr>
        <w:t>,</w:t>
      </w:r>
      <w:r w:rsidRPr="00E8680B">
        <w:rPr>
          <w:rFonts w:ascii="Times New Roman" w:hAnsi="Times New Roman"/>
          <w:color w:val="000000"/>
          <w:sz w:val="28"/>
          <w:szCs w:val="28"/>
        </w:rPr>
        <w:t xml:space="preserve"> сказывается отсутствие </w:t>
      </w:r>
      <w:r>
        <w:rPr>
          <w:rFonts w:ascii="Times New Roman" w:hAnsi="Times New Roman"/>
          <w:color w:val="000000"/>
          <w:sz w:val="28"/>
          <w:szCs w:val="28"/>
        </w:rPr>
        <w:t xml:space="preserve">у молодых учителей </w:t>
      </w:r>
      <w:r w:rsidRPr="00E8680B">
        <w:rPr>
          <w:rFonts w:ascii="Times New Roman" w:hAnsi="Times New Roman"/>
          <w:color w:val="000000"/>
          <w:sz w:val="28"/>
          <w:szCs w:val="28"/>
        </w:rPr>
        <w:t>рефлексивного опыта. Возможно, это недостаток достаточно позднего взросления нынешних молодых людей</w:t>
      </w:r>
      <w:r>
        <w:rPr>
          <w:rFonts w:ascii="Times New Roman" w:hAnsi="Times New Roman"/>
          <w:color w:val="000000"/>
          <w:sz w:val="28"/>
          <w:szCs w:val="28"/>
        </w:rPr>
        <w:t>, их</w:t>
      </w:r>
      <w:r w:rsidRPr="00E8680B">
        <w:rPr>
          <w:rFonts w:ascii="Times New Roman" w:hAnsi="Times New Roman"/>
          <w:color w:val="000000"/>
          <w:sz w:val="28"/>
          <w:szCs w:val="28"/>
        </w:rPr>
        <w:t xml:space="preserve"> определённ</w:t>
      </w:r>
      <w:r>
        <w:rPr>
          <w:rFonts w:ascii="Times New Roman" w:hAnsi="Times New Roman"/>
          <w:color w:val="000000"/>
          <w:sz w:val="28"/>
          <w:szCs w:val="28"/>
        </w:rPr>
        <w:t>ой</w:t>
      </w:r>
      <w:r w:rsidRPr="00E8680B">
        <w:rPr>
          <w:rFonts w:ascii="Times New Roman" w:hAnsi="Times New Roman"/>
          <w:color w:val="000000"/>
          <w:sz w:val="28"/>
          <w:szCs w:val="28"/>
        </w:rPr>
        <w:t xml:space="preserve"> инфантильност</w:t>
      </w:r>
      <w:r>
        <w:rPr>
          <w:rFonts w:ascii="Times New Roman" w:hAnsi="Times New Roman"/>
          <w:color w:val="000000"/>
          <w:sz w:val="28"/>
          <w:szCs w:val="28"/>
        </w:rPr>
        <w:t>и</w:t>
      </w:r>
      <w:r w:rsidRPr="00E8680B">
        <w:rPr>
          <w:rFonts w:ascii="Times New Roman" w:hAnsi="Times New Roman"/>
          <w:color w:val="000000"/>
          <w:sz w:val="28"/>
          <w:szCs w:val="28"/>
        </w:rPr>
        <w:t xml:space="preserve"> в принятии решений </w:t>
      </w:r>
      <w:r>
        <w:rPr>
          <w:rFonts w:ascii="Times New Roman" w:hAnsi="Times New Roman"/>
          <w:color w:val="000000"/>
          <w:sz w:val="28"/>
          <w:szCs w:val="28"/>
        </w:rPr>
        <w:t>п</w:t>
      </w:r>
      <w:r w:rsidRPr="00E8680B">
        <w:rPr>
          <w:rFonts w:ascii="Times New Roman" w:hAnsi="Times New Roman"/>
          <w:color w:val="000000"/>
          <w:sz w:val="28"/>
          <w:szCs w:val="28"/>
        </w:rPr>
        <w:t xml:space="preserve">о своей </w:t>
      </w:r>
      <w:r>
        <w:rPr>
          <w:rFonts w:ascii="Times New Roman" w:hAnsi="Times New Roman"/>
          <w:color w:val="000000"/>
          <w:sz w:val="28"/>
          <w:szCs w:val="28"/>
        </w:rPr>
        <w:t xml:space="preserve">профессиональной </w:t>
      </w:r>
      <w:r w:rsidRPr="00E8680B">
        <w:rPr>
          <w:rFonts w:ascii="Times New Roman" w:hAnsi="Times New Roman"/>
          <w:color w:val="000000"/>
          <w:sz w:val="28"/>
          <w:szCs w:val="28"/>
        </w:rPr>
        <w:t>карьер</w:t>
      </w:r>
      <w:r>
        <w:rPr>
          <w:rFonts w:ascii="Times New Roman" w:hAnsi="Times New Roman"/>
          <w:color w:val="000000"/>
          <w:sz w:val="28"/>
          <w:szCs w:val="28"/>
        </w:rPr>
        <w:t>е</w:t>
      </w:r>
      <w:r w:rsidRPr="00E8680B">
        <w:rPr>
          <w:rFonts w:ascii="Times New Roman" w:hAnsi="Times New Roman"/>
          <w:color w:val="000000"/>
          <w:sz w:val="28"/>
          <w:szCs w:val="28"/>
        </w:rPr>
        <w:t xml:space="preserve">. </w:t>
      </w:r>
    </w:p>
    <w:p w:rsidR="00170C04" w:rsidRPr="00E8680B" w:rsidRDefault="00170C04" w:rsidP="00170C04">
      <w:pPr>
        <w:spacing w:after="0" w:line="240" w:lineRule="auto"/>
        <w:jc w:val="both"/>
        <w:rPr>
          <w:color w:val="000000"/>
          <w:sz w:val="28"/>
          <w:szCs w:val="28"/>
        </w:rPr>
      </w:pPr>
      <w:r>
        <w:rPr>
          <w:rFonts w:ascii="Times New Roman" w:hAnsi="Times New Roman"/>
          <w:color w:val="000000"/>
          <w:sz w:val="28"/>
          <w:szCs w:val="28"/>
        </w:rPr>
        <w:t xml:space="preserve">   </w:t>
      </w:r>
      <w:r w:rsidRPr="00E8680B">
        <w:rPr>
          <w:rFonts w:ascii="Times New Roman" w:hAnsi="Times New Roman"/>
          <w:color w:val="000000"/>
          <w:sz w:val="28"/>
          <w:szCs w:val="28"/>
        </w:rPr>
        <w:t>Похожая ситуация складывается и по другим вопросам. Пространные</w:t>
      </w:r>
      <w:r>
        <w:rPr>
          <w:rFonts w:ascii="Times New Roman" w:hAnsi="Times New Roman"/>
          <w:color w:val="000000"/>
          <w:sz w:val="28"/>
          <w:szCs w:val="28"/>
        </w:rPr>
        <w:t xml:space="preserve"> и, порой, достаточно банальные и клишированные </w:t>
      </w:r>
      <w:r w:rsidRPr="00E8680B">
        <w:rPr>
          <w:rFonts w:ascii="Times New Roman" w:hAnsi="Times New Roman"/>
          <w:color w:val="000000"/>
          <w:sz w:val="28"/>
          <w:szCs w:val="28"/>
        </w:rPr>
        <w:t xml:space="preserve">рассуждения часто заменяют </w:t>
      </w:r>
      <w:r>
        <w:rPr>
          <w:rFonts w:ascii="Times New Roman" w:hAnsi="Times New Roman"/>
          <w:color w:val="000000"/>
          <w:sz w:val="28"/>
          <w:szCs w:val="28"/>
        </w:rPr>
        <w:t xml:space="preserve">молодым учителям самостоятельное </w:t>
      </w:r>
      <w:r w:rsidRPr="00E8680B">
        <w:rPr>
          <w:rFonts w:ascii="Times New Roman" w:hAnsi="Times New Roman"/>
          <w:color w:val="000000"/>
          <w:sz w:val="28"/>
          <w:szCs w:val="28"/>
        </w:rPr>
        <w:t xml:space="preserve">понимание сути происходящего, что затрудняет </w:t>
      </w:r>
      <w:r>
        <w:rPr>
          <w:rFonts w:ascii="Times New Roman" w:hAnsi="Times New Roman"/>
          <w:color w:val="000000"/>
          <w:sz w:val="28"/>
          <w:szCs w:val="28"/>
        </w:rPr>
        <w:t xml:space="preserve">их осознанное </w:t>
      </w:r>
      <w:r w:rsidRPr="00E8680B">
        <w:rPr>
          <w:rFonts w:ascii="Times New Roman" w:hAnsi="Times New Roman"/>
          <w:color w:val="000000"/>
          <w:sz w:val="28"/>
          <w:szCs w:val="28"/>
        </w:rPr>
        <w:t>вхождение в профессию.</w:t>
      </w:r>
      <w:r>
        <w:rPr>
          <w:rFonts w:ascii="Times New Roman" w:hAnsi="Times New Roman"/>
          <w:color w:val="000000"/>
          <w:sz w:val="28"/>
          <w:szCs w:val="28"/>
        </w:rPr>
        <w:t xml:space="preserve"> </w:t>
      </w:r>
      <w:r w:rsidRPr="001F0693">
        <w:rPr>
          <w:rFonts w:ascii="Times New Roman" w:hAnsi="Times New Roman"/>
          <w:color w:val="000000"/>
          <w:sz w:val="28"/>
          <w:szCs w:val="28"/>
        </w:rPr>
        <w:t>В то же время, достаточно часто в интервью можно найти зрелые аналитические размышления, показывающие заинтересованность их авторов в осмыслении поставленной перед ними проблемы. Вот один из примеров таких размышлений: «Конечно, основной мой страх – неуважение со стороны учеников из-за недостатка опыта или моей относительно небольшой разницы в возрасте с ними… я боялся, что у меня не получится дать детям материал в понятной форме. Самое большое счастье – все мои положительные ожидания оправдались, а плохие моменты и переживания удалось нивелировать. Конечно, понимаешь, что без негативного опыта не бывает роста, но хочется, чтобы его было как можно меньше. Ну и нельзя не отметить главное желание любого человека – найти себя в работе и работу для себя. Я счастлив, что нашел именно то, чем мне нравится заниматься, и чему я готов посвятить всю оставшуюся жизнь».</w:t>
      </w:r>
    </w:p>
    <w:p w:rsidR="00170C04" w:rsidRDefault="00170C04" w:rsidP="00170C04">
      <w:pPr>
        <w:pStyle w:val="a5"/>
        <w:spacing w:before="0" w:beforeAutospacing="0" w:after="0" w:afterAutospacing="0"/>
        <w:jc w:val="both"/>
        <w:rPr>
          <w:color w:val="000000"/>
          <w:sz w:val="28"/>
          <w:szCs w:val="28"/>
        </w:rPr>
      </w:pPr>
      <w:r>
        <w:rPr>
          <w:color w:val="000000"/>
          <w:sz w:val="28"/>
          <w:szCs w:val="28"/>
        </w:rPr>
        <w:t xml:space="preserve">      </w:t>
      </w:r>
      <w:r w:rsidRPr="00E8680B">
        <w:rPr>
          <w:color w:val="000000"/>
          <w:sz w:val="28"/>
          <w:szCs w:val="28"/>
        </w:rPr>
        <w:t>Более чётким оказался ответ на вопрос о совпадении (</w:t>
      </w:r>
      <w:r>
        <w:rPr>
          <w:color w:val="000000"/>
          <w:sz w:val="28"/>
          <w:szCs w:val="28"/>
        </w:rPr>
        <w:t xml:space="preserve">или </w:t>
      </w:r>
      <w:r w:rsidRPr="00E8680B">
        <w:rPr>
          <w:color w:val="000000"/>
          <w:sz w:val="28"/>
          <w:szCs w:val="28"/>
        </w:rPr>
        <w:t>несовпадении) ожиданий с реальным положением дел</w:t>
      </w:r>
      <w:r>
        <w:rPr>
          <w:color w:val="000000"/>
          <w:sz w:val="28"/>
          <w:szCs w:val="28"/>
        </w:rPr>
        <w:t xml:space="preserve">, когда </w:t>
      </w:r>
      <w:r w:rsidRPr="00E8680B">
        <w:rPr>
          <w:color w:val="000000"/>
          <w:sz w:val="28"/>
          <w:szCs w:val="28"/>
        </w:rPr>
        <w:t xml:space="preserve"> 38,8% респондентов отмечают совпадение своих ожиданий с реальностью. Эта цифра </w:t>
      </w:r>
      <w:r>
        <w:rPr>
          <w:color w:val="000000"/>
          <w:sz w:val="28"/>
          <w:szCs w:val="28"/>
        </w:rPr>
        <w:t xml:space="preserve">слабо </w:t>
      </w:r>
      <w:r w:rsidRPr="00E8680B">
        <w:rPr>
          <w:color w:val="000000"/>
          <w:sz w:val="28"/>
          <w:szCs w:val="28"/>
        </w:rPr>
        <w:t xml:space="preserve">коррелирует с </w:t>
      </w:r>
      <w:r>
        <w:rPr>
          <w:color w:val="000000"/>
          <w:sz w:val="28"/>
          <w:szCs w:val="28"/>
        </w:rPr>
        <w:t xml:space="preserve">высокой долей </w:t>
      </w:r>
      <w:r w:rsidRPr="00E8680B">
        <w:rPr>
          <w:color w:val="000000"/>
          <w:sz w:val="28"/>
          <w:szCs w:val="28"/>
        </w:rPr>
        <w:t>высказываний, говорящ</w:t>
      </w:r>
      <w:r>
        <w:rPr>
          <w:color w:val="000000"/>
          <w:sz w:val="28"/>
          <w:szCs w:val="28"/>
        </w:rPr>
        <w:t>их</w:t>
      </w:r>
      <w:r w:rsidRPr="00E8680B">
        <w:rPr>
          <w:color w:val="000000"/>
          <w:sz w:val="28"/>
          <w:szCs w:val="28"/>
        </w:rPr>
        <w:t xml:space="preserve"> о</w:t>
      </w:r>
      <w:r>
        <w:rPr>
          <w:color w:val="000000"/>
          <w:sz w:val="28"/>
          <w:szCs w:val="28"/>
        </w:rPr>
        <w:t xml:space="preserve">б осознанном </w:t>
      </w:r>
      <w:r w:rsidRPr="00E8680B">
        <w:rPr>
          <w:color w:val="000000"/>
          <w:sz w:val="28"/>
          <w:szCs w:val="28"/>
        </w:rPr>
        <w:t xml:space="preserve">приходе в </w:t>
      </w:r>
      <w:r>
        <w:rPr>
          <w:color w:val="000000"/>
          <w:sz w:val="28"/>
          <w:szCs w:val="28"/>
        </w:rPr>
        <w:t xml:space="preserve">педагогическую </w:t>
      </w:r>
      <w:r w:rsidRPr="00E8680B">
        <w:rPr>
          <w:color w:val="000000"/>
          <w:sz w:val="28"/>
          <w:szCs w:val="28"/>
        </w:rPr>
        <w:t>профессию</w:t>
      </w:r>
      <w:r>
        <w:rPr>
          <w:color w:val="000000"/>
          <w:sz w:val="28"/>
          <w:szCs w:val="28"/>
        </w:rPr>
        <w:t>, оказавшись,</w:t>
      </w:r>
      <w:r w:rsidRPr="00E8680B">
        <w:rPr>
          <w:color w:val="000000"/>
          <w:sz w:val="28"/>
          <w:szCs w:val="28"/>
        </w:rPr>
        <w:t xml:space="preserve"> в </w:t>
      </w:r>
      <w:r>
        <w:rPr>
          <w:color w:val="000000"/>
          <w:sz w:val="28"/>
          <w:szCs w:val="28"/>
        </w:rPr>
        <w:t xml:space="preserve">данном случае, почти в два </w:t>
      </w:r>
      <w:r w:rsidRPr="00E8680B">
        <w:rPr>
          <w:color w:val="000000"/>
          <w:sz w:val="28"/>
          <w:szCs w:val="28"/>
        </w:rPr>
        <w:t xml:space="preserve">раза меньше. Скорее всего, именно в этом кроется причина сомнений в правильности дальнейшей работы по полученной специальности и связанной с ним текучке кадров </w:t>
      </w:r>
      <w:r>
        <w:rPr>
          <w:color w:val="000000"/>
          <w:sz w:val="28"/>
          <w:szCs w:val="28"/>
        </w:rPr>
        <w:t xml:space="preserve">среди </w:t>
      </w:r>
      <w:r w:rsidRPr="00E8680B">
        <w:rPr>
          <w:color w:val="000000"/>
          <w:sz w:val="28"/>
          <w:szCs w:val="28"/>
        </w:rPr>
        <w:t xml:space="preserve">молодых педагогов. </w:t>
      </w:r>
    </w:p>
    <w:p w:rsidR="00170C04" w:rsidRPr="005E2419" w:rsidRDefault="00170C04" w:rsidP="00170C04">
      <w:pPr>
        <w:pStyle w:val="a5"/>
        <w:spacing w:before="0" w:beforeAutospacing="0" w:after="0" w:afterAutospacing="0"/>
        <w:jc w:val="both"/>
        <w:rPr>
          <w:b/>
          <w:color w:val="000000"/>
          <w:sz w:val="28"/>
          <w:szCs w:val="28"/>
        </w:rPr>
      </w:pPr>
      <w:r>
        <w:rPr>
          <w:color w:val="000000"/>
          <w:sz w:val="28"/>
          <w:szCs w:val="28"/>
        </w:rPr>
        <w:t xml:space="preserve">      Итак, </w:t>
      </w:r>
      <w:r w:rsidRPr="005E2419">
        <w:rPr>
          <w:b/>
          <w:color w:val="000000"/>
          <w:sz w:val="28"/>
          <w:szCs w:val="28"/>
        </w:rPr>
        <w:t xml:space="preserve">две трети молодых педагогов приходят в школьную педагогику осознанно (по крайней мере, декларируют это), что предполагает наличие каких-либо представлений о том, что их ожидает в учительской профессии и школьной реальности. И у тех же 2/3 респондентов (61,2%) ожидания оказываются далеки от реальной школьной жизни. </w:t>
      </w:r>
    </w:p>
    <w:p w:rsidR="00170C04" w:rsidRPr="00E8680B" w:rsidRDefault="00170C04" w:rsidP="00170C04">
      <w:pPr>
        <w:pStyle w:val="a5"/>
        <w:spacing w:before="0" w:beforeAutospacing="0" w:after="0" w:afterAutospacing="0"/>
        <w:jc w:val="both"/>
        <w:rPr>
          <w:color w:val="000000"/>
          <w:sz w:val="28"/>
          <w:szCs w:val="28"/>
        </w:rPr>
      </w:pPr>
      <w:r>
        <w:rPr>
          <w:color w:val="000000"/>
          <w:sz w:val="28"/>
          <w:szCs w:val="28"/>
        </w:rPr>
        <w:t xml:space="preserve">   Доля </w:t>
      </w:r>
      <w:r w:rsidRPr="00E8680B">
        <w:rPr>
          <w:color w:val="000000"/>
          <w:sz w:val="28"/>
          <w:szCs w:val="28"/>
        </w:rPr>
        <w:t xml:space="preserve">респондентов, которые отмечали </w:t>
      </w:r>
      <w:r>
        <w:rPr>
          <w:color w:val="000000"/>
          <w:sz w:val="28"/>
          <w:szCs w:val="28"/>
        </w:rPr>
        <w:t xml:space="preserve">лишь </w:t>
      </w:r>
      <w:r w:rsidRPr="00E8680B">
        <w:rPr>
          <w:color w:val="000000"/>
          <w:sz w:val="28"/>
          <w:szCs w:val="28"/>
        </w:rPr>
        <w:t xml:space="preserve">частичное совпадение </w:t>
      </w:r>
      <w:r>
        <w:rPr>
          <w:color w:val="000000"/>
          <w:sz w:val="28"/>
          <w:szCs w:val="28"/>
        </w:rPr>
        <w:t xml:space="preserve">своих </w:t>
      </w:r>
      <w:r w:rsidRPr="00E8680B">
        <w:rPr>
          <w:color w:val="000000"/>
          <w:sz w:val="28"/>
          <w:szCs w:val="28"/>
        </w:rPr>
        <w:t xml:space="preserve">ожиданий </w:t>
      </w:r>
      <w:r>
        <w:rPr>
          <w:color w:val="000000"/>
          <w:sz w:val="28"/>
          <w:szCs w:val="28"/>
        </w:rPr>
        <w:t xml:space="preserve"> от школы </w:t>
      </w:r>
      <w:r w:rsidRPr="00E8680B">
        <w:rPr>
          <w:color w:val="000000"/>
          <w:sz w:val="28"/>
          <w:szCs w:val="28"/>
        </w:rPr>
        <w:t>с реальным положением дел</w:t>
      </w:r>
      <w:r>
        <w:rPr>
          <w:color w:val="000000"/>
          <w:sz w:val="28"/>
          <w:szCs w:val="28"/>
        </w:rPr>
        <w:t>,</w:t>
      </w:r>
      <w:r w:rsidRPr="00E8680B">
        <w:rPr>
          <w:color w:val="000000"/>
          <w:sz w:val="28"/>
          <w:szCs w:val="28"/>
        </w:rPr>
        <w:t xml:space="preserve"> оказал</w:t>
      </w:r>
      <w:r>
        <w:rPr>
          <w:color w:val="000000"/>
          <w:sz w:val="28"/>
          <w:szCs w:val="28"/>
        </w:rPr>
        <w:t>а</w:t>
      </w:r>
      <w:r w:rsidRPr="00E8680B">
        <w:rPr>
          <w:color w:val="000000"/>
          <w:sz w:val="28"/>
          <w:szCs w:val="28"/>
        </w:rPr>
        <w:t xml:space="preserve">сь около 45% </w:t>
      </w:r>
      <w:r>
        <w:rPr>
          <w:color w:val="000000"/>
          <w:sz w:val="28"/>
          <w:szCs w:val="28"/>
        </w:rPr>
        <w:t>интервьюированных</w:t>
      </w:r>
      <w:r w:rsidRPr="00E8680B">
        <w:rPr>
          <w:color w:val="000000"/>
          <w:sz w:val="28"/>
          <w:szCs w:val="28"/>
        </w:rPr>
        <w:t xml:space="preserve">. О </w:t>
      </w:r>
      <w:r>
        <w:rPr>
          <w:color w:val="000000"/>
          <w:sz w:val="28"/>
          <w:szCs w:val="28"/>
        </w:rPr>
        <w:t xml:space="preserve">полном </w:t>
      </w:r>
      <w:r w:rsidRPr="00E8680B">
        <w:rPr>
          <w:color w:val="000000"/>
          <w:sz w:val="28"/>
          <w:szCs w:val="28"/>
        </w:rPr>
        <w:t xml:space="preserve">несовпадении </w:t>
      </w:r>
      <w:r>
        <w:rPr>
          <w:color w:val="000000"/>
          <w:sz w:val="28"/>
          <w:szCs w:val="28"/>
        </w:rPr>
        <w:t xml:space="preserve">своих </w:t>
      </w:r>
      <w:r w:rsidRPr="00E8680B">
        <w:rPr>
          <w:color w:val="000000"/>
          <w:sz w:val="28"/>
          <w:szCs w:val="28"/>
        </w:rPr>
        <w:t xml:space="preserve">ожиданий </w:t>
      </w:r>
      <w:r>
        <w:rPr>
          <w:color w:val="000000"/>
          <w:sz w:val="28"/>
          <w:szCs w:val="28"/>
        </w:rPr>
        <w:t xml:space="preserve">с реальность четко и однозначно </w:t>
      </w:r>
      <w:r w:rsidRPr="00E8680B">
        <w:rPr>
          <w:color w:val="000000"/>
          <w:sz w:val="28"/>
          <w:szCs w:val="28"/>
        </w:rPr>
        <w:t xml:space="preserve">заявили 15% интервьюируемых. </w:t>
      </w:r>
      <w:r>
        <w:rPr>
          <w:color w:val="000000"/>
          <w:sz w:val="28"/>
          <w:szCs w:val="28"/>
        </w:rPr>
        <w:t xml:space="preserve">Правда, </w:t>
      </w:r>
      <w:r w:rsidRPr="00E8680B">
        <w:rPr>
          <w:color w:val="000000"/>
          <w:sz w:val="28"/>
          <w:szCs w:val="28"/>
        </w:rPr>
        <w:t>одно мнение име</w:t>
      </w:r>
      <w:r>
        <w:rPr>
          <w:color w:val="000000"/>
          <w:sz w:val="28"/>
          <w:szCs w:val="28"/>
        </w:rPr>
        <w:t>ло</w:t>
      </w:r>
      <w:r w:rsidRPr="00E8680B">
        <w:rPr>
          <w:color w:val="000000"/>
          <w:sz w:val="28"/>
          <w:szCs w:val="28"/>
        </w:rPr>
        <w:t xml:space="preserve"> положительную коннотацию</w:t>
      </w:r>
      <w:r>
        <w:rPr>
          <w:color w:val="000000"/>
          <w:sz w:val="28"/>
          <w:szCs w:val="28"/>
        </w:rPr>
        <w:t xml:space="preserve">, то есть </w:t>
      </w:r>
      <w:r w:rsidRPr="00E8680B">
        <w:rPr>
          <w:color w:val="000000"/>
          <w:sz w:val="28"/>
          <w:szCs w:val="28"/>
        </w:rPr>
        <w:t>реальность превзошла ожидания.</w:t>
      </w:r>
    </w:p>
    <w:p w:rsidR="00170C04" w:rsidRPr="00E8680B" w:rsidRDefault="00170C04" w:rsidP="00170C04">
      <w:pPr>
        <w:pStyle w:val="a5"/>
        <w:spacing w:before="0" w:beforeAutospacing="0" w:after="0" w:afterAutospacing="0"/>
        <w:jc w:val="both"/>
        <w:rPr>
          <w:color w:val="000000"/>
          <w:sz w:val="28"/>
          <w:szCs w:val="28"/>
        </w:rPr>
      </w:pPr>
      <w:r w:rsidRPr="00E8680B">
        <w:rPr>
          <w:color w:val="000000"/>
          <w:sz w:val="28"/>
          <w:szCs w:val="28"/>
        </w:rPr>
        <w:lastRenderedPageBreak/>
        <w:t xml:space="preserve"> </w:t>
      </w:r>
      <w:r>
        <w:rPr>
          <w:color w:val="000000"/>
          <w:sz w:val="28"/>
          <w:szCs w:val="28"/>
        </w:rPr>
        <w:t xml:space="preserve">     </w:t>
      </w:r>
      <w:r w:rsidRPr="00E8680B">
        <w:rPr>
          <w:color w:val="000000"/>
          <w:sz w:val="28"/>
          <w:szCs w:val="28"/>
        </w:rPr>
        <w:t xml:space="preserve">Приведём некоторые примеры высказываний </w:t>
      </w:r>
      <w:r>
        <w:rPr>
          <w:color w:val="000000"/>
          <w:sz w:val="28"/>
          <w:szCs w:val="28"/>
        </w:rPr>
        <w:t xml:space="preserve">молодых учителей </w:t>
      </w:r>
      <w:r w:rsidRPr="00E8680B">
        <w:rPr>
          <w:color w:val="000000"/>
          <w:sz w:val="28"/>
          <w:szCs w:val="28"/>
        </w:rPr>
        <w:t xml:space="preserve">по этим поводам. </w:t>
      </w:r>
    </w:p>
    <w:p w:rsidR="00170C04" w:rsidRPr="00E8680B" w:rsidRDefault="00170C04" w:rsidP="00170C04">
      <w:pPr>
        <w:pStyle w:val="a5"/>
        <w:spacing w:before="0" w:beforeAutospacing="0" w:after="0" w:afterAutospacing="0"/>
        <w:jc w:val="both"/>
        <w:rPr>
          <w:color w:val="000000"/>
          <w:sz w:val="28"/>
          <w:szCs w:val="28"/>
        </w:rPr>
      </w:pPr>
      <w:r>
        <w:rPr>
          <w:color w:val="000000"/>
          <w:sz w:val="28"/>
          <w:szCs w:val="28"/>
        </w:rPr>
        <w:t xml:space="preserve">       </w:t>
      </w:r>
      <w:r w:rsidRPr="00E8680B">
        <w:rPr>
          <w:color w:val="000000"/>
          <w:sz w:val="28"/>
          <w:szCs w:val="28"/>
        </w:rPr>
        <w:t>Вот пример положительного высказывания: «В университете я не планировала работать в школе, хотя практика работы с детьми уже была (детские оздоровительные лагеря – работа вожатой). Первое знакомство с миром школы началось на 5 курсе – я устроилась воспитателем в группу продленного дня в 1 класс. И атмосфера школы, а главное</w:t>
      </w:r>
      <w:r>
        <w:rPr>
          <w:color w:val="000000"/>
          <w:sz w:val="28"/>
          <w:szCs w:val="28"/>
        </w:rPr>
        <w:t>,</w:t>
      </w:r>
      <w:r w:rsidRPr="00E8680B">
        <w:rPr>
          <w:color w:val="000000"/>
          <w:sz w:val="28"/>
          <w:szCs w:val="28"/>
        </w:rPr>
        <w:t xml:space="preserve"> дети настолько покорили меня и вдохновили, что после окончания </w:t>
      </w:r>
      <w:r>
        <w:rPr>
          <w:color w:val="000000"/>
          <w:sz w:val="28"/>
          <w:szCs w:val="28"/>
        </w:rPr>
        <w:t xml:space="preserve">университета </w:t>
      </w:r>
      <w:r w:rsidRPr="00E8680B">
        <w:rPr>
          <w:color w:val="000000"/>
          <w:sz w:val="28"/>
          <w:szCs w:val="28"/>
        </w:rPr>
        <w:t>решила устраиваться только в школу. Ожидала от работы в школе саморазвития и новых находок в процессе обучения и воспитания. Надеялась на работу в хорошем коллективе, с коллегами, которые помогут и поддержат в моих начинаниях. Опасалась только, что будет некомфортно работать, что не получиться найти общий язык с педагогическим составом. Придя в школу, я попала в прекрасный коллектив, который очень меня поддержал. А вот отношения с детьми не сразу складывались хорошо, и пришлось пройти через некоторые детские «проверки». Но я справилась и наладила отношения с учениками. Еще всегда тревожило общение с родителями,  так как думала, что из-за возраста они не будут воспринимать меня. Постепенно уверенность в общении с родителями появилась, и в этом помогли советы коллег».</w:t>
      </w:r>
    </w:p>
    <w:p w:rsidR="005E2419" w:rsidRDefault="00170C04" w:rsidP="00170C04">
      <w:pPr>
        <w:pStyle w:val="a5"/>
        <w:spacing w:before="0" w:beforeAutospacing="0" w:after="0" w:afterAutospacing="0"/>
        <w:jc w:val="both"/>
        <w:rPr>
          <w:color w:val="000000"/>
          <w:sz w:val="28"/>
          <w:szCs w:val="28"/>
        </w:rPr>
      </w:pPr>
      <w:r>
        <w:rPr>
          <w:color w:val="000000"/>
          <w:sz w:val="28"/>
          <w:szCs w:val="28"/>
        </w:rPr>
        <w:t xml:space="preserve">        </w:t>
      </w:r>
      <w:r w:rsidRPr="00E8680B">
        <w:rPr>
          <w:color w:val="000000"/>
          <w:sz w:val="28"/>
          <w:szCs w:val="28"/>
        </w:rPr>
        <w:t xml:space="preserve">Следующий пример – негативный. «Ожидания не совпали с действительностью. Выбрав профессию учителя, я была полна энтузиазма, желания давать знания детям, делиться с ними жизненным опытом, видеть заинтересованность в детских глазах. Но в реальности встретилась с тем, что все дети разные, не все с радостью идут на урок, некоторые не хотят учиться и слушать учителя, мешают вести урок, отвлекают других». </w:t>
      </w:r>
    </w:p>
    <w:p w:rsidR="00170C04" w:rsidRPr="00E8680B" w:rsidRDefault="005E2419" w:rsidP="00170C04">
      <w:pPr>
        <w:pStyle w:val="a5"/>
        <w:spacing w:before="0" w:beforeAutospacing="0" w:after="0" w:afterAutospacing="0"/>
        <w:jc w:val="both"/>
        <w:rPr>
          <w:color w:val="000000"/>
          <w:sz w:val="28"/>
          <w:szCs w:val="28"/>
        </w:rPr>
      </w:pPr>
      <w:r>
        <w:rPr>
          <w:color w:val="000000"/>
          <w:sz w:val="28"/>
          <w:szCs w:val="28"/>
        </w:rPr>
        <w:t xml:space="preserve">     </w:t>
      </w:r>
      <w:r w:rsidR="00170C04" w:rsidRPr="00E8680B">
        <w:rPr>
          <w:color w:val="000000"/>
          <w:sz w:val="28"/>
          <w:szCs w:val="28"/>
        </w:rPr>
        <w:t>Или вот такое мнение: «Я ожидал, что буду учить детей, как бы странно это ни звучало. И да, это ожидание оправдалось. Количество времени, уделяемое подготовке</w:t>
      </w:r>
      <w:r w:rsidR="00170C04">
        <w:rPr>
          <w:color w:val="000000"/>
          <w:sz w:val="28"/>
          <w:szCs w:val="28"/>
        </w:rPr>
        <w:t xml:space="preserve"> к урокам, оказалось больше того, что я планировал примерно в </w:t>
      </w:r>
      <w:r w:rsidR="00170C04" w:rsidRPr="00E8680B">
        <w:rPr>
          <w:color w:val="000000"/>
          <w:sz w:val="28"/>
          <w:szCs w:val="28"/>
        </w:rPr>
        <w:t xml:space="preserve">два раза. Особенно не порадовало то, что порой приходится тратить время на не преподавание, а что-то иное, например, участие в педагогических конкурсах (я уже вырос из того, чтоб делать что-то за «вау, какой ты молодец», что тратит массу моего личного времени). Удивительно, насколько старшие коллеги рвутся получить аттестацию на какую-либо категорию, собирая кучу макулатуры, дающую унизительные пять-десять баллов и не очень-то критично влияющую на зарплату. Еще было в большой степени неожиданностью, что учителя конкурируют за детей (например, борются за посещаемость на внеурочке). Самой неоправданной надеждой оказалась, разумеется, зарплата. Она неадекватно низкая для подобного труда. Порой посещают мысли все бросить и уйти в программирование». </w:t>
      </w:r>
    </w:p>
    <w:p w:rsidR="00170C04" w:rsidRPr="00E8680B" w:rsidRDefault="00170C04" w:rsidP="00170C04">
      <w:pPr>
        <w:pStyle w:val="a5"/>
        <w:spacing w:before="0" w:beforeAutospacing="0" w:after="0" w:afterAutospacing="0"/>
        <w:jc w:val="both"/>
        <w:rPr>
          <w:color w:val="000000"/>
          <w:sz w:val="28"/>
          <w:szCs w:val="28"/>
        </w:rPr>
      </w:pPr>
      <w:r>
        <w:rPr>
          <w:color w:val="000000"/>
          <w:sz w:val="28"/>
          <w:szCs w:val="28"/>
        </w:rPr>
        <w:t xml:space="preserve">       </w:t>
      </w:r>
      <w:r w:rsidRPr="00E8680B">
        <w:rPr>
          <w:color w:val="000000"/>
          <w:sz w:val="28"/>
          <w:szCs w:val="28"/>
        </w:rPr>
        <w:t>Здесь молодой педагог обратил внимание на важный мотивирующий момент – участие в конкурсах, которое</w:t>
      </w:r>
      <w:r>
        <w:rPr>
          <w:color w:val="000000"/>
          <w:sz w:val="28"/>
          <w:szCs w:val="28"/>
        </w:rPr>
        <w:t>,</w:t>
      </w:r>
      <w:r w:rsidRPr="00E8680B">
        <w:rPr>
          <w:color w:val="000000"/>
          <w:sz w:val="28"/>
          <w:szCs w:val="28"/>
        </w:rPr>
        <w:t xml:space="preserve"> с его точки зрения</w:t>
      </w:r>
      <w:r>
        <w:rPr>
          <w:color w:val="000000"/>
          <w:sz w:val="28"/>
          <w:szCs w:val="28"/>
        </w:rPr>
        <w:t>,</w:t>
      </w:r>
      <w:r w:rsidRPr="00E8680B">
        <w:rPr>
          <w:color w:val="000000"/>
          <w:sz w:val="28"/>
          <w:szCs w:val="28"/>
        </w:rPr>
        <w:t xml:space="preserve"> мало что даёт участнику этих соревнований</w:t>
      </w:r>
      <w:r>
        <w:rPr>
          <w:color w:val="000000"/>
          <w:sz w:val="28"/>
          <w:szCs w:val="28"/>
        </w:rPr>
        <w:t>,</w:t>
      </w:r>
      <w:r w:rsidRPr="00E8680B">
        <w:rPr>
          <w:color w:val="000000"/>
          <w:sz w:val="28"/>
          <w:szCs w:val="28"/>
        </w:rPr>
        <w:t xml:space="preserve"> кроме краткого по времени ощущения собственной значи</w:t>
      </w:r>
      <w:r>
        <w:rPr>
          <w:color w:val="000000"/>
          <w:sz w:val="28"/>
          <w:szCs w:val="28"/>
        </w:rPr>
        <w:t>мости</w:t>
      </w:r>
      <w:r w:rsidRPr="00E8680B">
        <w:rPr>
          <w:color w:val="000000"/>
          <w:sz w:val="28"/>
          <w:szCs w:val="28"/>
        </w:rPr>
        <w:t>. И ещё на существование мало изученной проблемы конкуренции за детей и связанной с ней п</w:t>
      </w:r>
      <w:r>
        <w:rPr>
          <w:color w:val="000000"/>
          <w:sz w:val="28"/>
          <w:szCs w:val="28"/>
        </w:rPr>
        <w:t xml:space="preserve">рофессиональной завистью </w:t>
      </w:r>
      <w:r>
        <w:rPr>
          <w:color w:val="000000"/>
          <w:sz w:val="28"/>
          <w:szCs w:val="28"/>
        </w:rPr>
        <w:lastRenderedPageBreak/>
        <w:t>(</w:t>
      </w:r>
      <w:r w:rsidRPr="00E8680B">
        <w:rPr>
          <w:color w:val="000000"/>
          <w:sz w:val="28"/>
          <w:szCs w:val="28"/>
        </w:rPr>
        <w:t>ревностью</w:t>
      </w:r>
      <w:r>
        <w:rPr>
          <w:color w:val="000000"/>
          <w:sz w:val="28"/>
          <w:szCs w:val="28"/>
        </w:rPr>
        <w:t>, соперничеством)</w:t>
      </w:r>
      <w:r w:rsidRPr="00E8680B">
        <w:rPr>
          <w:color w:val="000000"/>
          <w:sz w:val="28"/>
          <w:szCs w:val="28"/>
        </w:rPr>
        <w:t xml:space="preserve">. Общение с молодыми педагогами «не под запись» не раз выявляло проблему напряжённых взаимоотношений </w:t>
      </w:r>
      <w:r>
        <w:rPr>
          <w:color w:val="000000"/>
          <w:sz w:val="28"/>
          <w:szCs w:val="28"/>
        </w:rPr>
        <w:t>«</w:t>
      </w:r>
      <w:r w:rsidRPr="00E8680B">
        <w:rPr>
          <w:color w:val="000000"/>
          <w:sz w:val="28"/>
          <w:szCs w:val="28"/>
        </w:rPr>
        <w:t>опытный учитель – молодой учитель</w:t>
      </w:r>
      <w:r>
        <w:rPr>
          <w:color w:val="000000"/>
          <w:sz w:val="28"/>
          <w:szCs w:val="28"/>
        </w:rPr>
        <w:t>»</w:t>
      </w:r>
      <w:r w:rsidRPr="00E8680B">
        <w:rPr>
          <w:color w:val="000000"/>
          <w:sz w:val="28"/>
          <w:szCs w:val="28"/>
        </w:rPr>
        <w:t xml:space="preserve"> в аспекте конкуренции за учеников. Следует отметить, что инициа</w:t>
      </w:r>
      <w:r>
        <w:rPr>
          <w:color w:val="000000"/>
          <w:sz w:val="28"/>
          <w:szCs w:val="28"/>
        </w:rPr>
        <w:t>тива (инициация)</w:t>
      </w:r>
      <w:r w:rsidRPr="00E8680B">
        <w:rPr>
          <w:color w:val="000000"/>
          <w:sz w:val="28"/>
          <w:szCs w:val="28"/>
        </w:rPr>
        <w:t xml:space="preserve"> подобного рода напряжений чаще всего прослеживается со стороны опытных педагогов. </w:t>
      </w:r>
    </w:p>
    <w:p w:rsidR="00170C04" w:rsidRPr="00E8680B" w:rsidRDefault="00170C04" w:rsidP="00170C04">
      <w:pPr>
        <w:pStyle w:val="a5"/>
        <w:spacing w:before="0" w:beforeAutospacing="0" w:after="0" w:afterAutospacing="0"/>
        <w:jc w:val="both"/>
        <w:rPr>
          <w:color w:val="000000"/>
          <w:sz w:val="28"/>
          <w:szCs w:val="28"/>
        </w:rPr>
      </w:pPr>
      <w:r>
        <w:rPr>
          <w:color w:val="000000"/>
          <w:sz w:val="28"/>
          <w:szCs w:val="28"/>
        </w:rPr>
        <w:t xml:space="preserve">      </w:t>
      </w:r>
      <w:r w:rsidRPr="00E8680B">
        <w:rPr>
          <w:color w:val="000000"/>
          <w:sz w:val="28"/>
          <w:szCs w:val="28"/>
        </w:rPr>
        <w:t>Част</w:t>
      </w:r>
      <w:r>
        <w:rPr>
          <w:color w:val="000000"/>
          <w:sz w:val="28"/>
          <w:szCs w:val="28"/>
        </w:rPr>
        <w:t xml:space="preserve">ота </w:t>
      </w:r>
      <w:r w:rsidRPr="00E8680B">
        <w:rPr>
          <w:color w:val="000000"/>
          <w:sz w:val="28"/>
          <w:szCs w:val="28"/>
        </w:rPr>
        <w:t>совпадений ожиданий с</w:t>
      </w:r>
      <w:r>
        <w:rPr>
          <w:color w:val="000000"/>
          <w:sz w:val="28"/>
          <w:szCs w:val="28"/>
        </w:rPr>
        <w:t>о школьной</w:t>
      </w:r>
      <w:r w:rsidRPr="00E8680B">
        <w:rPr>
          <w:color w:val="000000"/>
          <w:sz w:val="28"/>
          <w:szCs w:val="28"/>
        </w:rPr>
        <w:t xml:space="preserve"> реальностью далеко не всегда высказывалась с </w:t>
      </w:r>
      <w:r>
        <w:rPr>
          <w:color w:val="000000"/>
          <w:sz w:val="28"/>
          <w:szCs w:val="28"/>
        </w:rPr>
        <w:t xml:space="preserve">достаточной </w:t>
      </w:r>
      <w:r w:rsidRPr="00E8680B">
        <w:rPr>
          <w:color w:val="000000"/>
          <w:sz w:val="28"/>
          <w:szCs w:val="28"/>
        </w:rPr>
        <w:t>долей определённости. Жанр интервью не позволял требовать однозначных ответов на поставленные вопросы. Вот пример рассуждений на эту тему: «Ожидания были разные. Я хорошо понимала, что педагогическая деятельность имеет свои особенности и трудности. Не могу сказать, что мои ожидания сильно отличались от реальности. Отмечу некоторые из них. Во-первых, дети. В школу я пришла с ожиданием вместе с учениками заниматься познавательной деятельностью. Самое сложное было принять, что большинству учеников практически ничего не интересно</w:t>
      </w:r>
      <w:r>
        <w:rPr>
          <w:color w:val="000000"/>
          <w:sz w:val="28"/>
          <w:szCs w:val="28"/>
        </w:rPr>
        <w:t>,</w:t>
      </w:r>
      <w:r w:rsidRPr="00E8680B">
        <w:rPr>
          <w:color w:val="000000"/>
          <w:sz w:val="28"/>
          <w:szCs w:val="28"/>
        </w:rPr>
        <w:t xml:space="preserve"> их сложно было заинтересовать предметом. Они понимали только язык «</w:t>
      </w:r>
      <w:r>
        <w:rPr>
          <w:color w:val="000000"/>
          <w:sz w:val="28"/>
          <w:szCs w:val="28"/>
        </w:rPr>
        <w:t>должен», «нужно», «обязательно»</w:t>
      </w:r>
      <w:r w:rsidRPr="00E8680B">
        <w:rPr>
          <w:color w:val="000000"/>
          <w:sz w:val="28"/>
          <w:szCs w:val="28"/>
        </w:rPr>
        <w:t>. Простого объяснения, что это им надо</w:t>
      </w:r>
      <w:r>
        <w:rPr>
          <w:color w:val="000000"/>
          <w:sz w:val="28"/>
          <w:szCs w:val="28"/>
        </w:rPr>
        <w:t>,</w:t>
      </w:r>
      <w:r w:rsidRPr="00E8680B">
        <w:rPr>
          <w:color w:val="000000"/>
          <w:sz w:val="28"/>
          <w:szCs w:val="28"/>
        </w:rPr>
        <w:t xml:space="preserve"> не </w:t>
      </w:r>
      <w:r>
        <w:rPr>
          <w:color w:val="000000"/>
          <w:sz w:val="28"/>
          <w:szCs w:val="28"/>
        </w:rPr>
        <w:t>хватало</w:t>
      </w:r>
      <w:r w:rsidRPr="00E8680B">
        <w:rPr>
          <w:color w:val="000000"/>
          <w:sz w:val="28"/>
          <w:szCs w:val="28"/>
        </w:rPr>
        <w:t xml:space="preserve">. Конечно, это касается не всех учеников. И я бы сказала, что </w:t>
      </w:r>
      <w:r>
        <w:rPr>
          <w:color w:val="000000"/>
          <w:sz w:val="28"/>
          <w:szCs w:val="28"/>
        </w:rPr>
        <w:t xml:space="preserve">сегодня </w:t>
      </w:r>
      <w:r w:rsidRPr="00E8680B">
        <w:rPr>
          <w:color w:val="000000"/>
          <w:sz w:val="28"/>
          <w:szCs w:val="28"/>
        </w:rPr>
        <w:t>в школе большинство учеников у меня способные и мотивированные дети. Мне нравится с ними работать. Честно, я рада</w:t>
      </w:r>
      <w:r>
        <w:rPr>
          <w:color w:val="000000"/>
          <w:sz w:val="28"/>
          <w:szCs w:val="28"/>
        </w:rPr>
        <w:t>,</w:t>
      </w:r>
      <w:r w:rsidRPr="00E8680B">
        <w:rPr>
          <w:color w:val="000000"/>
          <w:sz w:val="28"/>
          <w:szCs w:val="28"/>
        </w:rPr>
        <w:t xml:space="preserve"> что мои ожидания не совпали с реальностью. Мои ожидания в этом вопросе были очень тревожными. Сейчас част</w:t>
      </w:r>
      <w:r>
        <w:rPr>
          <w:color w:val="000000"/>
          <w:sz w:val="28"/>
          <w:szCs w:val="28"/>
        </w:rPr>
        <w:t>о</w:t>
      </w:r>
      <w:r w:rsidRPr="00E8680B">
        <w:rPr>
          <w:color w:val="000000"/>
          <w:sz w:val="28"/>
          <w:szCs w:val="28"/>
        </w:rPr>
        <w:t xml:space="preserve"> говорят и пишут о том, как сложно общаться с родителями современных учеников. К счастью, я пока ничего не могу сказать плохого. У меня хорошие отношения с родителями. В первый год работы, было немного не</w:t>
      </w:r>
      <w:r>
        <w:rPr>
          <w:color w:val="000000"/>
          <w:sz w:val="28"/>
          <w:szCs w:val="28"/>
        </w:rPr>
        <w:t xml:space="preserve"> </w:t>
      </w:r>
      <w:r w:rsidRPr="00E8680B">
        <w:rPr>
          <w:color w:val="000000"/>
          <w:sz w:val="28"/>
          <w:szCs w:val="28"/>
        </w:rPr>
        <w:t>комфортно, т.к. в силу возраста мне было немного страшно, неловко с ними общаться. Сейчас же я в отношении с родителями чувствую себя уверенно»</w:t>
      </w:r>
      <w:r>
        <w:rPr>
          <w:color w:val="000000"/>
          <w:sz w:val="28"/>
          <w:szCs w:val="28"/>
        </w:rPr>
        <w:t>.</w:t>
      </w:r>
    </w:p>
    <w:p w:rsidR="00170C04" w:rsidRPr="00E8680B" w:rsidRDefault="00170C04" w:rsidP="00170C04">
      <w:pPr>
        <w:pStyle w:val="a5"/>
        <w:spacing w:before="0" w:beforeAutospacing="0" w:after="0" w:afterAutospacing="0"/>
        <w:jc w:val="both"/>
        <w:rPr>
          <w:color w:val="000000"/>
          <w:sz w:val="28"/>
          <w:szCs w:val="28"/>
        </w:rPr>
      </w:pPr>
      <w:r>
        <w:rPr>
          <w:color w:val="000000"/>
          <w:sz w:val="28"/>
          <w:szCs w:val="28"/>
        </w:rPr>
        <w:t xml:space="preserve">     Второй вопрос был связан </w:t>
      </w:r>
      <w:r w:rsidRPr="00E8680B">
        <w:rPr>
          <w:color w:val="000000"/>
          <w:sz w:val="28"/>
          <w:szCs w:val="28"/>
        </w:rPr>
        <w:t>с пониманием трудностей, сопровождающих работу молодого педагога</w:t>
      </w:r>
      <w:r>
        <w:rPr>
          <w:color w:val="000000"/>
          <w:sz w:val="28"/>
          <w:szCs w:val="28"/>
        </w:rPr>
        <w:t xml:space="preserve">. Ответы на него позволили  </w:t>
      </w:r>
      <w:r w:rsidRPr="00E8680B">
        <w:rPr>
          <w:color w:val="000000"/>
          <w:sz w:val="28"/>
          <w:szCs w:val="28"/>
        </w:rPr>
        <w:t xml:space="preserve">вычленить и частотно распределить 18 </w:t>
      </w:r>
      <w:r>
        <w:rPr>
          <w:color w:val="000000"/>
          <w:sz w:val="28"/>
          <w:szCs w:val="28"/>
        </w:rPr>
        <w:t xml:space="preserve">основных </w:t>
      </w:r>
      <w:r w:rsidRPr="00E8680B">
        <w:rPr>
          <w:color w:val="000000"/>
          <w:sz w:val="28"/>
          <w:szCs w:val="28"/>
        </w:rPr>
        <w:t>отмеченных трудностей</w:t>
      </w:r>
      <w:r>
        <w:rPr>
          <w:color w:val="000000"/>
          <w:sz w:val="28"/>
          <w:szCs w:val="28"/>
        </w:rPr>
        <w:t>, среди которых л</w:t>
      </w:r>
      <w:r w:rsidRPr="00E8680B">
        <w:rPr>
          <w:color w:val="000000"/>
          <w:sz w:val="28"/>
          <w:szCs w:val="28"/>
        </w:rPr>
        <w:t>идируют три положения, набравшие более десяти упоминаний.</w:t>
      </w:r>
    </w:p>
    <w:p w:rsidR="00170C04" w:rsidRPr="00E8680B" w:rsidRDefault="00170C04" w:rsidP="00170C04">
      <w:pPr>
        <w:pStyle w:val="a5"/>
        <w:spacing w:before="0" w:beforeAutospacing="0" w:after="0" w:afterAutospacing="0"/>
        <w:jc w:val="both"/>
        <w:rPr>
          <w:color w:val="000000"/>
          <w:sz w:val="28"/>
          <w:szCs w:val="28"/>
        </w:rPr>
      </w:pPr>
      <w:r>
        <w:rPr>
          <w:color w:val="000000"/>
          <w:sz w:val="28"/>
          <w:szCs w:val="28"/>
        </w:rPr>
        <w:t xml:space="preserve">    Лидируют с частотой в </w:t>
      </w:r>
      <w:r w:rsidRPr="00E8680B">
        <w:rPr>
          <w:color w:val="000000"/>
          <w:sz w:val="28"/>
          <w:szCs w:val="28"/>
        </w:rPr>
        <w:t>22,4%</w:t>
      </w:r>
      <w:r>
        <w:rPr>
          <w:color w:val="000000"/>
          <w:sz w:val="28"/>
          <w:szCs w:val="28"/>
        </w:rPr>
        <w:t xml:space="preserve"> упоминания </w:t>
      </w:r>
      <w:r w:rsidRPr="00E8680B">
        <w:rPr>
          <w:color w:val="000000"/>
          <w:sz w:val="28"/>
          <w:szCs w:val="28"/>
        </w:rPr>
        <w:t>о разн</w:t>
      </w:r>
      <w:r>
        <w:rPr>
          <w:color w:val="000000"/>
          <w:sz w:val="28"/>
          <w:szCs w:val="28"/>
        </w:rPr>
        <w:t>ых</w:t>
      </w:r>
      <w:r w:rsidRPr="00E8680B">
        <w:rPr>
          <w:color w:val="000000"/>
          <w:sz w:val="28"/>
          <w:szCs w:val="28"/>
        </w:rPr>
        <w:t xml:space="preserve"> методических трудностях, среди которых есть конкретные упоминания о трудностях с планированием учебного процесса и осуществлением дифференцированного подхода к учащимся. Эта проблема не </w:t>
      </w:r>
      <w:r>
        <w:rPr>
          <w:color w:val="000000"/>
          <w:sz w:val="28"/>
          <w:szCs w:val="28"/>
        </w:rPr>
        <w:t>нова</w:t>
      </w:r>
      <w:r w:rsidRPr="00E8680B">
        <w:rPr>
          <w:color w:val="000000"/>
          <w:sz w:val="28"/>
          <w:szCs w:val="28"/>
        </w:rPr>
        <w:t xml:space="preserve"> и решается внимательным отношением (не путать с контролем) к работе молодого педагога</w:t>
      </w:r>
      <w:r>
        <w:rPr>
          <w:color w:val="000000"/>
          <w:sz w:val="28"/>
          <w:szCs w:val="28"/>
        </w:rPr>
        <w:t xml:space="preserve"> со стороны </w:t>
      </w:r>
      <w:r w:rsidRPr="00E8680B">
        <w:rPr>
          <w:color w:val="000000"/>
          <w:sz w:val="28"/>
          <w:szCs w:val="28"/>
        </w:rPr>
        <w:t>наставников – не формальных, а заинтересованных в росте профессионального мастерства своих подопечных</w:t>
      </w:r>
      <w:r>
        <w:rPr>
          <w:color w:val="000000"/>
          <w:sz w:val="28"/>
          <w:szCs w:val="28"/>
        </w:rPr>
        <w:t>:</w:t>
      </w:r>
      <w:r w:rsidRPr="00E8680B">
        <w:rPr>
          <w:color w:val="000000"/>
          <w:sz w:val="28"/>
          <w:szCs w:val="28"/>
        </w:rPr>
        <w:t xml:space="preserve"> «Для меня самое трудное в педагогической работе - это попытка связать учебный план, ежедневное оценивание подготовленного домашнего задания с нестандартной подачей материала». «Вначале, кажется, что ты допускаешь много ошибок в своей работе, например, не до конца раскрыл тему урока, неправильно разрешил конфликтную ситуацию в классе. У меня часто возникают вопросы, касающиеся методики обучения, психологии, педагогики, которые я не всегда успеваю кому-то задать или найти ответы в литератур</w:t>
      </w:r>
      <w:r>
        <w:rPr>
          <w:color w:val="000000"/>
          <w:sz w:val="28"/>
          <w:szCs w:val="28"/>
        </w:rPr>
        <w:t>е</w:t>
      </w:r>
      <w:r w:rsidRPr="00E8680B">
        <w:rPr>
          <w:color w:val="000000"/>
          <w:sz w:val="28"/>
          <w:szCs w:val="28"/>
        </w:rPr>
        <w:t xml:space="preserve">. Но при этом я </w:t>
      </w:r>
      <w:r w:rsidRPr="00E8680B">
        <w:rPr>
          <w:color w:val="000000"/>
          <w:sz w:val="28"/>
          <w:szCs w:val="28"/>
        </w:rPr>
        <w:lastRenderedPageBreak/>
        <w:t>продолжаю совершенствоваться и стараюсь получить ответы на волнующие меня вопросы».</w:t>
      </w:r>
    </w:p>
    <w:p w:rsidR="00170C04" w:rsidRDefault="00170C04" w:rsidP="00170C04">
      <w:pPr>
        <w:pStyle w:val="a5"/>
        <w:spacing w:before="0" w:beforeAutospacing="0" w:after="0" w:afterAutospacing="0"/>
        <w:jc w:val="both"/>
        <w:rPr>
          <w:color w:val="000000"/>
          <w:sz w:val="28"/>
          <w:szCs w:val="28"/>
        </w:rPr>
      </w:pPr>
      <w:r>
        <w:rPr>
          <w:color w:val="000000"/>
          <w:sz w:val="28"/>
          <w:szCs w:val="28"/>
        </w:rPr>
        <w:t xml:space="preserve">      </w:t>
      </w:r>
      <w:r w:rsidRPr="00E8680B">
        <w:rPr>
          <w:color w:val="000000"/>
          <w:sz w:val="28"/>
          <w:szCs w:val="28"/>
        </w:rPr>
        <w:t>Второе место (18%</w:t>
      </w:r>
      <w:r>
        <w:rPr>
          <w:color w:val="000000"/>
          <w:sz w:val="28"/>
          <w:szCs w:val="28"/>
        </w:rPr>
        <w:t xml:space="preserve"> упоминаний</w:t>
      </w:r>
      <w:r w:rsidRPr="00E8680B">
        <w:rPr>
          <w:color w:val="000000"/>
          <w:sz w:val="28"/>
          <w:szCs w:val="28"/>
        </w:rPr>
        <w:t xml:space="preserve">) занимает вопрос, о котором говорят и </w:t>
      </w:r>
      <w:r>
        <w:rPr>
          <w:color w:val="000000"/>
          <w:sz w:val="28"/>
          <w:szCs w:val="28"/>
        </w:rPr>
        <w:t xml:space="preserve">опытные </w:t>
      </w:r>
      <w:r w:rsidRPr="00E8680B">
        <w:rPr>
          <w:color w:val="000000"/>
          <w:sz w:val="28"/>
          <w:szCs w:val="28"/>
        </w:rPr>
        <w:t xml:space="preserve">учителя – это трудности в общении с родителями. В контексте можно увидеть проблему слабой защищённости учителя в конфликтных ситуациях, потребительское отношение родителей к учителю и уверенность в возможности практически безнаказанно проявлять </w:t>
      </w:r>
      <w:r>
        <w:rPr>
          <w:color w:val="000000"/>
          <w:sz w:val="28"/>
          <w:szCs w:val="28"/>
        </w:rPr>
        <w:t xml:space="preserve">к нему </w:t>
      </w:r>
      <w:r w:rsidRPr="00E8680B">
        <w:rPr>
          <w:color w:val="000000"/>
          <w:sz w:val="28"/>
          <w:szCs w:val="28"/>
        </w:rPr>
        <w:t>неуважение</w:t>
      </w:r>
      <w:r>
        <w:rPr>
          <w:color w:val="000000"/>
          <w:sz w:val="28"/>
          <w:szCs w:val="28"/>
        </w:rPr>
        <w:t>. Э</w:t>
      </w:r>
      <w:r w:rsidRPr="00E8680B">
        <w:rPr>
          <w:color w:val="000000"/>
          <w:sz w:val="28"/>
          <w:szCs w:val="28"/>
        </w:rPr>
        <w:t>т</w:t>
      </w:r>
      <w:r>
        <w:rPr>
          <w:color w:val="000000"/>
          <w:sz w:val="28"/>
          <w:szCs w:val="28"/>
        </w:rPr>
        <w:t>а</w:t>
      </w:r>
      <w:r w:rsidRPr="00E8680B">
        <w:rPr>
          <w:color w:val="000000"/>
          <w:sz w:val="28"/>
          <w:szCs w:val="28"/>
        </w:rPr>
        <w:t xml:space="preserve"> проблема была проявлена в </w:t>
      </w:r>
      <w:r>
        <w:rPr>
          <w:color w:val="000000"/>
          <w:sz w:val="28"/>
          <w:szCs w:val="28"/>
        </w:rPr>
        <w:t xml:space="preserve">интервью </w:t>
      </w:r>
      <w:r w:rsidRPr="00E8680B">
        <w:rPr>
          <w:color w:val="000000"/>
          <w:sz w:val="28"/>
          <w:szCs w:val="28"/>
        </w:rPr>
        <w:t>с исчерпывающей полнотой</w:t>
      </w:r>
      <w:r>
        <w:rPr>
          <w:color w:val="000000"/>
          <w:sz w:val="28"/>
          <w:szCs w:val="28"/>
        </w:rPr>
        <w:t xml:space="preserve">, </w:t>
      </w:r>
      <w:r w:rsidRPr="00E8680B">
        <w:rPr>
          <w:color w:val="000000"/>
          <w:sz w:val="28"/>
          <w:szCs w:val="28"/>
        </w:rPr>
        <w:t xml:space="preserve">сложна и не может быть решена </w:t>
      </w:r>
      <w:r>
        <w:rPr>
          <w:color w:val="000000"/>
          <w:sz w:val="28"/>
          <w:szCs w:val="28"/>
        </w:rPr>
        <w:t xml:space="preserve">только </w:t>
      </w:r>
      <w:r w:rsidRPr="00E8680B">
        <w:rPr>
          <w:color w:val="000000"/>
          <w:sz w:val="28"/>
          <w:szCs w:val="28"/>
        </w:rPr>
        <w:t>административными методами</w:t>
      </w:r>
      <w:r>
        <w:rPr>
          <w:color w:val="000000"/>
          <w:sz w:val="28"/>
          <w:szCs w:val="28"/>
        </w:rPr>
        <w:t xml:space="preserve"> или по </w:t>
      </w:r>
      <w:r w:rsidRPr="00E8680B">
        <w:rPr>
          <w:color w:val="000000"/>
          <w:sz w:val="28"/>
          <w:szCs w:val="28"/>
        </w:rPr>
        <w:t>бизнес-принцип</w:t>
      </w:r>
      <w:r>
        <w:rPr>
          <w:color w:val="000000"/>
          <w:sz w:val="28"/>
          <w:szCs w:val="28"/>
        </w:rPr>
        <w:t>у</w:t>
      </w:r>
      <w:r w:rsidRPr="00E8680B">
        <w:rPr>
          <w:color w:val="000000"/>
          <w:sz w:val="28"/>
          <w:szCs w:val="28"/>
        </w:rPr>
        <w:t xml:space="preserve"> «клиент всегда прав».</w:t>
      </w:r>
    </w:p>
    <w:p w:rsidR="00170C04" w:rsidRDefault="00170C04" w:rsidP="00170C04">
      <w:pPr>
        <w:pStyle w:val="a5"/>
        <w:spacing w:before="0" w:beforeAutospacing="0" w:after="0" w:afterAutospacing="0"/>
        <w:jc w:val="both"/>
        <w:rPr>
          <w:color w:val="000000"/>
          <w:sz w:val="28"/>
          <w:szCs w:val="28"/>
        </w:rPr>
      </w:pPr>
      <w:r>
        <w:rPr>
          <w:color w:val="000000"/>
          <w:sz w:val="28"/>
          <w:szCs w:val="28"/>
        </w:rPr>
        <w:t xml:space="preserve">       Приведем четыре выдержки из текстов интервью:</w:t>
      </w:r>
    </w:p>
    <w:p w:rsidR="00170C04" w:rsidRDefault="00170C04" w:rsidP="00170C04">
      <w:pPr>
        <w:pStyle w:val="a5"/>
        <w:spacing w:before="0" w:beforeAutospacing="0" w:after="0" w:afterAutospacing="0"/>
        <w:jc w:val="both"/>
        <w:rPr>
          <w:color w:val="000000"/>
          <w:sz w:val="28"/>
          <w:szCs w:val="28"/>
        </w:rPr>
      </w:pPr>
      <w:r>
        <w:rPr>
          <w:color w:val="000000"/>
          <w:sz w:val="28"/>
          <w:szCs w:val="28"/>
        </w:rPr>
        <w:t xml:space="preserve">     </w:t>
      </w:r>
      <w:r w:rsidRPr="00E8680B">
        <w:rPr>
          <w:color w:val="000000"/>
          <w:sz w:val="28"/>
          <w:szCs w:val="28"/>
        </w:rPr>
        <w:t>«</w:t>
      </w:r>
      <w:r>
        <w:rPr>
          <w:color w:val="000000"/>
          <w:sz w:val="28"/>
          <w:szCs w:val="28"/>
        </w:rPr>
        <w:t>С</w:t>
      </w:r>
      <w:r w:rsidRPr="00E8680B">
        <w:rPr>
          <w:color w:val="000000"/>
          <w:sz w:val="28"/>
          <w:szCs w:val="28"/>
        </w:rPr>
        <w:t>ложным моментом является работа с родителями. Несмотря на уверенность, которая приходит со временем, родители создают сложные ситуации для меня. Современные родители перекладывают ответственность по обучению и воспитанию своих детей на школу и, непосредственно, на классного руководителя. И порою, трудно объяснить им необходимость выполнения той или иной задачи. На данный момент для меня эта проблема является приоритетной в поиске методов и способов её разрешения».</w:t>
      </w:r>
      <w:r>
        <w:rPr>
          <w:color w:val="000000"/>
          <w:sz w:val="28"/>
          <w:szCs w:val="28"/>
        </w:rPr>
        <w:t xml:space="preserve">    </w:t>
      </w:r>
    </w:p>
    <w:p w:rsidR="00170C04" w:rsidRDefault="00170C04" w:rsidP="00170C04">
      <w:pPr>
        <w:pStyle w:val="a5"/>
        <w:spacing w:before="0" w:beforeAutospacing="0" w:after="0" w:afterAutospacing="0"/>
        <w:jc w:val="both"/>
        <w:rPr>
          <w:color w:val="000000"/>
          <w:sz w:val="28"/>
          <w:szCs w:val="28"/>
        </w:rPr>
      </w:pPr>
      <w:r>
        <w:rPr>
          <w:color w:val="000000"/>
          <w:sz w:val="28"/>
          <w:szCs w:val="28"/>
        </w:rPr>
        <w:t xml:space="preserve">     </w:t>
      </w:r>
      <w:r w:rsidRPr="00E8680B">
        <w:rPr>
          <w:color w:val="000000"/>
          <w:sz w:val="28"/>
          <w:szCs w:val="28"/>
        </w:rPr>
        <w:t xml:space="preserve">«Самым трудным в своей профессии я считаю работу с родителями. </w:t>
      </w:r>
      <w:r>
        <w:rPr>
          <w:color w:val="000000"/>
          <w:sz w:val="28"/>
          <w:szCs w:val="28"/>
        </w:rPr>
        <w:t xml:space="preserve">К </w:t>
      </w:r>
      <w:r w:rsidRPr="00E8680B">
        <w:rPr>
          <w:color w:val="000000"/>
          <w:sz w:val="28"/>
          <w:szCs w:val="28"/>
        </w:rPr>
        <w:t xml:space="preserve">огромному сожалению, построить эффективный диалог с родителями учителю становится всё труднее. </w:t>
      </w:r>
      <w:r>
        <w:rPr>
          <w:color w:val="000000"/>
          <w:sz w:val="28"/>
          <w:szCs w:val="28"/>
        </w:rPr>
        <w:t>Р</w:t>
      </w:r>
      <w:r w:rsidRPr="00E8680B">
        <w:rPr>
          <w:color w:val="000000"/>
          <w:sz w:val="28"/>
          <w:szCs w:val="28"/>
        </w:rPr>
        <w:t>одители огромное количество времени проводят на работе, и</w:t>
      </w:r>
      <w:r>
        <w:rPr>
          <w:color w:val="000000"/>
          <w:sz w:val="28"/>
          <w:szCs w:val="28"/>
        </w:rPr>
        <w:t>,</w:t>
      </w:r>
      <w:r w:rsidRPr="00E8680B">
        <w:rPr>
          <w:color w:val="000000"/>
          <w:sz w:val="28"/>
          <w:szCs w:val="28"/>
        </w:rPr>
        <w:t xml:space="preserve"> зачастую</w:t>
      </w:r>
      <w:r>
        <w:rPr>
          <w:color w:val="000000"/>
          <w:sz w:val="28"/>
          <w:szCs w:val="28"/>
        </w:rPr>
        <w:t>,</w:t>
      </w:r>
      <w:r w:rsidRPr="00E8680B">
        <w:rPr>
          <w:color w:val="000000"/>
          <w:sz w:val="28"/>
          <w:szCs w:val="28"/>
        </w:rPr>
        <w:t xml:space="preserve"> на ребенка н</w:t>
      </w:r>
      <w:r>
        <w:rPr>
          <w:color w:val="000000"/>
          <w:sz w:val="28"/>
          <w:szCs w:val="28"/>
        </w:rPr>
        <w:t>и</w:t>
      </w:r>
      <w:r w:rsidRPr="00E8680B">
        <w:rPr>
          <w:color w:val="000000"/>
          <w:sz w:val="28"/>
          <w:szCs w:val="28"/>
        </w:rPr>
        <w:t xml:space="preserve"> физических</w:t>
      </w:r>
      <w:r>
        <w:rPr>
          <w:color w:val="000000"/>
          <w:sz w:val="28"/>
          <w:szCs w:val="28"/>
        </w:rPr>
        <w:t>,</w:t>
      </w:r>
      <w:r w:rsidRPr="00E8680B">
        <w:rPr>
          <w:color w:val="000000"/>
          <w:sz w:val="28"/>
          <w:szCs w:val="28"/>
        </w:rPr>
        <w:t xml:space="preserve"> н</w:t>
      </w:r>
      <w:r>
        <w:rPr>
          <w:color w:val="000000"/>
          <w:sz w:val="28"/>
          <w:szCs w:val="28"/>
        </w:rPr>
        <w:t>и</w:t>
      </w:r>
      <w:r w:rsidRPr="00E8680B">
        <w:rPr>
          <w:color w:val="000000"/>
          <w:sz w:val="28"/>
          <w:szCs w:val="28"/>
        </w:rPr>
        <w:t xml:space="preserve"> психологических сил не хватает. Страдает от этого, конечно, ребёнок. А наша задача этого не допустить. Поэтому, по моему мнению, правильная работа с семьёй ребёнка очень важная и сложная». </w:t>
      </w:r>
    </w:p>
    <w:p w:rsidR="00170C04" w:rsidRDefault="00170C04" w:rsidP="00170C04">
      <w:pPr>
        <w:pStyle w:val="a5"/>
        <w:spacing w:before="0" w:beforeAutospacing="0" w:after="0" w:afterAutospacing="0"/>
        <w:jc w:val="both"/>
        <w:rPr>
          <w:color w:val="000000"/>
          <w:sz w:val="28"/>
          <w:szCs w:val="28"/>
        </w:rPr>
      </w:pPr>
      <w:r>
        <w:rPr>
          <w:color w:val="000000"/>
          <w:sz w:val="28"/>
          <w:szCs w:val="28"/>
        </w:rPr>
        <w:t xml:space="preserve">      </w:t>
      </w:r>
      <w:r w:rsidRPr="00E8680B">
        <w:rPr>
          <w:color w:val="000000"/>
          <w:sz w:val="28"/>
          <w:szCs w:val="28"/>
        </w:rPr>
        <w:t>«</w:t>
      </w:r>
      <w:r>
        <w:rPr>
          <w:color w:val="000000"/>
          <w:sz w:val="28"/>
          <w:szCs w:val="28"/>
        </w:rPr>
        <w:t>Нужно вы</w:t>
      </w:r>
      <w:r w:rsidRPr="00E8680B">
        <w:rPr>
          <w:color w:val="000000"/>
          <w:sz w:val="28"/>
          <w:szCs w:val="28"/>
        </w:rPr>
        <w:t>страивать конструктивные отношения с родителями. Понятие «проблемные дети» уже не так актуально по сравнению с по</w:t>
      </w:r>
      <w:r>
        <w:rPr>
          <w:color w:val="000000"/>
          <w:sz w:val="28"/>
          <w:szCs w:val="28"/>
        </w:rPr>
        <w:t>нятием «проблемные родители»</w:t>
      </w:r>
      <w:r w:rsidRPr="00E8680B">
        <w:rPr>
          <w:color w:val="000000"/>
          <w:sz w:val="28"/>
          <w:szCs w:val="28"/>
        </w:rPr>
        <w:t xml:space="preserve">. Нежелание и невозможность родителей заниматься воспитанием детей, неправильно расставленные жизненные приоритеты, где первое место занимает работа, еще больше затрудняет работу педагога. Много сил нужно приложить, чтобы превратить родителя не в противника, а в союзника». </w:t>
      </w:r>
    </w:p>
    <w:p w:rsidR="00170C04" w:rsidRPr="00E8680B" w:rsidRDefault="00170C04" w:rsidP="00170C04">
      <w:pPr>
        <w:pStyle w:val="a5"/>
        <w:spacing w:before="0" w:beforeAutospacing="0" w:after="0" w:afterAutospacing="0"/>
        <w:jc w:val="both"/>
        <w:rPr>
          <w:color w:val="000000"/>
          <w:sz w:val="28"/>
          <w:szCs w:val="28"/>
        </w:rPr>
      </w:pPr>
      <w:r>
        <w:rPr>
          <w:color w:val="000000"/>
          <w:sz w:val="28"/>
          <w:szCs w:val="28"/>
        </w:rPr>
        <w:t xml:space="preserve">     </w:t>
      </w:r>
      <w:r w:rsidRPr="00E8680B">
        <w:rPr>
          <w:color w:val="000000"/>
          <w:sz w:val="28"/>
          <w:szCs w:val="28"/>
        </w:rPr>
        <w:t xml:space="preserve">«Как </w:t>
      </w:r>
      <w:r>
        <w:rPr>
          <w:color w:val="000000"/>
          <w:sz w:val="28"/>
          <w:szCs w:val="28"/>
        </w:rPr>
        <w:t xml:space="preserve">растут </w:t>
      </w:r>
      <w:r w:rsidRPr="00E8680B">
        <w:rPr>
          <w:color w:val="000000"/>
          <w:sz w:val="28"/>
          <w:szCs w:val="28"/>
        </w:rPr>
        <w:t xml:space="preserve">запросы государства </w:t>
      </w:r>
      <w:r>
        <w:rPr>
          <w:color w:val="000000"/>
          <w:sz w:val="28"/>
          <w:szCs w:val="28"/>
        </w:rPr>
        <w:t>к</w:t>
      </w:r>
      <w:r w:rsidRPr="00E8680B">
        <w:rPr>
          <w:color w:val="000000"/>
          <w:sz w:val="28"/>
          <w:szCs w:val="28"/>
        </w:rPr>
        <w:t xml:space="preserve"> образовани</w:t>
      </w:r>
      <w:r>
        <w:rPr>
          <w:color w:val="000000"/>
          <w:sz w:val="28"/>
          <w:szCs w:val="28"/>
        </w:rPr>
        <w:t>ю</w:t>
      </w:r>
      <w:r w:rsidRPr="00E8680B">
        <w:rPr>
          <w:color w:val="000000"/>
          <w:sz w:val="28"/>
          <w:szCs w:val="28"/>
        </w:rPr>
        <w:t>, так же повышаются запросы родителей</w:t>
      </w:r>
      <w:r>
        <w:rPr>
          <w:color w:val="000000"/>
          <w:sz w:val="28"/>
          <w:szCs w:val="28"/>
        </w:rPr>
        <w:t xml:space="preserve"> к школе</w:t>
      </w:r>
      <w:r w:rsidRPr="00E8680B">
        <w:rPr>
          <w:color w:val="000000"/>
          <w:sz w:val="28"/>
          <w:szCs w:val="28"/>
        </w:rPr>
        <w:t>. Половина родителей (но, может, и меньше) считают, что воспитанием ребенка должны заниматься в школе учителя. И именно на этой почве сложно работать с родителями</w:t>
      </w:r>
      <w:r>
        <w:rPr>
          <w:color w:val="000000"/>
          <w:sz w:val="28"/>
          <w:szCs w:val="28"/>
        </w:rPr>
        <w:t>, д</w:t>
      </w:r>
      <w:r w:rsidRPr="00E8680B">
        <w:rPr>
          <w:color w:val="000000"/>
          <w:sz w:val="28"/>
          <w:szCs w:val="28"/>
        </w:rPr>
        <w:t>ока</w:t>
      </w:r>
      <w:r>
        <w:rPr>
          <w:color w:val="000000"/>
          <w:sz w:val="28"/>
          <w:szCs w:val="28"/>
        </w:rPr>
        <w:t xml:space="preserve">зывать, </w:t>
      </w:r>
      <w:r w:rsidRPr="00E8680B">
        <w:rPr>
          <w:color w:val="000000"/>
          <w:sz w:val="28"/>
          <w:szCs w:val="28"/>
        </w:rPr>
        <w:t xml:space="preserve"> что они являются первостепенными воспитателями, они учат ребенка добру и злу, плохому и хорошему. А школа может только немного направить ребенка или показать </w:t>
      </w:r>
      <w:r>
        <w:rPr>
          <w:color w:val="000000"/>
          <w:sz w:val="28"/>
          <w:szCs w:val="28"/>
        </w:rPr>
        <w:t>образцы</w:t>
      </w:r>
      <w:r w:rsidRPr="00E8680B">
        <w:rPr>
          <w:color w:val="000000"/>
          <w:sz w:val="28"/>
          <w:szCs w:val="28"/>
        </w:rPr>
        <w:t xml:space="preserve">. Любое воспитание идет именно из семьи. Ведь дети видят, как говорят их родители, что они делают, как относятся к окружающим. И тогда возникает вопрос, за кем будет повторять ребенок, кому подражать? Своим близким людям, друзьям или тому, кто учит его». </w:t>
      </w:r>
    </w:p>
    <w:p w:rsidR="00170C04" w:rsidRDefault="00170C04" w:rsidP="00170C04">
      <w:pPr>
        <w:pStyle w:val="a5"/>
        <w:spacing w:before="0" w:beforeAutospacing="0" w:after="0" w:afterAutospacing="0"/>
        <w:jc w:val="both"/>
        <w:rPr>
          <w:color w:val="000000"/>
          <w:sz w:val="28"/>
          <w:szCs w:val="28"/>
        </w:rPr>
      </w:pPr>
      <w:r>
        <w:rPr>
          <w:color w:val="000000"/>
          <w:sz w:val="28"/>
          <w:szCs w:val="28"/>
        </w:rPr>
        <w:lastRenderedPageBreak/>
        <w:t xml:space="preserve">        </w:t>
      </w:r>
      <w:r w:rsidRPr="00E8680B">
        <w:rPr>
          <w:color w:val="000000"/>
          <w:sz w:val="28"/>
          <w:szCs w:val="28"/>
        </w:rPr>
        <w:t xml:space="preserve">На третьем месте </w:t>
      </w:r>
      <w:r>
        <w:rPr>
          <w:color w:val="000000"/>
          <w:sz w:val="28"/>
          <w:szCs w:val="28"/>
        </w:rPr>
        <w:t xml:space="preserve">для молодых учителей </w:t>
      </w:r>
      <w:r w:rsidRPr="00E8680B">
        <w:rPr>
          <w:color w:val="000000"/>
          <w:sz w:val="28"/>
          <w:szCs w:val="28"/>
        </w:rPr>
        <w:t>находится трудность, связанная с распределением времени и его отсутствием</w:t>
      </w:r>
      <w:r>
        <w:rPr>
          <w:color w:val="000000"/>
          <w:sz w:val="28"/>
          <w:szCs w:val="28"/>
        </w:rPr>
        <w:t xml:space="preserve"> у </w:t>
      </w:r>
      <w:r w:rsidRPr="00E8680B">
        <w:rPr>
          <w:color w:val="000000"/>
          <w:sz w:val="28"/>
          <w:szCs w:val="28"/>
        </w:rPr>
        <w:t xml:space="preserve">16,4% опрошенных. Вот что по этому поводу говорят </w:t>
      </w:r>
      <w:r>
        <w:rPr>
          <w:color w:val="000000"/>
          <w:sz w:val="28"/>
          <w:szCs w:val="28"/>
        </w:rPr>
        <w:t xml:space="preserve">сами </w:t>
      </w:r>
      <w:r w:rsidRPr="00E8680B">
        <w:rPr>
          <w:color w:val="000000"/>
          <w:sz w:val="28"/>
          <w:szCs w:val="28"/>
        </w:rPr>
        <w:t xml:space="preserve">молодые педагоги: </w:t>
      </w:r>
    </w:p>
    <w:p w:rsidR="00170C04" w:rsidRPr="00E8680B" w:rsidRDefault="00170C04" w:rsidP="00170C04">
      <w:pPr>
        <w:pStyle w:val="a5"/>
        <w:spacing w:before="0" w:beforeAutospacing="0" w:after="0" w:afterAutospacing="0"/>
        <w:jc w:val="both"/>
        <w:rPr>
          <w:color w:val="000000"/>
          <w:sz w:val="28"/>
          <w:szCs w:val="28"/>
        </w:rPr>
      </w:pPr>
      <w:r>
        <w:rPr>
          <w:color w:val="000000"/>
          <w:sz w:val="28"/>
          <w:szCs w:val="28"/>
        </w:rPr>
        <w:t xml:space="preserve">    </w:t>
      </w:r>
      <w:r w:rsidRPr="00E8680B">
        <w:rPr>
          <w:color w:val="000000"/>
          <w:sz w:val="28"/>
          <w:szCs w:val="28"/>
        </w:rPr>
        <w:t>«Еще одна очень сложная задача для любого педагога – распределение свободного времени. Времени, которого нет. Когда я говорил, что иду работать в школу, некоторые знакомые уверяли, что в два часа дня я уже буду дома отдыхать, но в реальности все оказалось совсем иначе. Каждая свободная минута дня занимается или мыслями о завтрашних уроках, или об учениках. Очень часто приходится жертвовать и личным временем. Когда-то мама мне сказала, что настоящий профессионал должен уметь оставлять работу, приходя домой, и тут я с ней категорически не согласен. Учитель работает двадцать четыре часа в сутки семь дней в неделю».</w:t>
      </w:r>
    </w:p>
    <w:p w:rsidR="00170C04" w:rsidRPr="00E8680B" w:rsidRDefault="00170C04" w:rsidP="00170C04">
      <w:pPr>
        <w:pStyle w:val="a5"/>
        <w:spacing w:before="0" w:beforeAutospacing="0" w:after="0" w:afterAutospacing="0"/>
        <w:jc w:val="both"/>
        <w:rPr>
          <w:color w:val="000000"/>
          <w:sz w:val="28"/>
          <w:szCs w:val="28"/>
        </w:rPr>
      </w:pPr>
      <w:r>
        <w:rPr>
          <w:color w:val="000000"/>
          <w:sz w:val="28"/>
          <w:szCs w:val="28"/>
        </w:rPr>
        <w:t xml:space="preserve">      </w:t>
      </w:r>
      <w:r w:rsidRPr="00E8680B">
        <w:rPr>
          <w:color w:val="000000"/>
          <w:sz w:val="28"/>
          <w:szCs w:val="28"/>
        </w:rPr>
        <w:t xml:space="preserve">«Я не думала, что работа будет отнимать столько времени. Особенно меня смущает, что я по вечерам и по выходным всё время занимаюсь подготовкой к урокам и различным мероприятиям. Надеюсь, что с опытом, на подготовку будет уходить меньше времени. А пока есть ощущение, что кроме работы, в моей жизни ничего нет. Но думаю, это больше связано также с моим отношением к работе. Я очень ответственно отношусь к своим обязанностям. Мне важно всё сделать, желательно к нужному сроку. Я исполнительна, поэтому администрация часто поручает и другие дополнительные поручения. Однако, в этом вопросе я также вижу изменения. </w:t>
      </w:r>
      <w:r>
        <w:rPr>
          <w:color w:val="000000"/>
          <w:sz w:val="28"/>
          <w:szCs w:val="28"/>
        </w:rPr>
        <w:t>Теперь я</w:t>
      </w:r>
      <w:r w:rsidRPr="00E8680B">
        <w:rPr>
          <w:color w:val="000000"/>
          <w:sz w:val="28"/>
          <w:szCs w:val="28"/>
        </w:rPr>
        <w:t xml:space="preserve"> </w:t>
      </w:r>
      <w:r>
        <w:rPr>
          <w:color w:val="000000"/>
          <w:sz w:val="28"/>
          <w:szCs w:val="28"/>
        </w:rPr>
        <w:t>на</w:t>
      </w:r>
      <w:r w:rsidRPr="00E8680B">
        <w:rPr>
          <w:color w:val="000000"/>
          <w:sz w:val="28"/>
          <w:szCs w:val="28"/>
        </w:rPr>
        <w:t>уч</w:t>
      </w:r>
      <w:r>
        <w:rPr>
          <w:color w:val="000000"/>
          <w:sz w:val="28"/>
          <w:szCs w:val="28"/>
        </w:rPr>
        <w:t>илась</w:t>
      </w:r>
      <w:r w:rsidRPr="00E8680B">
        <w:rPr>
          <w:color w:val="000000"/>
          <w:sz w:val="28"/>
          <w:szCs w:val="28"/>
        </w:rPr>
        <w:t xml:space="preserve"> брать на себя лишь те обязанности, с которыми я в состоянии справиться и которые мне самой интересны». </w:t>
      </w:r>
    </w:p>
    <w:p w:rsidR="00170C04" w:rsidRPr="00E8680B" w:rsidRDefault="00170C04" w:rsidP="00170C04">
      <w:pPr>
        <w:pStyle w:val="a5"/>
        <w:spacing w:before="0" w:beforeAutospacing="0" w:after="0" w:afterAutospacing="0"/>
        <w:jc w:val="both"/>
        <w:rPr>
          <w:color w:val="000000"/>
          <w:sz w:val="28"/>
          <w:szCs w:val="28"/>
        </w:rPr>
      </w:pPr>
      <w:r>
        <w:rPr>
          <w:color w:val="000000"/>
          <w:sz w:val="28"/>
          <w:szCs w:val="28"/>
        </w:rPr>
        <w:t xml:space="preserve">     </w:t>
      </w:r>
      <w:r w:rsidRPr="00E8680B">
        <w:rPr>
          <w:color w:val="000000"/>
          <w:sz w:val="28"/>
          <w:szCs w:val="28"/>
        </w:rPr>
        <w:t>«Очень часто мне  приходится делать многое в свое нерабочее время. Нельзя не упомянуть о регулярной подготовке к урокам, проверке тетрадей и многом другом, что является неотъемлемой частью профессии учителя. Грамотное распределение времени для меня является самым трудным в педагогической работе. Хочется и уроки сделать красочными, познавательными, и одновременно набраться сил и отдохнуть от школьной работы».</w:t>
      </w:r>
    </w:p>
    <w:p w:rsidR="00170C04" w:rsidRPr="00E8680B" w:rsidRDefault="00170C04" w:rsidP="00170C04">
      <w:pPr>
        <w:pStyle w:val="a5"/>
        <w:spacing w:before="0" w:beforeAutospacing="0" w:after="0" w:afterAutospacing="0"/>
        <w:jc w:val="both"/>
        <w:rPr>
          <w:color w:val="000000"/>
          <w:sz w:val="28"/>
          <w:szCs w:val="28"/>
        </w:rPr>
      </w:pPr>
      <w:r>
        <w:rPr>
          <w:color w:val="000000"/>
          <w:sz w:val="28"/>
          <w:szCs w:val="28"/>
        </w:rPr>
        <w:t xml:space="preserve">      </w:t>
      </w:r>
      <w:r w:rsidRPr="00E8680B">
        <w:rPr>
          <w:color w:val="000000"/>
          <w:sz w:val="28"/>
          <w:szCs w:val="28"/>
        </w:rPr>
        <w:t xml:space="preserve">Следующей по значению трудностью для молодых педагогов стала мотивация детей </w:t>
      </w:r>
      <w:r>
        <w:rPr>
          <w:color w:val="000000"/>
          <w:sz w:val="28"/>
          <w:szCs w:val="28"/>
        </w:rPr>
        <w:t xml:space="preserve">к </w:t>
      </w:r>
      <w:r w:rsidRPr="00E8680B">
        <w:rPr>
          <w:color w:val="000000"/>
          <w:sz w:val="28"/>
          <w:szCs w:val="28"/>
        </w:rPr>
        <w:t>уч</w:t>
      </w:r>
      <w:r>
        <w:rPr>
          <w:color w:val="000000"/>
          <w:sz w:val="28"/>
          <w:szCs w:val="28"/>
        </w:rPr>
        <w:t>ебе</w:t>
      </w:r>
      <w:r w:rsidRPr="00E8680B">
        <w:rPr>
          <w:color w:val="000000"/>
          <w:sz w:val="28"/>
          <w:szCs w:val="28"/>
        </w:rPr>
        <w:t xml:space="preserve">. 13,4%  интервьюируемых отметили </w:t>
      </w:r>
      <w:r>
        <w:rPr>
          <w:color w:val="000000"/>
          <w:sz w:val="28"/>
          <w:szCs w:val="28"/>
        </w:rPr>
        <w:t xml:space="preserve">ее </w:t>
      </w:r>
      <w:r w:rsidRPr="00E8680B">
        <w:rPr>
          <w:color w:val="000000"/>
          <w:sz w:val="28"/>
          <w:szCs w:val="28"/>
        </w:rPr>
        <w:t>отсутствие или очень низкую мотивацию детей к учению. «</w:t>
      </w:r>
      <w:r>
        <w:rPr>
          <w:color w:val="000000"/>
          <w:sz w:val="28"/>
          <w:szCs w:val="28"/>
        </w:rPr>
        <w:t>Д</w:t>
      </w:r>
      <w:r w:rsidRPr="00E8680B">
        <w:rPr>
          <w:color w:val="000000"/>
          <w:sz w:val="28"/>
          <w:szCs w:val="28"/>
        </w:rPr>
        <w:t xml:space="preserve">ля меня сложно заинтересовать, мотивировать учеников к обучению». Предположение, что ребёнок автоматически предрасположен к обучению, оказывается </w:t>
      </w:r>
      <w:r>
        <w:rPr>
          <w:color w:val="000000"/>
          <w:sz w:val="28"/>
          <w:szCs w:val="28"/>
        </w:rPr>
        <w:t xml:space="preserve">под </w:t>
      </w:r>
      <w:r w:rsidRPr="00E8680B">
        <w:rPr>
          <w:color w:val="000000"/>
          <w:sz w:val="28"/>
          <w:szCs w:val="28"/>
        </w:rPr>
        <w:t>сомн</w:t>
      </w:r>
      <w:r>
        <w:rPr>
          <w:color w:val="000000"/>
          <w:sz w:val="28"/>
          <w:szCs w:val="28"/>
        </w:rPr>
        <w:t>ением</w:t>
      </w:r>
      <w:r w:rsidRPr="00E8680B">
        <w:rPr>
          <w:color w:val="000000"/>
          <w:sz w:val="28"/>
          <w:szCs w:val="28"/>
        </w:rPr>
        <w:t>. «Когда работаешь первый год, есть определенные ожидания от учеников, коллег и родителей, которые не всегда соответствуют реальности».</w:t>
      </w:r>
    </w:p>
    <w:p w:rsidR="00170C04" w:rsidRPr="00E8680B" w:rsidRDefault="00170C04" w:rsidP="00170C04">
      <w:pPr>
        <w:pStyle w:val="a5"/>
        <w:spacing w:before="0" w:beforeAutospacing="0" w:after="0" w:afterAutospacing="0"/>
        <w:jc w:val="both"/>
        <w:rPr>
          <w:color w:val="000000"/>
          <w:sz w:val="28"/>
          <w:szCs w:val="28"/>
        </w:rPr>
      </w:pPr>
      <w:r w:rsidRPr="00E8680B">
        <w:rPr>
          <w:color w:val="000000"/>
          <w:sz w:val="28"/>
          <w:szCs w:val="28"/>
        </w:rPr>
        <w:t>Следующ</w:t>
      </w:r>
      <w:r>
        <w:rPr>
          <w:color w:val="000000"/>
          <w:sz w:val="28"/>
          <w:szCs w:val="28"/>
        </w:rPr>
        <w:t>ая</w:t>
      </w:r>
      <w:r w:rsidRPr="00E8680B">
        <w:rPr>
          <w:color w:val="000000"/>
          <w:sz w:val="28"/>
          <w:szCs w:val="28"/>
        </w:rPr>
        <w:t xml:space="preserve"> трудност</w:t>
      </w:r>
      <w:r>
        <w:rPr>
          <w:color w:val="000000"/>
          <w:sz w:val="28"/>
          <w:szCs w:val="28"/>
        </w:rPr>
        <w:t xml:space="preserve">ь для молодого учителя, отмеченная в 10,4 % интервью, связана с общением учителя с </w:t>
      </w:r>
      <w:r w:rsidRPr="00E8680B">
        <w:rPr>
          <w:color w:val="000000"/>
          <w:sz w:val="28"/>
          <w:szCs w:val="28"/>
        </w:rPr>
        <w:t>детьми. Скорее всего, сказывается недостаток практик во время обучения</w:t>
      </w:r>
      <w:r>
        <w:rPr>
          <w:color w:val="000000"/>
          <w:sz w:val="28"/>
          <w:szCs w:val="28"/>
        </w:rPr>
        <w:t xml:space="preserve"> в вузе</w:t>
      </w:r>
      <w:r w:rsidRPr="00E8680B">
        <w:rPr>
          <w:color w:val="000000"/>
          <w:sz w:val="28"/>
          <w:szCs w:val="28"/>
        </w:rPr>
        <w:t>, выливающийся (совместно с указанным выше положением о методических трудностях) в трудности построения диалога с учащимися. Причём такое положение не слишком зависит от возраст</w:t>
      </w:r>
      <w:r>
        <w:rPr>
          <w:color w:val="000000"/>
          <w:sz w:val="28"/>
          <w:szCs w:val="28"/>
        </w:rPr>
        <w:t>а</w:t>
      </w:r>
      <w:r w:rsidRPr="00E8680B">
        <w:rPr>
          <w:color w:val="000000"/>
          <w:sz w:val="28"/>
          <w:szCs w:val="28"/>
        </w:rPr>
        <w:t xml:space="preserve"> молодого педагога: главными являются направленность человека на диалог, быстрота его интеллектуальной реакции. Приобретённый жизненный </w:t>
      </w:r>
      <w:r w:rsidRPr="00E8680B">
        <w:rPr>
          <w:color w:val="000000"/>
          <w:sz w:val="28"/>
          <w:szCs w:val="28"/>
        </w:rPr>
        <w:lastRenderedPageBreak/>
        <w:t xml:space="preserve">опыт может служить как помощником молодого педагога, так и затруднять профессиональную деятельность при ошибочном восприятии его как основы для общения. В данном случае можно сказать, что принцип «делай, как я» далеко не всегда соответствует реалиям жизни учащихся.    </w:t>
      </w:r>
    </w:p>
    <w:p w:rsidR="00170C04" w:rsidRPr="00E8680B" w:rsidRDefault="00170C04" w:rsidP="00170C04">
      <w:pPr>
        <w:pStyle w:val="a5"/>
        <w:spacing w:before="0" w:beforeAutospacing="0" w:after="0" w:afterAutospacing="0"/>
        <w:jc w:val="both"/>
        <w:rPr>
          <w:color w:val="000000"/>
          <w:sz w:val="28"/>
          <w:szCs w:val="28"/>
        </w:rPr>
      </w:pPr>
      <w:r>
        <w:rPr>
          <w:color w:val="000000"/>
          <w:sz w:val="28"/>
          <w:szCs w:val="28"/>
        </w:rPr>
        <w:t xml:space="preserve">      </w:t>
      </w:r>
      <w:r w:rsidRPr="00E8680B">
        <w:rPr>
          <w:color w:val="000000"/>
          <w:sz w:val="28"/>
          <w:szCs w:val="28"/>
        </w:rPr>
        <w:t xml:space="preserve">Интересным и важным стало упоминание о нехватке  у молодых педагогов психологических знаний. Эта позиция отмечается </w:t>
      </w:r>
      <w:r>
        <w:rPr>
          <w:color w:val="000000"/>
          <w:sz w:val="28"/>
          <w:szCs w:val="28"/>
        </w:rPr>
        <w:t xml:space="preserve">у </w:t>
      </w:r>
      <w:r w:rsidRPr="00E8680B">
        <w:rPr>
          <w:color w:val="000000"/>
          <w:sz w:val="28"/>
          <w:szCs w:val="28"/>
        </w:rPr>
        <w:t xml:space="preserve">7,4% опрошенных. </w:t>
      </w:r>
      <w:r>
        <w:rPr>
          <w:color w:val="000000"/>
          <w:sz w:val="28"/>
          <w:szCs w:val="28"/>
        </w:rPr>
        <w:t>Н</w:t>
      </w:r>
      <w:r w:rsidRPr="00E8680B">
        <w:rPr>
          <w:color w:val="000000"/>
          <w:sz w:val="28"/>
          <w:szCs w:val="28"/>
        </w:rPr>
        <w:t xml:space="preserve">ебольшой </w:t>
      </w:r>
      <w:r>
        <w:rPr>
          <w:color w:val="000000"/>
          <w:sz w:val="28"/>
          <w:szCs w:val="28"/>
        </w:rPr>
        <w:t xml:space="preserve">размер этой группы можно связать </w:t>
      </w:r>
      <w:r w:rsidRPr="00E8680B">
        <w:rPr>
          <w:color w:val="000000"/>
          <w:sz w:val="28"/>
          <w:szCs w:val="28"/>
        </w:rPr>
        <w:t>со слабым пониманием молоды</w:t>
      </w:r>
      <w:r>
        <w:rPr>
          <w:color w:val="000000"/>
          <w:sz w:val="28"/>
          <w:szCs w:val="28"/>
        </w:rPr>
        <w:t>ми</w:t>
      </w:r>
      <w:r w:rsidRPr="00E8680B">
        <w:rPr>
          <w:color w:val="000000"/>
          <w:sz w:val="28"/>
          <w:szCs w:val="28"/>
        </w:rPr>
        <w:t xml:space="preserve"> педагог</w:t>
      </w:r>
      <w:r>
        <w:rPr>
          <w:color w:val="000000"/>
          <w:sz w:val="28"/>
          <w:szCs w:val="28"/>
        </w:rPr>
        <w:t>ами</w:t>
      </w:r>
      <w:r w:rsidRPr="00E8680B">
        <w:rPr>
          <w:color w:val="000000"/>
          <w:sz w:val="28"/>
          <w:szCs w:val="28"/>
        </w:rPr>
        <w:t xml:space="preserve">  необходимости таких знаний</w:t>
      </w:r>
      <w:r>
        <w:rPr>
          <w:color w:val="000000"/>
          <w:sz w:val="28"/>
          <w:szCs w:val="28"/>
        </w:rPr>
        <w:t>, о</w:t>
      </w:r>
      <w:r w:rsidRPr="00E8680B">
        <w:rPr>
          <w:color w:val="000000"/>
          <w:sz w:val="28"/>
          <w:szCs w:val="28"/>
        </w:rPr>
        <w:t>собенно возрастной психологии</w:t>
      </w:r>
      <w:r>
        <w:rPr>
          <w:color w:val="000000"/>
          <w:sz w:val="28"/>
          <w:szCs w:val="28"/>
        </w:rPr>
        <w:t xml:space="preserve"> современной молодежи</w:t>
      </w:r>
      <w:r w:rsidRPr="00E8680B">
        <w:rPr>
          <w:color w:val="000000"/>
          <w:sz w:val="28"/>
          <w:szCs w:val="28"/>
        </w:rPr>
        <w:t xml:space="preserve">, ситуация с </w:t>
      </w:r>
      <w:r>
        <w:rPr>
          <w:color w:val="000000"/>
          <w:sz w:val="28"/>
          <w:szCs w:val="28"/>
        </w:rPr>
        <w:t xml:space="preserve">которой </w:t>
      </w:r>
      <w:r w:rsidRPr="00E8680B">
        <w:rPr>
          <w:color w:val="000000"/>
          <w:sz w:val="28"/>
          <w:szCs w:val="28"/>
        </w:rPr>
        <w:t xml:space="preserve">меняется, следуя изменениям в общественном сознании. </w:t>
      </w:r>
      <w:r>
        <w:rPr>
          <w:color w:val="000000"/>
          <w:sz w:val="28"/>
          <w:szCs w:val="28"/>
        </w:rPr>
        <w:t>М</w:t>
      </w:r>
      <w:r w:rsidRPr="00E8680B">
        <w:rPr>
          <w:color w:val="000000"/>
          <w:sz w:val="28"/>
          <w:szCs w:val="28"/>
        </w:rPr>
        <w:t xml:space="preserve">олодой учитель не только не успевает осознать свою психологическую принадлежность к </w:t>
      </w:r>
      <w:r>
        <w:rPr>
          <w:color w:val="000000"/>
          <w:sz w:val="28"/>
          <w:szCs w:val="28"/>
        </w:rPr>
        <w:t>молодежи</w:t>
      </w:r>
      <w:r w:rsidRPr="00E8680B">
        <w:rPr>
          <w:color w:val="000000"/>
          <w:sz w:val="28"/>
          <w:szCs w:val="28"/>
        </w:rPr>
        <w:t xml:space="preserve">, но и оказывается неподготовленным к столкновению с </w:t>
      </w:r>
      <w:r>
        <w:rPr>
          <w:color w:val="000000"/>
          <w:sz w:val="28"/>
          <w:szCs w:val="28"/>
        </w:rPr>
        <w:t>ней уже в роли педагога</w:t>
      </w:r>
      <w:r w:rsidRPr="00E8680B">
        <w:rPr>
          <w:color w:val="000000"/>
          <w:sz w:val="28"/>
          <w:szCs w:val="28"/>
        </w:rPr>
        <w:t xml:space="preserve">. </w:t>
      </w:r>
    </w:p>
    <w:p w:rsidR="005E2419" w:rsidRDefault="00170C04" w:rsidP="00170C04">
      <w:pPr>
        <w:pStyle w:val="a5"/>
        <w:spacing w:before="0" w:beforeAutospacing="0" w:after="0" w:afterAutospacing="0"/>
        <w:jc w:val="both"/>
        <w:rPr>
          <w:color w:val="000000"/>
          <w:sz w:val="28"/>
          <w:szCs w:val="28"/>
        </w:rPr>
      </w:pPr>
      <w:r>
        <w:rPr>
          <w:color w:val="000000"/>
          <w:sz w:val="28"/>
          <w:szCs w:val="28"/>
        </w:rPr>
        <w:t xml:space="preserve">    </w:t>
      </w:r>
      <w:r w:rsidRPr="00E8680B">
        <w:rPr>
          <w:color w:val="000000"/>
          <w:sz w:val="28"/>
          <w:szCs w:val="28"/>
        </w:rPr>
        <w:t>Тем не менее, результаты интервью говорят о том, что среди молодых педагогов есть т</w:t>
      </w:r>
      <w:r>
        <w:rPr>
          <w:color w:val="000000"/>
          <w:sz w:val="28"/>
          <w:szCs w:val="28"/>
        </w:rPr>
        <w:t>е</w:t>
      </w:r>
      <w:r w:rsidRPr="00E8680B">
        <w:rPr>
          <w:color w:val="000000"/>
          <w:sz w:val="28"/>
          <w:szCs w:val="28"/>
        </w:rPr>
        <w:t>, для ко</w:t>
      </w:r>
      <w:r>
        <w:rPr>
          <w:color w:val="000000"/>
          <w:sz w:val="28"/>
          <w:szCs w:val="28"/>
        </w:rPr>
        <w:t>го</w:t>
      </w:r>
      <w:r w:rsidRPr="00E8680B">
        <w:rPr>
          <w:color w:val="000000"/>
          <w:sz w:val="28"/>
          <w:szCs w:val="28"/>
        </w:rPr>
        <w:t xml:space="preserve"> </w:t>
      </w:r>
      <w:r>
        <w:rPr>
          <w:color w:val="000000"/>
          <w:sz w:val="28"/>
          <w:szCs w:val="28"/>
        </w:rPr>
        <w:t>профессиональное само</w:t>
      </w:r>
      <w:r w:rsidRPr="00E8680B">
        <w:rPr>
          <w:color w:val="000000"/>
          <w:sz w:val="28"/>
          <w:szCs w:val="28"/>
        </w:rPr>
        <w:t>сознание</w:t>
      </w:r>
      <w:r>
        <w:rPr>
          <w:color w:val="000000"/>
          <w:sz w:val="28"/>
          <w:szCs w:val="28"/>
        </w:rPr>
        <w:t>,</w:t>
      </w:r>
      <w:r w:rsidRPr="00E8680B">
        <w:rPr>
          <w:color w:val="000000"/>
          <w:sz w:val="28"/>
          <w:szCs w:val="28"/>
        </w:rPr>
        <w:t xml:space="preserve"> рефлексия появившегося опыта </w:t>
      </w:r>
      <w:r>
        <w:rPr>
          <w:color w:val="000000"/>
          <w:sz w:val="28"/>
          <w:szCs w:val="28"/>
        </w:rPr>
        <w:t xml:space="preserve">становятся </w:t>
      </w:r>
      <w:r w:rsidRPr="00E8680B">
        <w:rPr>
          <w:color w:val="000000"/>
          <w:sz w:val="28"/>
          <w:szCs w:val="28"/>
        </w:rPr>
        <w:t xml:space="preserve">основой </w:t>
      </w:r>
      <w:r>
        <w:rPr>
          <w:color w:val="000000"/>
          <w:sz w:val="28"/>
          <w:szCs w:val="28"/>
        </w:rPr>
        <w:t xml:space="preserve">для </w:t>
      </w:r>
      <w:r w:rsidRPr="00E8680B">
        <w:rPr>
          <w:color w:val="000000"/>
          <w:sz w:val="28"/>
          <w:szCs w:val="28"/>
        </w:rPr>
        <w:t>внутренне</w:t>
      </w:r>
      <w:r>
        <w:rPr>
          <w:color w:val="000000"/>
          <w:sz w:val="28"/>
          <w:szCs w:val="28"/>
        </w:rPr>
        <w:t>го совершенствования</w:t>
      </w:r>
      <w:r w:rsidRPr="00E8680B">
        <w:rPr>
          <w:color w:val="000000"/>
          <w:sz w:val="28"/>
          <w:szCs w:val="28"/>
        </w:rPr>
        <w:t xml:space="preserve">. Это проявляется </w:t>
      </w:r>
      <w:r>
        <w:rPr>
          <w:color w:val="000000"/>
          <w:sz w:val="28"/>
          <w:szCs w:val="28"/>
        </w:rPr>
        <w:t xml:space="preserve">у </w:t>
      </w:r>
      <w:r w:rsidRPr="00E8680B">
        <w:rPr>
          <w:color w:val="000000"/>
          <w:sz w:val="28"/>
          <w:szCs w:val="28"/>
        </w:rPr>
        <w:t xml:space="preserve">примерно </w:t>
      </w:r>
      <w:r>
        <w:rPr>
          <w:color w:val="000000"/>
          <w:sz w:val="28"/>
          <w:szCs w:val="28"/>
        </w:rPr>
        <w:t xml:space="preserve">6% </w:t>
      </w:r>
      <w:r w:rsidRPr="00E8680B">
        <w:rPr>
          <w:color w:val="000000"/>
          <w:sz w:val="28"/>
          <w:szCs w:val="28"/>
        </w:rPr>
        <w:t xml:space="preserve">опрошенных </w:t>
      </w:r>
      <w:r>
        <w:rPr>
          <w:color w:val="000000"/>
          <w:sz w:val="28"/>
          <w:szCs w:val="28"/>
        </w:rPr>
        <w:t xml:space="preserve">в констатации как </w:t>
      </w:r>
      <w:r w:rsidRPr="00E8680B">
        <w:rPr>
          <w:color w:val="000000"/>
          <w:sz w:val="28"/>
          <w:szCs w:val="28"/>
        </w:rPr>
        <w:t>трудности работ</w:t>
      </w:r>
      <w:r>
        <w:rPr>
          <w:color w:val="000000"/>
          <w:sz w:val="28"/>
          <w:szCs w:val="28"/>
        </w:rPr>
        <w:t>ы</w:t>
      </w:r>
      <w:r w:rsidRPr="00E8680B">
        <w:rPr>
          <w:color w:val="000000"/>
          <w:sz w:val="28"/>
          <w:szCs w:val="28"/>
        </w:rPr>
        <w:t xml:space="preserve"> по </w:t>
      </w:r>
      <w:r>
        <w:rPr>
          <w:color w:val="000000"/>
          <w:sz w:val="28"/>
          <w:szCs w:val="28"/>
        </w:rPr>
        <w:t>профессионально-личностного совершенствования (саморегуляции</w:t>
      </w:r>
      <w:r w:rsidRPr="00E8680B">
        <w:rPr>
          <w:color w:val="000000"/>
          <w:sz w:val="28"/>
          <w:szCs w:val="28"/>
        </w:rPr>
        <w:t xml:space="preserve">, </w:t>
      </w:r>
      <w:r>
        <w:rPr>
          <w:color w:val="000000"/>
          <w:sz w:val="28"/>
          <w:szCs w:val="28"/>
        </w:rPr>
        <w:t>построению имиджа)</w:t>
      </w:r>
      <w:r w:rsidRPr="00E8680B">
        <w:rPr>
          <w:color w:val="000000"/>
          <w:sz w:val="28"/>
          <w:szCs w:val="28"/>
        </w:rPr>
        <w:t xml:space="preserve">. «Становление учителя происходит гораздо труднее, чем человека любой другой профессии, для успешного становления и развития недостаточно иметь багаж педагогических знаний, умений и навыков, полученных в учебном заведении. Огромную роль играют личностные качества. Хороший педагог должен быть и учителем, и консультантом, и психологом, и актером в одном лице, то есть помогать ученику в любой момент его жизни, уметь обратить внимание на себя, пробудить интерес к тому предмету, который он преподает. Не каждый учитель может всегда быть в форме и сдерживать свои эмоции, а это необходимо не только в школе, но и за ее пределами. Быть внимательным, мягким, добрым и в то же время настойчивым и требовательным – это, вероятно, самое сложное. От учителя требуются огромная работоспособность и выносливость, так как необходимо после уроков тщательно готовиться к следующему дню: проверить тетради, проанализировать ошибки и недочеты, подумать о том, как научить ребенка всему». </w:t>
      </w:r>
    </w:p>
    <w:p w:rsidR="00170C04" w:rsidRPr="00E8680B" w:rsidRDefault="005E2419" w:rsidP="00170C04">
      <w:pPr>
        <w:pStyle w:val="a5"/>
        <w:spacing w:before="0" w:beforeAutospacing="0" w:after="0" w:afterAutospacing="0"/>
        <w:jc w:val="both"/>
        <w:rPr>
          <w:color w:val="000000"/>
          <w:sz w:val="28"/>
          <w:szCs w:val="28"/>
        </w:rPr>
      </w:pPr>
      <w:r>
        <w:rPr>
          <w:color w:val="000000"/>
          <w:sz w:val="28"/>
          <w:szCs w:val="28"/>
        </w:rPr>
        <w:t xml:space="preserve">    </w:t>
      </w:r>
      <w:r w:rsidR="00170C04" w:rsidRPr="00E8680B">
        <w:rPr>
          <w:color w:val="000000"/>
          <w:sz w:val="28"/>
          <w:szCs w:val="28"/>
        </w:rPr>
        <w:t>«</w:t>
      </w:r>
      <w:r w:rsidR="00170C04">
        <w:rPr>
          <w:color w:val="000000"/>
          <w:sz w:val="28"/>
          <w:szCs w:val="28"/>
        </w:rPr>
        <w:t>Для меня с</w:t>
      </w:r>
      <w:r w:rsidR="00170C04" w:rsidRPr="00E8680B">
        <w:rPr>
          <w:color w:val="000000"/>
          <w:sz w:val="28"/>
          <w:szCs w:val="28"/>
        </w:rPr>
        <w:t>ущественным затруднением стал поиск «имиджа» учителя. Я не хотела быть слишком строгой или чересчур доброй и снисходительной. Но через некоторое время поняла, что дети все чувствуют и понимают, я просто решила вести себя естественно».</w:t>
      </w:r>
    </w:p>
    <w:p w:rsidR="00170C04" w:rsidRPr="00E8680B" w:rsidRDefault="00170C04" w:rsidP="00170C04">
      <w:pPr>
        <w:pStyle w:val="a5"/>
        <w:spacing w:before="0" w:beforeAutospacing="0" w:after="0" w:afterAutospacing="0"/>
        <w:jc w:val="both"/>
        <w:rPr>
          <w:color w:val="000000"/>
          <w:sz w:val="28"/>
          <w:szCs w:val="28"/>
        </w:rPr>
      </w:pPr>
      <w:r>
        <w:rPr>
          <w:color w:val="000000"/>
          <w:sz w:val="28"/>
          <w:szCs w:val="28"/>
        </w:rPr>
        <w:t xml:space="preserve">    </w:t>
      </w:r>
      <w:r w:rsidRPr="00E8680B">
        <w:rPr>
          <w:color w:val="000000"/>
          <w:sz w:val="28"/>
          <w:szCs w:val="28"/>
        </w:rPr>
        <w:t>Столько же</w:t>
      </w:r>
      <w:r>
        <w:rPr>
          <w:color w:val="000000"/>
          <w:sz w:val="28"/>
          <w:szCs w:val="28"/>
        </w:rPr>
        <w:t xml:space="preserve"> раз</w:t>
      </w:r>
      <w:r w:rsidRPr="00E8680B">
        <w:rPr>
          <w:color w:val="000000"/>
          <w:sz w:val="28"/>
          <w:szCs w:val="28"/>
        </w:rPr>
        <w:t xml:space="preserve"> (примерно 6%) </w:t>
      </w:r>
      <w:r>
        <w:rPr>
          <w:color w:val="000000"/>
          <w:sz w:val="28"/>
          <w:szCs w:val="28"/>
        </w:rPr>
        <w:t xml:space="preserve">упоминалась </w:t>
      </w:r>
      <w:r w:rsidRPr="00E8680B">
        <w:rPr>
          <w:color w:val="000000"/>
          <w:sz w:val="28"/>
          <w:szCs w:val="28"/>
        </w:rPr>
        <w:t>трудность «работы с бумагами». Это положение непосредственно связано с нехватк</w:t>
      </w:r>
      <w:r>
        <w:rPr>
          <w:color w:val="000000"/>
          <w:sz w:val="28"/>
          <w:szCs w:val="28"/>
        </w:rPr>
        <w:t xml:space="preserve">ой у молодого педагога </w:t>
      </w:r>
      <w:r w:rsidRPr="00E8680B">
        <w:rPr>
          <w:color w:val="000000"/>
          <w:sz w:val="28"/>
          <w:szCs w:val="28"/>
        </w:rPr>
        <w:t>времени – они</w:t>
      </w:r>
      <w:r>
        <w:rPr>
          <w:color w:val="000000"/>
          <w:sz w:val="28"/>
          <w:szCs w:val="28"/>
        </w:rPr>
        <w:t>,</w:t>
      </w:r>
      <w:r w:rsidRPr="00E8680B">
        <w:rPr>
          <w:color w:val="000000"/>
          <w:sz w:val="28"/>
          <w:szCs w:val="28"/>
        </w:rPr>
        <w:t xml:space="preserve"> </w:t>
      </w:r>
      <w:r>
        <w:rPr>
          <w:color w:val="000000"/>
          <w:sz w:val="28"/>
          <w:szCs w:val="28"/>
        </w:rPr>
        <w:t xml:space="preserve">как правило, </w:t>
      </w:r>
      <w:r w:rsidRPr="00E8680B">
        <w:rPr>
          <w:color w:val="000000"/>
          <w:sz w:val="28"/>
          <w:szCs w:val="28"/>
        </w:rPr>
        <w:t xml:space="preserve">упоминаются в связке между собой. Относительно небольшое количество конкретных упоминаний может быть показателем того, что молодой педагог значительно легче воспринимает необходимость компьютерной обработки результатов </w:t>
      </w:r>
      <w:r>
        <w:rPr>
          <w:color w:val="000000"/>
          <w:sz w:val="28"/>
          <w:szCs w:val="28"/>
        </w:rPr>
        <w:t xml:space="preserve">профессиональной </w:t>
      </w:r>
      <w:r w:rsidRPr="00E8680B">
        <w:rPr>
          <w:color w:val="000000"/>
          <w:sz w:val="28"/>
          <w:szCs w:val="28"/>
        </w:rPr>
        <w:t xml:space="preserve"> деятельности и уже заранее знаком с больш</w:t>
      </w:r>
      <w:r>
        <w:rPr>
          <w:color w:val="000000"/>
          <w:sz w:val="28"/>
          <w:szCs w:val="28"/>
        </w:rPr>
        <w:t>ими</w:t>
      </w:r>
      <w:r w:rsidRPr="00E8680B">
        <w:rPr>
          <w:color w:val="000000"/>
          <w:sz w:val="28"/>
          <w:szCs w:val="28"/>
        </w:rPr>
        <w:t xml:space="preserve"> объёма</w:t>
      </w:r>
      <w:r>
        <w:rPr>
          <w:color w:val="000000"/>
          <w:sz w:val="28"/>
          <w:szCs w:val="28"/>
        </w:rPr>
        <w:t>ми</w:t>
      </w:r>
      <w:r w:rsidRPr="00E8680B">
        <w:rPr>
          <w:color w:val="000000"/>
          <w:sz w:val="28"/>
          <w:szCs w:val="28"/>
        </w:rPr>
        <w:t xml:space="preserve"> отчётности.</w:t>
      </w:r>
    </w:p>
    <w:p w:rsidR="00170C04" w:rsidRPr="00E8680B" w:rsidRDefault="00170C04" w:rsidP="00170C04">
      <w:pPr>
        <w:pStyle w:val="a5"/>
        <w:spacing w:before="0" w:beforeAutospacing="0" w:after="0" w:afterAutospacing="0"/>
        <w:jc w:val="both"/>
        <w:rPr>
          <w:color w:val="000000"/>
          <w:sz w:val="28"/>
          <w:szCs w:val="28"/>
        </w:rPr>
      </w:pPr>
      <w:r>
        <w:rPr>
          <w:color w:val="000000"/>
          <w:sz w:val="28"/>
          <w:szCs w:val="28"/>
        </w:rPr>
        <w:lastRenderedPageBreak/>
        <w:t xml:space="preserve">     </w:t>
      </w:r>
      <w:r w:rsidRPr="00E8680B">
        <w:rPr>
          <w:color w:val="000000"/>
          <w:sz w:val="28"/>
          <w:szCs w:val="28"/>
        </w:rPr>
        <w:t xml:space="preserve">Далее, </w:t>
      </w:r>
      <w:r>
        <w:rPr>
          <w:color w:val="000000"/>
          <w:sz w:val="28"/>
          <w:szCs w:val="28"/>
        </w:rPr>
        <w:t xml:space="preserve">как трудность воспринимается </w:t>
      </w:r>
      <w:r w:rsidRPr="00E8680B">
        <w:rPr>
          <w:color w:val="000000"/>
          <w:sz w:val="28"/>
          <w:szCs w:val="28"/>
        </w:rPr>
        <w:t>отсутстви</w:t>
      </w:r>
      <w:r>
        <w:rPr>
          <w:color w:val="000000"/>
          <w:sz w:val="28"/>
          <w:szCs w:val="28"/>
        </w:rPr>
        <w:t>е</w:t>
      </w:r>
      <w:r w:rsidRPr="00E8680B">
        <w:rPr>
          <w:color w:val="000000"/>
          <w:sz w:val="28"/>
          <w:szCs w:val="28"/>
        </w:rPr>
        <w:t xml:space="preserve"> помощи</w:t>
      </w:r>
      <w:r>
        <w:rPr>
          <w:color w:val="000000"/>
          <w:sz w:val="28"/>
          <w:szCs w:val="28"/>
        </w:rPr>
        <w:t xml:space="preserve"> (сопровождения)</w:t>
      </w:r>
      <w:r w:rsidRPr="00E8680B">
        <w:rPr>
          <w:color w:val="000000"/>
          <w:sz w:val="28"/>
          <w:szCs w:val="28"/>
        </w:rPr>
        <w:t xml:space="preserve"> молодому педагогу</w:t>
      </w:r>
      <w:r>
        <w:rPr>
          <w:color w:val="000000"/>
          <w:sz w:val="28"/>
          <w:szCs w:val="28"/>
        </w:rPr>
        <w:t xml:space="preserve"> (</w:t>
      </w:r>
      <w:r w:rsidRPr="00E8680B">
        <w:rPr>
          <w:color w:val="000000"/>
          <w:sz w:val="28"/>
          <w:szCs w:val="28"/>
        </w:rPr>
        <w:t xml:space="preserve">4,5%). Одной из наиболее тревожных, была фраза о том, что </w:t>
      </w:r>
      <w:r w:rsidRPr="005E2419">
        <w:rPr>
          <w:b/>
          <w:color w:val="000000"/>
          <w:sz w:val="28"/>
          <w:szCs w:val="28"/>
        </w:rPr>
        <w:t>«сложность молодого учителя заключается в вакууме, в котором он оказывается через неделю работы в школе. Это вакуум относительный – да, есть коллектив, есть дети, есть интернет, но, так или иначе, все сосредоточено на одном»</w:t>
      </w:r>
      <w:r w:rsidRPr="00E8680B">
        <w:rPr>
          <w:color w:val="000000"/>
          <w:sz w:val="28"/>
          <w:szCs w:val="28"/>
        </w:rPr>
        <w:t xml:space="preserve">. По </w:t>
      </w:r>
      <w:r>
        <w:rPr>
          <w:color w:val="000000"/>
          <w:sz w:val="28"/>
          <w:szCs w:val="28"/>
        </w:rPr>
        <w:t>про</w:t>
      </w:r>
      <w:r w:rsidRPr="00E8680B">
        <w:rPr>
          <w:color w:val="000000"/>
          <w:sz w:val="28"/>
          <w:szCs w:val="28"/>
        </w:rPr>
        <w:t>чтени</w:t>
      </w:r>
      <w:r>
        <w:rPr>
          <w:color w:val="000000"/>
          <w:sz w:val="28"/>
          <w:szCs w:val="28"/>
        </w:rPr>
        <w:t>и</w:t>
      </w:r>
      <w:r w:rsidRPr="00E8680B">
        <w:rPr>
          <w:color w:val="000000"/>
          <w:sz w:val="28"/>
          <w:szCs w:val="28"/>
        </w:rPr>
        <w:t xml:space="preserve"> </w:t>
      </w:r>
      <w:r>
        <w:rPr>
          <w:color w:val="000000"/>
          <w:sz w:val="28"/>
          <w:szCs w:val="28"/>
        </w:rPr>
        <w:t xml:space="preserve">этих </w:t>
      </w:r>
      <w:r w:rsidRPr="00E8680B">
        <w:rPr>
          <w:color w:val="000000"/>
          <w:sz w:val="28"/>
          <w:szCs w:val="28"/>
        </w:rPr>
        <w:t xml:space="preserve">интервью создаётся впечатление, что </w:t>
      </w:r>
      <w:r>
        <w:rPr>
          <w:color w:val="000000"/>
          <w:sz w:val="28"/>
          <w:szCs w:val="28"/>
        </w:rPr>
        <w:t xml:space="preserve">во многом все определяет </w:t>
      </w:r>
      <w:r w:rsidRPr="00E8680B">
        <w:rPr>
          <w:color w:val="000000"/>
          <w:sz w:val="28"/>
          <w:szCs w:val="28"/>
        </w:rPr>
        <w:t>удачно</w:t>
      </w:r>
      <w:r>
        <w:rPr>
          <w:color w:val="000000"/>
          <w:sz w:val="28"/>
          <w:szCs w:val="28"/>
        </w:rPr>
        <w:t xml:space="preserve">е или неудачное </w:t>
      </w:r>
      <w:r w:rsidRPr="00E8680B">
        <w:rPr>
          <w:color w:val="000000"/>
          <w:sz w:val="28"/>
          <w:szCs w:val="28"/>
        </w:rPr>
        <w:t xml:space="preserve"> </w:t>
      </w:r>
      <w:r>
        <w:rPr>
          <w:color w:val="000000"/>
          <w:sz w:val="28"/>
          <w:szCs w:val="28"/>
        </w:rPr>
        <w:t xml:space="preserve">попадание молодого учителя либо  </w:t>
      </w:r>
      <w:r w:rsidRPr="00E8680B">
        <w:rPr>
          <w:color w:val="000000"/>
          <w:sz w:val="28"/>
          <w:szCs w:val="28"/>
        </w:rPr>
        <w:t xml:space="preserve">в </w:t>
      </w:r>
      <w:r>
        <w:rPr>
          <w:color w:val="000000"/>
          <w:sz w:val="28"/>
          <w:szCs w:val="28"/>
        </w:rPr>
        <w:t xml:space="preserve">дружный, благожелательный к молодежи, либо жесткий и замкнутый по отношению к нему педагогический </w:t>
      </w:r>
      <w:r w:rsidRPr="00E8680B">
        <w:rPr>
          <w:color w:val="000000"/>
          <w:sz w:val="28"/>
          <w:szCs w:val="28"/>
        </w:rPr>
        <w:t>коллектив</w:t>
      </w:r>
      <w:r>
        <w:rPr>
          <w:color w:val="000000"/>
          <w:sz w:val="28"/>
          <w:szCs w:val="28"/>
        </w:rPr>
        <w:t xml:space="preserve">. Тогда-то </w:t>
      </w:r>
      <w:r w:rsidRPr="00E8680B">
        <w:rPr>
          <w:color w:val="000000"/>
          <w:sz w:val="28"/>
          <w:szCs w:val="28"/>
        </w:rPr>
        <w:t xml:space="preserve"> молодой педагог </w:t>
      </w:r>
      <w:r>
        <w:rPr>
          <w:color w:val="000000"/>
          <w:sz w:val="28"/>
          <w:szCs w:val="28"/>
        </w:rPr>
        <w:t xml:space="preserve">и оказывается </w:t>
      </w:r>
      <w:r w:rsidRPr="00E8680B">
        <w:rPr>
          <w:color w:val="000000"/>
          <w:sz w:val="28"/>
          <w:szCs w:val="28"/>
        </w:rPr>
        <w:t>предоставлен сам себе и полагается только на себя в решении своих проблем</w:t>
      </w:r>
      <w:r>
        <w:rPr>
          <w:color w:val="000000"/>
          <w:sz w:val="28"/>
          <w:szCs w:val="28"/>
        </w:rPr>
        <w:t>, особенно, если сам по разным причинам (как правило, психолого-возрастным) убеждает себя, что ни в какой поддержке не нуждается</w:t>
      </w:r>
      <w:r w:rsidRPr="00E8680B">
        <w:rPr>
          <w:color w:val="000000"/>
          <w:sz w:val="28"/>
          <w:szCs w:val="28"/>
        </w:rPr>
        <w:t>.</w:t>
      </w:r>
    </w:p>
    <w:p w:rsidR="00170C04" w:rsidRPr="00E8680B" w:rsidRDefault="00170C04" w:rsidP="00170C04">
      <w:pPr>
        <w:pStyle w:val="a5"/>
        <w:spacing w:before="0" w:beforeAutospacing="0" w:after="0" w:afterAutospacing="0"/>
        <w:jc w:val="both"/>
        <w:rPr>
          <w:color w:val="000000"/>
          <w:sz w:val="28"/>
          <w:szCs w:val="28"/>
        </w:rPr>
      </w:pPr>
      <w:r>
        <w:rPr>
          <w:color w:val="000000"/>
          <w:sz w:val="28"/>
          <w:szCs w:val="28"/>
        </w:rPr>
        <w:t xml:space="preserve">    </w:t>
      </w:r>
      <w:r w:rsidRPr="00E8680B">
        <w:rPr>
          <w:color w:val="000000"/>
          <w:sz w:val="28"/>
          <w:szCs w:val="28"/>
        </w:rPr>
        <w:t xml:space="preserve">Приведём </w:t>
      </w:r>
      <w:r>
        <w:rPr>
          <w:color w:val="000000"/>
          <w:sz w:val="28"/>
          <w:szCs w:val="28"/>
        </w:rPr>
        <w:t xml:space="preserve">другие </w:t>
      </w:r>
      <w:r w:rsidRPr="00E8680B">
        <w:rPr>
          <w:color w:val="000000"/>
          <w:sz w:val="28"/>
          <w:szCs w:val="28"/>
        </w:rPr>
        <w:t>трудност</w:t>
      </w:r>
      <w:r>
        <w:rPr>
          <w:color w:val="000000"/>
          <w:sz w:val="28"/>
          <w:szCs w:val="28"/>
        </w:rPr>
        <w:t>и молодых учителей</w:t>
      </w:r>
      <w:r w:rsidRPr="00E8680B">
        <w:rPr>
          <w:color w:val="000000"/>
          <w:sz w:val="28"/>
          <w:szCs w:val="28"/>
        </w:rPr>
        <w:t xml:space="preserve">, которые </w:t>
      </w:r>
      <w:r>
        <w:rPr>
          <w:color w:val="000000"/>
          <w:sz w:val="28"/>
          <w:szCs w:val="28"/>
        </w:rPr>
        <w:t>были упомянуты в интервью лишь единожды</w:t>
      </w:r>
      <w:r w:rsidRPr="00E8680B">
        <w:rPr>
          <w:color w:val="000000"/>
          <w:sz w:val="28"/>
          <w:szCs w:val="28"/>
        </w:rPr>
        <w:t>:</w:t>
      </w:r>
    </w:p>
    <w:p w:rsidR="00170C04" w:rsidRPr="00E8680B" w:rsidRDefault="00170C04" w:rsidP="00FB7626">
      <w:pPr>
        <w:pStyle w:val="a5"/>
        <w:numPr>
          <w:ilvl w:val="0"/>
          <w:numId w:val="8"/>
        </w:numPr>
        <w:spacing w:before="0" w:beforeAutospacing="0" w:after="0" w:afterAutospacing="0"/>
        <w:jc w:val="both"/>
        <w:rPr>
          <w:color w:val="000000"/>
          <w:sz w:val="28"/>
          <w:szCs w:val="28"/>
        </w:rPr>
      </w:pPr>
      <w:r w:rsidRPr="00E8680B">
        <w:rPr>
          <w:color w:val="000000"/>
          <w:sz w:val="28"/>
          <w:szCs w:val="28"/>
        </w:rPr>
        <w:t>поддержание дисциплины в классе;</w:t>
      </w:r>
    </w:p>
    <w:p w:rsidR="00170C04" w:rsidRPr="00E8680B" w:rsidRDefault="00170C04" w:rsidP="00FB7626">
      <w:pPr>
        <w:pStyle w:val="a5"/>
        <w:numPr>
          <w:ilvl w:val="0"/>
          <w:numId w:val="8"/>
        </w:numPr>
        <w:spacing w:before="0" w:beforeAutospacing="0" w:after="0" w:afterAutospacing="0"/>
        <w:jc w:val="both"/>
        <w:rPr>
          <w:color w:val="000000"/>
          <w:sz w:val="28"/>
          <w:szCs w:val="28"/>
        </w:rPr>
      </w:pPr>
      <w:r w:rsidRPr="00E8680B">
        <w:rPr>
          <w:color w:val="000000"/>
          <w:sz w:val="28"/>
          <w:szCs w:val="28"/>
        </w:rPr>
        <w:t>разбор конфликтных ситуации;</w:t>
      </w:r>
    </w:p>
    <w:p w:rsidR="00170C04" w:rsidRPr="00E8680B" w:rsidRDefault="00170C04" w:rsidP="00FB7626">
      <w:pPr>
        <w:pStyle w:val="a5"/>
        <w:numPr>
          <w:ilvl w:val="0"/>
          <w:numId w:val="8"/>
        </w:numPr>
        <w:spacing w:before="0" w:beforeAutospacing="0" w:after="0" w:afterAutospacing="0"/>
        <w:jc w:val="both"/>
        <w:rPr>
          <w:color w:val="000000"/>
          <w:sz w:val="28"/>
          <w:szCs w:val="28"/>
        </w:rPr>
      </w:pPr>
      <w:r w:rsidRPr="00E8680B">
        <w:rPr>
          <w:color w:val="000000"/>
          <w:sz w:val="28"/>
          <w:szCs w:val="28"/>
        </w:rPr>
        <w:t>осуществление индивидуального подхода к учащимся;</w:t>
      </w:r>
    </w:p>
    <w:p w:rsidR="00170C04" w:rsidRPr="00E8680B" w:rsidRDefault="00170C04" w:rsidP="00FB7626">
      <w:pPr>
        <w:pStyle w:val="a5"/>
        <w:numPr>
          <w:ilvl w:val="0"/>
          <w:numId w:val="8"/>
        </w:numPr>
        <w:spacing w:before="0" w:beforeAutospacing="0" w:after="0" w:afterAutospacing="0"/>
        <w:jc w:val="both"/>
        <w:rPr>
          <w:color w:val="000000"/>
          <w:sz w:val="28"/>
          <w:szCs w:val="28"/>
        </w:rPr>
      </w:pPr>
      <w:r w:rsidRPr="00E8680B">
        <w:rPr>
          <w:color w:val="000000"/>
          <w:sz w:val="28"/>
          <w:szCs w:val="28"/>
        </w:rPr>
        <w:t>противоречие между работой учител</w:t>
      </w:r>
      <w:r>
        <w:rPr>
          <w:color w:val="000000"/>
          <w:sz w:val="28"/>
          <w:szCs w:val="28"/>
        </w:rPr>
        <w:t>я</w:t>
      </w:r>
      <w:r w:rsidRPr="00E8680B">
        <w:rPr>
          <w:color w:val="000000"/>
          <w:sz w:val="28"/>
          <w:szCs w:val="28"/>
        </w:rPr>
        <w:t>-предметник</w:t>
      </w:r>
      <w:r>
        <w:rPr>
          <w:color w:val="000000"/>
          <w:sz w:val="28"/>
          <w:szCs w:val="28"/>
        </w:rPr>
        <w:t>а</w:t>
      </w:r>
      <w:r w:rsidRPr="00E8680B">
        <w:rPr>
          <w:color w:val="000000"/>
          <w:sz w:val="28"/>
          <w:szCs w:val="28"/>
        </w:rPr>
        <w:t xml:space="preserve"> и осуществлением классного руководства;</w:t>
      </w:r>
    </w:p>
    <w:p w:rsidR="00170C04" w:rsidRPr="00E8680B" w:rsidRDefault="00170C04" w:rsidP="00FB7626">
      <w:pPr>
        <w:pStyle w:val="a5"/>
        <w:numPr>
          <w:ilvl w:val="0"/>
          <w:numId w:val="8"/>
        </w:numPr>
        <w:spacing w:before="0" w:beforeAutospacing="0" w:after="0" w:afterAutospacing="0"/>
        <w:jc w:val="both"/>
        <w:rPr>
          <w:color w:val="000000"/>
          <w:sz w:val="28"/>
          <w:szCs w:val="28"/>
        </w:rPr>
      </w:pPr>
      <w:r w:rsidRPr="00E8680B">
        <w:rPr>
          <w:color w:val="000000"/>
          <w:sz w:val="28"/>
          <w:szCs w:val="28"/>
        </w:rPr>
        <w:t xml:space="preserve">работа с </w:t>
      </w:r>
      <w:r>
        <w:rPr>
          <w:color w:val="000000"/>
          <w:sz w:val="28"/>
          <w:szCs w:val="28"/>
        </w:rPr>
        <w:t>детьми-</w:t>
      </w:r>
      <w:r w:rsidRPr="00E8680B">
        <w:rPr>
          <w:color w:val="000000"/>
          <w:sz w:val="28"/>
          <w:szCs w:val="28"/>
        </w:rPr>
        <w:t>мигрантами;</w:t>
      </w:r>
    </w:p>
    <w:p w:rsidR="00170C04" w:rsidRPr="00E8680B" w:rsidRDefault="00170C04" w:rsidP="00FB7626">
      <w:pPr>
        <w:pStyle w:val="a5"/>
        <w:numPr>
          <w:ilvl w:val="0"/>
          <w:numId w:val="8"/>
        </w:numPr>
        <w:spacing w:before="0" w:beforeAutospacing="0" w:after="0" w:afterAutospacing="0"/>
        <w:jc w:val="both"/>
        <w:rPr>
          <w:color w:val="000000"/>
          <w:sz w:val="28"/>
          <w:szCs w:val="28"/>
        </w:rPr>
      </w:pPr>
      <w:r w:rsidRPr="00E8680B">
        <w:rPr>
          <w:color w:val="000000"/>
          <w:sz w:val="28"/>
          <w:szCs w:val="28"/>
        </w:rPr>
        <w:t>существование «уравниловки» в отношении учеников;</w:t>
      </w:r>
    </w:p>
    <w:p w:rsidR="00170C04" w:rsidRPr="00E8680B" w:rsidRDefault="00170C04" w:rsidP="00FB7626">
      <w:pPr>
        <w:pStyle w:val="a5"/>
        <w:numPr>
          <w:ilvl w:val="0"/>
          <w:numId w:val="8"/>
        </w:numPr>
        <w:spacing w:before="0" w:beforeAutospacing="0" w:after="0" w:afterAutospacing="0"/>
        <w:jc w:val="both"/>
        <w:rPr>
          <w:color w:val="000000"/>
          <w:sz w:val="28"/>
          <w:szCs w:val="28"/>
        </w:rPr>
      </w:pPr>
      <w:r w:rsidRPr="00E8680B">
        <w:rPr>
          <w:color w:val="000000"/>
          <w:sz w:val="28"/>
          <w:szCs w:val="28"/>
        </w:rPr>
        <w:t xml:space="preserve">неприятие отношения к </w:t>
      </w:r>
      <w:r>
        <w:rPr>
          <w:color w:val="000000"/>
          <w:sz w:val="28"/>
          <w:szCs w:val="28"/>
        </w:rPr>
        <w:t xml:space="preserve">педагогической </w:t>
      </w:r>
      <w:r w:rsidRPr="00E8680B">
        <w:rPr>
          <w:color w:val="000000"/>
          <w:sz w:val="28"/>
          <w:szCs w:val="28"/>
        </w:rPr>
        <w:t>профессии как к «сфере услуг»;</w:t>
      </w:r>
    </w:p>
    <w:p w:rsidR="00170C04" w:rsidRPr="00E8680B" w:rsidRDefault="00170C04" w:rsidP="00FB7626">
      <w:pPr>
        <w:pStyle w:val="a5"/>
        <w:numPr>
          <w:ilvl w:val="0"/>
          <w:numId w:val="8"/>
        </w:numPr>
        <w:spacing w:before="0" w:beforeAutospacing="0" w:after="0" w:afterAutospacing="0"/>
        <w:jc w:val="both"/>
        <w:rPr>
          <w:color w:val="000000"/>
          <w:sz w:val="28"/>
          <w:szCs w:val="28"/>
        </w:rPr>
      </w:pPr>
      <w:r w:rsidRPr="00E8680B">
        <w:rPr>
          <w:color w:val="000000"/>
          <w:sz w:val="28"/>
          <w:szCs w:val="28"/>
        </w:rPr>
        <w:t>всеобщее (в рамках одной школы) показное удовлетворение от происходящего</w:t>
      </w:r>
      <w:r>
        <w:rPr>
          <w:color w:val="000000"/>
          <w:sz w:val="28"/>
          <w:szCs w:val="28"/>
        </w:rPr>
        <w:t>.</w:t>
      </w:r>
    </w:p>
    <w:p w:rsidR="00170C04" w:rsidRDefault="00170C04" w:rsidP="00170C04">
      <w:pPr>
        <w:pStyle w:val="a5"/>
        <w:spacing w:before="0" w:beforeAutospacing="0" w:after="0" w:afterAutospacing="0"/>
        <w:jc w:val="both"/>
        <w:rPr>
          <w:color w:val="000000"/>
          <w:sz w:val="28"/>
          <w:szCs w:val="28"/>
        </w:rPr>
      </w:pPr>
      <w:r>
        <w:rPr>
          <w:color w:val="000000"/>
          <w:sz w:val="28"/>
          <w:szCs w:val="28"/>
        </w:rPr>
        <w:t xml:space="preserve">    </w:t>
      </w:r>
      <w:r w:rsidRPr="00E8680B">
        <w:rPr>
          <w:color w:val="000000"/>
          <w:sz w:val="28"/>
          <w:szCs w:val="28"/>
        </w:rPr>
        <w:t xml:space="preserve">Здесь хотелось бы остановиться на некоторых </w:t>
      </w:r>
      <w:r>
        <w:rPr>
          <w:color w:val="000000"/>
          <w:sz w:val="28"/>
          <w:szCs w:val="28"/>
        </w:rPr>
        <w:t xml:space="preserve">почти афористических </w:t>
      </w:r>
      <w:r w:rsidRPr="00E8680B">
        <w:rPr>
          <w:color w:val="000000"/>
          <w:sz w:val="28"/>
          <w:szCs w:val="28"/>
        </w:rPr>
        <w:t>высказываниях</w:t>
      </w:r>
      <w:r>
        <w:rPr>
          <w:color w:val="000000"/>
          <w:sz w:val="28"/>
          <w:szCs w:val="28"/>
        </w:rPr>
        <w:t xml:space="preserve"> молодых педагогов</w:t>
      </w:r>
      <w:r w:rsidRPr="00E8680B">
        <w:rPr>
          <w:color w:val="000000"/>
          <w:sz w:val="28"/>
          <w:szCs w:val="28"/>
        </w:rPr>
        <w:t xml:space="preserve">, которые остро обозначают тенденцию в сложившейся ситуации. </w:t>
      </w:r>
    </w:p>
    <w:p w:rsidR="00170C04" w:rsidRDefault="00170C04" w:rsidP="00170C04">
      <w:pPr>
        <w:pStyle w:val="a5"/>
        <w:spacing w:before="0" w:beforeAutospacing="0" w:after="0" w:afterAutospacing="0"/>
        <w:jc w:val="both"/>
        <w:rPr>
          <w:b/>
          <w:color w:val="000000"/>
          <w:sz w:val="28"/>
          <w:szCs w:val="28"/>
        </w:rPr>
      </w:pPr>
      <w:r>
        <w:rPr>
          <w:color w:val="000000"/>
          <w:sz w:val="28"/>
          <w:szCs w:val="28"/>
        </w:rPr>
        <w:t xml:space="preserve">    </w:t>
      </w:r>
      <w:r w:rsidRPr="00E8680B">
        <w:rPr>
          <w:color w:val="000000"/>
          <w:sz w:val="28"/>
          <w:szCs w:val="28"/>
        </w:rPr>
        <w:t xml:space="preserve">Вот </w:t>
      </w:r>
      <w:r>
        <w:rPr>
          <w:color w:val="000000"/>
          <w:sz w:val="28"/>
          <w:szCs w:val="28"/>
        </w:rPr>
        <w:t xml:space="preserve">несколько </w:t>
      </w:r>
      <w:r w:rsidRPr="00E8680B">
        <w:rPr>
          <w:color w:val="000000"/>
          <w:sz w:val="28"/>
          <w:szCs w:val="28"/>
        </w:rPr>
        <w:t xml:space="preserve">примеров: </w:t>
      </w:r>
      <w:r w:rsidRPr="00B71211">
        <w:rPr>
          <w:color w:val="000000"/>
          <w:sz w:val="28"/>
          <w:szCs w:val="28"/>
        </w:rPr>
        <w:t>«По факту, учителю можно всё, что считает нужным система.</w:t>
      </w:r>
      <w:r w:rsidRPr="00E8680B">
        <w:rPr>
          <w:color w:val="000000"/>
          <w:sz w:val="28"/>
          <w:szCs w:val="28"/>
        </w:rPr>
        <w:t xml:space="preserve"> Отношение к детям выглядит очень трепетным, руководству (я не о директорах) не хочется идти на конфликты с общественностью». Или: «</w:t>
      </w:r>
      <w:r>
        <w:rPr>
          <w:color w:val="000000"/>
          <w:sz w:val="28"/>
          <w:szCs w:val="28"/>
        </w:rPr>
        <w:t>У</w:t>
      </w:r>
      <w:r w:rsidRPr="00E8680B">
        <w:rPr>
          <w:color w:val="000000"/>
          <w:sz w:val="28"/>
          <w:szCs w:val="28"/>
        </w:rPr>
        <w:t xml:space="preserve">чителю невозможно изменить неприятную ему систему (если конечно она ему неприятна!). В первую очередь, по причине его некомпетентности. Поясню: если я считаю, что, по моему мнению, правильнее преподавать физику не 2 дня в неделю, а скажем блоками по 2-3 недели, то моментально получу возражение, что сложившаяся система лучше знает, как это стоит делать. </w:t>
      </w:r>
      <w:r w:rsidRPr="002F5610">
        <w:rPr>
          <w:color w:val="000000"/>
          <w:sz w:val="28"/>
          <w:szCs w:val="28"/>
        </w:rPr>
        <w:t>И вот здесь я натыкаюсь на парадокс – учитель не является в полной мере учителем, а лишь педагогическим работником, как прописано в законе».</w:t>
      </w:r>
      <w:r w:rsidRPr="00E8680B">
        <w:rPr>
          <w:b/>
          <w:color w:val="000000"/>
          <w:sz w:val="28"/>
          <w:szCs w:val="28"/>
        </w:rPr>
        <w:t xml:space="preserve"> </w:t>
      </w:r>
    </w:p>
    <w:p w:rsidR="005E2419" w:rsidRDefault="00170C04" w:rsidP="00170C04">
      <w:pPr>
        <w:pStyle w:val="a5"/>
        <w:spacing w:before="0" w:beforeAutospacing="0" w:after="0" w:afterAutospacing="0"/>
        <w:jc w:val="both"/>
        <w:rPr>
          <w:color w:val="000000"/>
          <w:sz w:val="28"/>
          <w:szCs w:val="28"/>
        </w:rPr>
      </w:pPr>
      <w:r>
        <w:rPr>
          <w:color w:val="000000"/>
          <w:sz w:val="28"/>
          <w:szCs w:val="28"/>
        </w:rPr>
        <w:t xml:space="preserve">    </w:t>
      </w:r>
      <w:r w:rsidRPr="00E8680B">
        <w:rPr>
          <w:color w:val="000000"/>
          <w:sz w:val="28"/>
          <w:szCs w:val="28"/>
        </w:rPr>
        <w:t xml:space="preserve">«Думаю, самым трудным в профессиональном плане является совмещать должность учителя-предметника с классным руководством. У классного руководителя довольно много обязанностей и большая ответственность. Классное руководство отнимет довольно много времени, и его всё равно </w:t>
      </w:r>
      <w:r w:rsidRPr="00E8680B">
        <w:rPr>
          <w:color w:val="000000"/>
          <w:sz w:val="28"/>
          <w:szCs w:val="28"/>
        </w:rPr>
        <w:lastRenderedPageBreak/>
        <w:t xml:space="preserve">недостаточно. Учитель постоянно должен быть в курсе дел каждого ученика, должен быть постоянно на связи с родителями (вечер, выходные). И в условиях предметной нагрузки не всегда есть возможность индивидуально беседовать с учениками, следить за их успеваемостью на более качественном уровне. </w:t>
      </w:r>
      <w:r w:rsidRPr="002F5610">
        <w:rPr>
          <w:color w:val="000000"/>
          <w:sz w:val="28"/>
          <w:szCs w:val="28"/>
        </w:rPr>
        <w:t xml:space="preserve">Считаю, что правильно, что в ряде школ вводятся отдельные учителя тьюторы или классные дамы, занимающиеся воспитательной работой с классом». </w:t>
      </w:r>
    </w:p>
    <w:p w:rsidR="00170C04" w:rsidRPr="002F5610" w:rsidRDefault="005E2419" w:rsidP="00170C04">
      <w:pPr>
        <w:pStyle w:val="a5"/>
        <w:spacing w:before="0" w:beforeAutospacing="0" w:after="0" w:afterAutospacing="0"/>
        <w:jc w:val="both"/>
        <w:rPr>
          <w:color w:val="000000"/>
          <w:sz w:val="28"/>
          <w:szCs w:val="28"/>
        </w:rPr>
      </w:pPr>
      <w:r>
        <w:rPr>
          <w:color w:val="000000"/>
          <w:sz w:val="28"/>
          <w:szCs w:val="28"/>
        </w:rPr>
        <w:t xml:space="preserve">    </w:t>
      </w:r>
      <w:r w:rsidR="00170C04" w:rsidRPr="002F5610">
        <w:rPr>
          <w:color w:val="000000"/>
          <w:sz w:val="28"/>
          <w:szCs w:val="28"/>
        </w:rPr>
        <w:t xml:space="preserve">«Самым трудным, наверное, является справляться с дисциплиной в классе. Особенно это непросто, если остальные коллеги потакают детям, тем самым «уничтожая» системность в дисциплине». </w:t>
      </w:r>
    </w:p>
    <w:p w:rsidR="00170C04" w:rsidRPr="00E8680B" w:rsidRDefault="00170C04" w:rsidP="00170C04">
      <w:pPr>
        <w:pStyle w:val="a5"/>
        <w:spacing w:before="0" w:beforeAutospacing="0" w:after="0" w:afterAutospacing="0"/>
        <w:jc w:val="both"/>
        <w:rPr>
          <w:color w:val="000000"/>
          <w:sz w:val="28"/>
          <w:szCs w:val="28"/>
        </w:rPr>
      </w:pPr>
      <w:r w:rsidRPr="002F5610">
        <w:rPr>
          <w:color w:val="000000"/>
          <w:sz w:val="28"/>
          <w:szCs w:val="28"/>
        </w:rPr>
        <w:t xml:space="preserve">    Важен и такой взгляд молодого учителя, в котором чётко и ясно обозначено, каким хотят видеть учителя молодые педагоги: «Быть на шаг впереди своих учеников. В наш безумный век молниеносного развития оставать</w:t>
      </w:r>
      <w:r w:rsidRPr="00E8680B">
        <w:rPr>
          <w:color w:val="000000"/>
          <w:sz w:val="28"/>
          <w:szCs w:val="28"/>
        </w:rPr>
        <w:t>ся нужным, актуальным, интересным для своих учеников, говорить с ними на одном языке, понимать их потребности и интересы – одна из самых больших трудностей для современного педагога».</w:t>
      </w:r>
    </w:p>
    <w:p w:rsidR="00170C04" w:rsidRDefault="00170C04" w:rsidP="00170C04">
      <w:pPr>
        <w:pStyle w:val="a5"/>
        <w:spacing w:before="0" w:beforeAutospacing="0" w:after="0" w:afterAutospacing="0"/>
        <w:jc w:val="both"/>
        <w:rPr>
          <w:color w:val="000000"/>
          <w:sz w:val="28"/>
          <w:szCs w:val="28"/>
        </w:rPr>
      </w:pPr>
      <w:r>
        <w:rPr>
          <w:color w:val="000000"/>
          <w:sz w:val="28"/>
          <w:szCs w:val="28"/>
        </w:rPr>
        <w:t xml:space="preserve">        </w:t>
      </w:r>
      <w:r w:rsidRPr="00E8680B">
        <w:rPr>
          <w:color w:val="000000"/>
          <w:sz w:val="28"/>
          <w:szCs w:val="28"/>
        </w:rPr>
        <w:t xml:space="preserve">Говоря о своих </w:t>
      </w:r>
      <w:r w:rsidRPr="00492DAC">
        <w:rPr>
          <w:color w:val="000000"/>
          <w:sz w:val="28"/>
          <w:szCs w:val="28"/>
        </w:rPr>
        <w:t>профессиональных достижениях,</w:t>
      </w:r>
      <w:r w:rsidRPr="00E8680B">
        <w:rPr>
          <w:color w:val="000000"/>
          <w:sz w:val="28"/>
          <w:szCs w:val="28"/>
        </w:rPr>
        <w:t xml:space="preserve"> молодые педагоги проявили завидное единодушие. Первое место по числу упоминаний заняла позиция, в которой говорится об успехах </w:t>
      </w:r>
      <w:r>
        <w:rPr>
          <w:color w:val="000000"/>
          <w:sz w:val="28"/>
          <w:szCs w:val="28"/>
        </w:rPr>
        <w:t>учеников</w:t>
      </w:r>
      <w:r w:rsidRPr="00E8680B">
        <w:rPr>
          <w:color w:val="000000"/>
          <w:sz w:val="28"/>
          <w:szCs w:val="28"/>
        </w:rPr>
        <w:t xml:space="preserve"> и их интересе к преподаваемому предмету. Таки</w:t>
      </w:r>
      <w:r>
        <w:rPr>
          <w:color w:val="000000"/>
          <w:sz w:val="28"/>
          <w:szCs w:val="28"/>
        </w:rPr>
        <w:t>е</w:t>
      </w:r>
      <w:r w:rsidRPr="00E8680B">
        <w:rPr>
          <w:color w:val="000000"/>
          <w:sz w:val="28"/>
          <w:szCs w:val="28"/>
        </w:rPr>
        <w:t xml:space="preserve"> упоминани</w:t>
      </w:r>
      <w:r>
        <w:rPr>
          <w:color w:val="000000"/>
          <w:sz w:val="28"/>
          <w:szCs w:val="28"/>
        </w:rPr>
        <w:t>я</w:t>
      </w:r>
      <w:r w:rsidRPr="00E8680B">
        <w:rPr>
          <w:color w:val="000000"/>
          <w:sz w:val="28"/>
          <w:szCs w:val="28"/>
        </w:rPr>
        <w:t xml:space="preserve"> был</w:t>
      </w:r>
      <w:r>
        <w:rPr>
          <w:color w:val="000000"/>
          <w:sz w:val="28"/>
          <w:szCs w:val="28"/>
        </w:rPr>
        <w:t>и</w:t>
      </w:r>
      <w:r w:rsidRPr="00E8680B">
        <w:rPr>
          <w:color w:val="000000"/>
          <w:sz w:val="28"/>
          <w:szCs w:val="28"/>
        </w:rPr>
        <w:t xml:space="preserve"> сделан</w:t>
      </w:r>
      <w:r>
        <w:rPr>
          <w:color w:val="000000"/>
          <w:sz w:val="28"/>
          <w:szCs w:val="28"/>
        </w:rPr>
        <w:t>ы</w:t>
      </w:r>
      <w:r w:rsidRPr="00E8680B">
        <w:rPr>
          <w:color w:val="000000"/>
          <w:sz w:val="28"/>
          <w:szCs w:val="28"/>
        </w:rPr>
        <w:t xml:space="preserve"> </w:t>
      </w:r>
      <w:r>
        <w:rPr>
          <w:color w:val="000000"/>
          <w:sz w:val="28"/>
          <w:szCs w:val="28"/>
        </w:rPr>
        <w:t xml:space="preserve">в </w:t>
      </w:r>
      <w:r w:rsidRPr="00E8680B">
        <w:rPr>
          <w:color w:val="000000"/>
          <w:sz w:val="28"/>
          <w:szCs w:val="28"/>
        </w:rPr>
        <w:t xml:space="preserve">44,5% анализируемых </w:t>
      </w:r>
      <w:r>
        <w:rPr>
          <w:color w:val="000000"/>
          <w:sz w:val="28"/>
          <w:szCs w:val="28"/>
        </w:rPr>
        <w:t>интервью</w:t>
      </w:r>
      <w:r w:rsidRPr="00E8680B">
        <w:rPr>
          <w:color w:val="000000"/>
          <w:sz w:val="28"/>
          <w:szCs w:val="28"/>
        </w:rPr>
        <w:t>.  «Моим самым главным достижением являются мои ученики. Сейчас они заканчивают 3 класс, и это первый мой выпуск. Осознание, что у тебя что-то получается, приходит не сразу, но когда я вижу</w:t>
      </w:r>
      <w:r>
        <w:rPr>
          <w:color w:val="000000"/>
          <w:sz w:val="28"/>
          <w:szCs w:val="28"/>
        </w:rPr>
        <w:t>,</w:t>
      </w:r>
      <w:r w:rsidRPr="00E8680B">
        <w:rPr>
          <w:color w:val="000000"/>
          <w:sz w:val="28"/>
          <w:szCs w:val="28"/>
        </w:rPr>
        <w:t xml:space="preserve"> как мои ученики стараются, как многому они уже научились, я понимаю, что для них это тоже маленькая, но важная победа. Ведь успех учителя взаимосвязан с успехом ученик</w:t>
      </w:r>
      <w:r>
        <w:rPr>
          <w:color w:val="000000"/>
          <w:sz w:val="28"/>
          <w:szCs w:val="28"/>
        </w:rPr>
        <w:t>а</w:t>
      </w:r>
      <w:r w:rsidRPr="00E8680B">
        <w:rPr>
          <w:color w:val="000000"/>
          <w:sz w:val="28"/>
          <w:szCs w:val="28"/>
        </w:rPr>
        <w:t xml:space="preserve">». </w:t>
      </w:r>
    </w:p>
    <w:p w:rsidR="00170C04" w:rsidRPr="00E8680B" w:rsidRDefault="00170C04" w:rsidP="00170C04">
      <w:pPr>
        <w:pStyle w:val="a5"/>
        <w:spacing w:before="0" w:beforeAutospacing="0" w:after="0" w:afterAutospacing="0"/>
        <w:jc w:val="both"/>
        <w:rPr>
          <w:color w:val="000000"/>
          <w:sz w:val="28"/>
          <w:szCs w:val="28"/>
        </w:rPr>
      </w:pPr>
      <w:r>
        <w:rPr>
          <w:color w:val="000000"/>
          <w:sz w:val="28"/>
          <w:szCs w:val="28"/>
        </w:rPr>
        <w:t xml:space="preserve">     </w:t>
      </w:r>
      <w:r w:rsidRPr="00E8680B">
        <w:rPr>
          <w:color w:val="000000"/>
          <w:sz w:val="28"/>
          <w:szCs w:val="28"/>
        </w:rPr>
        <w:t xml:space="preserve">«По моему мнению, успех учителя – это успехи его учеников. Поэтому для меня достижения и победы моих учащихся являются и моими победами тоже». «Несмотря на то, что я успешно прошла аттестацию и заняла первое место в конкурсе педагогических достижений среди молодых специалистов </w:t>
      </w:r>
      <w:r>
        <w:rPr>
          <w:color w:val="000000"/>
          <w:sz w:val="28"/>
          <w:szCs w:val="28"/>
        </w:rPr>
        <w:t xml:space="preserve">своего </w:t>
      </w:r>
      <w:r w:rsidRPr="00E8680B">
        <w:rPr>
          <w:color w:val="000000"/>
          <w:sz w:val="28"/>
          <w:szCs w:val="28"/>
        </w:rPr>
        <w:t xml:space="preserve">района, для меня всегда более значимы победы моих учеников. Так, я очень рада победе двух моих учениц </w:t>
      </w:r>
      <w:r>
        <w:rPr>
          <w:color w:val="000000"/>
          <w:sz w:val="28"/>
          <w:szCs w:val="28"/>
        </w:rPr>
        <w:t xml:space="preserve">в конкурсе детских </w:t>
      </w:r>
      <w:r w:rsidRPr="00E8680B">
        <w:rPr>
          <w:color w:val="000000"/>
          <w:sz w:val="28"/>
          <w:szCs w:val="28"/>
        </w:rPr>
        <w:t>исследова</w:t>
      </w:r>
      <w:r>
        <w:rPr>
          <w:color w:val="000000"/>
          <w:sz w:val="28"/>
          <w:szCs w:val="28"/>
        </w:rPr>
        <w:t>ний</w:t>
      </w:r>
      <w:r w:rsidRPr="00E8680B">
        <w:rPr>
          <w:color w:val="000000"/>
          <w:sz w:val="28"/>
          <w:szCs w:val="28"/>
        </w:rPr>
        <w:t>. Победа,</w:t>
      </w:r>
      <w:r>
        <w:rPr>
          <w:color w:val="000000"/>
          <w:sz w:val="28"/>
          <w:szCs w:val="28"/>
        </w:rPr>
        <w:t xml:space="preserve"> </w:t>
      </w:r>
      <w:r w:rsidRPr="00E8680B">
        <w:rPr>
          <w:color w:val="000000"/>
          <w:sz w:val="28"/>
          <w:szCs w:val="28"/>
        </w:rPr>
        <w:t>несомненно, приятна, но еще более приятно увлечь, сделать так, чтоб ребёнок поймал твою волну и сам, возможно, впервые отправился в исследовательский мир, в мир новых открытий, проектов, сам приходил к тебе как к своему научному руководителю, делился, задавал вопросы, просил совета».</w:t>
      </w:r>
    </w:p>
    <w:p w:rsidR="00170C04" w:rsidRDefault="00170C04" w:rsidP="00170C04">
      <w:pPr>
        <w:pStyle w:val="a5"/>
        <w:spacing w:before="0" w:beforeAutospacing="0" w:after="0" w:afterAutospacing="0"/>
        <w:jc w:val="both"/>
        <w:rPr>
          <w:sz w:val="28"/>
          <w:szCs w:val="28"/>
        </w:rPr>
      </w:pPr>
      <w:r>
        <w:rPr>
          <w:color w:val="000000"/>
          <w:sz w:val="28"/>
          <w:szCs w:val="28"/>
        </w:rPr>
        <w:t xml:space="preserve">      </w:t>
      </w:r>
      <w:r w:rsidRPr="00E8680B">
        <w:rPr>
          <w:color w:val="000000"/>
          <w:sz w:val="28"/>
          <w:szCs w:val="28"/>
        </w:rPr>
        <w:t>На втором месте</w:t>
      </w:r>
      <w:r>
        <w:rPr>
          <w:color w:val="000000"/>
          <w:sz w:val="28"/>
          <w:szCs w:val="28"/>
        </w:rPr>
        <w:t xml:space="preserve"> (22,4% интервью)</w:t>
      </w:r>
      <w:r w:rsidRPr="00E8680B">
        <w:rPr>
          <w:color w:val="000000"/>
          <w:sz w:val="28"/>
          <w:szCs w:val="28"/>
        </w:rPr>
        <w:t xml:space="preserve"> стоят упоминания о личностном росте молодого учителя. Это важный показатель того, что молодые педагоги не стагнируют в своём развитии. Кроме того, </w:t>
      </w:r>
      <w:r>
        <w:rPr>
          <w:color w:val="000000"/>
          <w:sz w:val="28"/>
          <w:szCs w:val="28"/>
        </w:rPr>
        <w:t xml:space="preserve">может только приветствоваться </w:t>
      </w:r>
      <w:r w:rsidRPr="00E8680B">
        <w:rPr>
          <w:color w:val="000000"/>
          <w:sz w:val="28"/>
          <w:szCs w:val="28"/>
        </w:rPr>
        <w:t xml:space="preserve"> отслеживани</w:t>
      </w:r>
      <w:r>
        <w:rPr>
          <w:color w:val="000000"/>
          <w:sz w:val="28"/>
          <w:szCs w:val="28"/>
        </w:rPr>
        <w:t xml:space="preserve">е молодым педагогом </w:t>
      </w:r>
      <w:r w:rsidRPr="00E8680B">
        <w:rPr>
          <w:color w:val="000000"/>
          <w:sz w:val="28"/>
          <w:szCs w:val="28"/>
        </w:rPr>
        <w:t xml:space="preserve">своего </w:t>
      </w:r>
      <w:r>
        <w:rPr>
          <w:color w:val="000000"/>
          <w:sz w:val="28"/>
          <w:szCs w:val="28"/>
        </w:rPr>
        <w:t xml:space="preserve">профессионального развития как </w:t>
      </w:r>
      <w:r w:rsidRPr="00E8680B">
        <w:rPr>
          <w:color w:val="000000"/>
          <w:sz w:val="28"/>
          <w:szCs w:val="28"/>
        </w:rPr>
        <w:t>свидетельство неравнодушия человека к своей работе</w:t>
      </w:r>
      <w:r>
        <w:rPr>
          <w:color w:val="000000"/>
          <w:sz w:val="28"/>
          <w:szCs w:val="28"/>
        </w:rPr>
        <w:t>:</w:t>
      </w:r>
      <w:r w:rsidRPr="00E8680B">
        <w:rPr>
          <w:color w:val="000000"/>
          <w:sz w:val="28"/>
          <w:szCs w:val="28"/>
        </w:rPr>
        <w:t xml:space="preserve"> «Успешное преодоление данных трудностей и есть главная моя победа и достижение». </w:t>
      </w:r>
      <w:r>
        <w:rPr>
          <w:sz w:val="28"/>
          <w:szCs w:val="28"/>
        </w:rPr>
        <w:t>«В</w:t>
      </w:r>
      <w:r w:rsidRPr="00E8680B">
        <w:rPr>
          <w:sz w:val="28"/>
          <w:szCs w:val="28"/>
        </w:rPr>
        <w:t xml:space="preserve"> нашей профессии недостаточно обладать только профессиональными </w:t>
      </w:r>
      <w:r w:rsidRPr="00E8680B">
        <w:rPr>
          <w:sz w:val="28"/>
          <w:szCs w:val="28"/>
        </w:rPr>
        <w:lastRenderedPageBreak/>
        <w:t>качествами. Человечность, доброта, терпеливость, порядочность, честность, ответственность, справедливость, обязательность, объективность, щедрость, уважение к людям, оптимизм, интерес к жизни воспитанников, доброжелательность, дружелюбие, сдержанность, патриотизм, отзывчивость и другие человеческие качества выходят на первый план. Только человек, обладающий такими качествами, сможет воспитать достойное поколение…</w:t>
      </w:r>
      <w:r w:rsidRPr="00E8680B">
        <w:t xml:space="preserve"> </w:t>
      </w:r>
      <w:r w:rsidRPr="00E8680B">
        <w:rPr>
          <w:sz w:val="28"/>
          <w:szCs w:val="28"/>
        </w:rPr>
        <w:t xml:space="preserve">Воспитание в себе всех перечисленных качеств, на мой взгляд, является важной и сложной задачей для любого педагога». </w:t>
      </w:r>
    </w:p>
    <w:p w:rsidR="00170C04" w:rsidRPr="00492DAC" w:rsidRDefault="00170C04" w:rsidP="00170C04">
      <w:pPr>
        <w:pStyle w:val="a5"/>
        <w:spacing w:before="0" w:beforeAutospacing="0" w:after="0" w:afterAutospacing="0"/>
        <w:jc w:val="both"/>
        <w:rPr>
          <w:sz w:val="28"/>
          <w:szCs w:val="28"/>
        </w:rPr>
      </w:pPr>
      <w:r>
        <w:rPr>
          <w:sz w:val="28"/>
          <w:szCs w:val="28"/>
        </w:rPr>
        <w:t xml:space="preserve">    </w:t>
      </w:r>
      <w:r w:rsidRPr="00492DAC">
        <w:rPr>
          <w:sz w:val="28"/>
          <w:szCs w:val="28"/>
        </w:rPr>
        <w:t>«…дистанция, которая между учителем и учащимся, растёт. И учитель, который в своей профессии не остался на уровне школьной программы, способен эту дистанцию не просто сократить, а оказаться  впереди  учащегося, словно поджидая его у порога школы после Последнего звонка. Там, в будущем».</w:t>
      </w:r>
    </w:p>
    <w:p w:rsidR="00170C04" w:rsidRPr="00E8680B" w:rsidRDefault="00170C04" w:rsidP="00170C04">
      <w:pPr>
        <w:pStyle w:val="a5"/>
        <w:spacing w:before="0" w:beforeAutospacing="0" w:after="0" w:afterAutospacing="0"/>
        <w:jc w:val="both"/>
        <w:rPr>
          <w:sz w:val="28"/>
          <w:szCs w:val="28"/>
        </w:rPr>
      </w:pPr>
      <w:r w:rsidRPr="00E8680B">
        <w:rPr>
          <w:sz w:val="28"/>
          <w:szCs w:val="28"/>
        </w:rPr>
        <w:tab/>
        <w:t xml:space="preserve">Третье-четвёртое места делят упоминания о победах в конкурсах и уважении детей к учителю. Таких упоминаний было по 12%. Уважение и любовь детей – достаточно банальный, но от того не менее привлекательный момент в работе учителя. «Для меня самое большое достижение – уважение со стороны учеников».  </w:t>
      </w:r>
    </w:p>
    <w:p w:rsidR="005E2419" w:rsidRDefault="00170C04" w:rsidP="00170C04">
      <w:pPr>
        <w:pStyle w:val="a5"/>
        <w:spacing w:before="0" w:beforeAutospacing="0" w:after="0" w:afterAutospacing="0"/>
        <w:jc w:val="both"/>
        <w:rPr>
          <w:sz w:val="28"/>
          <w:szCs w:val="28"/>
        </w:rPr>
      </w:pPr>
      <w:r>
        <w:rPr>
          <w:sz w:val="28"/>
          <w:szCs w:val="28"/>
        </w:rPr>
        <w:t xml:space="preserve">      </w:t>
      </w:r>
      <w:r w:rsidRPr="00E8680B">
        <w:rPr>
          <w:sz w:val="28"/>
          <w:szCs w:val="28"/>
        </w:rPr>
        <w:t>А вот с победами (участием) в конкурсах дело</w:t>
      </w:r>
      <w:r>
        <w:rPr>
          <w:sz w:val="28"/>
          <w:szCs w:val="28"/>
        </w:rPr>
        <w:t>, похоже,</w:t>
      </w:r>
      <w:r w:rsidRPr="00E8680B">
        <w:rPr>
          <w:sz w:val="28"/>
          <w:szCs w:val="28"/>
        </w:rPr>
        <w:t xml:space="preserve"> обстоит значительно сложнее. Это связано с достаточно явными негативными высказываниями относительно как самой идеи конкурса, так и смысла участия в них. Приведём некоторые цитаты: </w:t>
      </w:r>
    </w:p>
    <w:p w:rsidR="005E2419" w:rsidRDefault="005E2419" w:rsidP="00170C04">
      <w:pPr>
        <w:pStyle w:val="a5"/>
        <w:spacing w:before="0" w:beforeAutospacing="0" w:after="0" w:afterAutospacing="0"/>
        <w:jc w:val="both"/>
        <w:rPr>
          <w:sz w:val="28"/>
          <w:szCs w:val="28"/>
        </w:rPr>
      </w:pPr>
      <w:r>
        <w:rPr>
          <w:sz w:val="28"/>
          <w:szCs w:val="28"/>
        </w:rPr>
        <w:t xml:space="preserve">    </w:t>
      </w:r>
      <w:r w:rsidR="00170C04" w:rsidRPr="00E8680B">
        <w:rPr>
          <w:sz w:val="28"/>
          <w:szCs w:val="28"/>
        </w:rPr>
        <w:t xml:space="preserve">«Победу в педагогическом конкурсе или успешную аттестацию вообще не считаю за достижение, т.к. эта деятельность, на мой взгляд, </w:t>
      </w:r>
      <w:r w:rsidR="00170C04" w:rsidRPr="00492DAC">
        <w:rPr>
          <w:sz w:val="28"/>
          <w:szCs w:val="28"/>
        </w:rPr>
        <w:t xml:space="preserve">неэффективно тратит массу времени большого количества людей и не так часто, как хотелось бы,  реально отражает </w:t>
      </w:r>
      <w:r w:rsidR="00170C04">
        <w:rPr>
          <w:sz w:val="28"/>
          <w:szCs w:val="28"/>
        </w:rPr>
        <w:t xml:space="preserve">способность </w:t>
      </w:r>
      <w:r w:rsidR="00170C04" w:rsidRPr="00492DAC">
        <w:rPr>
          <w:sz w:val="28"/>
          <w:szCs w:val="28"/>
        </w:rPr>
        <w:t xml:space="preserve">педагога чему-либо научить ребенка». </w:t>
      </w:r>
    </w:p>
    <w:p w:rsidR="00170C04" w:rsidRPr="00492DAC" w:rsidRDefault="005E2419" w:rsidP="00170C04">
      <w:pPr>
        <w:pStyle w:val="a5"/>
        <w:spacing w:before="0" w:beforeAutospacing="0" w:after="0" w:afterAutospacing="0"/>
        <w:jc w:val="both"/>
        <w:rPr>
          <w:sz w:val="28"/>
          <w:szCs w:val="28"/>
        </w:rPr>
      </w:pPr>
      <w:r>
        <w:rPr>
          <w:sz w:val="28"/>
          <w:szCs w:val="28"/>
        </w:rPr>
        <w:t xml:space="preserve">    </w:t>
      </w:r>
      <w:r w:rsidR="00170C04" w:rsidRPr="00492DAC">
        <w:rPr>
          <w:sz w:val="28"/>
          <w:szCs w:val="28"/>
        </w:rPr>
        <w:t>«Определенные места на конкурсах педагогических достижени</w:t>
      </w:r>
      <w:r w:rsidR="00170C04">
        <w:rPr>
          <w:sz w:val="28"/>
          <w:szCs w:val="28"/>
        </w:rPr>
        <w:t>й</w:t>
      </w:r>
      <w:r w:rsidR="00170C04" w:rsidRPr="00492DAC">
        <w:rPr>
          <w:sz w:val="28"/>
          <w:szCs w:val="28"/>
        </w:rPr>
        <w:t xml:space="preserve"> я, разумеется, не расцениваю в качестве побед. Потому что это шоу и карнавал. И никак не связано с понятием «хороший учитель». Есть учитель, который «конкурсный», а есть те, которые не для конкурса, а для работы: тихой, ежедневной, скрупулезной. Настоящей, от которой толк и толковые дети».</w:t>
      </w:r>
    </w:p>
    <w:p w:rsidR="00170C04" w:rsidRPr="00E8680B" w:rsidRDefault="00170C04" w:rsidP="00170C04">
      <w:pPr>
        <w:pStyle w:val="a5"/>
        <w:spacing w:before="0" w:beforeAutospacing="0" w:after="0" w:afterAutospacing="0"/>
        <w:jc w:val="both"/>
        <w:rPr>
          <w:sz w:val="28"/>
          <w:szCs w:val="28"/>
        </w:rPr>
      </w:pPr>
      <w:r>
        <w:rPr>
          <w:sz w:val="28"/>
          <w:szCs w:val="28"/>
        </w:rPr>
        <w:t xml:space="preserve">      </w:t>
      </w:r>
      <w:r w:rsidRPr="00E8680B">
        <w:rPr>
          <w:sz w:val="28"/>
          <w:szCs w:val="28"/>
        </w:rPr>
        <w:t>Успехи и достижения в воспитательной работе отмечают 10,4% участников интервью. Работу с родителями и плодотворное общение с ними во благо детей считают своим успехом 7,5% молодых педагогов. Занятие наукой считают своим достижением два человека, а методические находки в процессе работы признал успехом один человек.</w:t>
      </w:r>
    </w:p>
    <w:p w:rsidR="00170C04" w:rsidRDefault="00170C04" w:rsidP="00170C04">
      <w:pPr>
        <w:pStyle w:val="a5"/>
        <w:spacing w:before="0" w:beforeAutospacing="0" w:after="0" w:afterAutospacing="0"/>
        <w:jc w:val="both"/>
        <w:rPr>
          <w:sz w:val="28"/>
          <w:szCs w:val="28"/>
        </w:rPr>
      </w:pPr>
      <w:r>
        <w:rPr>
          <w:sz w:val="28"/>
          <w:szCs w:val="28"/>
        </w:rPr>
        <w:t xml:space="preserve">       </w:t>
      </w:r>
      <w:r w:rsidRPr="00E8680B">
        <w:rPr>
          <w:sz w:val="28"/>
          <w:szCs w:val="28"/>
        </w:rPr>
        <w:t xml:space="preserve">Кроме того, следует отметить и </w:t>
      </w:r>
      <w:r>
        <w:rPr>
          <w:sz w:val="28"/>
          <w:szCs w:val="28"/>
        </w:rPr>
        <w:t xml:space="preserve">единичные </w:t>
      </w:r>
      <w:r w:rsidRPr="00E8680B">
        <w:rPr>
          <w:sz w:val="28"/>
          <w:szCs w:val="28"/>
        </w:rPr>
        <w:t>мнения участников интервью</w:t>
      </w:r>
      <w:r>
        <w:rPr>
          <w:sz w:val="28"/>
          <w:szCs w:val="28"/>
        </w:rPr>
        <w:t xml:space="preserve"> по поводу понимания собственных профессиональных достижений:</w:t>
      </w:r>
      <w:r w:rsidRPr="00E8680B">
        <w:rPr>
          <w:sz w:val="28"/>
          <w:szCs w:val="28"/>
        </w:rPr>
        <w:t xml:space="preserve"> «Отсутствие первоначальных установок позволило мне раскрыть и преподнести детям, то, что зачастую остается в стороне»</w:t>
      </w:r>
      <w:r>
        <w:rPr>
          <w:sz w:val="28"/>
          <w:szCs w:val="28"/>
        </w:rPr>
        <w:t>.</w:t>
      </w:r>
      <w:r w:rsidRPr="00E8680B">
        <w:rPr>
          <w:sz w:val="28"/>
          <w:szCs w:val="28"/>
        </w:rPr>
        <w:t xml:space="preserve"> </w:t>
      </w:r>
    </w:p>
    <w:p w:rsidR="00170C04" w:rsidRPr="00E8680B" w:rsidRDefault="00170C04" w:rsidP="00170C04">
      <w:pPr>
        <w:pStyle w:val="a5"/>
        <w:spacing w:before="0" w:beforeAutospacing="0" w:after="0" w:afterAutospacing="0"/>
        <w:jc w:val="both"/>
        <w:rPr>
          <w:b/>
          <w:sz w:val="28"/>
          <w:szCs w:val="28"/>
        </w:rPr>
      </w:pPr>
      <w:r>
        <w:rPr>
          <w:sz w:val="28"/>
          <w:szCs w:val="28"/>
        </w:rPr>
        <w:t xml:space="preserve">   </w:t>
      </w:r>
      <w:r w:rsidRPr="00E8680B">
        <w:rPr>
          <w:sz w:val="28"/>
          <w:szCs w:val="28"/>
        </w:rPr>
        <w:t xml:space="preserve">«Еще один важный критерий, по которому я определяю хорошего учителя, состоит в том, что у человека есть постороннее дело. Да, именно так. Чтобы школы не была единственным домом. Это необходимо, так как школа сейчас </w:t>
      </w:r>
      <w:r w:rsidRPr="00E8680B">
        <w:rPr>
          <w:sz w:val="28"/>
          <w:szCs w:val="28"/>
        </w:rPr>
        <w:lastRenderedPageBreak/>
        <w:t>довольно-таки далеко отстоит от той (может быть, только моей, «реальной» жизни) жизни, которая развивается на разных культурных площадках. Учитель, заходя в школу, должен вносить в неё какое-то свежее видение мира, он должен сам развиваться в своей области. Быть, например, ученым или разработчиком чего-либо, писателем или художником. Он должен быть той нитью, которая свяжет школу с реальной жизнью</w:t>
      </w:r>
      <w:r w:rsidRPr="00B80056">
        <w:rPr>
          <w:sz w:val="28"/>
          <w:szCs w:val="28"/>
        </w:rPr>
        <w:t xml:space="preserve">… успешный» учитель — тот, кто приносит в школу свою профессию. Вам внимают, пока вы интересны». </w:t>
      </w:r>
    </w:p>
    <w:p w:rsidR="00170C04" w:rsidRPr="00E8680B" w:rsidRDefault="00170C04" w:rsidP="00170C04">
      <w:pPr>
        <w:spacing w:after="0" w:line="240" w:lineRule="auto"/>
        <w:jc w:val="both"/>
        <w:rPr>
          <w:rFonts w:ascii="Times New Roman" w:hAnsi="Times New Roman"/>
        </w:rPr>
      </w:pPr>
      <w:r w:rsidRPr="00E8680B">
        <w:rPr>
          <w:rFonts w:ascii="Times New Roman" w:hAnsi="Times New Roman"/>
          <w:sz w:val="28"/>
          <w:szCs w:val="28"/>
        </w:rPr>
        <w:t xml:space="preserve"> </w:t>
      </w:r>
      <w:r>
        <w:rPr>
          <w:rFonts w:ascii="Times New Roman" w:hAnsi="Times New Roman"/>
          <w:sz w:val="28"/>
          <w:szCs w:val="28"/>
        </w:rPr>
        <w:t xml:space="preserve">     </w:t>
      </w:r>
      <w:r w:rsidRPr="00E8680B">
        <w:rPr>
          <w:rFonts w:ascii="Times New Roman" w:hAnsi="Times New Roman"/>
          <w:sz w:val="28"/>
          <w:szCs w:val="28"/>
        </w:rPr>
        <w:t xml:space="preserve">Эти мнения ставят серьёзные вопросы о путях развития молодого педагога, необходимой вариативности </w:t>
      </w:r>
      <w:r>
        <w:rPr>
          <w:rFonts w:ascii="Times New Roman" w:hAnsi="Times New Roman"/>
          <w:sz w:val="28"/>
          <w:szCs w:val="28"/>
        </w:rPr>
        <w:t xml:space="preserve">педагогического </w:t>
      </w:r>
      <w:r w:rsidRPr="00E8680B">
        <w:rPr>
          <w:rFonts w:ascii="Times New Roman" w:hAnsi="Times New Roman"/>
          <w:sz w:val="28"/>
          <w:szCs w:val="28"/>
        </w:rPr>
        <w:t>образовани</w:t>
      </w:r>
      <w:r>
        <w:rPr>
          <w:rFonts w:ascii="Times New Roman" w:hAnsi="Times New Roman"/>
          <w:sz w:val="28"/>
          <w:szCs w:val="28"/>
        </w:rPr>
        <w:t>я</w:t>
      </w:r>
      <w:r w:rsidRPr="00E8680B">
        <w:rPr>
          <w:rFonts w:ascii="Times New Roman" w:hAnsi="Times New Roman"/>
          <w:sz w:val="28"/>
          <w:szCs w:val="28"/>
        </w:rPr>
        <w:t xml:space="preserve"> и </w:t>
      </w:r>
      <w:r>
        <w:rPr>
          <w:rFonts w:ascii="Times New Roman" w:hAnsi="Times New Roman"/>
          <w:sz w:val="28"/>
          <w:szCs w:val="28"/>
        </w:rPr>
        <w:t xml:space="preserve">отсутствии единых для всех учительских групп </w:t>
      </w:r>
      <w:r w:rsidRPr="00E8680B">
        <w:rPr>
          <w:rFonts w:ascii="Times New Roman" w:hAnsi="Times New Roman"/>
          <w:sz w:val="28"/>
          <w:szCs w:val="28"/>
        </w:rPr>
        <w:t>критери</w:t>
      </w:r>
      <w:r>
        <w:rPr>
          <w:rFonts w:ascii="Times New Roman" w:hAnsi="Times New Roman"/>
          <w:sz w:val="28"/>
          <w:szCs w:val="28"/>
        </w:rPr>
        <w:t>ев</w:t>
      </w:r>
      <w:r w:rsidRPr="00E8680B">
        <w:rPr>
          <w:rFonts w:ascii="Times New Roman" w:hAnsi="Times New Roman"/>
          <w:sz w:val="28"/>
          <w:szCs w:val="28"/>
        </w:rPr>
        <w:t xml:space="preserve"> его </w:t>
      </w:r>
      <w:r>
        <w:rPr>
          <w:rFonts w:ascii="Times New Roman" w:hAnsi="Times New Roman"/>
          <w:sz w:val="28"/>
          <w:szCs w:val="28"/>
        </w:rPr>
        <w:t>профессиональной успешности</w:t>
      </w:r>
      <w:r w:rsidRPr="00E8680B">
        <w:rPr>
          <w:rFonts w:ascii="Times New Roman" w:hAnsi="Times New Roman"/>
          <w:sz w:val="28"/>
          <w:szCs w:val="28"/>
        </w:rPr>
        <w:t>.</w:t>
      </w:r>
    </w:p>
    <w:p w:rsidR="00170C04" w:rsidRDefault="00170C04" w:rsidP="00170C04">
      <w:pPr>
        <w:spacing w:after="0" w:line="240" w:lineRule="auto"/>
        <w:jc w:val="both"/>
        <w:rPr>
          <w:rFonts w:ascii="Times New Roman" w:hAnsi="Times New Roman"/>
          <w:sz w:val="28"/>
          <w:szCs w:val="28"/>
        </w:rPr>
      </w:pPr>
      <w:r>
        <w:t xml:space="preserve">    </w:t>
      </w:r>
      <w:r w:rsidRPr="00EF7B69">
        <w:rPr>
          <w:rFonts w:ascii="Times New Roman" w:hAnsi="Times New Roman"/>
          <w:sz w:val="28"/>
          <w:szCs w:val="28"/>
        </w:rPr>
        <w:t>П</w:t>
      </w:r>
      <w:r w:rsidRPr="00852FAD">
        <w:rPr>
          <w:rFonts w:ascii="Times New Roman" w:hAnsi="Times New Roman"/>
          <w:sz w:val="28"/>
          <w:szCs w:val="28"/>
        </w:rPr>
        <w:t xml:space="preserve">опытаемся </w:t>
      </w:r>
      <w:r>
        <w:rPr>
          <w:rFonts w:ascii="Times New Roman" w:hAnsi="Times New Roman"/>
          <w:sz w:val="28"/>
          <w:szCs w:val="28"/>
        </w:rPr>
        <w:t xml:space="preserve">еще раз подытожить </w:t>
      </w:r>
      <w:r w:rsidRPr="00852FAD">
        <w:rPr>
          <w:rFonts w:ascii="Times New Roman" w:hAnsi="Times New Roman"/>
          <w:sz w:val="28"/>
          <w:szCs w:val="28"/>
        </w:rPr>
        <w:t>типичные тенденции, выявленные в ходе анализа содержания полученных интервью</w:t>
      </w:r>
      <w:r>
        <w:rPr>
          <w:rFonts w:ascii="Times New Roman" w:hAnsi="Times New Roman"/>
          <w:sz w:val="28"/>
          <w:szCs w:val="28"/>
        </w:rPr>
        <w:t>. Самоанализ жизненной ситуации, которая привела молодых петербургских учителей в педагогическую профессию</w:t>
      </w:r>
      <w:r w:rsidR="005E2419">
        <w:rPr>
          <w:rFonts w:ascii="Times New Roman" w:hAnsi="Times New Roman"/>
          <w:sz w:val="28"/>
          <w:szCs w:val="28"/>
        </w:rPr>
        <w:t>,</w:t>
      </w:r>
      <w:r>
        <w:rPr>
          <w:rFonts w:ascii="Times New Roman" w:hAnsi="Times New Roman"/>
          <w:sz w:val="28"/>
          <w:szCs w:val="28"/>
        </w:rPr>
        <w:t xml:space="preserve"> показал три группы указанных ситуаций: </w:t>
      </w:r>
    </w:p>
    <w:p w:rsidR="00170C04"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 ситуацию невозможности найти работу, кроме педагогической, учительской, соответствующую полученному образованию и отражающую любовь респондента к определенному научному предмету;</w:t>
      </w:r>
    </w:p>
    <w:p w:rsidR="00170C04"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 ситуация первой успешной педагогической пробы; </w:t>
      </w:r>
    </w:p>
    <w:p w:rsidR="00170C04"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 ситуация случайного попадания в педагогическую профессию. </w:t>
      </w:r>
    </w:p>
    <w:p w:rsidR="00170C04" w:rsidRPr="00237980"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Соотношение </w:t>
      </w:r>
      <w:r w:rsidRPr="00237980">
        <w:rPr>
          <w:rFonts w:ascii="Times New Roman" w:hAnsi="Times New Roman"/>
          <w:sz w:val="28"/>
          <w:szCs w:val="28"/>
        </w:rPr>
        <w:t>ожидани</w:t>
      </w:r>
      <w:r>
        <w:rPr>
          <w:rFonts w:ascii="Times New Roman" w:hAnsi="Times New Roman"/>
          <w:sz w:val="28"/>
          <w:szCs w:val="28"/>
        </w:rPr>
        <w:t>й</w:t>
      </w:r>
      <w:r w:rsidRPr="00237980">
        <w:rPr>
          <w:rFonts w:ascii="Times New Roman" w:hAnsi="Times New Roman"/>
          <w:sz w:val="28"/>
          <w:szCs w:val="28"/>
        </w:rPr>
        <w:t xml:space="preserve"> (представлени</w:t>
      </w:r>
      <w:r>
        <w:rPr>
          <w:rFonts w:ascii="Times New Roman" w:hAnsi="Times New Roman"/>
          <w:sz w:val="28"/>
          <w:szCs w:val="28"/>
        </w:rPr>
        <w:t>й</w:t>
      </w:r>
      <w:r w:rsidRPr="00237980">
        <w:rPr>
          <w:rFonts w:ascii="Times New Roman" w:hAnsi="Times New Roman"/>
          <w:sz w:val="28"/>
          <w:szCs w:val="28"/>
        </w:rPr>
        <w:t>)</w:t>
      </w:r>
      <w:r>
        <w:rPr>
          <w:rFonts w:ascii="Times New Roman" w:hAnsi="Times New Roman"/>
          <w:sz w:val="28"/>
          <w:szCs w:val="28"/>
        </w:rPr>
        <w:t xml:space="preserve"> молодых петербургских учителей </w:t>
      </w:r>
      <w:r w:rsidRPr="00237980">
        <w:rPr>
          <w:rFonts w:ascii="Times New Roman" w:hAnsi="Times New Roman"/>
          <w:sz w:val="28"/>
          <w:szCs w:val="28"/>
        </w:rPr>
        <w:t>от школы и школьн</w:t>
      </w:r>
      <w:r>
        <w:rPr>
          <w:rFonts w:ascii="Times New Roman" w:hAnsi="Times New Roman"/>
          <w:sz w:val="28"/>
          <w:szCs w:val="28"/>
        </w:rPr>
        <w:t>ой</w:t>
      </w:r>
      <w:r w:rsidRPr="00237980">
        <w:rPr>
          <w:rFonts w:ascii="Times New Roman" w:hAnsi="Times New Roman"/>
          <w:sz w:val="28"/>
          <w:szCs w:val="28"/>
        </w:rPr>
        <w:t xml:space="preserve"> реальност</w:t>
      </w:r>
      <w:r>
        <w:rPr>
          <w:rFonts w:ascii="Times New Roman" w:hAnsi="Times New Roman"/>
          <w:sz w:val="28"/>
          <w:szCs w:val="28"/>
        </w:rPr>
        <w:t xml:space="preserve">и, показывают следующие тенденции: </w:t>
      </w:r>
    </w:p>
    <w:p w:rsidR="00170C04"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w:t>
      </w:r>
      <w:r w:rsidRPr="00237980">
        <w:rPr>
          <w:rFonts w:ascii="Times New Roman" w:hAnsi="Times New Roman"/>
          <w:sz w:val="28"/>
          <w:szCs w:val="28"/>
        </w:rPr>
        <w:t>- общий рефрен</w:t>
      </w:r>
      <w:r>
        <w:rPr>
          <w:rFonts w:ascii="Times New Roman" w:hAnsi="Times New Roman"/>
          <w:sz w:val="28"/>
          <w:szCs w:val="28"/>
        </w:rPr>
        <w:t xml:space="preserve"> связан с мнением, что ничего особенно страшного в школе нет. Существуют нормальные, подчас безотчетные страхи молодого учителя: волнение перед первым уроком, неделей работы, страх от недостаточности полученного  педагогического образования, неуважения учеников, неспособности удержать их дисциплину (особенно со старшими учениками), все те страхи, которые, как правило, не оправдывается или преодолевается постепенно;</w:t>
      </w:r>
    </w:p>
    <w:p w:rsidR="00170C04"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 есть особый страх родителей (неуважение из-за молодости, опасения молодого классного руководителя), особенно страшно первое родительское собрание;</w:t>
      </w:r>
    </w:p>
    <w:p w:rsidR="00170C04"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 страх не сработаться с коллегами минимален, но поколенческий конфликт среди учителей, похоже, существует, как и  профессиональная зависть, конкуренция (что требует специального исследования);</w:t>
      </w:r>
    </w:p>
    <w:p w:rsidR="00170C04"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 педагогический </w:t>
      </w:r>
      <w:r w:rsidRPr="00237980">
        <w:rPr>
          <w:rFonts w:ascii="Times New Roman" w:hAnsi="Times New Roman"/>
          <w:sz w:val="28"/>
          <w:szCs w:val="28"/>
        </w:rPr>
        <w:t>энтузиазм молодых учителей</w:t>
      </w:r>
      <w:r>
        <w:rPr>
          <w:rFonts w:ascii="Times New Roman" w:hAnsi="Times New Roman"/>
          <w:sz w:val="28"/>
          <w:szCs w:val="28"/>
        </w:rPr>
        <w:t xml:space="preserve">, направленный на мессианскую идею нести детям просвещение, </w:t>
      </w:r>
      <w:r w:rsidRPr="00237980">
        <w:rPr>
          <w:rFonts w:ascii="Times New Roman" w:hAnsi="Times New Roman"/>
          <w:sz w:val="28"/>
          <w:szCs w:val="28"/>
        </w:rPr>
        <w:t xml:space="preserve"> сталкивается </w:t>
      </w:r>
      <w:r>
        <w:rPr>
          <w:rFonts w:ascii="Times New Roman" w:hAnsi="Times New Roman"/>
          <w:sz w:val="28"/>
          <w:szCs w:val="28"/>
        </w:rPr>
        <w:t>с их низкой учебной мотивацией и ее постепенным преодолением;</w:t>
      </w:r>
    </w:p>
    <w:p w:rsidR="00170C04"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 молодые учителя думали, что будут работать свободно, творчески, гуманно по отношению к детям, что в реальности не подтвердилось.  Они убедились, что детям нужна строгость, что требует ограничения их свободы  и свободы учителя, обоюдной  дисциплинированности;</w:t>
      </w:r>
    </w:p>
    <w:p w:rsidR="00170C04" w:rsidRDefault="00170C04" w:rsidP="00170C0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 в своих ожиданиях и представлениях молодые петербургские учителя </w:t>
      </w:r>
      <w:r w:rsidRPr="00237980">
        <w:rPr>
          <w:rFonts w:ascii="Times New Roman" w:hAnsi="Times New Roman"/>
          <w:sz w:val="28"/>
          <w:szCs w:val="28"/>
        </w:rPr>
        <w:t xml:space="preserve">не рассчитывали, что работы будет столь много </w:t>
      </w:r>
      <w:r>
        <w:rPr>
          <w:rFonts w:ascii="Times New Roman" w:hAnsi="Times New Roman"/>
          <w:sz w:val="28"/>
          <w:szCs w:val="28"/>
        </w:rPr>
        <w:t>(</w:t>
      </w:r>
      <w:r w:rsidR="001B2936">
        <w:rPr>
          <w:rFonts w:ascii="Times New Roman" w:hAnsi="Times New Roman"/>
          <w:sz w:val="28"/>
          <w:szCs w:val="28"/>
        </w:rPr>
        <w:t>«</w:t>
      </w:r>
      <w:r>
        <w:rPr>
          <w:rFonts w:ascii="Times New Roman" w:hAnsi="Times New Roman"/>
          <w:sz w:val="28"/>
          <w:szCs w:val="28"/>
        </w:rPr>
        <w:t>провел уроки и ушел – а надо работать с 8 до 20.00 часов плюс 2 часа подготовки к урокам, что осложняется в первый год работы подготовкой многочисленных документов и проверкой тетрадей</w:t>
      </w:r>
      <w:r w:rsidR="001B2936">
        <w:rPr>
          <w:rFonts w:ascii="Times New Roman" w:hAnsi="Times New Roman"/>
          <w:sz w:val="28"/>
          <w:szCs w:val="28"/>
        </w:rPr>
        <w:t>»</w:t>
      </w:r>
      <w:r>
        <w:rPr>
          <w:rFonts w:ascii="Times New Roman" w:hAnsi="Times New Roman"/>
          <w:sz w:val="28"/>
          <w:szCs w:val="28"/>
        </w:rPr>
        <w:t>);</w:t>
      </w:r>
    </w:p>
    <w:p w:rsidR="00170C04"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 молодые педагоги считают, что их нынешняя </w:t>
      </w:r>
      <w:r w:rsidRPr="00237980">
        <w:rPr>
          <w:rFonts w:ascii="Times New Roman" w:hAnsi="Times New Roman"/>
          <w:sz w:val="28"/>
          <w:szCs w:val="28"/>
        </w:rPr>
        <w:t xml:space="preserve">заработная плата </w:t>
      </w:r>
      <w:r>
        <w:rPr>
          <w:rFonts w:ascii="Times New Roman" w:hAnsi="Times New Roman"/>
          <w:sz w:val="28"/>
          <w:szCs w:val="28"/>
        </w:rPr>
        <w:t xml:space="preserve">в целом </w:t>
      </w:r>
      <w:r w:rsidRPr="00237980">
        <w:rPr>
          <w:rFonts w:ascii="Times New Roman" w:hAnsi="Times New Roman"/>
          <w:sz w:val="28"/>
          <w:szCs w:val="28"/>
        </w:rPr>
        <w:t>адекватна</w:t>
      </w:r>
      <w:r>
        <w:rPr>
          <w:rFonts w:ascii="Times New Roman" w:hAnsi="Times New Roman"/>
          <w:sz w:val="28"/>
          <w:szCs w:val="28"/>
        </w:rPr>
        <w:t xml:space="preserve"> выполняемой работе, но адекватна она для молодого педагога – </w:t>
      </w:r>
      <w:r w:rsidRPr="00237980">
        <w:rPr>
          <w:rFonts w:ascii="Times New Roman" w:hAnsi="Times New Roman"/>
          <w:sz w:val="28"/>
          <w:szCs w:val="28"/>
        </w:rPr>
        <w:t>провинциала без семьи,</w:t>
      </w:r>
      <w:r>
        <w:rPr>
          <w:rFonts w:ascii="Times New Roman" w:hAnsi="Times New Roman"/>
          <w:sz w:val="28"/>
          <w:szCs w:val="28"/>
        </w:rPr>
        <w:t xml:space="preserve"> поэтому многие из них не рассчитывают в перспективе более 5 лет работать в таком режиме, так как многие виды учительской работы никак не оплачиваются;</w:t>
      </w:r>
    </w:p>
    <w:p w:rsidR="00170C04"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 зачастую, молодым учителям </w:t>
      </w:r>
      <w:r w:rsidRPr="00110D60">
        <w:rPr>
          <w:rFonts w:ascii="Times New Roman" w:hAnsi="Times New Roman"/>
          <w:sz w:val="28"/>
          <w:szCs w:val="28"/>
        </w:rPr>
        <w:t>дают самые сложные классы</w:t>
      </w:r>
      <w:r>
        <w:rPr>
          <w:rFonts w:ascii="Times New Roman" w:hAnsi="Times New Roman"/>
          <w:sz w:val="28"/>
          <w:szCs w:val="28"/>
        </w:rPr>
        <w:t>, что основано на традициях своеобразной профессиональной «дедовщины» (инициации, испытания): пусть молодые амбициозные  педагоги себя покажут в  первый год работы, что было и с нами и чего никогда не забудешь. К</w:t>
      </w:r>
      <w:r w:rsidRPr="00110D60">
        <w:rPr>
          <w:rFonts w:ascii="Times New Roman" w:hAnsi="Times New Roman"/>
          <w:sz w:val="28"/>
          <w:szCs w:val="28"/>
        </w:rPr>
        <w:t xml:space="preserve">то справится, тот  </w:t>
      </w:r>
      <w:r>
        <w:rPr>
          <w:rFonts w:ascii="Times New Roman" w:hAnsi="Times New Roman"/>
          <w:sz w:val="28"/>
          <w:szCs w:val="28"/>
        </w:rPr>
        <w:t xml:space="preserve">и достоин, </w:t>
      </w:r>
      <w:r w:rsidRPr="00110D60">
        <w:rPr>
          <w:rFonts w:ascii="Times New Roman" w:hAnsi="Times New Roman"/>
          <w:sz w:val="28"/>
          <w:szCs w:val="28"/>
        </w:rPr>
        <w:t>останется работать.</w:t>
      </w:r>
    </w:p>
    <w:p w:rsidR="00170C04"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Основной в</w:t>
      </w:r>
      <w:r w:rsidRPr="00110D60">
        <w:rPr>
          <w:rFonts w:ascii="Times New Roman" w:hAnsi="Times New Roman"/>
          <w:sz w:val="28"/>
          <w:szCs w:val="28"/>
        </w:rPr>
        <w:t>ывод из интервью:</w:t>
      </w:r>
      <w:r>
        <w:rPr>
          <w:rFonts w:ascii="Times New Roman" w:hAnsi="Times New Roman"/>
          <w:sz w:val="28"/>
          <w:szCs w:val="28"/>
        </w:rPr>
        <w:t xml:space="preserve">  для молодых петербургских педагогов учительская профессия оказалась нелегкой.  Кто-то думал, что будет труднее, для кого-то трудностей оказалось больше, чем он представлял, вступая на эту профессиональную стезю. Радует то, что опасения неприятия со стороны детей, оказались для молодых учителей, в конечном счете, вполне преодолимыми.  В отличие от бумажной горы и </w:t>
      </w:r>
      <w:r w:rsidRPr="00110D60">
        <w:rPr>
          <w:rFonts w:ascii="Times New Roman" w:hAnsi="Times New Roman"/>
          <w:sz w:val="28"/>
          <w:szCs w:val="28"/>
        </w:rPr>
        <w:t>отсутствия свободного времени</w:t>
      </w:r>
      <w:r>
        <w:rPr>
          <w:rFonts w:ascii="Times New Roman" w:hAnsi="Times New Roman"/>
          <w:sz w:val="28"/>
          <w:szCs w:val="28"/>
        </w:rPr>
        <w:t xml:space="preserve">, которые лишь некоторые из респондентов считают естественной спецификой учительской профессии.  Большинство респондентов это тяготит. Для немногих – работа с детьми не столько выматывает, сколько заряжает. Опасения, связанные с неприятием со стороны детей и родителей оказываются индивидуальны в каждом конкретном случае. Все молодым учителям школьная администрация обещала помогать. В реальности коллеги-предметники соперничают, зачастую, не помогают. Здесь ситуация по принципу </w:t>
      </w:r>
      <w:r w:rsidRPr="000A16FC">
        <w:rPr>
          <w:rFonts w:ascii="Times New Roman" w:hAnsi="Times New Roman"/>
          <w:sz w:val="28"/>
          <w:szCs w:val="28"/>
        </w:rPr>
        <w:t>«кому как повезет»,</w:t>
      </w:r>
      <w:r>
        <w:rPr>
          <w:rFonts w:ascii="Times New Roman" w:hAnsi="Times New Roman"/>
          <w:sz w:val="28"/>
          <w:szCs w:val="28"/>
        </w:rPr>
        <w:t xml:space="preserve"> но  особенно везет тем,</w:t>
      </w:r>
      <w:r w:rsidRPr="000A16FC">
        <w:rPr>
          <w:rFonts w:ascii="Times New Roman" w:hAnsi="Times New Roman"/>
          <w:sz w:val="28"/>
          <w:szCs w:val="28"/>
        </w:rPr>
        <w:t xml:space="preserve"> кто работает в школе, где учился когда-то сам, ему  помогают чаще.</w:t>
      </w:r>
      <w:r>
        <w:rPr>
          <w:rFonts w:ascii="Times New Roman" w:hAnsi="Times New Roman"/>
          <w:sz w:val="28"/>
          <w:szCs w:val="28"/>
        </w:rPr>
        <w:t xml:space="preserve">  Основными опорами молодого петербургского учителя  становятся благодарные дети и вера в любимый предмет преподавания.</w:t>
      </w:r>
    </w:p>
    <w:p w:rsidR="00170C04" w:rsidRPr="000A16FC" w:rsidRDefault="00170C04" w:rsidP="00170C04">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0A16FC">
        <w:rPr>
          <w:rFonts w:ascii="Times New Roman" w:hAnsi="Times New Roman"/>
          <w:sz w:val="28"/>
          <w:szCs w:val="28"/>
        </w:rPr>
        <w:t xml:space="preserve">Напоследок приведем </w:t>
      </w:r>
      <w:r w:rsidR="001B2936">
        <w:rPr>
          <w:rFonts w:ascii="Times New Roman" w:hAnsi="Times New Roman"/>
          <w:sz w:val="28"/>
          <w:szCs w:val="28"/>
        </w:rPr>
        <w:t xml:space="preserve">еще </w:t>
      </w:r>
      <w:r w:rsidRPr="000A16FC">
        <w:rPr>
          <w:rFonts w:ascii="Times New Roman" w:hAnsi="Times New Roman"/>
          <w:sz w:val="28"/>
          <w:szCs w:val="28"/>
        </w:rPr>
        <w:t xml:space="preserve">несколько характерных цитат: </w:t>
      </w:r>
    </w:p>
    <w:p w:rsidR="00170C04"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«Иногда даже могу сказать, что люблю свою работу». </w:t>
      </w:r>
    </w:p>
    <w:p w:rsidR="00170C04"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«Я надеялась на помощь людей, от которых ее не стоило ждать (коллеги, школьная администрация). А получила помощь от тех, от кого не ожидала (дети, родители)».</w:t>
      </w:r>
    </w:p>
    <w:p w:rsidR="00170C04"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«Образовательные учреждения с устоявшимся коллективом оказываются не готовы или не испытывают потребности в принятии молодого сотрудника».</w:t>
      </w:r>
    </w:p>
    <w:p w:rsidR="00170C04"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«Непрофильные обязанности учителя в три раза превышают то, за что учителю платят».</w:t>
      </w:r>
    </w:p>
    <w:p w:rsidR="00170C04" w:rsidRPr="000A16FC" w:rsidRDefault="00170C04" w:rsidP="00170C04">
      <w:pPr>
        <w:spacing w:after="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   Не будем считать эти цитаты репрезентативными,  но просто запомним их.</w:t>
      </w:r>
    </w:p>
    <w:p w:rsidR="00170C04" w:rsidRDefault="00170C04" w:rsidP="00170C0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Что </w:t>
      </w:r>
      <w:r w:rsidRPr="00230389">
        <w:rPr>
          <w:rFonts w:ascii="Times New Roman" w:hAnsi="Times New Roman"/>
          <w:sz w:val="28"/>
          <w:szCs w:val="28"/>
        </w:rPr>
        <w:t xml:space="preserve">молодые петербургские учителя </w:t>
      </w:r>
      <w:r>
        <w:rPr>
          <w:rFonts w:ascii="Times New Roman" w:hAnsi="Times New Roman"/>
          <w:sz w:val="28"/>
          <w:szCs w:val="28"/>
        </w:rPr>
        <w:t xml:space="preserve">считают </w:t>
      </w:r>
      <w:r w:rsidRPr="00230389">
        <w:rPr>
          <w:rFonts w:ascii="Times New Roman" w:hAnsi="Times New Roman"/>
          <w:sz w:val="28"/>
          <w:szCs w:val="28"/>
        </w:rPr>
        <w:t>с</w:t>
      </w:r>
      <w:r>
        <w:rPr>
          <w:rFonts w:ascii="Times New Roman" w:hAnsi="Times New Roman"/>
          <w:sz w:val="28"/>
          <w:szCs w:val="28"/>
        </w:rPr>
        <w:t xml:space="preserve">амым трудным в свой работе </w:t>
      </w:r>
      <w:r w:rsidRPr="00230389">
        <w:rPr>
          <w:rFonts w:ascii="Times New Roman" w:hAnsi="Times New Roman"/>
          <w:sz w:val="28"/>
          <w:szCs w:val="28"/>
        </w:rPr>
        <w:t>и</w:t>
      </w:r>
      <w:r>
        <w:rPr>
          <w:rFonts w:ascii="Times New Roman" w:hAnsi="Times New Roman"/>
          <w:sz w:val="28"/>
          <w:szCs w:val="28"/>
        </w:rPr>
        <w:t xml:space="preserve"> в чем видят свои </w:t>
      </w:r>
      <w:r w:rsidRPr="00230389">
        <w:rPr>
          <w:rFonts w:ascii="Times New Roman" w:hAnsi="Times New Roman"/>
          <w:sz w:val="28"/>
          <w:szCs w:val="28"/>
        </w:rPr>
        <w:t>основны</w:t>
      </w:r>
      <w:r>
        <w:rPr>
          <w:rFonts w:ascii="Times New Roman" w:hAnsi="Times New Roman"/>
          <w:sz w:val="28"/>
          <w:szCs w:val="28"/>
        </w:rPr>
        <w:t xml:space="preserve">е профессиональные </w:t>
      </w:r>
      <w:r w:rsidRPr="00230389">
        <w:rPr>
          <w:rFonts w:ascii="Times New Roman" w:hAnsi="Times New Roman"/>
          <w:sz w:val="28"/>
          <w:szCs w:val="28"/>
        </w:rPr>
        <w:t xml:space="preserve"> достижения? </w:t>
      </w:r>
      <w:r>
        <w:rPr>
          <w:rFonts w:ascii="Times New Roman" w:hAnsi="Times New Roman"/>
          <w:sz w:val="28"/>
          <w:szCs w:val="28"/>
        </w:rPr>
        <w:t>Представим ответы в виде сравнительной таблицы:</w:t>
      </w:r>
    </w:p>
    <w:p w:rsidR="001B2936" w:rsidRDefault="001B2936" w:rsidP="00170C04">
      <w:pPr>
        <w:spacing w:after="0" w:line="240" w:lineRule="auto"/>
        <w:jc w:val="center"/>
        <w:rPr>
          <w:rFonts w:ascii="Times New Roman" w:hAnsi="Times New Roman"/>
          <w:b/>
          <w:sz w:val="28"/>
          <w:szCs w:val="28"/>
        </w:rPr>
      </w:pPr>
    </w:p>
    <w:p w:rsidR="00170C04" w:rsidRPr="00230389" w:rsidRDefault="00170C04" w:rsidP="00170C04">
      <w:pPr>
        <w:spacing w:after="0" w:line="240" w:lineRule="auto"/>
        <w:jc w:val="center"/>
        <w:rPr>
          <w:rFonts w:ascii="Times New Roman" w:hAnsi="Times New Roman"/>
          <w:b/>
          <w:sz w:val="28"/>
          <w:szCs w:val="28"/>
        </w:rPr>
      </w:pPr>
      <w:r w:rsidRPr="00230389">
        <w:rPr>
          <w:rFonts w:ascii="Times New Roman" w:hAnsi="Times New Roman"/>
          <w:b/>
          <w:sz w:val="28"/>
          <w:szCs w:val="28"/>
        </w:rPr>
        <w:t>Основные трудности и достижения молодых учителей</w:t>
      </w:r>
    </w:p>
    <w:p w:rsidR="00170C04" w:rsidRPr="00230389" w:rsidRDefault="00170C04" w:rsidP="00170C04">
      <w:pPr>
        <w:spacing w:after="0" w:line="240" w:lineRule="auto"/>
        <w:jc w:val="right"/>
        <w:rPr>
          <w:rFonts w:ascii="Times New Roman" w:hAnsi="Times New Roman"/>
          <w:sz w:val="28"/>
          <w:szCs w:val="28"/>
        </w:rPr>
      </w:pPr>
      <w:r>
        <w:rPr>
          <w:rFonts w:ascii="Times New Roman" w:hAnsi="Times New Roman"/>
          <w:sz w:val="28"/>
          <w:szCs w:val="28"/>
        </w:rPr>
        <w:t>Таблица 1</w:t>
      </w:r>
    </w:p>
    <w:tbl>
      <w:tblPr>
        <w:tblStyle w:val="a4"/>
        <w:tblW w:w="0" w:type="auto"/>
        <w:tblLook w:val="04A0" w:firstRow="1" w:lastRow="0" w:firstColumn="1" w:lastColumn="0" w:noHBand="0" w:noVBand="1"/>
      </w:tblPr>
      <w:tblGrid>
        <w:gridCol w:w="4785"/>
        <w:gridCol w:w="4786"/>
      </w:tblGrid>
      <w:tr w:rsidR="00170C04" w:rsidTr="00170C04">
        <w:tc>
          <w:tcPr>
            <w:tcW w:w="4785" w:type="dxa"/>
          </w:tcPr>
          <w:p w:rsidR="00170C04" w:rsidRPr="00230389" w:rsidRDefault="00170C04" w:rsidP="00170C04">
            <w:pPr>
              <w:jc w:val="both"/>
              <w:rPr>
                <w:rFonts w:ascii="Times New Roman" w:hAnsi="Times New Roman"/>
                <w:sz w:val="24"/>
                <w:szCs w:val="24"/>
              </w:rPr>
            </w:pPr>
            <w:r w:rsidRPr="00230389">
              <w:rPr>
                <w:rFonts w:ascii="Times New Roman" w:hAnsi="Times New Roman"/>
                <w:sz w:val="24"/>
                <w:szCs w:val="24"/>
              </w:rPr>
              <w:t>Трудности</w:t>
            </w:r>
          </w:p>
        </w:tc>
        <w:tc>
          <w:tcPr>
            <w:tcW w:w="4786" w:type="dxa"/>
          </w:tcPr>
          <w:p w:rsidR="00170C04" w:rsidRPr="00230389" w:rsidRDefault="00170C04" w:rsidP="00170C04">
            <w:pPr>
              <w:jc w:val="both"/>
              <w:rPr>
                <w:rFonts w:ascii="Times New Roman" w:hAnsi="Times New Roman"/>
                <w:sz w:val="24"/>
                <w:szCs w:val="24"/>
              </w:rPr>
            </w:pPr>
            <w:r w:rsidRPr="00230389">
              <w:rPr>
                <w:rFonts w:ascii="Times New Roman" w:hAnsi="Times New Roman"/>
                <w:sz w:val="24"/>
                <w:szCs w:val="24"/>
              </w:rPr>
              <w:t>Достижения</w:t>
            </w:r>
          </w:p>
        </w:tc>
      </w:tr>
      <w:tr w:rsidR="00170C04" w:rsidTr="00170C04">
        <w:tc>
          <w:tcPr>
            <w:tcW w:w="4785" w:type="dxa"/>
          </w:tcPr>
          <w:p w:rsidR="00170C04" w:rsidRPr="00230389" w:rsidRDefault="00170C04" w:rsidP="00170C04">
            <w:pPr>
              <w:jc w:val="both"/>
              <w:rPr>
                <w:rFonts w:ascii="Times New Roman" w:hAnsi="Times New Roman"/>
                <w:sz w:val="24"/>
                <w:szCs w:val="24"/>
              </w:rPr>
            </w:pPr>
            <w:r w:rsidRPr="00230389">
              <w:rPr>
                <w:rFonts w:ascii="Times New Roman" w:hAnsi="Times New Roman"/>
                <w:sz w:val="24"/>
                <w:szCs w:val="24"/>
              </w:rPr>
              <w:t>«Не знаю, как учить бестолковых» (</w:t>
            </w:r>
            <w:r>
              <w:rPr>
                <w:rFonts w:ascii="Times New Roman" w:hAnsi="Times New Roman"/>
                <w:sz w:val="24"/>
                <w:szCs w:val="24"/>
              </w:rPr>
              <w:t xml:space="preserve">проблема учебной </w:t>
            </w:r>
            <w:r w:rsidRPr="00230389">
              <w:rPr>
                <w:rFonts w:ascii="Times New Roman" w:hAnsi="Times New Roman"/>
                <w:sz w:val="24"/>
                <w:szCs w:val="24"/>
              </w:rPr>
              <w:t>мотиваци</w:t>
            </w:r>
            <w:r>
              <w:rPr>
                <w:rFonts w:ascii="Times New Roman" w:hAnsi="Times New Roman"/>
                <w:sz w:val="24"/>
                <w:szCs w:val="24"/>
              </w:rPr>
              <w:t>и</w:t>
            </w:r>
            <w:r w:rsidRPr="00230389">
              <w:rPr>
                <w:rFonts w:ascii="Times New Roman" w:hAnsi="Times New Roman"/>
                <w:sz w:val="24"/>
                <w:szCs w:val="24"/>
              </w:rPr>
              <w:t>).</w:t>
            </w:r>
          </w:p>
          <w:p w:rsidR="00170C04" w:rsidRPr="00230389" w:rsidRDefault="00170C04" w:rsidP="00170C04">
            <w:pPr>
              <w:jc w:val="both"/>
              <w:rPr>
                <w:rFonts w:ascii="Times New Roman" w:hAnsi="Times New Roman"/>
                <w:sz w:val="24"/>
                <w:szCs w:val="24"/>
              </w:rPr>
            </w:pPr>
            <w:r w:rsidRPr="00230389">
              <w:rPr>
                <w:rFonts w:ascii="Times New Roman" w:hAnsi="Times New Roman"/>
                <w:sz w:val="24"/>
                <w:szCs w:val="24"/>
              </w:rPr>
              <w:t xml:space="preserve">Школа жестока по отношению к детям – </w:t>
            </w:r>
            <w:r>
              <w:rPr>
                <w:rFonts w:ascii="Times New Roman" w:hAnsi="Times New Roman"/>
                <w:sz w:val="24"/>
                <w:szCs w:val="24"/>
              </w:rPr>
              <w:t xml:space="preserve">молодым педагогам </w:t>
            </w:r>
            <w:r w:rsidRPr="00230389">
              <w:rPr>
                <w:rFonts w:ascii="Times New Roman" w:hAnsi="Times New Roman"/>
                <w:sz w:val="24"/>
                <w:szCs w:val="24"/>
              </w:rPr>
              <w:t xml:space="preserve">с гуманистическим кредо </w:t>
            </w:r>
            <w:r>
              <w:rPr>
                <w:rFonts w:ascii="Times New Roman" w:hAnsi="Times New Roman"/>
                <w:sz w:val="24"/>
                <w:szCs w:val="24"/>
              </w:rPr>
              <w:t xml:space="preserve">в ней </w:t>
            </w:r>
            <w:r w:rsidRPr="00230389">
              <w:rPr>
                <w:rFonts w:ascii="Times New Roman" w:hAnsi="Times New Roman"/>
                <w:sz w:val="24"/>
                <w:szCs w:val="24"/>
              </w:rPr>
              <w:t xml:space="preserve">трудно </w:t>
            </w:r>
            <w:r>
              <w:rPr>
                <w:rFonts w:ascii="Times New Roman" w:hAnsi="Times New Roman"/>
                <w:sz w:val="24"/>
                <w:szCs w:val="24"/>
              </w:rPr>
              <w:t>работать</w:t>
            </w:r>
            <w:r w:rsidRPr="00230389">
              <w:rPr>
                <w:rFonts w:ascii="Times New Roman" w:hAnsi="Times New Roman"/>
                <w:sz w:val="24"/>
                <w:szCs w:val="24"/>
              </w:rPr>
              <w:t>.</w:t>
            </w:r>
          </w:p>
          <w:p w:rsidR="00170C04" w:rsidRPr="00230389" w:rsidRDefault="00170C04" w:rsidP="00170C04">
            <w:pPr>
              <w:jc w:val="both"/>
              <w:rPr>
                <w:rFonts w:ascii="Times New Roman" w:hAnsi="Times New Roman"/>
                <w:sz w:val="24"/>
                <w:szCs w:val="24"/>
              </w:rPr>
            </w:pPr>
            <w:r w:rsidRPr="00230389">
              <w:rPr>
                <w:rFonts w:ascii="Times New Roman" w:hAnsi="Times New Roman"/>
                <w:sz w:val="24"/>
                <w:szCs w:val="24"/>
              </w:rPr>
              <w:t>Поиск ресурсов вдохновения. Как дать творческий урок, вписав его в регламент требований (ФГОС, стереотипов, результатов обученности).  Как сохранить педагогическое вдохновение в условиях рутины и бюрократизации.</w:t>
            </w:r>
          </w:p>
          <w:p w:rsidR="00170C04" w:rsidRPr="00230389" w:rsidRDefault="00170C04" w:rsidP="00170C04">
            <w:pPr>
              <w:jc w:val="both"/>
              <w:rPr>
                <w:rFonts w:ascii="Times New Roman" w:hAnsi="Times New Roman"/>
                <w:sz w:val="24"/>
                <w:szCs w:val="24"/>
              </w:rPr>
            </w:pPr>
            <w:r w:rsidRPr="00230389">
              <w:rPr>
                <w:rFonts w:ascii="Times New Roman" w:hAnsi="Times New Roman"/>
                <w:sz w:val="24"/>
                <w:szCs w:val="24"/>
              </w:rPr>
              <w:t>Неадекватные родители («мама, ты обещала убить училку»).</w:t>
            </w:r>
          </w:p>
          <w:p w:rsidR="00170C04" w:rsidRPr="00230389" w:rsidRDefault="00170C04" w:rsidP="00170C04">
            <w:pPr>
              <w:jc w:val="both"/>
              <w:rPr>
                <w:rFonts w:ascii="Times New Roman" w:hAnsi="Times New Roman"/>
                <w:sz w:val="24"/>
                <w:szCs w:val="24"/>
              </w:rPr>
            </w:pPr>
            <w:r w:rsidRPr="00230389">
              <w:rPr>
                <w:rFonts w:ascii="Times New Roman" w:hAnsi="Times New Roman"/>
                <w:sz w:val="24"/>
                <w:szCs w:val="24"/>
              </w:rPr>
              <w:t>Административный контроль, давление. Насильственные конкурсы.</w:t>
            </w:r>
          </w:p>
          <w:p w:rsidR="00170C04" w:rsidRPr="00230389" w:rsidRDefault="00170C04" w:rsidP="00170C04">
            <w:pPr>
              <w:jc w:val="both"/>
              <w:rPr>
                <w:rFonts w:ascii="Times New Roman" w:hAnsi="Times New Roman"/>
                <w:sz w:val="24"/>
                <w:szCs w:val="24"/>
              </w:rPr>
            </w:pPr>
            <w:r w:rsidRPr="00230389">
              <w:rPr>
                <w:rFonts w:ascii="Times New Roman" w:hAnsi="Times New Roman"/>
                <w:sz w:val="24"/>
                <w:szCs w:val="24"/>
              </w:rPr>
              <w:t xml:space="preserve">Нет свободного времени, перегруз, огромное число учительских обязанностей. Нет времени на подготовку к урокам. </w:t>
            </w:r>
          </w:p>
          <w:p w:rsidR="00170C04" w:rsidRPr="00230389" w:rsidRDefault="00170C04" w:rsidP="00170C04">
            <w:pPr>
              <w:jc w:val="both"/>
              <w:rPr>
                <w:rFonts w:ascii="Times New Roman" w:hAnsi="Times New Roman"/>
                <w:sz w:val="24"/>
                <w:szCs w:val="24"/>
              </w:rPr>
            </w:pPr>
            <w:r w:rsidRPr="00230389">
              <w:rPr>
                <w:rFonts w:ascii="Times New Roman" w:hAnsi="Times New Roman"/>
                <w:sz w:val="24"/>
                <w:szCs w:val="24"/>
              </w:rPr>
              <w:t xml:space="preserve">Как быть с учениками строгим и требовательным, если коллеги </w:t>
            </w:r>
            <w:r>
              <w:rPr>
                <w:rFonts w:ascii="Times New Roman" w:hAnsi="Times New Roman"/>
                <w:sz w:val="24"/>
                <w:szCs w:val="24"/>
              </w:rPr>
              <w:t xml:space="preserve">им </w:t>
            </w:r>
            <w:r w:rsidRPr="00230389">
              <w:rPr>
                <w:rFonts w:ascii="Times New Roman" w:hAnsi="Times New Roman"/>
                <w:sz w:val="24"/>
                <w:szCs w:val="24"/>
              </w:rPr>
              <w:t>потакают. Конкуренция между учителями за внеуроч</w:t>
            </w:r>
            <w:r>
              <w:rPr>
                <w:rFonts w:ascii="Times New Roman" w:hAnsi="Times New Roman"/>
                <w:sz w:val="24"/>
                <w:szCs w:val="24"/>
              </w:rPr>
              <w:t>ные занятия</w:t>
            </w:r>
          </w:p>
          <w:p w:rsidR="00170C04" w:rsidRPr="00230389" w:rsidRDefault="00170C04" w:rsidP="00170C04">
            <w:pPr>
              <w:jc w:val="both"/>
              <w:rPr>
                <w:rFonts w:ascii="Times New Roman" w:hAnsi="Times New Roman"/>
                <w:sz w:val="24"/>
                <w:szCs w:val="24"/>
              </w:rPr>
            </w:pPr>
            <w:r w:rsidRPr="00230389">
              <w:rPr>
                <w:rFonts w:ascii="Times New Roman" w:hAnsi="Times New Roman"/>
                <w:sz w:val="24"/>
                <w:szCs w:val="24"/>
              </w:rPr>
              <w:t>Классное руководство страшнее (труднее) преподавания предмета.</w:t>
            </w:r>
          </w:p>
          <w:p w:rsidR="00170C04" w:rsidRPr="00230389" w:rsidRDefault="00170C04" w:rsidP="00170C04">
            <w:pPr>
              <w:jc w:val="both"/>
              <w:rPr>
                <w:rFonts w:ascii="Times New Roman" w:hAnsi="Times New Roman"/>
                <w:sz w:val="24"/>
                <w:szCs w:val="24"/>
              </w:rPr>
            </w:pPr>
            <w:r w:rsidRPr="00230389">
              <w:rPr>
                <w:rFonts w:ascii="Times New Roman" w:hAnsi="Times New Roman"/>
                <w:sz w:val="24"/>
                <w:szCs w:val="24"/>
              </w:rPr>
              <w:t xml:space="preserve">Устарелые УМК и учебное оборудование угнетают. </w:t>
            </w:r>
          </w:p>
          <w:p w:rsidR="00170C04" w:rsidRPr="00230389" w:rsidRDefault="00170C04" w:rsidP="00170C04">
            <w:pPr>
              <w:jc w:val="both"/>
              <w:rPr>
                <w:rFonts w:ascii="Times New Roman" w:hAnsi="Times New Roman"/>
                <w:sz w:val="24"/>
                <w:szCs w:val="24"/>
              </w:rPr>
            </w:pPr>
          </w:p>
        </w:tc>
        <w:tc>
          <w:tcPr>
            <w:tcW w:w="4786" w:type="dxa"/>
          </w:tcPr>
          <w:p w:rsidR="00170C04" w:rsidRPr="00230389" w:rsidRDefault="00170C04" w:rsidP="00170C04">
            <w:pPr>
              <w:jc w:val="both"/>
              <w:rPr>
                <w:rFonts w:ascii="Times New Roman" w:hAnsi="Times New Roman"/>
                <w:sz w:val="24"/>
                <w:szCs w:val="24"/>
              </w:rPr>
            </w:pPr>
            <w:r w:rsidRPr="00230389">
              <w:rPr>
                <w:rFonts w:ascii="Times New Roman" w:hAnsi="Times New Roman"/>
                <w:sz w:val="24"/>
                <w:szCs w:val="24"/>
              </w:rPr>
              <w:t>Негативное отношение части респондентов к конкурсам – это не реальная учительская работа, а шоу. Два вида учителей – подвижники и карьеристы-шоумены (мнение группы участников таких конкурсов).</w:t>
            </w:r>
          </w:p>
          <w:p w:rsidR="00170C04" w:rsidRDefault="00170C04" w:rsidP="00170C04">
            <w:pPr>
              <w:jc w:val="both"/>
              <w:rPr>
                <w:rFonts w:ascii="Times New Roman" w:hAnsi="Times New Roman"/>
                <w:sz w:val="24"/>
                <w:szCs w:val="24"/>
              </w:rPr>
            </w:pPr>
            <w:r w:rsidRPr="00230389">
              <w:rPr>
                <w:rFonts w:ascii="Times New Roman" w:hAnsi="Times New Roman"/>
                <w:sz w:val="24"/>
                <w:szCs w:val="24"/>
              </w:rPr>
              <w:t>Дети стали понимать</w:t>
            </w:r>
            <w:r>
              <w:rPr>
                <w:rFonts w:ascii="Times New Roman" w:hAnsi="Times New Roman"/>
                <w:sz w:val="24"/>
                <w:szCs w:val="24"/>
              </w:rPr>
              <w:t xml:space="preserve"> предмет</w:t>
            </w:r>
            <w:r w:rsidRPr="00230389">
              <w:rPr>
                <w:rFonts w:ascii="Times New Roman" w:hAnsi="Times New Roman"/>
                <w:sz w:val="24"/>
                <w:szCs w:val="24"/>
              </w:rPr>
              <w:t xml:space="preserve">, удачно разрешенная </w:t>
            </w:r>
            <w:r>
              <w:rPr>
                <w:rFonts w:ascii="Times New Roman" w:hAnsi="Times New Roman"/>
                <w:sz w:val="24"/>
                <w:szCs w:val="24"/>
              </w:rPr>
              <w:t xml:space="preserve">молодым учителем </w:t>
            </w:r>
            <w:r w:rsidRPr="00230389">
              <w:rPr>
                <w:rFonts w:ascii="Times New Roman" w:hAnsi="Times New Roman"/>
                <w:sz w:val="24"/>
                <w:szCs w:val="24"/>
              </w:rPr>
              <w:t xml:space="preserve"> педагогическая ситуация, примененный прием. </w:t>
            </w:r>
          </w:p>
          <w:p w:rsidR="00170C04" w:rsidRDefault="00170C04" w:rsidP="00170C04">
            <w:pPr>
              <w:jc w:val="both"/>
              <w:rPr>
                <w:rFonts w:ascii="Times New Roman" w:hAnsi="Times New Roman"/>
                <w:sz w:val="24"/>
                <w:szCs w:val="24"/>
              </w:rPr>
            </w:pPr>
            <w:r>
              <w:rPr>
                <w:rFonts w:ascii="Times New Roman" w:hAnsi="Times New Roman"/>
                <w:sz w:val="24"/>
                <w:szCs w:val="24"/>
              </w:rPr>
              <w:t>Дети - п</w:t>
            </w:r>
            <w:r w:rsidRPr="00230389">
              <w:rPr>
                <w:rFonts w:ascii="Times New Roman" w:hAnsi="Times New Roman"/>
                <w:sz w:val="24"/>
                <w:szCs w:val="24"/>
              </w:rPr>
              <w:t xml:space="preserve">обедители олимпиад – учитель как тренер. </w:t>
            </w:r>
          </w:p>
          <w:p w:rsidR="00170C04" w:rsidRDefault="00170C04" w:rsidP="00170C04">
            <w:pPr>
              <w:jc w:val="both"/>
              <w:rPr>
                <w:rFonts w:ascii="Times New Roman" w:hAnsi="Times New Roman"/>
                <w:sz w:val="24"/>
                <w:szCs w:val="24"/>
              </w:rPr>
            </w:pPr>
            <w:r w:rsidRPr="00230389">
              <w:rPr>
                <w:rFonts w:ascii="Times New Roman" w:hAnsi="Times New Roman"/>
                <w:sz w:val="24"/>
                <w:szCs w:val="24"/>
              </w:rPr>
              <w:t xml:space="preserve">Детские аплодисменты учителю, их интерес к непрофильному для них предмету. </w:t>
            </w:r>
          </w:p>
          <w:p w:rsidR="00170C04" w:rsidRPr="00230389" w:rsidRDefault="00170C04" w:rsidP="00170C04">
            <w:pPr>
              <w:jc w:val="both"/>
              <w:rPr>
                <w:rFonts w:ascii="Times New Roman" w:hAnsi="Times New Roman"/>
                <w:sz w:val="24"/>
                <w:szCs w:val="24"/>
              </w:rPr>
            </w:pPr>
            <w:r w:rsidRPr="00230389">
              <w:rPr>
                <w:rFonts w:ascii="Times New Roman" w:hAnsi="Times New Roman"/>
                <w:sz w:val="24"/>
                <w:szCs w:val="24"/>
              </w:rPr>
              <w:t xml:space="preserve">Для некоторых </w:t>
            </w:r>
            <w:r>
              <w:rPr>
                <w:rFonts w:ascii="Times New Roman" w:hAnsi="Times New Roman"/>
                <w:sz w:val="24"/>
                <w:szCs w:val="24"/>
              </w:rPr>
              <w:t xml:space="preserve">учителей </w:t>
            </w:r>
            <w:r w:rsidRPr="00230389">
              <w:rPr>
                <w:rFonts w:ascii="Times New Roman" w:hAnsi="Times New Roman"/>
                <w:sz w:val="24"/>
                <w:szCs w:val="24"/>
              </w:rPr>
              <w:t>– личность учителя детям важнее предмета, который он преподает (быть для них личностью).</w:t>
            </w:r>
          </w:p>
          <w:p w:rsidR="00170C04" w:rsidRPr="00230389" w:rsidRDefault="00170C04" w:rsidP="00170C04">
            <w:pPr>
              <w:jc w:val="both"/>
              <w:rPr>
                <w:rFonts w:ascii="Times New Roman" w:hAnsi="Times New Roman"/>
                <w:sz w:val="24"/>
                <w:szCs w:val="24"/>
              </w:rPr>
            </w:pPr>
            <w:r w:rsidRPr="00230389">
              <w:rPr>
                <w:rFonts w:ascii="Times New Roman" w:hAnsi="Times New Roman"/>
                <w:sz w:val="24"/>
                <w:szCs w:val="24"/>
              </w:rPr>
              <w:t xml:space="preserve">Часть респондентов </w:t>
            </w:r>
            <w:r>
              <w:rPr>
                <w:rFonts w:ascii="Times New Roman" w:hAnsi="Times New Roman"/>
                <w:sz w:val="24"/>
                <w:szCs w:val="24"/>
              </w:rPr>
              <w:t xml:space="preserve">оценивает достижения </w:t>
            </w:r>
            <w:r w:rsidRPr="00230389">
              <w:rPr>
                <w:rFonts w:ascii="Times New Roman" w:hAnsi="Times New Roman"/>
                <w:sz w:val="24"/>
                <w:szCs w:val="24"/>
              </w:rPr>
              <w:t xml:space="preserve">формально – победа в конкурсе, аттестация, открытый урок, достойная для </w:t>
            </w:r>
            <w:r>
              <w:rPr>
                <w:rFonts w:ascii="Times New Roman" w:hAnsi="Times New Roman"/>
                <w:sz w:val="24"/>
                <w:szCs w:val="24"/>
              </w:rPr>
              <w:t xml:space="preserve">Петербурга </w:t>
            </w:r>
            <w:r w:rsidRPr="00230389">
              <w:rPr>
                <w:rFonts w:ascii="Times New Roman" w:hAnsi="Times New Roman"/>
                <w:sz w:val="24"/>
                <w:szCs w:val="24"/>
              </w:rPr>
              <w:t xml:space="preserve"> зарплата. Аттестация ценится </w:t>
            </w:r>
            <w:r>
              <w:rPr>
                <w:rFonts w:ascii="Times New Roman" w:hAnsi="Times New Roman"/>
                <w:sz w:val="24"/>
                <w:szCs w:val="24"/>
              </w:rPr>
              <w:t xml:space="preserve">молодыми педагогами </w:t>
            </w:r>
            <w:r w:rsidRPr="00230389">
              <w:rPr>
                <w:rFonts w:ascii="Times New Roman" w:hAnsi="Times New Roman"/>
                <w:sz w:val="24"/>
                <w:szCs w:val="24"/>
              </w:rPr>
              <w:t>невысоко, а вот занятия наукой, выступления на конференции – это значимо.</w:t>
            </w:r>
          </w:p>
          <w:p w:rsidR="00170C04" w:rsidRPr="00230389" w:rsidRDefault="00170C04" w:rsidP="00170C04">
            <w:pPr>
              <w:jc w:val="both"/>
              <w:rPr>
                <w:rFonts w:ascii="Times New Roman" w:hAnsi="Times New Roman"/>
                <w:sz w:val="24"/>
                <w:szCs w:val="24"/>
              </w:rPr>
            </w:pPr>
            <w:r w:rsidRPr="00230389">
              <w:rPr>
                <w:rFonts w:ascii="Times New Roman" w:hAnsi="Times New Roman"/>
                <w:sz w:val="24"/>
                <w:szCs w:val="24"/>
              </w:rPr>
              <w:t xml:space="preserve">Самовоспитание (стали трудолюбивыми, ответственными, добрыми). Способность разделять работу и личное пространство, выходить из работы. Не быть перфекционистом (все всерьез выполнять). </w:t>
            </w:r>
          </w:p>
          <w:p w:rsidR="00170C04" w:rsidRPr="00230389" w:rsidRDefault="00170C04" w:rsidP="00170C04">
            <w:pPr>
              <w:jc w:val="both"/>
              <w:rPr>
                <w:rFonts w:ascii="Times New Roman" w:hAnsi="Times New Roman"/>
                <w:sz w:val="24"/>
                <w:szCs w:val="24"/>
              </w:rPr>
            </w:pPr>
            <w:r w:rsidRPr="00230389">
              <w:rPr>
                <w:rFonts w:ascii="Times New Roman" w:hAnsi="Times New Roman"/>
                <w:sz w:val="24"/>
                <w:szCs w:val="24"/>
              </w:rPr>
              <w:t xml:space="preserve">Уважение и любовь учеников – максимально часто. Горящие детские глаза, уважение и признательность родителей </w:t>
            </w:r>
            <w:r>
              <w:rPr>
                <w:rFonts w:ascii="Times New Roman" w:hAnsi="Times New Roman"/>
                <w:sz w:val="24"/>
                <w:szCs w:val="24"/>
              </w:rPr>
              <w:t xml:space="preserve">Но </w:t>
            </w:r>
            <w:r w:rsidRPr="00230389">
              <w:rPr>
                <w:rFonts w:ascii="Times New Roman" w:hAnsi="Times New Roman"/>
                <w:sz w:val="24"/>
                <w:szCs w:val="24"/>
              </w:rPr>
              <w:t xml:space="preserve">практически не упоминалось уважение со стороны коллег – </w:t>
            </w:r>
            <w:r>
              <w:rPr>
                <w:rFonts w:ascii="Times New Roman" w:hAnsi="Times New Roman"/>
                <w:sz w:val="24"/>
                <w:szCs w:val="24"/>
              </w:rPr>
              <w:t xml:space="preserve">как </w:t>
            </w:r>
            <w:r w:rsidRPr="00230389">
              <w:rPr>
                <w:rFonts w:ascii="Times New Roman" w:hAnsi="Times New Roman"/>
                <w:sz w:val="24"/>
                <w:szCs w:val="24"/>
              </w:rPr>
              <w:t xml:space="preserve">само собой </w:t>
            </w:r>
            <w:r>
              <w:rPr>
                <w:rFonts w:ascii="Times New Roman" w:hAnsi="Times New Roman"/>
                <w:sz w:val="24"/>
                <w:szCs w:val="24"/>
              </w:rPr>
              <w:t xml:space="preserve">разумеющееся </w:t>
            </w:r>
            <w:r w:rsidRPr="00230389">
              <w:rPr>
                <w:rFonts w:ascii="Times New Roman" w:hAnsi="Times New Roman"/>
                <w:sz w:val="24"/>
                <w:szCs w:val="24"/>
              </w:rPr>
              <w:t>или…</w:t>
            </w:r>
          </w:p>
          <w:p w:rsidR="00170C04" w:rsidRPr="00230389" w:rsidRDefault="00170C04" w:rsidP="00170C04">
            <w:pPr>
              <w:jc w:val="both"/>
              <w:rPr>
                <w:rFonts w:ascii="Times New Roman" w:hAnsi="Times New Roman"/>
                <w:sz w:val="24"/>
                <w:szCs w:val="24"/>
              </w:rPr>
            </w:pPr>
          </w:p>
          <w:p w:rsidR="00170C04" w:rsidRPr="00230389" w:rsidRDefault="00170C04" w:rsidP="00170C04">
            <w:pPr>
              <w:jc w:val="both"/>
              <w:rPr>
                <w:rFonts w:ascii="Times New Roman" w:hAnsi="Times New Roman"/>
                <w:sz w:val="24"/>
                <w:szCs w:val="24"/>
              </w:rPr>
            </w:pPr>
            <w:r w:rsidRPr="00230389">
              <w:rPr>
                <w:rFonts w:ascii="Times New Roman" w:hAnsi="Times New Roman"/>
                <w:sz w:val="24"/>
                <w:szCs w:val="24"/>
              </w:rPr>
              <w:t xml:space="preserve"> </w:t>
            </w:r>
          </w:p>
        </w:tc>
      </w:tr>
    </w:tbl>
    <w:p w:rsidR="00170C04"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w:t>
      </w:r>
    </w:p>
    <w:p w:rsidR="00170C04" w:rsidRDefault="00170C04" w:rsidP="00170C04">
      <w:pPr>
        <w:spacing w:after="0" w:line="240" w:lineRule="auto"/>
        <w:jc w:val="both"/>
        <w:rPr>
          <w:rFonts w:ascii="Times New Roman" w:hAnsi="Times New Roman"/>
          <w:sz w:val="28"/>
          <w:szCs w:val="28"/>
        </w:rPr>
      </w:pPr>
      <w:r w:rsidRPr="00230389">
        <w:rPr>
          <w:rFonts w:ascii="Times New Roman" w:hAnsi="Times New Roman"/>
          <w:sz w:val="28"/>
          <w:szCs w:val="28"/>
        </w:rPr>
        <w:t xml:space="preserve">    Следующий вопрос интервью касался того, как сопровождают молодых учителей и как их надо сопровождать?</w:t>
      </w:r>
      <w:r>
        <w:rPr>
          <w:rFonts w:ascii="Times New Roman" w:hAnsi="Times New Roman"/>
          <w:sz w:val="28"/>
          <w:szCs w:val="28"/>
        </w:rPr>
        <w:t xml:space="preserve"> Большинство респондентов считают, что сопровождать молодых педагогов надо </w:t>
      </w:r>
      <w:r w:rsidRPr="00230389">
        <w:rPr>
          <w:rFonts w:ascii="Times New Roman" w:hAnsi="Times New Roman"/>
          <w:sz w:val="28"/>
          <w:szCs w:val="28"/>
        </w:rPr>
        <w:t>только  в первый год работы и не более.</w:t>
      </w:r>
      <w:r>
        <w:rPr>
          <w:rFonts w:ascii="Times New Roman" w:hAnsi="Times New Roman"/>
          <w:sz w:val="28"/>
          <w:szCs w:val="28"/>
        </w:rPr>
        <w:t xml:space="preserve"> Нужны только целевые консультации по просьбе самого молодого специалиста. Тех из них, </w:t>
      </w:r>
      <w:r w:rsidRPr="00230389">
        <w:rPr>
          <w:rFonts w:ascii="Times New Roman" w:hAnsi="Times New Roman"/>
          <w:sz w:val="28"/>
          <w:szCs w:val="28"/>
        </w:rPr>
        <w:t>кто отказывается от помощи опытных педагогов</w:t>
      </w:r>
      <w:r>
        <w:rPr>
          <w:rFonts w:ascii="Times New Roman" w:hAnsi="Times New Roman"/>
          <w:sz w:val="28"/>
          <w:szCs w:val="28"/>
        </w:rPr>
        <w:t xml:space="preserve">, то </w:t>
      </w:r>
      <w:r>
        <w:rPr>
          <w:rFonts w:ascii="Times New Roman" w:hAnsi="Times New Roman"/>
          <w:sz w:val="28"/>
          <w:szCs w:val="28"/>
        </w:rPr>
        <w:lastRenderedPageBreak/>
        <w:t xml:space="preserve">есть разочарованных в возможностях такой помощи по принципу «спасение утопающих, дело рук самих утопающих» </w:t>
      </w:r>
      <w:r w:rsidRPr="00230389">
        <w:rPr>
          <w:rFonts w:ascii="Times New Roman" w:hAnsi="Times New Roman"/>
          <w:sz w:val="28"/>
          <w:szCs w:val="28"/>
        </w:rPr>
        <w:t xml:space="preserve">– минимум. </w:t>
      </w:r>
      <w:r>
        <w:rPr>
          <w:rFonts w:ascii="Times New Roman" w:hAnsi="Times New Roman"/>
          <w:sz w:val="28"/>
          <w:szCs w:val="28"/>
        </w:rPr>
        <w:t xml:space="preserve">Оптимальным форматом помощи (сопровождения), по мнению респондентов, является </w:t>
      </w:r>
      <w:r w:rsidRPr="00230389">
        <w:rPr>
          <w:rFonts w:ascii="Times New Roman" w:hAnsi="Times New Roman"/>
          <w:sz w:val="28"/>
          <w:szCs w:val="28"/>
        </w:rPr>
        <w:t xml:space="preserve">связка помощи в рамках предметного методического объединения и консультаций толкового, неравнодушного завуча.  </w:t>
      </w:r>
      <w:r>
        <w:rPr>
          <w:rFonts w:ascii="Times New Roman" w:hAnsi="Times New Roman"/>
          <w:sz w:val="28"/>
          <w:szCs w:val="28"/>
        </w:rPr>
        <w:t>Заметно, что охотнее опытные учителя помогают тем молодым педагогам, которые когда-то были их учениками в школе (возможно, продолжая привычно видеть в них ученика).</w:t>
      </w:r>
    </w:p>
    <w:p w:rsidR="00170C04" w:rsidRDefault="00170C04" w:rsidP="00170C04">
      <w:pPr>
        <w:spacing w:after="0" w:line="240" w:lineRule="auto"/>
        <w:jc w:val="both"/>
        <w:rPr>
          <w:rFonts w:ascii="Times New Roman" w:hAnsi="Times New Roman"/>
          <w:b/>
          <w:sz w:val="28"/>
          <w:szCs w:val="28"/>
        </w:rPr>
      </w:pPr>
      <w:r>
        <w:rPr>
          <w:rFonts w:ascii="Times New Roman" w:hAnsi="Times New Roman"/>
          <w:sz w:val="28"/>
          <w:szCs w:val="28"/>
        </w:rPr>
        <w:t xml:space="preserve">     Другими ракурсами темы сопровождения стали  высказывания о том, что любому учителю нужен </w:t>
      </w:r>
      <w:r w:rsidRPr="004010F5">
        <w:rPr>
          <w:rFonts w:ascii="Times New Roman" w:hAnsi="Times New Roman"/>
          <w:sz w:val="28"/>
          <w:szCs w:val="28"/>
        </w:rPr>
        <w:t>свежий взгляд со стороны (то есть и опытному учителю он также необходим). Возникает вопрос о том, что естественным ли является отсутствие помощи молодым учителям со стороны опытных педагогов</w:t>
      </w:r>
      <w:r>
        <w:rPr>
          <w:rFonts w:ascii="Times New Roman" w:hAnsi="Times New Roman"/>
          <w:sz w:val="28"/>
          <w:szCs w:val="28"/>
        </w:rPr>
        <w:t xml:space="preserve"> и в</w:t>
      </w:r>
      <w:r w:rsidRPr="004010F5">
        <w:rPr>
          <w:rFonts w:ascii="Times New Roman" w:hAnsi="Times New Roman"/>
          <w:sz w:val="28"/>
          <w:szCs w:val="28"/>
        </w:rPr>
        <w:t xml:space="preserve"> чем причины</w:t>
      </w:r>
      <w:r>
        <w:rPr>
          <w:rFonts w:ascii="Times New Roman" w:hAnsi="Times New Roman"/>
          <w:sz w:val="28"/>
          <w:szCs w:val="28"/>
        </w:rPr>
        <w:t xml:space="preserve"> такого положения</w:t>
      </w:r>
      <w:r w:rsidRPr="004010F5">
        <w:rPr>
          <w:rFonts w:ascii="Times New Roman" w:hAnsi="Times New Roman"/>
          <w:sz w:val="28"/>
          <w:szCs w:val="28"/>
        </w:rPr>
        <w:t>? Среди вариантов ответа: равнодушие и выгорание опытных учителей, недостаточное  стимулирования наставничества или традиция жестокого эволюционного отбора среди молодых педагогов, который прошли сами опытные педагоги, которым никто в свое время не помогал. Во всяком случае, многие интервью показывают, что  вакуум вокруг молодого учителя создается примерно через неделю его работы в школе. Далее возможны разные варианты: когда наставниками и советчиками становятся вчерашние однокурсники или знакомы молодые педагоги, помогающие решать проблемы совместно. Или когда в дело вступает случайно оказавшийся рядом, но неформально относящийся к делу   наставник (кому как  повезет).  Или прикрепляется формальный наставник, который как бы есть, но, одновременно, его и нет, который может и не пус</w:t>
      </w:r>
      <w:r>
        <w:rPr>
          <w:rFonts w:ascii="Times New Roman" w:hAnsi="Times New Roman"/>
          <w:sz w:val="28"/>
          <w:szCs w:val="28"/>
        </w:rPr>
        <w:t>тить</w:t>
      </w:r>
      <w:r w:rsidRPr="004010F5">
        <w:rPr>
          <w:rFonts w:ascii="Times New Roman" w:hAnsi="Times New Roman"/>
          <w:sz w:val="28"/>
          <w:szCs w:val="28"/>
        </w:rPr>
        <w:t xml:space="preserve">  на свои уроки, зато </w:t>
      </w:r>
      <w:r>
        <w:rPr>
          <w:rFonts w:ascii="Times New Roman" w:hAnsi="Times New Roman"/>
          <w:sz w:val="28"/>
          <w:szCs w:val="28"/>
        </w:rPr>
        <w:t xml:space="preserve">сам </w:t>
      </w:r>
      <w:r w:rsidRPr="004010F5">
        <w:rPr>
          <w:rFonts w:ascii="Times New Roman" w:hAnsi="Times New Roman"/>
          <w:sz w:val="28"/>
          <w:szCs w:val="28"/>
        </w:rPr>
        <w:t>приходит контролировать и критик</w:t>
      </w:r>
      <w:r>
        <w:rPr>
          <w:rFonts w:ascii="Times New Roman" w:hAnsi="Times New Roman"/>
          <w:sz w:val="28"/>
          <w:szCs w:val="28"/>
        </w:rPr>
        <w:t>овать уроки к молодому педагогу</w:t>
      </w:r>
      <w:r w:rsidRPr="004010F5">
        <w:rPr>
          <w:rFonts w:ascii="Times New Roman" w:hAnsi="Times New Roman"/>
          <w:sz w:val="28"/>
          <w:szCs w:val="28"/>
        </w:rPr>
        <w:t>.  Или это будет «размытое наставничество», когда каждый опытный педагог будет что-то подсказывать молодому, но никто ни за что не будет отвечать в целом. В</w:t>
      </w:r>
      <w:r>
        <w:rPr>
          <w:rFonts w:ascii="Times New Roman" w:hAnsi="Times New Roman"/>
          <w:sz w:val="28"/>
          <w:szCs w:val="28"/>
        </w:rPr>
        <w:t xml:space="preserve">озможно и формализованное наставничество, когда на бумаге </w:t>
      </w:r>
      <w:r w:rsidRPr="004010F5">
        <w:rPr>
          <w:rFonts w:ascii="Times New Roman" w:hAnsi="Times New Roman"/>
          <w:sz w:val="28"/>
          <w:szCs w:val="28"/>
        </w:rPr>
        <w:t>молодому педагогу вроде бы помогают все (</w:t>
      </w:r>
      <w:r>
        <w:rPr>
          <w:rFonts w:ascii="Times New Roman" w:hAnsi="Times New Roman"/>
          <w:sz w:val="28"/>
          <w:szCs w:val="28"/>
        </w:rPr>
        <w:t>директор, завуч, психолог, методическое предметное объединение, прикрепленный наставник,</w:t>
      </w:r>
      <w:r w:rsidRPr="004010F5">
        <w:rPr>
          <w:rFonts w:ascii="Times New Roman" w:hAnsi="Times New Roman"/>
          <w:sz w:val="28"/>
          <w:szCs w:val="28"/>
        </w:rPr>
        <w:t xml:space="preserve"> коллектив в целом)</w:t>
      </w:r>
      <w:r>
        <w:rPr>
          <w:rFonts w:ascii="Times New Roman" w:hAnsi="Times New Roman"/>
          <w:sz w:val="28"/>
          <w:szCs w:val="28"/>
        </w:rPr>
        <w:t>, когда уже непонятно, зачем нужно так много помощников</w:t>
      </w:r>
      <w:r w:rsidRPr="004010F5">
        <w:rPr>
          <w:rFonts w:ascii="Times New Roman" w:hAnsi="Times New Roman"/>
          <w:sz w:val="28"/>
          <w:szCs w:val="28"/>
        </w:rPr>
        <w:t xml:space="preserve">. Или молодому учителю повезет оказаться в творческом педагогическом коллективе, где его, невзирая на возраст, сразу включат в совместную деятельность, в ходе которой он быстро перестает замечать, что он молодой, и станет равным.  И все же основным посылом большинства интервью остается вера респондентов в то, что помощь одного наставника лучше, чем специальные курсы и </w:t>
      </w:r>
      <w:r>
        <w:rPr>
          <w:rFonts w:ascii="Times New Roman" w:hAnsi="Times New Roman"/>
          <w:sz w:val="28"/>
          <w:szCs w:val="28"/>
        </w:rPr>
        <w:t xml:space="preserve">дистанционные </w:t>
      </w:r>
      <w:r w:rsidRPr="004010F5">
        <w:rPr>
          <w:rFonts w:ascii="Times New Roman" w:hAnsi="Times New Roman"/>
          <w:sz w:val="28"/>
          <w:szCs w:val="28"/>
        </w:rPr>
        <w:t>вебинары</w:t>
      </w:r>
      <w:r>
        <w:rPr>
          <w:rFonts w:ascii="Times New Roman" w:hAnsi="Times New Roman"/>
          <w:sz w:val="28"/>
          <w:szCs w:val="28"/>
        </w:rPr>
        <w:t>, конкурсы и целевые школы молодого педагога</w:t>
      </w:r>
      <w:r w:rsidRPr="004010F5">
        <w:rPr>
          <w:rFonts w:ascii="Times New Roman" w:hAnsi="Times New Roman"/>
          <w:sz w:val="28"/>
          <w:szCs w:val="28"/>
        </w:rPr>
        <w:t>.</w:t>
      </w:r>
      <w:r>
        <w:rPr>
          <w:rFonts w:ascii="Times New Roman" w:hAnsi="Times New Roman"/>
          <w:b/>
          <w:sz w:val="28"/>
          <w:szCs w:val="28"/>
        </w:rPr>
        <w:t xml:space="preserve">  </w:t>
      </w:r>
    </w:p>
    <w:p w:rsidR="00170C04" w:rsidRDefault="00170C04" w:rsidP="00170C04">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4010F5">
        <w:rPr>
          <w:rFonts w:ascii="Times New Roman" w:hAnsi="Times New Roman"/>
          <w:sz w:val="28"/>
          <w:szCs w:val="28"/>
        </w:rPr>
        <w:t>Снова приведем напоследок характерные</w:t>
      </w:r>
      <w:r>
        <w:rPr>
          <w:rFonts w:ascii="Times New Roman" w:hAnsi="Times New Roman"/>
          <w:sz w:val="28"/>
          <w:szCs w:val="28"/>
        </w:rPr>
        <w:t xml:space="preserve"> </w:t>
      </w:r>
      <w:r w:rsidRPr="004010F5">
        <w:rPr>
          <w:rFonts w:ascii="Times New Roman" w:hAnsi="Times New Roman"/>
          <w:sz w:val="28"/>
          <w:szCs w:val="28"/>
        </w:rPr>
        <w:t xml:space="preserve">цитаты: </w:t>
      </w:r>
      <w:r w:rsidRPr="002176CC">
        <w:rPr>
          <w:rFonts w:ascii="Times New Roman" w:hAnsi="Times New Roman"/>
          <w:sz w:val="28"/>
          <w:szCs w:val="28"/>
        </w:rPr>
        <w:t>«Главное, чтобы хоть как-то помогали». «</w:t>
      </w:r>
      <w:r>
        <w:rPr>
          <w:rFonts w:ascii="Times New Roman" w:hAnsi="Times New Roman"/>
          <w:sz w:val="28"/>
          <w:szCs w:val="28"/>
        </w:rPr>
        <w:t>Надо т</w:t>
      </w:r>
      <w:r w:rsidRPr="002176CC">
        <w:rPr>
          <w:rFonts w:ascii="Times New Roman" w:hAnsi="Times New Roman"/>
          <w:sz w:val="28"/>
          <w:szCs w:val="28"/>
        </w:rPr>
        <w:t>ребовать помощи и совета». «Оплачивать  и обязывать наставничать». «Я сейчас словно пластилин, из которого можно слепить учителя. Да вот беда – лепить некому».</w:t>
      </w:r>
      <w:r>
        <w:rPr>
          <w:rFonts w:ascii="Times New Roman" w:hAnsi="Times New Roman"/>
          <w:b/>
          <w:sz w:val="28"/>
          <w:szCs w:val="28"/>
        </w:rPr>
        <w:t xml:space="preserve"> </w:t>
      </w:r>
    </w:p>
    <w:p w:rsidR="00170C04" w:rsidRPr="00AE2DD9" w:rsidRDefault="00170C04" w:rsidP="00170C04">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AE2DD9">
        <w:rPr>
          <w:rFonts w:ascii="Times New Roman" w:hAnsi="Times New Roman"/>
          <w:sz w:val="28"/>
          <w:szCs w:val="28"/>
        </w:rPr>
        <w:t xml:space="preserve">Образ успешного учителя глазами молодого петербургского педагога и возможность реально соответствовать ему стало содержанием четвертого </w:t>
      </w:r>
      <w:r w:rsidRPr="00AE2DD9">
        <w:rPr>
          <w:rFonts w:ascii="Times New Roman" w:hAnsi="Times New Roman"/>
          <w:sz w:val="28"/>
          <w:szCs w:val="28"/>
        </w:rPr>
        <w:lastRenderedPageBreak/>
        <w:t>вопроса проведенных интервью.</w:t>
      </w:r>
      <w:r>
        <w:rPr>
          <w:rFonts w:ascii="Times New Roman" w:hAnsi="Times New Roman"/>
          <w:sz w:val="28"/>
          <w:szCs w:val="28"/>
        </w:rPr>
        <w:t xml:space="preserve"> Прежде всего, это </w:t>
      </w:r>
      <w:r w:rsidRPr="00AE2DD9">
        <w:rPr>
          <w:rFonts w:ascii="Times New Roman" w:hAnsi="Times New Roman"/>
          <w:sz w:val="28"/>
          <w:szCs w:val="28"/>
        </w:rPr>
        <w:t>интеллектуал</w:t>
      </w:r>
      <w:r>
        <w:rPr>
          <w:rFonts w:ascii="Times New Roman" w:hAnsi="Times New Roman"/>
          <w:sz w:val="28"/>
          <w:szCs w:val="28"/>
        </w:rPr>
        <w:t xml:space="preserve">, человек, имеющий интересы </w:t>
      </w:r>
      <w:r w:rsidRPr="00AE2DD9">
        <w:rPr>
          <w:rFonts w:ascii="Times New Roman" w:hAnsi="Times New Roman"/>
          <w:sz w:val="28"/>
          <w:szCs w:val="28"/>
        </w:rPr>
        <w:t xml:space="preserve">вне школы, </w:t>
      </w:r>
      <w:r>
        <w:rPr>
          <w:rFonts w:ascii="Times New Roman" w:hAnsi="Times New Roman"/>
          <w:sz w:val="28"/>
          <w:szCs w:val="28"/>
        </w:rPr>
        <w:t xml:space="preserve">возможно, остаточный образ запомнившегося </w:t>
      </w:r>
      <w:r w:rsidRPr="00AE2DD9">
        <w:rPr>
          <w:rFonts w:ascii="Times New Roman" w:hAnsi="Times New Roman"/>
          <w:sz w:val="28"/>
          <w:szCs w:val="28"/>
        </w:rPr>
        <w:t>вузовск</w:t>
      </w:r>
      <w:r>
        <w:rPr>
          <w:rFonts w:ascii="Times New Roman" w:hAnsi="Times New Roman"/>
          <w:sz w:val="28"/>
          <w:szCs w:val="28"/>
        </w:rPr>
        <w:t xml:space="preserve">ого преподавателя – человека науки, о котором еще по молодости лет </w:t>
      </w:r>
      <w:r w:rsidRPr="00AE2DD9">
        <w:rPr>
          <w:rFonts w:ascii="Times New Roman" w:hAnsi="Times New Roman"/>
          <w:sz w:val="28"/>
          <w:szCs w:val="28"/>
        </w:rPr>
        <w:t xml:space="preserve">не забыли и пытаются </w:t>
      </w:r>
      <w:r>
        <w:rPr>
          <w:rFonts w:ascii="Times New Roman" w:hAnsi="Times New Roman"/>
          <w:sz w:val="28"/>
          <w:szCs w:val="28"/>
        </w:rPr>
        <w:t xml:space="preserve">ему </w:t>
      </w:r>
      <w:r w:rsidRPr="00AE2DD9">
        <w:rPr>
          <w:rFonts w:ascii="Times New Roman" w:hAnsi="Times New Roman"/>
          <w:sz w:val="28"/>
          <w:szCs w:val="28"/>
        </w:rPr>
        <w:t>подражать</w:t>
      </w:r>
      <w:r>
        <w:rPr>
          <w:rFonts w:ascii="Times New Roman" w:hAnsi="Times New Roman"/>
          <w:sz w:val="28"/>
          <w:szCs w:val="28"/>
        </w:rPr>
        <w:t xml:space="preserve">. </w:t>
      </w:r>
      <w:r w:rsidRPr="00AE2DD9">
        <w:rPr>
          <w:rFonts w:ascii="Times New Roman" w:hAnsi="Times New Roman"/>
          <w:sz w:val="28"/>
          <w:szCs w:val="28"/>
        </w:rPr>
        <w:t xml:space="preserve"> </w:t>
      </w:r>
      <w:r>
        <w:rPr>
          <w:rFonts w:ascii="Times New Roman" w:hAnsi="Times New Roman"/>
          <w:sz w:val="28"/>
          <w:szCs w:val="28"/>
        </w:rPr>
        <w:t xml:space="preserve">Это </w:t>
      </w:r>
      <w:r w:rsidRPr="00AE2DD9">
        <w:rPr>
          <w:rFonts w:ascii="Times New Roman" w:hAnsi="Times New Roman"/>
          <w:sz w:val="28"/>
          <w:szCs w:val="28"/>
        </w:rPr>
        <w:t>человек с позицией</w:t>
      </w:r>
      <w:r>
        <w:rPr>
          <w:rFonts w:ascii="Times New Roman" w:hAnsi="Times New Roman"/>
          <w:sz w:val="28"/>
          <w:szCs w:val="28"/>
        </w:rPr>
        <w:t xml:space="preserve">, имеющий собственное сформированное </w:t>
      </w:r>
      <w:r w:rsidRPr="00AE2DD9">
        <w:rPr>
          <w:rFonts w:ascii="Times New Roman" w:hAnsi="Times New Roman"/>
          <w:sz w:val="28"/>
          <w:szCs w:val="28"/>
        </w:rPr>
        <w:t>мировоззрение</w:t>
      </w:r>
      <w:r>
        <w:rPr>
          <w:rFonts w:ascii="Times New Roman" w:hAnsi="Times New Roman"/>
          <w:sz w:val="28"/>
          <w:szCs w:val="28"/>
        </w:rPr>
        <w:t xml:space="preserve"> и</w:t>
      </w:r>
      <w:r w:rsidRPr="00AE2DD9">
        <w:rPr>
          <w:rFonts w:ascii="Times New Roman" w:hAnsi="Times New Roman"/>
          <w:sz w:val="28"/>
          <w:szCs w:val="28"/>
        </w:rPr>
        <w:t xml:space="preserve"> взгляды, человек с </w:t>
      </w:r>
      <w:r>
        <w:rPr>
          <w:rFonts w:ascii="Times New Roman" w:hAnsi="Times New Roman"/>
          <w:sz w:val="28"/>
          <w:szCs w:val="28"/>
        </w:rPr>
        <w:t xml:space="preserve">высокими </w:t>
      </w:r>
      <w:r w:rsidRPr="00AE2DD9">
        <w:rPr>
          <w:rFonts w:ascii="Times New Roman" w:hAnsi="Times New Roman"/>
          <w:sz w:val="28"/>
          <w:szCs w:val="28"/>
        </w:rPr>
        <w:t>духовными потребностями</w:t>
      </w:r>
      <w:r>
        <w:rPr>
          <w:rFonts w:ascii="Times New Roman" w:hAnsi="Times New Roman"/>
          <w:sz w:val="28"/>
          <w:szCs w:val="28"/>
        </w:rPr>
        <w:t xml:space="preserve">, для которого </w:t>
      </w:r>
      <w:r w:rsidRPr="00AE2DD9">
        <w:rPr>
          <w:rFonts w:ascii="Times New Roman" w:hAnsi="Times New Roman"/>
          <w:sz w:val="28"/>
          <w:szCs w:val="28"/>
        </w:rPr>
        <w:t xml:space="preserve">школа </w:t>
      </w:r>
      <w:r>
        <w:rPr>
          <w:rFonts w:ascii="Times New Roman" w:hAnsi="Times New Roman"/>
          <w:sz w:val="28"/>
          <w:szCs w:val="28"/>
        </w:rPr>
        <w:t xml:space="preserve"> - </w:t>
      </w:r>
      <w:r w:rsidRPr="00AE2DD9">
        <w:rPr>
          <w:rFonts w:ascii="Times New Roman" w:hAnsi="Times New Roman"/>
          <w:sz w:val="28"/>
          <w:szCs w:val="28"/>
        </w:rPr>
        <w:t xml:space="preserve"> не единственный его дом, </w:t>
      </w:r>
      <w:r>
        <w:rPr>
          <w:rFonts w:ascii="Times New Roman" w:hAnsi="Times New Roman"/>
          <w:sz w:val="28"/>
          <w:szCs w:val="28"/>
        </w:rPr>
        <w:t xml:space="preserve">который </w:t>
      </w:r>
      <w:r w:rsidRPr="00AE2DD9">
        <w:rPr>
          <w:rFonts w:ascii="Times New Roman" w:hAnsi="Times New Roman"/>
          <w:sz w:val="28"/>
          <w:szCs w:val="28"/>
        </w:rPr>
        <w:t xml:space="preserve">не </w:t>
      </w:r>
      <w:r>
        <w:rPr>
          <w:rFonts w:ascii="Times New Roman" w:hAnsi="Times New Roman"/>
          <w:sz w:val="28"/>
          <w:szCs w:val="28"/>
        </w:rPr>
        <w:t xml:space="preserve">является </w:t>
      </w:r>
      <w:r w:rsidRPr="00AE2DD9">
        <w:rPr>
          <w:rFonts w:ascii="Times New Roman" w:hAnsi="Times New Roman"/>
          <w:sz w:val="28"/>
          <w:szCs w:val="28"/>
        </w:rPr>
        <w:t>заложник</w:t>
      </w:r>
      <w:r>
        <w:rPr>
          <w:rFonts w:ascii="Times New Roman" w:hAnsi="Times New Roman"/>
          <w:sz w:val="28"/>
          <w:szCs w:val="28"/>
        </w:rPr>
        <w:t>ом</w:t>
      </w:r>
      <w:r w:rsidRPr="00AE2DD9">
        <w:rPr>
          <w:rFonts w:ascii="Times New Roman" w:hAnsi="Times New Roman"/>
          <w:sz w:val="28"/>
          <w:szCs w:val="28"/>
        </w:rPr>
        <w:t xml:space="preserve"> своей работы</w:t>
      </w:r>
      <w:r>
        <w:rPr>
          <w:rFonts w:ascii="Times New Roman" w:hAnsi="Times New Roman"/>
          <w:sz w:val="28"/>
          <w:szCs w:val="28"/>
        </w:rPr>
        <w:t xml:space="preserve">. Он </w:t>
      </w:r>
      <w:r w:rsidRPr="00AE2DD9">
        <w:rPr>
          <w:rFonts w:ascii="Times New Roman" w:hAnsi="Times New Roman"/>
          <w:sz w:val="28"/>
          <w:szCs w:val="28"/>
        </w:rPr>
        <w:t xml:space="preserve"> все успевает, предан профессии, не равнодушен, любит детей и свою работу, идет на нее с хорошим настроением</w:t>
      </w:r>
      <w:r>
        <w:rPr>
          <w:rFonts w:ascii="Times New Roman" w:hAnsi="Times New Roman"/>
          <w:sz w:val="28"/>
          <w:szCs w:val="28"/>
        </w:rPr>
        <w:t xml:space="preserve">, </w:t>
      </w:r>
      <w:r w:rsidRPr="00AE2DD9">
        <w:rPr>
          <w:rFonts w:ascii="Times New Roman" w:hAnsi="Times New Roman"/>
          <w:sz w:val="28"/>
          <w:szCs w:val="28"/>
        </w:rPr>
        <w:t>иначе не надо работать</w:t>
      </w:r>
      <w:r>
        <w:rPr>
          <w:rFonts w:ascii="Times New Roman" w:hAnsi="Times New Roman"/>
          <w:sz w:val="28"/>
          <w:szCs w:val="28"/>
        </w:rPr>
        <w:t xml:space="preserve"> в школе. </w:t>
      </w:r>
    </w:p>
    <w:p w:rsidR="00170C04" w:rsidRPr="00AE2DD9" w:rsidRDefault="00170C04" w:rsidP="00170C04">
      <w:pPr>
        <w:spacing w:after="0" w:line="240" w:lineRule="auto"/>
        <w:jc w:val="both"/>
        <w:rPr>
          <w:rFonts w:ascii="Times New Roman" w:hAnsi="Times New Roman"/>
          <w:sz w:val="28"/>
          <w:szCs w:val="28"/>
        </w:rPr>
      </w:pPr>
      <w:r w:rsidRPr="00AE2DD9">
        <w:rPr>
          <w:rFonts w:ascii="Times New Roman" w:hAnsi="Times New Roman"/>
          <w:sz w:val="28"/>
          <w:szCs w:val="28"/>
        </w:rPr>
        <w:t xml:space="preserve"> </w:t>
      </w:r>
      <w:r>
        <w:rPr>
          <w:rFonts w:ascii="Times New Roman" w:hAnsi="Times New Roman"/>
          <w:sz w:val="28"/>
          <w:szCs w:val="28"/>
        </w:rPr>
        <w:t xml:space="preserve">    </w:t>
      </w:r>
      <w:r w:rsidRPr="001B2936">
        <w:rPr>
          <w:rFonts w:ascii="Times New Roman" w:hAnsi="Times New Roman"/>
          <w:b/>
          <w:sz w:val="28"/>
          <w:szCs w:val="28"/>
        </w:rPr>
        <w:t>Для большинства интервьюированных молодых учителей успех – дело временное, а главное – видеть смысл в работе, стать тем, кто радует детей, кто на своем месте.</w:t>
      </w:r>
      <w:r>
        <w:rPr>
          <w:rFonts w:ascii="Times New Roman" w:hAnsi="Times New Roman"/>
          <w:sz w:val="28"/>
          <w:szCs w:val="28"/>
        </w:rPr>
        <w:t xml:space="preserve"> Предлагают и </w:t>
      </w:r>
      <w:r w:rsidRPr="00AE2DD9">
        <w:rPr>
          <w:rFonts w:ascii="Times New Roman" w:hAnsi="Times New Roman"/>
          <w:sz w:val="28"/>
          <w:szCs w:val="28"/>
        </w:rPr>
        <w:t>конкретные формулы</w:t>
      </w:r>
      <w:r>
        <w:rPr>
          <w:rFonts w:ascii="Times New Roman" w:hAnsi="Times New Roman"/>
          <w:sz w:val="28"/>
          <w:szCs w:val="28"/>
        </w:rPr>
        <w:t xml:space="preserve"> учительской успешности</w:t>
      </w:r>
      <w:r w:rsidRPr="00AE2DD9">
        <w:rPr>
          <w:rFonts w:ascii="Times New Roman" w:hAnsi="Times New Roman"/>
          <w:sz w:val="28"/>
          <w:szCs w:val="28"/>
        </w:rPr>
        <w:t>: «успехи детей</w:t>
      </w:r>
      <w:r>
        <w:rPr>
          <w:rFonts w:ascii="Times New Roman" w:hAnsi="Times New Roman"/>
          <w:sz w:val="28"/>
          <w:szCs w:val="28"/>
        </w:rPr>
        <w:t>, а</w:t>
      </w:r>
      <w:r w:rsidRPr="00AE2DD9">
        <w:rPr>
          <w:rFonts w:ascii="Times New Roman" w:hAnsi="Times New Roman"/>
          <w:sz w:val="28"/>
          <w:szCs w:val="28"/>
        </w:rPr>
        <w:t>декватная зарплата</w:t>
      </w:r>
      <w:r>
        <w:rPr>
          <w:rFonts w:ascii="Times New Roman" w:hAnsi="Times New Roman"/>
          <w:sz w:val="28"/>
          <w:szCs w:val="28"/>
        </w:rPr>
        <w:t xml:space="preserve">, </w:t>
      </w:r>
      <w:r w:rsidRPr="00AE2DD9">
        <w:rPr>
          <w:rFonts w:ascii="Times New Roman" w:hAnsi="Times New Roman"/>
          <w:sz w:val="28"/>
          <w:szCs w:val="28"/>
        </w:rPr>
        <w:t>удовлетворение от работы</w:t>
      </w:r>
      <w:r>
        <w:rPr>
          <w:rFonts w:ascii="Times New Roman" w:hAnsi="Times New Roman"/>
          <w:sz w:val="28"/>
          <w:szCs w:val="28"/>
        </w:rPr>
        <w:t>, которое  ощущаешь»</w:t>
      </w:r>
      <w:r w:rsidRPr="00AE2DD9">
        <w:rPr>
          <w:rFonts w:ascii="Times New Roman" w:hAnsi="Times New Roman"/>
          <w:sz w:val="28"/>
          <w:szCs w:val="28"/>
        </w:rPr>
        <w:t xml:space="preserve">; </w:t>
      </w:r>
      <w:r>
        <w:rPr>
          <w:rFonts w:ascii="Times New Roman" w:hAnsi="Times New Roman"/>
          <w:sz w:val="28"/>
          <w:szCs w:val="28"/>
        </w:rPr>
        <w:t>«</w:t>
      </w:r>
      <w:r w:rsidRPr="00AE2DD9">
        <w:rPr>
          <w:rFonts w:ascii="Times New Roman" w:hAnsi="Times New Roman"/>
          <w:sz w:val="28"/>
          <w:szCs w:val="28"/>
        </w:rPr>
        <w:t xml:space="preserve">любовь к детям </w:t>
      </w:r>
      <w:r>
        <w:rPr>
          <w:rFonts w:ascii="Times New Roman" w:hAnsi="Times New Roman"/>
          <w:sz w:val="28"/>
          <w:szCs w:val="28"/>
        </w:rPr>
        <w:t>и</w:t>
      </w:r>
      <w:r w:rsidRPr="00AE2DD9">
        <w:rPr>
          <w:rFonts w:ascii="Times New Roman" w:hAnsi="Times New Roman"/>
          <w:sz w:val="28"/>
          <w:szCs w:val="28"/>
        </w:rPr>
        <w:t xml:space="preserve"> постоянный профессиональный рост</w:t>
      </w:r>
      <w:r>
        <w:rPr>
          <w:rFonts w:ascii="Times New Roman" w:hAnsi="Times New Roman"/>
          <w:sz w:val="28"/>
          <w:szCs w:val="28"/>
        </w:rPr>
        <w:t>»</w:t>
      </w:r>
      <w:r w:rsidRPr="00AE2DD9">
        <w:rPr>
          <w:rFonts w:ascii="Times New Roman" w:hAnsi="Times New Roman"/>
          <w:sz w:val="28"/>
          <w:szCs w:val="28"/>
        </w:rPr>
        <w:t>; «Профессионал</w:t>
      </w:r>
      <w:r>
        <w:rPr>
          <w:rFonts w:ascii="Times New Roman" w:hAnsi="Times New Roman"/>
          <w:sz w:val="28"/>
          <w:szCs w:val="28"/>
        </w:rPr>
        <w:t>,</w:t>
      </w:r>
      <w:r w:rsidRPr="00AE2DD9">
        <w:rPr>
          <w:rFonts w:ascii="Times New Roman" w:hAnsi="Times New Roman"/>
          <w:sz w:val="28"/>
          <w:szCs w:val="28"/>
        </w:rPr>
        <w:t xml:space="preserve"> гуманист</w:t>
      </w:r>
      <w:r>
        <w:rPr>
          <w:rFonts w:ascii="Times New Roman" w:hAnsi="Times New Roman"/>
          <w:sz w:val="28"/>
          <w:szCs w:val="28"/>
        </w:rPr>
        <w:t xml:space="preserve">, находящийся в состоянии постоянного </w:t>
      </w:r>
      <w:r w:rsidRPr="00AE2DD9">
        <w:rPr>
          <w:rFonts w:ascii="Times New Roman" w:hAnsi="Times New Roman"/>
          <w:sz w:val="28"/>
          <w:szCs w:val="28"/>
        </w:rPr>
        <w:t>профессионально</w:t>
      </w:r>
      <w:r>
        <w:rPr>
          <w:rFonts w:ascii="Times New Roman" w:hAnsi="Times New Roman"/>
          <w:sz w:val="28"/>
          <w:szCs w:val="28"/>
        </w:rPr>
        <w:t>го</w:t>
      </w:r>
      <w:r w:rsidRPr="00AE2DD9">
        <w:rPr>
          <w:rFonts w:ascii="Times New Roman" w:hAnsi="Times New Roman"/>
          <w:sz w:val="28"/>
          <w:szCs w:val="28"/>
        </w:rPr>
        <w:t xml:space="preserve"> развити</w:t>
      </w:r>
      <w:r>
        <w:rPr>
          <w:rFonts w:ascii="Times New Roman" w:hAnsi="Times New Roman"/>
          <w:sz w:val="28"/>
          <w:szCs w:val="28"/>
        </w:rPr>
        <w:t xml:space="preserve">я, когда любые </w:t>
      </w:r>
      <w:r w:rsidRPr="00AE2DD9">
        <w:rPr>
          <w:rFonts w:ascii="Times New Roman" w:hAnsi="Times New Roman"/>
          <w:sz w:val="28"/>
          <w:szCs w:val="28"/>
        </w:rPr>
        <w:t>новые задачи не пугают</w:t>
      </w:r>
      <w:r>
        <w:rPr>
          <w:rFonts w:ascii="Times New Roman" w:hAnsi="Times New Roman"/>
          <w:sz w:val="28"/>
          <w:szCs w:val="28"/>
        </w:rPr>
        <w:t xml:space="preserve">, имеющий </w:t>
      </w:r>
      <w:r w:rsidRPr="00AE2DD9">
        <w:rPr>
          <w:rFonts w:ascii="Times New Roman" w:hAnsi="Times New Roman"/>
          <w:sz w:val="28"/>
          <w:szCs w:val="28"/>
        </w:rPr>
        <w:t>личн</w:t>
      </w:r>
      <w:r>
        <w:rPr>
          <w:rFonts w:ascii="Times New Roman" w:hAnsi="Times New Roman"/>
          <w:sz w:val="28"/>
          <w:szCs w:val="28"/>
        </w:rPr>
        <w:t>ую</w:t>
      </w:r>
      <w:r w:rsidRPr="00AE2DD9">
        <w:rPr>
          <w:rFonts w:ascii="Times New Roman" w:hAnsi="Times New Roman"/>
          <w:sz w:val="28"/>
          <w:szCs w:val="28"/>
        </w:rPr>
        <w:t xml:space="preserve"> жизнь, хобби, здоровье</w:t>
      </w:r>
      <w:r>
        <w:rPr>
          <w:rFonts w:ascii="Times New Roman" w:hAnsi="Times New Roman"/>
          <w:sz w:val="28"/>
          <w:szCs w:val="28"/>
        </w:rPr>
        <w:t xml:space="preserve">». </w:t>
      </w:r>
      <w:r w:rsidRPr="00AE2DD9">
        <w:rPr>
          <w:rFonts w:ascii="Times New Roman" w:hAnsi="Times New Roman"/>
          <w:sz w:val="28"/>
          <w:szCs w:val="28"/>
        </w:rPr>
        <w:t xml:space="preserve"> </w:t>
      </w:r>
      <w:r>
        <w:rPr>
          <w:rFonts w:ascii="Times New Roman" w:hAnsi="Times New Roman"/>
          <w:sz w:val="28"/>
          <w:szCs w:val="28"/>
        </w:rPr>
        <w:t xml:space="preserve">Последняя формула, несмотря на разные форматы ее выражения, была самой распространенной. А вот экзотические </w:t>
      </w:r>
      <w:r w:rsidRPr="00AE2DD9">
        <w:rPr>
          <w:rFonts w:ascii="Times New Roman" w:hAnsi="Times New Roman"/>
          <w:sz w:val="28"/>
          <w:szCs w:val="28"/>
        </w:rPr>
        <w:t>крайние варианты</w:t>
      </w:r>
      <w:r>
        <w:rPr>
          <w:rFonts w:ascii="Times New Roman" w:hAnsi="Times New Roman"/>
          <w:sz w:val="28"/>
          <w:szCs w:val="28"/>
        </w:rPr>
        <w:t>, вроде «</w:t>
      </w:r>
      <w:r w:rsidRPr="00AE2DD9">
        <w:rPr>
          <w:rFonts w:ascii="Times New Roman" w:hAnsi="Times New Roman"/>
          <w:sz w:val="28"/>
          <w:szCs w:val="28"/>
        </w:rPr>
        <w:t>кайф</w:t>
      </w:r>
      <w:r>
        <w:rPr>
          <w:rFonts w:ascii="Times New Roman" w:hAnsi="Times New Roman"/>
          <w:sz w:val="28"/>
          <w:szCs w:val="28"/>
        </w:rPr>
        <w:t>а</w:t>
      </w:r>
      <w:r w:rsidRPr="00AE2DD9">
        <w:rPr>
          <w:rFonts w:ascii="Times New Roman" w:hAnsi="Times New Roman"/>
          <w:sz w:val="28"/>
          <w:szCs w:val="28"/>
        </w:rPr>
        <w:t xml:space="preserve"> от власти над детьми</w:t>
      </w:r>
      <w:r>
        <w:rPr>
          <w:rFonts w:ascii="Times New Roman" w:hAnsi="Times New Roman"/>
          <w:sz w:val="28"/>
          <w:szCs w:val="28"/>
        </w:rPr>
        <w:t>»</w:t>
      </w:r>
      <w:r w:rsidRPr="00AE2DD9">
        <w:rPr>
          <w:rFonts w:ascii="Times New Roman" w:hAnsi="Times New Roman"/>
          <w:sz w:val="28"/>
          <w:szCs w:val="28"/>
        </w:rPr>
        <w:t xml:space="preserve"> или </w:t>
      </w:r>
      <w:r>
        <w:rPr>
          <w:rFonts w:ascii="Times New Roman" w:hAnsi="Times New Roman"/>
          <w:sz w:val="28"/>
          <w:szCs w:val="28"/>
        </w:rPr>
        <w:t>«</w:t>
      </w:r>
      <w:r w:rsidRPr="00AE2DD9">
        <w:rPr>
          <w:rFonts w:ascii="Times New Roman" w:hAnsi="Times New Roman"/>
          <w:sz w:val="28"/>
          <w:szCs w:val="28"/>
        </w:rPr>
        <w:t>жертвенно</w:t>
      </w:r>
      <w:r>
        <w:rPr>
          <w:rFonts w:ascii="Times New Roman" w:hAnsi="Times New Roman"/>
          <w:sz w:val="28"/>
          <w:szCs w:val="28"/>
        </w:rPr>
        <w:t>го</w:t>
      </w:r>
      <w:r w:rsidRPr="00AE2DD9">
        <w:rPr>
          <w:rFonts w:ascii="Times New Roman" w:hAnsi="Times New Roman"/>
          <w:sz w:val="28"/>
          <w:szCs w:val="28"/>
        </w:rPr>
        <w:t xml:space="preserve"> служени</w:t>
      </w:r>
      <w:r>
        <w:rPr>
          <w:rFonts w:ascii="Times New Roman" w:hAnsi="Times New Roman"/>
          <w:sz w:val="28"/>
          <w:szCs w:val="28"/>
        </w:rPr>
        <w:t>я</w:t>
      </w:r>
      <w:r w:rsidRPr="00AE2DD9">
        <w:rPr>
          <w:rFonts w:ascii="Times New Roman" w:hAnsi="Times New Roman"/>
          <w:sz w:val="28"/>
          <w:szCs w:val="28"/>
        </w:rPr>
        <w:t xml:space="preserve">  им</w:t>
      </w:r>
      <w:r>
        <w:rPr>
          <w:rFonts w:ascii="Times New Roman" w:hAnsi="Times New Roman"/>
          <w:sz w:val="28"/>
          <w:szCs w:val="28"/>
        </w:rPr>
        <w:t xml:space="preserve">», были очень редки. </w:t>
      </w:r>
    </w:p>
    <w:p w:rsidR="00170C04" w:rsidRDefault="00170C04" w:rsidP="00170C04">
      <w:pPr>
        <w:spacing w:after="0" w:line="240" w:lineRule="auto"/>
        <w:jc w:val="both"/>
        <w:rPr>
          <w:rFonts w:ascii="Times New Roman" w:hAnsi="Times New Roman"/>
          <w:sz w:val="28"/>
          <w:szCs w:val="28"/>
        </w:rPr>
      </w:pPr>
      <w:r w:rsidRPr="00AE2DD9">
        <w:rPr>
          <w:rFonts w:ascii="Times New Roman" w:hAnsi="Times New Roman"/>
          <w:sz w:val="28"/>
          <w:szCs w:val="28"/>
        </w:rPr>
        <w:t xml:space="preserve"> </w:t>
      </w:r>
      <w:r>
        <w:rPr>
          <w:rFonts w:ascii="Times New Roman" w:hAnsi="Times New Roman"/>
          <w:sz w:val="28"/>
          <w:szCs w:val="28"/>
        </w:rPr>
        <w:t xml:space="preserve">     Основной в</w:t>
      </w:r>
      <w:r w:rsidRPr="00AE2DD9">
        <w:rPr>
          <w:rFonts w:ascii="Times New Roman" w:hAnsi="Times New Roman"/>
          <w:sz w:val="28"/>
          <w:szCs w:val="28"/>
        </w:rPr>
        <w:t>ывод</w:t>
      </w:r>
      <w:r>
        <w:rPr>
          <w:rFonts w:ascii="Times New Roman" w:hAnsi="Times New Roman"/>
          <w:sz w:val="28"/>
          <w:szCs w:val="28"/>
        </w:rPr>
        <w:t xml:space="preserve"> по данному вопросу в том, что </w:t>
      </w:r>
      <w:r w:rsidRPr="00AE2DD9">
        <w:rPr>
          <w:rFonts w:ascii="Times New Roman" w:hAnsi="Times New Roman"/>
          <w:sz w:val="28"/>
          <w:szCs w:val="28"/>
        </w:rPr>
        <w:t xml:space="preserve"> </w:t>
      </w:r>
      <w:r w:rsidRPr="001B2936">
        <w:rPr>
          <w:rFonts w:ascii="Times New Roman" w:hAnsi="Times New Roman"/>
          <w:b/>
          <w:sz w:val="28"/>
          <w:szCs w:val="28"/>
        </w:rPr>
        <w:t>наличие образца успешности необычайно важно для молодого педагога.</w:t>
      </w:r>
      <w:r w:rsidRPr="00AE2DD9">
        <w:rPr>
          <w:rFonts w:ascii="Times New Roman" w:hAnsi="Times New Roman"/>
          <w:sz w:val="28"/>
          <w:szCs w:val="28"/>
        </w:rPr>
        <w:t xml:space="preserve"> </w:t>
      </w:r>
      <w:r>
        <w:rPr>
          <w:rFonts w:ascii="Times New Roman" w:hAnsi="Times New Roman"/>
          <w:sz w:val="28"/>
          <w:szCs w:val="28"/>
        </w:rPr>
        <w:t xml:space="preserve">Важно и то, что </w:t>
      </w:r>
      <w:r w:rsidRPr="00AE2DD9">
        <w:rPr>
          <w:rFonts w:ascii="Times New Roman" w:hAnsi="Times New Roman"/>
          <w:sz w:val="28"/>
          <w:szCs w:val="28"/>
        </w:rPr>
        <w:t>«</w:t>
      </w:r>
      <w:r>
        <w:rPr>
          <w:rFonts w:ascii="Times New Roman" w:hAnsi="Times New Roman"/>
          <w:sz w:val="28"/>
          <w:szCs w:val="28"/>
        </w:rPr>
        <w:t>к</w:t>
      </w:r>
      <w:r w:rsidRPr="00AE2DD9">
        <w:rPr>
          <w:rFonts w:ascii="Times New Roman" w:hAnsi="Times New Roman"/>
          <w:sz w:val="28"/>
          <w:szCs w:val="28"/>
        </w:rPr>
        <w:t xml:space="preserve">онкурсы вырывают из образовательного процесса и ссорят с коллегами», - </w:t>
      </w:r>
      <w:r>
        <w:rPr>
          <w:rFonts w:ascii="Times New Roman" w:hAnsi="Times New Roman"/>
          <w:sz w:val="28"/>
          <w:szCs w:val="28"/>
        </w:rPr>
        <w:t xml:space="preserve">как </w:t>
      </w:r>
      <w:r w:rsidRPr="00AE2DD9">
        <w:rPr>
          <w:rFonts w:ascii="Times New Roman" w:hAnsi="Times New Roman"/>
          <w:sz w:val="28"/>
          <w:szCs w:val="28"/>
        </w:rPr>
        <w:t xml:space="preserve">говорит </w:t>
      </w:r>
      <w:r>
        <w:rPr>
          <w:rFonts w:ascii="Times New Roman" w:hAnsi="Times New Roman"/>
          <w:sz w:val="28"/>
          <w:szCs w:val="28"/>
        </w:rPr>
        <w:t xml:space="preserve">один </w:t>
      </w:r>
      <w:r w:rsidRPr="00AE2DD9">
        <w:rPr>
          <w:rFonts w:ascii="Times New Roman" w:hAnsi="Times New Roman"/>
          <w:sz w:val="28"/>
          <w:szCs w:val="28"/>
        </w:rPr>
        <w:t xml:space="preserve">победитель </w:t>
      </w:r>
      <w:r>
        <w:rPr>
          <w:rFonts w:ascii="Times New Roman" w:hAnsi="Times New Roman"/>
          <w:sz w:val="28"/>
          <w:szCs w:val="28"/>
        </w:rPr>
        <w:t xml:space="preserve">такого </w:t>
      </w:r>
      <w:r w:rsidRPr="00AE2DD9">
        <w:rPr>
          <w:rFonts w:ascii="Times New Roman" w:hAnsi="Times New Roman"/>
          <w:sz w:val="28"/>
          <w:szCs w:val="28"/>
        </w:rPr>
        <w:t xml:space="preserve">конкурса. </w:t>
      </w:r>
      <w:r w:rsidRPr="00232E70">
        <w:rPr>
          <w:rFonts w:ascii="Times New Roman" w:hAnsi="Times New Roman"/>
          <w:sz w:val="28"/>
          <w:szCs w:val="28"/>
        </w:rPr>
        <w:t>Заметно противоречие</w:t>
      </w:r>
      <w:r w:rsidRPr="00AE2DD9">
        <w:rPr>
          <w:rFonts w:ascii="Times New Roman" w:hAnsi="Times New Roman"/>
          <w:sz w:val="28"/>
          <w:szCs w:val="28"/>
        </w:rPr>
        <w:t xml:space="preserve">  </w:t>
      </w:r>
      <w:r>
        <w:rPr>
          <w:rFonts w:ascii="Times New Roman" w:hAnsi="Times New Roman"/>
          <w:sz w:val="28"/>
          <w:szCs w:val="28"/>
        </w:rPr>
        <w:t xml:space="preserve">формально вмененных </w:t>
      </w:r>
      <w:r w:rsidRPr="00AE2DD9">
        <w:rPr>
          <w:rFonts w:ascii="Times New Roman" w:hAnsi="Times New Roman"/>
          <w:sz w:val="28"/>
          <w:szCs w:val="28"/>
        </w:rPr>
        <w:t xml:space="preserve">должностных обязанностей педагога и его </w:t>
      </w:r>
      <w:r>
        <w:rPr>
          <w:rFonts w:ascii="Times New Roman" w:hAnsi="Times New Roman"/>
          <w:sz w:val="28"/>
          <w:szCs w:val="28"/>
        </w:rPr>
        <w:t xml:space="preserve">собственного, внутреннего </w:t>
      </w:r>
      <w:r w:rsidRPr="00AE2DD9">
        <w:rPr>
          <w:rFonts w:ascii="Times New Roman" w:hAnsi="Times New Roman"/>
          <w:sz w:val="28"/>
          <w:szCs w:val="28"/>
        </w:rPr>
        <w:t>понимания реального учительского успеха</w:t>
      </w:r>
      <w:r>
        <w:rPr>
          <w:rFonts w:ascii="Times New Roman" w:hAnsi="Times New Roman"/>
          <w:sz w:val="28"/>
          <w:szCs w:val="28"/>
        </w:rPr>
        <w:t xml:space="preserve"> (то, что большинство респондентов связывает с пониманием учительской успешности, не имеет ничего общего с учительской исполнительской повседневностью)</w:t>
      </w:r>
      <w:r w:rsidRPr="00AE2DD9">
        <w:rPr>
          <w:rFonts w:ascii="Times New Roman" w:hAnsi="Times New Roman"/>
          <w:sz w:val="28"/>
          <w:szCs w:val="28"/>
        </w:rPr>
        <w:t xml:space="preserve">. </w:t>
      </w:r>
      <w:r>
        <w:rPr>
          <w:rFonts w:ascii="Times New Roman" w:hAnsi="Times New Roman"/>
          <w:sz w:val="28"/>
          <w:szCs w:val="28"/>
        </w:rPr>
        <w:t>Это п</w:t>
      </w:r>
      <w:r w:rsidRPr="00AE2DD9">
        <w:rPr>
          <w:rFonts w:ascii="Times New Roman" w:hAnsi="Times New Roman"/>
          <w:sz w:val="28"/>
          <w:szCs w:val="28"/>
        </w:rPr>
        <w:t xml:space="preserve">ротиворечие внешних успехов и </w:t>
      </w:r>
      <w:r>
        <w:rPr>
          <w:rFonts w:ascii="Times New Roman" w:hAnsi="Times New Roman"/>
          <w:sz w:val="28"/>
          <w:szCs w:val="28"/>
        </w:rPr>
        <w:t xml:space="preserve">существенной </w:t>
      </w:r>
      <w:r w:rsidRPr="00AE2DD9">
        <w:rPr>
          <w:rFonts w:ascii="Times New Roman" w:hAnsi="Times New Roman"/>
          <w:sz w:val="28"/>
          <w:szCs w:val="28"/>
        </w:rPr>
        <w:t xml:space="preserve">внутренней </w:t>
      </w:r>
      <w:r>
        <w:rPr>
          <w:rFonts w:ascii="Times New Roman" w:hAnsi="Times New Roman"/>
          <w:sz w:val="28"/>
          <w:szCs w:val="28"/>
        </w:rPr>
        <w:t xml:space="preserve">профессиональной </w:t>
      </w:r>
      <w:r w:rsidRPr="00AE2DD9">
        <w:rPr>
          <w:rFonts w:ascii="Times New Roman" w:hAnsi="Times New Roman"/>
          <w:sz w:val="28"/>
          <w:szCs w:val="28"/>
        </w:rPr>
        <w:t xml:space="preserve">неудовлетворенности. </w:t>
      </w:r>
    </w:p>
    <w:p w:rsidR="00170C04" w:rsidRDefault="00170C04" w:rsidP="00170C04">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232E70">
        <w:rPr>
          <w:rFonts w:ascii="Times New Roman" w:hAnsi="Times New Roman"/>
          <w:sz w:val="28"/>
          <w:szCs w:val="28"/>
        </w:rPr>
        <w:t xml:space="preserve">Кейс «Признание в учительстве» позволил выделить </w:t>
      </w:r>
      <w:r>
        <w:rPr>
          <w:rFonts w:ascii="Times New Roman" w:hAnsi="Times New Roman"/>
          <w:sz w:val="28"/>
          <w:szCs w:val="28"/>
        </w:rPr>
        <w:t xml:space="preserve">четыре </w:t>
      </w:r>
      <w:r w:rsidRPr="00232E70">
        <w:rPr>
          <w:rFonts w:ascii="Times New Roman" w:hAnsi="Times New Roman"/>
          <w:sz w:val="28"/>
          <w:szCs w:val="28"/>
        </w:rPr>
        <w:t xml:space="preserve">группы реакций на нее молодых петербургских учителей. </w:t>
      </w:r>
      <w:r>
        <w:rPr>
          <w:rFonts w:ascii="Times New Roman" w:hAnsi="Times New Roman"/>
          <w:sz w:val="28"/>
          <w:szCs w:val="28"/>
        </w:rPr>
        <w:t xml:space="preserve">Напомним, что это была попытка интервьюированных передать свои ощущения и воспоминания об имевшей место или проектируемой в будущем  возможной ситуации представления в незнакомой компании сверстников (в основном – не педагогов), когда надо признаться, что работаешь школьным учителем. </w:t>
      </w:r>
      <w:r w:rsidRPr="00232E70">
        <w:rPr>
          <w:rFonts w:ascii="Times New Roman" w:hAnsi="Times New Roman"/>
          <w:sz w:val="28"/>
          <w:szCs w:val="28"/>
        </w:rPr>
        <w:t>Первая группа представила ощущения профессиональной</w:t>
      </w:r>
      <w:r>
        <w:rPr>
          <w:rFonts w:ascii="Times New Roman" w:hAnsi="Times New Roman"/>
          <w:b/>
          <w:sz w:val="28"/>
          <w:szCs w:val="28"/>
        </w:rPr>
        <w:t xml:space="preserve"> </w:t>
      </w:r>
      <w:r>
        <w:rPr>
          <w:rFonts w:ascii="Times New Roman" w:hAnsi="Times New Roman"/>
          <w:sz w:val="28"/>
          <w:szCs w:val="28"/>
        </w:rPr>
        <w:t xml:space="preserve">гордости в сочетании со своеобразным ощущением  мученичества, дискомфорта из-за скептического отношения общества к педагогической профессии, которое можно признать архетипическим (бессознательно распространенным и привычным для учительской корпорации). Вторая группа продемонстрировала в предложенной ситуации реакции профессиональной гордости в сочетании с  удовлетворением, радостью, счастьем, что можно выразить, возможно, не слишком точно, ощущением «стесняюсь, но все </w:t>
      </w:r>
      <w:r>
        <w:rPr>
          <w:rFonts w:ascii="Times New Roman" w:hAnsi="Times New Roman"/>
          <w:sz w:val="28"/>
          <w:szCs w:val="28"/>
        </w:rPr>
        <w:lastRenderedPageBreak/>
        <w:t xml:space="preserve">равно  счастлива (счастлив)». Третья группа такую ситуацию рефлексировала, что показывает ее распространение. Многие  респонденты отмечали в интервью, что часто оказывались в подобном положении. В этой группе прагматично и здраво отмечали, что излишне гордиться принадлежностью к учительству не стоит, но и стесняться здесь нечего. Наконец, представители четвертой группы, первоначально испытывавшие стеснение, грусть и неловкость, даже пытавшиеся сперва скрывать свою принадлежность к учительской профессии («предпочитаю молчать об этом»), сталкивались с   неожиданными реакциями внешнего окружения при этом признании.  Им говорили об исключительности их профессии, о том, что «таких как ты -  педагогов -  единицы», о скуке бухгалтерий и менеджмента. </w:t>
      </w:r>
    </w:p>
    <w:p w:rsidR="00170C04"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w:t>
      </w:r>
      <w:r w:rsidRPr="003A14E1">
        <w:rPr>
          <w:rFonts w:ascii="Times New Roman" w:hAnsi="Times New Roman"/>
          <w:sz w:val="28"/>
          <w:szCs w:val="28"/>
        </w:rPr>
        <w:t>Стереотипные социальные реакции на кейс, по признанию респондентов, были разные. Были</w:t>
      </w:r>
      <w:r>
        <w:rPr>
          <w:rFonts w:ascii="Times New Roman" w:hAnsi="Times New Roman"/>
          <w:b/>
          <w:sz w:val="28"/>
          <w:szCs w:val="28"/>
        </w:rPr>
        <w:t xml:space="preserve"> </w:t>
      </w:r>
      <w:r>
        <w:rPr>
          <w:rFonts w:ascii="Times New Roman" w:hAnsi="Times New Roman"/>
          <w:sz w:val="28"/>
          <w:szCs w:val="28"/>
        </w:rPr>
        <w:t>отрицательные реакции по типу: «не надоело тебе еще, когда надо - мы тебе скинемся, говори… И так всю жизнь?». Были позитивные реакции  удивления, восхищения, сочувствия, недоверия к тому, что в учительской профессии может быть творчество.  Встречались ирония, зависть творческому кайфу, уважение и даже умиление («как к участникам войны или неразумным детям»).</w:t>
      </w:r>
    </w:p>
    <w:p w:rsidR="00170C04" w:rsidRDefault="00170C04" w:rsidP="00170C04">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3A14E1">
        <w:rPr>
          <w:rFonts w:ascii="Times New Roman" w:hAnsi="Times New Roman"/>
          <w:sz w:val="28"/>
          <w:szCs w:val="28"/>
        </w:rPr>
        <w:t>Важно то, что каждый молодой учитель находил свои варианты встречной реакции на социальные стереотипы. Большинство интервьюированных указало на то, что меняет отношение к педагогической профессии и заставляет переосмыслять такое отношение:</w:t>
      </w:r>
      <w:r>
        <w:rPr>
          <w:rFonts w:ascii="Times New Roman" w:hAnsi="Times New Roman"/>
          <w:sz w:val="28"/>
          <w:szCs w:val="28"/>
        </w:rPr>
        <w:t xml:space="preserve"> сведения о неплохой учительской зарплате, о том, какой предмет преподается (что можешь, кроме профессии, в других сферах), спокойный рассказ о своей профессии как сложной и творческой – без высоких деклараций; умение не вписываться в стереотипный образ «училки», когда неожиданно испытывается удивление узнавания (девушкам это особенно нравится), что человек живет не только школой. </w:t>
      </w:r>
    </w:p>
    <w:p w:rsidR="00170C04" w:rsidRPr="009A1787" w:rsidRDefault="00170C04" w:rsidP="00170C04">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1B2936">
        <w:rPr>
          <w:rFonts w:ascii="Times New Roman" w:hAnsi="Times New Roman"/>
          <w:sz w:val="28"/>
          <w:szCs w:val="28"/>
        </w:rPr>
        <w:t>П</w:t>
      </w:r>
      <w:r w:rsidRPr="009A1787">
        <w:rPr>
          <w:rFonts w:ascii="Times New Roman" w:hAnsi="Times New Roman"/>
          <w:sz w:val="28"/>
          <w:szCs w:val="28"/>
        </w:rPr>
        <w:t xml:space="preserve">опытаемся на основе проведенных интервью уточнить типологический портрет молодого петербургского учителя.  </w:t>
      </w:r>
      <w:r>
        <w:rPr>
          <w:rFonts w:ascii="Times New Roman" w:hAnsi="Times New Roman"/>
          <w:sz w:val="28"/>
          <w:szCs w:val="28"/>
        </w:rPr>
        <w:t>Итак, для него действуют р</w:t>
      </w:r>
      <w:r w:rsidRPr="009A1787">
        <w:rPr>
          <w:rFonts w:ascii="Times New Roman" w:hAnsi="Times New Roman"/>
          <w:sz w:val="28"/>
          <w:szCs w:val="28"/>
        </w:rPr>
        <w:t xml:space="preserve">азные маршруты и мотивы попадания в школу, учитывая значительную долю </w:t>
      </w:r>
      <w:r>
        <w:rPr>
          <w:rFonts w:ascii="Times New Roman" w:hAnsi="Times New Roman"/>
          <w:sz w:val="28"/>
          <w:szCs w:val="28"/>
        </w:rPr>
        <w:t xml:space="preserve">респондентов </w:t>
      </w:r>
      <w:r w:rsidRPr="009A1787">
        <w:rPr>
          <w:rFonts w:ascii="Times New Roman" w:hAnsi="Times New Roman"/>
          <w:sz w:val="28"/>
          <w:szCs w:val="28"/>
        </w:rPr>
        <w:t>без педагогического образования</w:t>
      </w:r>
      <w:r>
        <w:rPr>
          <w:rFonts w:ascii="Times New Roman" w:hAnsi="Times New Roman"/>
          <w:sz w:val="28"/>
          <w:szCs w:val="28"/>
        </w:rPr>
        <w:t xml:space="preserve">. </w:t>
      </w:r>
      <w:r w:rsidRPr="009A1787">
        <w:rPr>
          <w:rFonts w:ascii="Times New Roman" w:hAnsi="Times New Roman"/>
          <w:sz w:val="28"/>
          <w:szCs w:val="28"/>
        </w:rPr>
        <w:t xml:space="preserve"> </w:t>
      </w:r>
      <w:r>
        <w:rPr>
          <w:rFonts w:ascii="Times New Roman" w:hAnsi="Times New Roman"/>
          <w:sz w:val="28"/>
          <w:szCs w:val="28"/>
        </w:rPr>
        <w:t xml:space="preserve">Это могут быть </w:t>
      </w:r>
      <w:r w:rsidRPr="009A1787">
        <w:rPr>
          <w:rFonts w:ascii="Times New Roman" w:hAnsi="Times New Roman"/>
          <w:sz w:val="28"/>
          <w:szCs w:val="28"/>
        </w:rPr>
        <w:t>случайность или призвание</w:t>
      </w:r>
      <w:r>
        <w:rPr>
          <w:rFonts w:ascii="Times New Roman" w:hAnsi="Times New Roman"/>
          <w:sz w:val="28"/>
          <w:szCs w:val="28"/>
        </w:rPr>
        <w:t xml:space="preserve"> или прагматический </w:t>
      </w:r>
      <w:r w:rsidRPr="009A1787">
        <w:rPr>
          <w:rFonts w:ascii="Times New Roman" w:hAnsi="Times New Roman"/>
          <w:sz w:val="28"/>
          <w:szCs w:val="28"/>
        </w:rPr>
        <w:t>поиск работы на рынке труда по принципу «синица в руке»</w:t>
      </w:r>
      <w:r>
        <w:rPr>
          <w:rFonts w:ascii="Times New Roman" w:hAnsi="Times New Roman"/>
          <w:sz w:val="28"/>
          <w:szCs w:val="28"/>
        </w:rPr>
        <w:t xml:space="preserve">. </w:t>
      </w:r>
      <w:r w:rsidRPr="009A1787">
        <w:rPr>
          <w:rFonts w:ascii="Times New Roman" w:hAnsi="Times New Roman"/>
          <w:sz w:val="28"/>
          <w:szCs w:val="28"/>
        </w:rPr>
        <w:t xml:space="preserve"> </w:t>
      </w:r>
      <w:r>
        <w:rPr>
          <w:rFonts w:ascii="Times New Roman" w:hAnsi="Times New Roman"/>
          <w:sz w:val="28"/>
          <w:szCs w:val="28"/>
        </w:rPr>
        <w:t>Останется молодой учитель в профессии или покинет ее</w:t>
      </w:r>
      <w:r w:rsidR="001B2936">
        <w:rPr>
          <w:rFonts w:ascii="Times New Roman" w:hAnsi="Times New Roman"/>
          <w:sz w:val="28"/>
          <w:szCs w:val="28"/>
        </w:rPr>
        <w:t>,</w:t>
      </w:r>
      <w:r>
        <w:rPr>
          <w:rFonts w:ascii="Times New Roman" w:hAnsi="Times New Roman"/>
          <w:sz w:val="28"/>
          <w:szCs w:val="28"/>
        </w:rPr>
        <w:t xml:space="preserve"> </w:t>
      </w:r>
      <w:r w:rsidRPr="009A1787">
        <w:rPr>
          <w:rFonts w:ascii="Times New Roman" w:hAnsi="Times New Roman"/>
          <w:sz w:val="28"/>
          <w:szCs w:val="28"/>
        </w:rPr>
        <w:t xml:space="preserve">зависит </w:t>
      </w:r>
      <w:r>
        <w:rPr>
          <w:rFonts w:ascii="Times New Roman" w:hAnsi="Times New Roman"/>
          <w:sz w:val="28"/>
          <w:szCs w:val="28"/>
        </w:rPr>
        <w:t xml:space="preserve">в большей  степени </w:t>
      </w:r>
      <w:r w:rsidRPr="009A1787">
        <w:rPr>
          <w:rFonts w:ascii="Times New Roman" w:hAnsi="Times New Roman"/>
          <w:sz w:val="28"/>
          <w:szCs w:val="28"/>
        </w:rPr>
        <w:t xml:space="preserve">от </w:t>
      </w:r>
      <w:r>
        <w:rPr>
          <w:rFonts w:ascii="Times New Roman" w:hAnsi="Times New Roman"/>
          <w:sz w:val="28"/>
          <w:szCs w:val="28"/>
        </w:rPr>
        <w:t xml:space="preserve">впечатлений </w:t>
      </w:r>
      <w:r w:rsidRPr="009A1787">
        <w:rPr>
          <w:rFonts w:ascii="Times New Roman" w:hAnsi="Times New Roman"/>
          <w:sz w:val="28"/>
          <w:szCs w:val="28"/>
        </w:rPr>
        <w:t>первого года работы</w:t>
      </w:r>
      <w:r>
        <w:rPr>
          <w:rFonts w:ascii="Times New Roman" w:hAnsi="Times New Roman"/>
          <w:sz w:val="28"/>
          <w:szCs w:val="28"/>
        </w:rPr>
        <w:t xml:space="preserve">, когда надо </w:t>
      </w:r>
      <w:r w:rsidRPr="009A1787">
        <w:rPr>
          <w:rFonts w:ascii="Times New Roman" w:hAnsi="Times New Roman"/>
          <w:sz w:val="28"/>
          <w:szCs w:val="28"/>
        </w:rPr>
        <w:t>выжит</w:t>
      </w:r>
      <w:r>
        <w:rPr>
          <w:rFonts w:ascii="Times New Roman" w:hAnsi="Times New Roman"/>
          <w:sz w:val="28"/>
          <w:szCs w:val="28"/>
        </w:rPr>
        <w:t>ь</w:t>
      </w:r>
      <w:r w:rsidRPr="009A1787">
        <w:rPr>
          <w:rFonts w:ascii="Times New Roman" w:hAnsi="Times New Roman"/>
          <w:sz w:val="28"/>
          <w:szCs w:val="28"/>
        </w:rPr>
        <w:t xml:space="preserve"> или сломат</w:t>
      </w:r>
      <w:r>
        <w:rPr>
          <w:rFonts w:ascii="Times New Roman" w:hAnsi="Times New Roman"/>
          <w:sz w:val="28"/>
          <w:szCs w:val="28"/>
        </w:rPr>
        <w:t>ь</w:t>
      </w:r>
      <w:r w:rsidRPr="009A1787">
        <w:rPr>
          <w:rFonts w:ascii="Times New Roman" w:hAnsi="Times New Roman"/>
          <w:sz w:val="28"/>
          <w:szCs w:val="28"/>
        </w:rPr>
        <w:t xml:space="preserve">ся.  </w:t>
      </w:r>
      <w:r>
        <w:rPr>
          <w:rFonts w:ascii="Times New Roman" w:hAnsi="Times New Roman"/>
          <w:sz w:val="28"/>
          <w:szCs w:val="28"/>
        </w:rPr>
        <w:t xml:space="preserve">Оставшись, молодой педагог </w:t>
      </w:r>
      <w:r w:rsidRPr="009A1787">
        <w:rPr>
          <w:rFonts w:ascii="Times New Roman" w:hAnsi="Times New Roman"/>
          <w:sz w:val="28"/>
          <w:szCs w:val="28"/>
        </w:rPr>
        <w:t>рано или поздно преодолевает прогнозируемы</w:t>
      </w:r>
      <w:r>
        <w:rPr>
          <w:rFonts w:ascii="Times New Roman" w:hAnsi="Times New Roman"/>
          <w:sz w:val="28"/>
          <w:szCs w:val="28"/>
        </w:rPr>
        <w:t>е</w:t>
      </w:r>
      <w:r w:rsidRPr="009A1787">
        <w:rPr>
          <w:rFonts w:ascii="Times New Roman" w:hAnsi="Times New Roman"/>
          <w:sz w:val="28"/>
          <w:szCs w:val="28"/>
        </w:rPr>
        <w:t xml:space="preserve"> профессиональные </w:t>
      </w:r>
      <w:r>
        <w:rPr>
          <w:rFonts w:ascii="Times New Roman" w:hAnsi="Times New Roman"/>
          <w:sz w:val="28"/>
          <w:szCs w:val="28"/>
        </w:rPr>
        <w:t xml:space="preserve">трудности </w:t>
      </w:r>
      <w:r w:rsidRPr="009A1787">
        <w:rPr>
          <w:rFonts w:ascii="Times New Roman" w:hAnsi="Times New Roman"/>
          <w:sz w:val="28"/>
          <w:szCs w:val="28"/>
        </w:rPr>
        <w:t xml:space="preserve"> (детей, родителей, коллег).  Отношения с </w:t>
      </w:r>
      <w:r>
        <w:rPr>
          <w:rFonts w:ascii="Times New Roman" w:hAnsi="Times New Roman"/>
          <w:sz w:val="28"/>
          <w:szCs w:val="28"/>
        </w:rPr>
        <w:t xml:space="preserve">коллегами для молодого педагога носят достаточно </w:t>
      </w:r>
      <w:r w:rsidRPr="009A1787">
        <w:rPr>
          <w:rFonts w:ascii="Times New Roman" w:hAnsi="Times New Roman"/>
          <w:sz w:val="28"/>
          <w:szCs w:val="28"/>
        </w:rPr>
        <w:t>случайны</w:t>
      </w:r>
      <w:r>
        <w:rPr>
          <w:rFonts w:ascii="Times New Roman" w:hAnsi="Times New Roman"/>
          <w:sz w:val="28"/>
          <w:szCs w:val="28"/>
        </w:rPr>
        <w:t xml:space="preserve">й характер, часто молодой педагог оказывается в своеобразном </w:t>
      </w:r>
      <w:r w:rsidRPr="009A1787">
        <w:rPr>
          <w:rFonts w:ascii="Times New Roman" w:hAnsi="Times New Roman"/>
          <w:sz w:val="28"/>
          <w:szCs w:val="28"/>
        </w:rPr>
        <w:t>вакуум</w:t>
      </w:r>
      <w:r>
        <w:rPr>
          <w:rFonts w:ascii="Times New Roman" w:hAnsi="Times New Roman"/>
          <w:sz w:val="28"/>
          <w:szCs w:val="28"/>
        </w:rPr>
        <w:t xml:space="preserve">е, порой ему </w:t>
      </w:r>
      <w:r w:rsidRPr="009A1787">
        <w:rPr>
          <w:rFonts w:ascii="Times New Roman" w:hAnsi="Times New Roman"/>
          <w:sz w:val="28"/>
          <w:szCs w:val="28"/>
        </w:rPr>
        <w:t>везе</w:t>
      </w:r>
      <w:r>
        <w:rPr>
          <w:rFonts w:ascii="Times New Roman" w:hAnsi="Times New Roman"/>
          <w:sz w:val="28"/>
          <w:szCs w:val="28"/>
        </w:rPr>
        <w:t xml:space="preserve">т </w:t>
      </w:r>
      <w:r w:rsidRPr="009A1787">
        <w:rPr>
          <w:rFonts w:ascii="Times New Roman" w:hAnsi="Times New Roman"/>
          <w:sz w:val="28"/>
          <w:szCs w:val="28"/>
        </w:rPr>
        <w:t xml:space="preserve">с </w:t>
      </w:r>
      <w:r>
        <w:rPr>
          <w:rFonts w:ascii="Times New Roman" w:hAnsi="Times New Roman"/>
          <w:sz w:val="28"/>
          <w:szCs w:val="28"/>
        </w:rPr>
        <w:t xml:space="preserve">педагогическим </w:t>
      </w:r>
      <w:r w:rsidRPr="009A1787">
        <w:rPr>
          <w:rFonts w:ascii="Times New Roman" w:hAnsi="Times New Roman"/>
          <w:sz w:val="28"/>
          <w:szCs w:val="28"/>
        </w:rPr>
        <w:t xml:space="preserve">коллективом.  </w:t>
      </w:r>
      <w:r>
        <w:rPr>
          <w:rFonts w:ascii="Times New Roman" w:hAnsi="Times New Roman"/>
          <w:sz w:val="28"/>
          <w:szCs w:val="28"/>
        </w:rPr>
        <w:t>Но б</w:t>
      </w:r>
      <w:r w:rsidRPr="009A1787">
        <w:rPr>
          <w:rFonts w:ascii="Times New Roman" w:hAnsi="Times New Roman"/>
          <w:sz w:val="28"/>
          <w:szCs w:val="28"/>
        </w:rPr>
        <w:t xml:space="preserve">ольше </w:t>
      </w:r>
      <w:r>
        <w:rPr>
          <w:rFonts w:ascii="Times New Roman" w:hAnsi="Times New Roman"/>
          <w:sz w:val="28"/>
          <w:szCs w:val="28"/>
        </w:rPr>
        <w:t xml:space="preserve">всего молодых учителей </w:t>
      </w:r>
      <w:r w:rsidRPr="009A1787">
        <w:rPr>
          <w:rFonts w:ascii="Times New Roman" w:hAnsi="Times New Roman"/>
          <w:sz w:val="28"/>
          <w:szCs w:val="28"/>
        </w:rPr>
        <w:t xml:space="preserve">не устраивает  </w:t>
      </w:r>
      <w:r>
        <w:rPr>
          <w:rFonts w:ascii="Times New Roman" w:hAnsi="Times New Roman"/>
          <w:sz w:val="28"/>
          <w:szCs w:val="28"/>
        </w:rPr>
        <w:t>в школе р</w:t>
      </w:r>
      <w:r w:rsidR="001B2936">
        <w:rPr>
          <w:rFonts w:ascii="Times New Roman" w:hAnsi="Times New Roman"/>
          <w:sz w:val="28"/>
          <w:szCs w:val="28"/>
        </w:rPr>
        <w:t>у</w:t>
      </w:r>
      <w:r>
        <w:rPr>
          <w:rFonts w:ascii="Times New Roman" w:hAnsi="Times New Roman"/>
          <w:sz w:val="28"/>
          <w:szCs w:val="28"/>
        </w:rPr>
        <w:t xml:space="preserve">тина, </w:t>
      </w:r>
      <w:r w:rsidRPr="009A1787">
        <w:rPr>
          <w:rFonts w:ascii="Times New Roman" w:hAnsi="Times New Roman"/>
          <w:sz w:val="28"/>
          <w:szCs w:val="28"/>
        </w:rPr>
        <w:t>недостаток творчества (</w:t>
      </w:r>
      <w:r>
        <w:rPr>
          <w:rFonts w:ascii="Times New Roman" w:hAnsi="Times New Roman"/>
          <w:sz w:val="28"/>
          <w:szCs w:val="28"/>
        </w:rPr>
        <w:t xml:space="preserve">возможно, учительской </w:t>
      </w:r>
      <w:r w:rsidRPr="009A1787">
        <w:rPr>
          <w:rFonts w:ascii="Times New Roman" w:hAnsi="Times New Roman"/>
          <w:sz w:val="28"/>
          <w:szCs w:val="28"/>
        </w:rPr>
        <w:t xml:space="preserve">свободы), переизбыток бюрократии и обязанностей, за которые не платят. </w:t>
      </w:r>
    </w:p>
    <w:p w:rsidR="00170C04" w:rsidRPr="009A1787" w:rsidRDefault="00170C04" w:rsidP="00170C04">
      <w:pPr>
        <w:tabs>
          <w:tab w:val="left" w:pos="2977"/>
        </w:tabs>
        <w:spacing w:after="0" w:line="240" w:lineRule="auto"/>
        <w:jc w:val="both"/>
        <w:rPr>
          <w:rFonts w:ascii="Times New Roman" w:hAnsi="Times New Roman"/>
          <w:sz w:val="28"/>
          <w:szCs w:val="28"/>
        </w:rPr>
      </w:pPr>
      <w:r w:rsidRPr="009A1787">
        <w:rPr>
          <w:rFonts w:ascii="Times New Roman" w:hAnsi="Times New Roman"/>
          <w:sz w:val="28"/>
          <w:szCs w:val="28"/>
        </w:rPr>
        <w:lastRenderedPageBreak/>
        <w:t xml:space="preserve"> </w:t>
      </w:r>
      <w:r>
        <w:rPr>
          <w:rFonts w:ascii="Times New Roman" w:hAnsi="Times New Roman"/>
          <w:sz w:val="28"/>
          <w:szCs w:val="28"/>
        </w:rPr>
        <w:t xml:space="preserve">     </w:t>
      </w:r>
      <w:r w:rsidRPr="009A1787">
        <w:rPr>
          <w:rFonts w:ascii="Times New Roman" w:hAnsi="Times New Roman"/>
          <w:sz w:val="28"/>
          <w:szCs w:val="28"/>
        </w:rPr>
        <w:t>Основными трудностями выступают низкая учебная мотивация детей, неадекватность современных родителей, не</w:t>
      </w:r>
      <w:r>
        <w:rPr>
          <w:rFonts w:ascii="Times New Roman" w:hAnsi="Times New Roman"/>
          <w:sz w:val="28"/>
          <w:szCs w:val="28"/>
        </w:rPr>
        <w:t xml:space="preserve"> </w:t>
      </w:r>
      <w:r w:rsidRPr="009A1787">
        <w:rPr>
          <w:rFonts w:ascii="Times New Roman" w:hAnsi="Times New Roman"/>
          <w:sz w:val="28"/>
          <w:szCs w:val="28"/>
        </w:rPr>
        <w:t xml:space="preserve">современность оборудования. Как достижения  </w:t>
      </w:r>
      <w:r>
        <w:rPr>
          <w:rFonts w:ascii="Times New Roman" w:hAnsi="Times New Roman"/>
          <w:sz w:val="28"/>
          <w:szCs w:val="28"/>
        </w:rPr>
        <w:t xml:space="preserve">молодые педагоги </w:t>
      </w:r>
      <w:r w:rsidRPr="009A1787">
        <w:rPr>
          <w:rFonts w:ascii="Times New Roman" w:hAnsi="Times New Roman"/>
          <w:sz w:val="28"/>
          <w:szCs w:val="28"/>
        </w:rPr>
        <w:t xml:space="preserve">понимают три группы показателей: формальные (внешние), смысловые и личностные (приобретение соответствующих </w:t>
      </w:r>
      <w:r>
        <w:rPr>
          <w:rFonts w:ascii="Times New Roman" w:hAnsi="Times New Roman"/>
          <w:sz w:val="28"/>
          <w:szCs w:val="28"/>
        </w:rPr>
        <w:t xml:space="preserve">определенному каждым </w:t>
      </w:r>
      <w:r w:rsidRPr="009A1787">
        <w:rPr>
          <w:rFonts w:ascii="Times New Roman" w:hAnsi="Times New Roman"/>
          <w:sz w:val="28"/>
          <w:szCs w:val="28"/>
        </w:rPr>
        <w:t>учител</w:t>
      </w:r>
      <w:r>
        <w:rPr>
          <w:rFonts w:ascii="Times New Roman" w:hAnsi="Times New Roman"/>
          <w:sz w:val="28"/>
          <w:szCs w:val="28"/>
        </w:rPr>
        <w:t xml:space="preserve">ьскому эталону </w:t>
      </w:r>
      <w:r w:rsidRPr="009A1787">
        <w:rPr>
          <w:rFonts w:ascii="Times New Roman" w:hAnsi="Times New Roman"/>
          <w:sz w:val="28"/>
          <w:szCs w:val="28"/>
        </w:rPr>
        <w:t>качеств).</w:t>
      </w:r>
    </w:p>
    <w:p w:rsidR="00170C04" w:rsidRPr="009A1787"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w:t>
      </w:r>
      <w:r w:rsidRPr="009A1787">
        <w:rPr>
          <w:rFonts w:ascii="Times New Roman" w:hAnsi="Times New Roman"/>
          <w:sz w:val="28"/>
          <w:szCs w:val="28"/>
        </w:rPr>
        <w:t xml:space="preserve">Потребность и понимание эффективного сопровождения связаны только с этапом адаптации (но не интеграции),  преимуществом наставничества (формального, распределенного, психологического, образцового) над другими формами сопровождения, о которых </w:t>
      </w:r>
      <w:r>
        <w:rPr>
          <w:rFonts w:ascii="Times New Roman" w:hAnsi="Times New Roman"/>
          <w:sz w:val="28"/>
          <w:szCs w:val="28"/>
        </w:rPr>
        <w:t xml:space="preserve">слабо </w:t>
      </w:r>
      <w:r w:rsidRPr="009A1787">
        <w:rPr>
          <w:rFonts w:ascii="Times New Roman" w:hAnsi="Times New Roman"/>
          <w:sz w:val="28"/>
          <w:szCs w:val="28"/>
        </w:rPr>
        <w:t>задумыва</w:t>
      </w:r>
      <w:r>
        <w:rPr>
          <w:rFonts w:ascii="Times New Roman" w:hAnsi="Times New Roman"/>
          <w:sz w:val="28"/>
          <w:szCs w:val="28"/>
        </w:rPr>
        <w:t>е</w:t>
      </w:r>
      <w:r w:rsidRPr="009A1787">
        <w:rPr>
          <w:rFonts w:ascii="Times New Roman" w:hAnsi="Times New Roman"/>
          <w:sz w:val="28"/>
          <w:szCs w:val="28"/>
        </w:rPr>
        <w:t xml:space="preserve">тся. Но от </w:t>
      </w:r>
      <w:r>
        <w:rPr>
          <w:rFonts w:ascii="Times New Roman" w:hAnsi="Times New Roman"/>
          <w:sz w:val="28"/>
          <w:szCs w:val="28"/>
        </w:rPr>
        <w:t xml:space="preserve">любой </w:t>
      </w:r>
      <w:r w:rsidRPr="009A1787">
        <w:rPr>
          <w:rFonts w:ascii="Times New Roman" w:hAnsi="Times New Roman"/>
          <w:sz w:val="28"/>
          <w:szCs w:val="28"/>
        </w:rPr>
        <w:t xml:space="preserve">помощи мало кто </w:t>
      </w:r>
      <w:r>
        <w:rPr>
          <w:rFonts w:ascii="Times New Roman" w:hAnsi="Times New Roman"/>
          <w:sz w:val="28"/>
          <w:szCs w:val="28"/>
        </w:rPr>
        <w:t xml:space="preserve">из них </w:t>
      </w:r>
      <w:r w:rsidRPr="009A1787">
        <w:rPr>
          <w:rFonts w:ascii="Times New Roman" w:hAnsi="Times New Roman"/>
          <w:sz w:val="28"/>
          <w:szCs w:val="28"/>
        </w:rPr>
        <w:t>отказывается.</w:t>
      </w:r>
    </w:p>
    <w:p w:rsidR="00170C04" w:rsidRPr="009A1787" w:rsidRDefault="001B2936" w:rsidP="00170C04">
      <w:pPr>
        <w:spacing w:after="0" w:line="240" w:lineRule="auto"/>
        <w:jc w:val="both"/>
        <w:rPr>
          <w:rFonts w:ascii="Times New Roman" w:hAnsi="Times New Roman"/>
          <w:sz w:val="28"/>
          <w:szCs w:val="28"/>
        </w:rPr>
      </w:pPr>
      <w:r>
        <w:rPr>
          <w:rFonts w:ascii="Times New Roman" w:hAnsi="Times New Roman"/>
          <w:sz w:val="28"/>
          <w:szCs w:val="28"/>
        </w:rPr>
        <w:t xml:space="preserve">    </w:t>
      </w:r>
      <w:r w:rsidR="00170C04" w:rsidRPr="009A1787">
        <w:rPr>
          <w:rFonts w:ascii="Times New Roman" w:hAnsi="Times New Roman"/>
          <w:sz w:val="28"/>
          <w:szCs w:val="28"/>
        </w:rPr>
        <w:t xml:space="preserve">Свои профессиональные перспективы </w:t>
      </w:r>
      <w:r>
        <w:rPr>
          <w:rFonts w:ascii="Times New Roman" w:hAnsi="Times New Roman"/>
          <w:sz w:val="28"/>
          <w:szCs w:val="28"/>
        </w:rPr>
        <w:t xml:space="preserve">молодые петербургские учителя </w:t>
      </w:r>
      <w:r w:rsidR="00170C04" w:rsidRPr="009A1787">
        <w:rPr>
          <w:rFonts w:ascii="Times New Roman" w:hAnsi="Times New Roman"/>
          <w:sz w:val="28"/>
          <w:szCs w:val="28"/>
        </w:rPr>
        <w:t xml:space="preserve"> связывают с «выходом за пределы школы» (личная жизнь, возможно</w:t>
      </w:r>
      <w:r w:rsidR="00170C04">
        <w:rPr>
          <w:rFonts w:ascii="Times New Roman" w:hAnsi="Times New Roman"/>
          <w:sz w:val="28"/>
          <w:szCs w:val="28"/>
        </w:rPr>
        <w:t>,</w:t>
      </w:r>
      <w:r w:rsidR="00170C04" w:rsidRPr="009A1787">
        <w:rPr>
          <w:rFonts w:ascii="Times New Roman" w:hAnsi="Times New Roman"/>
          <w:sz w:val="28"/>
          <w:szCs w:val="28"/>
        </w:rPr>
        <w:t xml:space="preserve"> другие значимые интересы), обретение</w:t>
      </w:r>
      <w:r w:rsidR="00170C04">
        <w:rPr>
          <w:rFonts w:ascii="Times New Roman" w:hAnsi="Times New Roman"/>
          <w:sz w:val="28"/>
          <w:szCs w:val="28"/>
        </w:rPr>
        <w:t>м</w:t>
      </w:r>
      <w:r w:rsidR="00170C04" w:rsidRPr="009A1787">
        <w:rPr>
          <w:rFonts w:ascii="Times New Roman" w:hAnsi="Times New Roman"/>
          <w:sz w:val="28"/>
          <w:szCs w:val="28"/>
        </w:rPr>
        <w:t xml:space="preserve"> смыслов своей работы (между юношеским максимализмом и профессиональным выгоранием), преимущество</w:t>
      </w:r>
      <w:r w:rsidR="00170C04">
        <w:rPr>
          <w:rFonts w:ascii="Times New Roman" w:hAnsi="Times New Roman"/>
          <w:sz w:val="28"/>
          <w:szCs w:val="28"/>
        </w:rPr>
        <w:t>м</w:t>
      </w:r>
      <w:r w:rsidR="00170C04" w:rsidRPr="009A1787">
        <w:rPr>
          <w:rFonts w:ascii="Times New Roman" w:hAnsi="Times New Roman"/>
          <w:sz w:val="28"/>
          <w:szCs w:val="28"/>
        </w:rPr>
        <w:t xml:space="preserve"> внутренних показателей успе</w:t>
      </w:r>
      <w:r>
        <w:rPr>
          <w:rFonts w:ascii="Times New Roman" w:hAnsi="Times New Roman"/>
          <w:sz w:val="28"/>
          <w:szCs w:val="28"/>
        </w:rPr>
        <w:t xml:space="preserve">шности </w:t>
      </w:r>
      <w:r w:rsidR="00170C04" w:rsidRPr="009A1787">
        <w:rPr>
          <w:rFonts w:ascii="Times New Roman" w:hAnsi="Times New Roman"/>
          <w:sz w:val="28"/>
          <w:szCs w:val="28"/>
        </w:rPr>
        <w:t xml:space="preserve"> учителя над внешними.</w:t>
      </w:r>
    </w:p>
    <w:p w:rsidR="00170C04" w:rsidRPr="009A1787" w:rsidRDefault="00170C04" w:rsidP="00170C04">
      <w:pPr>
        <w:spacing w:after="0" w:line="240" w:lineRule="auto"/>
        <w:jc w:val="both"/>
        <w:rPr>
          <w:rFonts w:ascii="Times New Roman" w:hAnsi="Times New Roman"/>
          <w:sz w:val="28"/>
          <w:szCs w:val="28"/>
        </w:rPr>
      </w:pPr>
      <w:r>
        <w:rPr>
          <w:rFonts w:ascii="Times New Roman" w:hAnsi="Times New Roman"/>
          <w:sz w:val="28"/>
          <w:szCs w:val="28"/>
        </w:rPr>
        <w:t xml:space="preserve">    </w:t>
      </w:r>
      <w:r w:rsidRPr="009A1787">
        <w:rPr>
          <w:rFonts w:ascii="Times New Roman" w:hAnsi="Times New Roman"/>
          <w:sz w:val="28"/>
          <w:szCs w:val="28"/>
        </w:rPr>
        <w:t xml:space="preserve">Свою профессию воспринимают в целом спокойно и достаточно прагматично, хотя и стереотипно для учительской корпорации. Главный </w:t>
      </w:r>
      <w:r>
        <w:rPr>
          <w:rFonts w:ascii="Times New Roman" w:hAnsi="Times New Roman"/>
          <w:sz w:val="28"/>
          <w:szCs w:val="28"/>
        </w:rPr>
        <w:t xml:space="preserve">их </w:t>
      </w:r>
      <w:r w:rsidRPr="009A1787">
        <w:rPr>
          <w:rFonts w:ascii="Times New Roman" w:hAnsi="Times New Roman"/>
          <w:sz w:val="28"/>
          <w:szCs w:val="28"/>
        </w:rPr>
        <w:t>аргумент –</w:t>
      </w:r>
      <w:r>
        <w:rPr>
          <w:rFonts w:ascii="Times New Roman" w:hAnsi="Times New Roman"/>
          <w:sz w:val="28"/>
          <w:szCs w:val="28"/>
        </w:rPr>
        <w:t xml:space="preserve"> </w:t>
      </w:r>
      <w:r w:rsidRPr="009A1787">
        <w:rPr>
          <w:rFonts w:ascii="Times New Roman" w:hAnsi="Times New Roman"/>
          <w:sz w:val="28"/>
          <w:szCs w:val="28"/>
        </w:rPr>
        <w:t>профессия</w:t>
      </w:r>
      <w:r>
        <w:rPr>
          <w:rFonts w:ascii="Times New Roman" w:hAnsi="Times New Roman"/>
          <w:sz w:val="28"/>
          <w:szCs w:val="28"/>
        </w:rPr>
        <w:t xml:space="preserve"> учителя творческая</w:t>
      </w:r>
      <w:r w:rsidRPr="009A1787">
        <w:rPr>
          <w:rFonts w:ascii="Times New Roman" w:hAnsi="Times New Roman"/>
          <w:sz w:val="28"/>
          <w:szCs w:val="28"/>
        </w:rPr>
        <w:t xml:space="preserve">.  </w:t>
      </w:r>
    </w:p>
    <w:p w:rsidR="002A09C6" w:rsidRDefault="002A09C6">
      <w:pPr>
        <w:rPr>
          <w:rFonts w:ascii="Times New Roman" w:hAnsi="Times New Roman"/>
          <w:sz w:val="28"/>
          <w:szCs w:val="28"/>
        </w:rPr>
      </w:pPr>
      <w:r>
        <w:rPr>
          <w:rFonts w:ascii="Times New Roman" w:hAnsi="Times New Roman"/>
          <w:sz w:val="28"/>
          <w:szCs w:val="28"/>
        </w:rPr>
        <w:br w:type="page"/>
      </w:r>
    </w:p>
    <w:p w:rsidR="00FB7626" w:rsidRPr="00D92187" w:rsidRDefault="00FB7626" w:rsidP="00FB7626">
      <w:pPr>
        <w:spacing w:after="0" w:line="240" w:lineRule="auto"/>
        <w:ind w:firstLine="709"/>
        <w:jc w:val="center"/>
        <w:rPr>
          <w:rFonts w:ascii="Times New Roman" w:hAnsi="Times New Roman"/>
          <w:b/>
          <w:sz w:val="32"/>
          <w:szCs w:val="32"/>
        </w:rPr>
      </w:pPr>
      <w:r w:rsidRPr="00D92187">
        <w:rPr>
          <w:rFonts w:ascii="Times New Roman" w:hAnsi="Times New Roman"/>
          <w:b/>
          <w:sz w:val="32"/>
          <w:szCs w:val="32"/>
        </w:rPr>
        <w:lastRenderedPageBreak/>
        <w:t>Раздел 2.</w:t>
      </w:r>
    </w:p>
    <w:p w:rsidR="00FB7626" w:rsidRPr="00D92187" w:rsidRDefault="00FB7626" w:rsidP="00FB7626">
      <w:pPr>
        <w:spacing w:after="0" w:line="240" w:lineRule="auto"/>
        <w:ind w:firstLine="709"/>
        <w:jc w:val="center"/>
        <w:rPr>
          <w:rFonts w:ascii="Times New Roman" w:hAnsi="Times New Roman"/>
          <w:b/>
          <w:sz w:val="32"/>
          <w:szCs w:val="32"/>
        </w:rPr>
      </w:pPr>
      <w:r w:rsidRPr="00D92187">
        <w:rPr>
          <w:rFonts w:ascii="Times New Roman" w:hAnsi="Times New Roman"/>
          <w:b/>
          <w:sz w:val="32"/>
          <w:szCs w:val="32"/>
        </w:rPr>
        <w:t xml:space="preserve">Роль руководства образовательной организации </w:t>
      </w:r>
    </w:p>
    <w:p w:rsidR="00FB7626" w:rsidRDefault="00FB7626" w:rsidP="00FB7626">
      <w:pPr>
        <w:spacing w:after="0" w:line="240" w:lineRule="auto"/>
        <w:ind w:firstLine="709"/>
        <w:jc w:val="center"/>
        <w:rPr>
          <w:rFonts w:ascii="Times New Roman" w:hAnsi="Times New Roman"/>
          <w:b/>
          <w:sz w:val="28"/>
          <w:szCs w:val="28"/>
        </w:rPr>
      </w:pPr>
      <w:r w:rsidRPr="00D92187">
        <w:rPr>
          <w:rFonts w:ascii="Times New Roman" w:hAnsi="Times New Roman"/>
          <w:b/>
          <w:sz w:val="32"/>
          <w:szCs w:val="32"/>
        </w:rPr>
        <w:t>в сопровождении молодого педагога</w:t>
      </w:r>
    </w:p>
    <w:p w:rsidR="00FB7626" w:rsidRPr="005B6012" w:rsidRDefault="00FB7626" w:rsidP="00FB7626">
      <w:pPr>
        <w:spacing w:after="0" w:line="240" w:lineRule="auto"/>
        <w:ind w:firstLine="709"/>
        <w:jc w:val="center"/>
        <w:rPr>
          <w:rFonts w:ascii="Times New Roman" w:hAnsi="Times New Roman"/>
          <w:b/>
          <w:sz w:val="28"/>
          <w:szCs w:val="28"/>
        </w:rPr>
      </w:pPr>
    </w:p>
    <w:p w:rsidR="00FB7626" w:rsidRPr="00815711" w:rsidRDefault="00FB7626" w:rsidP="00FB7626">
      <w:pPr>
        <w:spacing w:after="0" w:line="240" w:lineRule="auto"/>
        <w:ind w:firstLine="709"/>
        <w:jc w:val="both"/>
        <w:rPr>
          <w:rFonts w:ascii="Times New Roman" w:hAnsi="Times New Roman"/>
          <w:sz w:val="28"/>
          <w:szCs w:val="28"/>
        </w:rPr>
      </w:pPr>
      <w:r w:rsidRPr="00815711">
        <w:rPr>
          <w:rFonts w:ascii="Times New Roman" w:hAnsi="Times New Roman"/>
          <w:sz w:val="28"/>
          <w:szCs w:val="28"/>
        </w:rPr>
        <w:t xml:space="preserve">Данный раздел аналитического отчета посвящен </w:t>
      </w:r>
      <w:r>
        <w:rPr>
          <w:rFonts w:ascii="Times New Roman" w:hAnsi="Times New Roman"/>
          <w:sz w:val="28"/>
          <w:szCs w:val="28"/>
        </w:rPr>
        <w:t xml:space="preserve">анализу управления </w:t>
      </w:r>
      <w:r w:rsidRPr="00815711">
        <w:rPr>
          <w:rFonts w:ascii="Times New Roman" w:hAnsi="Times New Roman"/>
          <w:sz w:val="28"/>
          <w:szCs w:val="28"/>
        </w:rPr>
        <w:t>процессом сопровождения молодого педагога. Он включает подраздел</w:t>
      </w:r>
      <w:r>
        <w:rPr>
          <w:rFonts w:ascii="Times New Roman" w:hAnsi="Times New Roman"/>
          <w:sz w:val="28"/>
          <w:szCs w:val="28"/>
        </w:rPr>
        <w:t>ы</w:t>
      </w:r>
      <w:r w:rsidRPr="00815711">
        <w:rPr>
          <w:rFonts w:ascii="Times New Roman" w:hAnsi="Times New Roman"/>
          <w:sz w:val="28"/>
          <w:szCs w:val="28"/>
        </w:rPr>
        <w:t xml:space="preserve"> о</w:t>
      </w:r>
      <w:r>
        <w:rPr>
          <w:rFonts w:ascii="Times New Roman" w:hAnsi="Times New Roman"/>
          <w:sz w:val="28"/>
          <w:szCs w:val="28"/>
        </w:rPr>
        <w:t>б</w:t>
      </w:r>
      <w:r w:rsidRPr="00815711">
        <w:rPr>
          <w:rFonts w:ascii="Times New Roman" w:hAnsi="Times New Roman"/>
          <w:sz w:val="28"/>
          <w:szCs w:val="28"/>
        </w:rPr>
        <w:t xml:space="preserve"> </w:t>
      </w:r>
      <w:r>
        <w:rPr>
          <w:rFonts w:ascii="Times New Roman" w:hAnsi="Times New Roman"/>
          <w:sz w:val="28"/>
          <w:szCs w:val="28"/>
        </w:rPr>
        <w:t xml:space="preserve">имеющейся на сегодняшний день </w:t>
      </w:r>
      <w:r w:rsidRPr="00815711">
        <w:rPr>
          <w:rFonts w:ascii="Times New Roman" w:hAnsi="Times New Roman"/>
          <w:sz w:val="28"/>
          <w:szCs w:val="28"/>
        </w:rPr>
        <w:t>нормативно</w:t>
      </w:r>
      <w:r>
        <w:rPr>
          <w:rFonts w:ascii="Times New Roman" w:hAnsi="Times New Roman"/>
          <w:sz w:val="28"/>
          <w:szCs w:val="28"/>
        </w:rPr>
        <w:t xml:space="preserve">й базе процесса </w:t>
      </w:r>
      <w:r w:rsidRPr="00815711">
        <w:rPr>
          <w:rFonts w:ascii="Times New Roman" w:hAnsi="Times New Roman"/>
          <w:sz w:val="28"/>
          <w:szCs w:val="28"/>
        </w:rPr>
        <w:t>сопровождении молод</w:t>
      </w:r>
      <w:r>
        <w:rPr>
          <w:rFonts w:ascii="Times New Roman" w:hAnsi="Times New Roman"/>
          <w:sz w:val="28"/>
          <w:szCs w:val="28"/>
        </w:rPr>
        <w:t>ых</w:t>
      </w:r>
      <w:r w:rsidRPr="00815711">
        <w:rPr>
          <w:rFonts w:ascii="Times New Roman" w:hAnsi="Times New Roman"/>
          <w:sz w:val="28"/>
          <w:szCs w:val="28"/>
        </w:rPr>
        <w:t xml:space="preserve"> специалист</w:t>
      </w:r>
      <w:r>
        <w:rPr>
          <w:rFonts w:ascii="Times New Roman" w:hAnsi="Times New Roman"/>
          <w:sz w:val="28"/>
          <w:szCs w:val="28"/>
        </w:rPr>
        <w:t>ов образования</w:t>
      </w:r>
      <w:r w:rsidRPr="00815711">
        <w:rPr>
          <w:rFonts w:ascii="Times New Roman" w:hAnsi="Times New Roman"/>
          <w:sz w:val="28"/>
          <w:szCs w:val="28"/>
        </w:rPr>
        <w:t>, о</w:t>
      </w:r>
      <w:r>
        <w:rPr>
          <w:rFonts w:ascii="Times New Roman" w:hAnsi="Times New Roman"/>
          <w:sz w:val="28"/>
          <w:szCs w:val="28"/>
        </w:rPr>
        <w:t xml:space="preserve"> действующих и проектируемых </w:t>
      </w:r>
      <w:r w:rsidRPr="00815711">
        <w:rPr>
          <w:rFonts w:ascii="Times New Roman" w:hAnsi="Times New Roman"/>
          <w:sz w:val="28"/>
          <w:szCs w:val="28"/>
        </w:rPr>
        <w:t xml:space="preserve"> организационно-управленческих моделях </w:t>
      </w:r>
      <w:r>
        <w:rPr>
          <w:rFonts w:ascii="Times New Roman" w:hAnsi="Times New Roman"/>
          <w:sz w:val="28"/>
          <w:szCs w:val="28"/>
        </w:rPr>
        <w:t xml:space="preserve">их </w:t>
      </w:r>
      <w:r w:rsidRPr="00815711">
        <w:rPr>
          <w:rFonts w:ascii="Times New Roman" w:hAnsi="Times New Roman"/>
          <w:sz w:val="28"/>
          <w:szCs w:val="28"/>
        </w:rPr>
        <w:t xml:space="preserve">сопровождения, </w:t>
      </w:r>
      <w:r>
        <w:rPr>
          <w:rFonts w:ascii="Times New Roman" w:hAnsi="Times New Roman"/>
          <w:sz w:val="28"/>
          <w:szCs w:val="28"/>
        </w:rPr>
        <w:t xml:space="preserve">результаты исследования </w:t>
      </w:r>
      <w:r w:rsidRPr="00815711">
        <w:rPr>
          <w:rFonts w:ascii="Times New Roman" w:hAnsi="Times New Roman"/>
          <w:sz w:val="28"/>
          <w:szCs w:val="28"/>
        </w:rPr>
        <w:t>мнени</w:t>
      </w:r>
      <w:r>
        <w:rPr>
          <w:rFonts w:ascii="Times New Roman" w:hAnsi="Times New Roman"/>
          <w:sz w:val="28"/>
          <w:szCs w:val="28"/>
        </w:rPr>
        <w:t>й</w:t>
      </w:r>
      <w:r w:rsidRPr="00815711">
        <w:rPr>
          <w:rFonts w:ascii="Times New Roman" w:hAnsi="Times New Roman"/>
          <w:sz w:val="28"/>
          <w:szCs w:val="28"/>
        </w:rPr>
        <w:t xml:space="preserve"> руководителей </w:t>
      </w:r>
      <w:r>
        <w:rPr>
          <w:rFonts w:ascii="Times New Roman" w:hAnsi="Times New Roman"/>
          <w:sz w:val="28"/>
          <w:szCs w:val="28"/>
        </w:rPr>
        <w:t xml:space="preserve">петербургских образовательных организаций </w:t>
      </w:r>
      <w:r w:rsidRPr="00815711">
        <w:rPr>
          <w:rFonts w:ascii="Times New Roman" w:hAnsi="Times New Roman"/>
          <w:sz w:val="28"/>
          <w:szCs w:val="28"/>
        </w:rPr>
        <w:t xml:space="preserve">о проблемах </w:t>
      </w:r>
      <w:r>
        <w:rPr>
          <w:rFonts w:ascii="Times New Roman" w:hAnsi="Times New Roman"/>
          <w:sz w:val="28"/>
          <w:szCs w:val="28"/>
        </w:rPr>
        <w:t xml:space="preserve">их </w:t>
      </w:r>
      <w:r w:rsidRPr="00815711">
        <w:rPr>
          <w:rFonts w:ascii="Times New Roman" w:hAnsi="Times New Roman"/>
          <w:sz w:val="28"/>
          <w:szCs w:val="28"/>
        </w:rPr>
        <w:t xml:space="preserve">сопровождения, включает </w:t>
      </w:r>
      <w:r>
        <w:rPr>
          <w:rFonts w:ascii="Times New Roman" w:hAnsi="Times New Roman"/>
          <w:sz w:val="28"/>
          <w:szCs w:val="28"/>
        </w:rPr>
        <w:t>сопоставление теоретических аспектов и практического восприятии школьным руководством критериев и показателей эффективного сопровождения молодых учителей</w:t>
      </w:r>
      <w:r w:rsidRPr="00815711">
        <w:rPr>
          <w:rFonts w:ascii="Times New Roman" w:hAnsi="Times New Roman"/>
          <w:sz w:val="28"/>
          <w:szCs w:val="28"/>
        </w:rPr>
        <w:t>.</w:t>
      </w:r>
    </w:p>
    <w:p w:rsidR="00FB7626" w:rsidRPr="005B6012" w:rsidRDefault="00FB7626" w:rsidP="00FB7626">
      <w:pPr>
        <w:spacing w:after="0" w:line="360" w:lineRule="auto"/>
        <w:ind w:firstLine="709"/>
        <w:jc w:val="center"/>
        <w:rPr>
          <w:rFonts w:ascii="Times New Roman" w:hAnsi="Times New Roman"/>
          <w:b/>
          <w:iCs/>
          <w:sz w:val="28"/>
          <w:szCs w:val="28"/>
        </w:rPr>
      </w:pPr>
    </w:p>
    <w:p w:rsidR="00830149" w:rsidRDefault="00FB7626" w:rsidP="00FB7626">
      <w:pPr>
        <w:spacing w:after="0" w:line="240" w:lineRule="auto"/>
        <w:ind w:firstLine="709"/>
        <w:jc w:val="center"/>
        <w:rPr>
          <w:rFonts w:ascii="Times New Roman" w:hAnsi="Times New Roman"/>
          <w:b/>
          <w:sz w:val="28"/>
          <w:szCs w:val="28"/>
        </w:rPr>
      </w:pPr>
      <w:r w:rsidRPr="005B6012">
        <w:rPr>
          <w:rFonts w:ascii="Times New Roman" w:hAnsi="Times New Roman"/>
          <w:b/>
          <w:iCs/>
          <w:sz w:val="28"/>
          <w:szCs w:val="28"/>
        </w:rPr>
        <w:t xml:space="preserve">2.1 </w:t>
      </w:r>
      <w:r>
        <w:rPr>
          <w:rFonts w:ascii="Times New Roman" w:hAnsi="Times New Roman"/>
          <w:b/>
          <w:iCs/>
          <w:sz w:val="28"/>
          <w:szCs w:val="28"/>
        </w:rPr>
        <w:t xml:space="preserve">Нормативно-правовое обеспечение руководства </w:t>
      </w:r>
      <w:r w:rsidRPr="005B6012">
        <w:rPr>
          <w:rFonts w:ascii="Times New Roman" w:hAnsi="Times New Roman"/>
          <w:b/>
          <w:sz w:val="28"/>
          <w:szCs w:val="28"/>
        </w:rPr>
        <w:t>сопровождени</w:t>
      </w:r>
      <w:r>
        <w:rPr>
          <w:rFonts w:ascii="Times New Roman" w:hAnsi="Times New Roman"/>
          <w:b/>
          <w:sz w:val="28"/>
          <w:szCs w:val="28"/>
        </w:rPr>
        <w:t>ем</w:t>
      </w:r>
      <w:r w:rsidRPr="005B6012">
        <w:rPr>
          <w:rFonts w:ascii="Times New Roman" w:hAnsi="Times New Roman"/>
          <w:b/>
          <w:sz w:val="28"/>
          <w:szCs w:val="28"/>
        </w:rPr>
        <w:t xml:space="preserve"> молодого педагога</w:t>
      </w:r>
      <w:r w:rsidRPr="00815711">
        <w:rPr>
          <w:rFonts w:ascii="Times New Roman" w:hAnsi="Times New Roman"/>
          <w:b/>
          <w:sz w:val="28"/>
          <w:szCs w:val="28"/>
        </w:rPr>
        <w:t xml:space="preserve"> </w:t>
      </w:r>
      <w:r w:rsidRPr="005B6012">
        <w:rPr>
          <w:rFonts w:ascii="Times New Roman" w:hAnsi="Times New Roman"/>
          <w:b/>
          <w:sz w:val="28"/>
          <w:szCs w:val="28"/>
        </w:rPr>
        <w:t>образовательной организации</w:t>
      </w:r>
      <w:r>
        <w:rPr>
          <w:rFonts w:ascii="Times New Roman" w:hAnsi="Times New Roman"/>
          <w:b/>
          <w:sz w:val="28"/>
          <w:szCs w:val="28"/>
        </w:rPr>
        <w:t xml:space="preserve"> </w:t>
      </w:r>
    </w:p>
    <w:p w:rsidR="00FB7626" w:rsidRPr="005B6012" w:rsidRDefault="00FB7626" w:rsidP="00FB7626">
      <w:pPr>
        <w:spacing w:after="0" w:line="240" w:lineRule="auto"/>
        <w:ind w:firstLine="709"/>
        <w:jc w:val="center"/>
        <w:rPr>
          <w:rFonts w:ascii="Times New Roman" w:hAnsi="Times New Roman"/>
          <w:b/>
          <w:iCs/>
          <w:sz w:val="28"/>
          <w:szCs w:val="28"/>
        </w:rPr>
      </w:pPr>
      <w:r>
        <w:rPr>
          <w:rFonts w:ascii="Times New Roman" w:hAnsi="Times New Roman"/>
          <w:b/>
          <w:sz w:val="28"/>
          <w:szCs w:val="28"/>
        </w:rPr>
        <w:t>и систем</w:t>
      </w:r>
      <w:r w:rsidR="00830149">
        <w:rPr>
          <w:rFonts w:ascii="Times New Roman" w:hAnsi="Times New Roman"/>
          <w:b/>
          <w:sz w:val="28"/>
          <w:szCs w:val="28"/>
        </w:rPr>
        <w:t>а</w:t>
      </w:r>
      <w:r>
        <w:rPr>
          <w:rFonts w:ascii="Times New Roman" w:hAnsi="Times New Roman"/>
          <w:b/>
          <w:sz w:val="28"/>
          <w:szCs w:val="28"/>
        </w:rPr>
        <w:t xml:space="preserve"> сопровождения молодых специалистов в бизнесе</w:t>
      </w:r>
    </w:p>
    <w:p w:rsidR="00FB7626" w:rsidRPr="005B6012" w:rsidRDefault="00FB7626" w:rsidP="00FB7626">
      <w:pPr>
        <w:spacing w:after="0" w:line="360" w:lineRule="auto"/>
        <w:ind w:firstLine="709"/>
        <w:jc w:val="both"/>
        <w:rPr>
          <w:rFonts w:ascii="Georgia" w:hAnsi="Georgia"/>
          <w:i/>
          <w:iCs/>
          <w:sz w:val="20"/>
          <w:szCs w:val="20"/>
        </w:rPr>
      </w:pPr>
    </w:p>
    <w:p w:rsidR="00FB7626" w:rsidRPr="005B6012" w:rsidRDefault="00FB7626" w:rsidP="00FB7626">
      <w:pPr>
        <w:spacing w:after="0" w:line="240" w:lineRule="auto"/>
        <w:ind w:firstLine="709"/>
        <w:jc w:val="both"/>
        <w:rPr>
          <w:rFonts w:ascii="Times New Roman" w:hAnsi="Times New Roman"/>
          <w:sz w:val="28"/>
          <w:szCs w:val="28"/>
          <w:shd w:val="clear" w:color="auto" w:fill="FFFFFF"/>
        </w:rPr>
      </w:pPr>
      <w:r w:rsidRPr="005B6012">
        <w:rPr>
          <w:rFonts w:ascii="Times New Roman" w:hAnsi="Times New Roman"/>
          <w:sz w:val="28"/>
          <w:szCs w:val="28"/>
        </w:rPr>
        <w:t>Наставничество, являясь мировой тенденцией во всех сферах, становится трендом современного образования: организации привлекают квалифицированные кадры, обеспечивая с помощью наставничества передачу корпоративной культуры, успешную социализацию в профессиональном сообществе, проектирование карьеры и реализацию постоянн</w:t>
      </w:r>
      <w:r>
        <w:rPr>
          <w:rFonts w:ascii="Times New Roman" w:hAnsi="Times New Roman"/>
          <w:sz w:val="28"/>
          <w:szCs w:val="28"/>
        </w:rPr>
        <w:t xml:space="preserve">ого системного </w:t>
      </w:r>
      <w:r w:rsidRPr="005B6012">
        <w:rPr>
          <w:rFonts w:ascii="Times New Roman" w:hAnsi="Times New Roman"/>
          <w:sz w:val="28"/>
          <w:szCs w:val="28"/>
        </w:rPr>
        <w:t xml:space="preserve"> сопровождени</w:t>
      </w:r>
      <w:r>
        <w:rPr>
          <w:rFonts w:ascii="Times New Roman" w:hAnsi="Times New Roman"/>
          <w:sz w:val="28"/>
          <w:szCs w:val="28"/>
        </w:rPr>
        <w:t>я</w:t>
      </w:r>
      <w:r w:rsidRPr="005B6012">
        <w:rPr>
          <w:rFonts w:ascii="Times New Roman" w:hAnsi="Times New Roman"/>
          <w:sz w:val="28"/>
          <w:szCs w:val="28"/>
        </w:rPr>
        <w:t xml:space="preserve"> молодого педагога более опытным, </w:t>
      </w:r>
      <w:r>
        <w:rPr>
          <w:rFonts w:ascii="Times New Roman" w:hAnsi="Times New Roman"/>
          <w:sz w:val="28"/>
          <w:szCs w:val="28"/>
        </w:rPr>
        <w:t xml:space="preserve">обеспечивая </w:t>
      </w:r>
      <w:r w:rsidRPr="005B6012">
        <w:rPr>
          <w:rFonts w:ascii="Times New Roman" w:hAnsi="Times New Roman"/>
          <w:sz w:val="28"/>
          <w:szCs w:val="28"/>
        </w:rPr>
        <w:t xml:space="preserve">преемственность </w:t>
      </w:r>
      <w:r>
        <w:rPr>
          <w:rFonts w:ascii="Times New Roman" w:hAnsi="Times New Roman"/>
          <w:sz w:val="28"/>
          <w:szCs w:val="28"/>
        </w:rPr>
        <w:t xml:space="preserve">педагогических </w:t>
      </w:r>
      <w:r w:rsidRPr="005B6012">
        <w:rPr>
          <w:rFonts w:ascii="Times New Roman" w:hAnsi="Times New Roman"/>
          <w:sz w:val="28"/>
          <w:szCs w:val="28"/>
        </w:rPr>
        <w:t>поколений [1].</w:t>
      </w:r>
      <w:r>
        <w:rPr>
          <w:rFonts w:ascii="Times New Roman" w:hAnsi="Times New Roman"/>
          <w:sz w:val="28"/>
          <w:szCs w:val="28"/>
        </w:rPr>
        <w:t xml:space="preserve"> </w:t>
      </w:r>
      <w:r w:rsidRPr="005B6012">
        <w:rPr>
          <w:rFonts w:ascii="Times New Roman" w:hAnsi="Times New Roman"/>
          <w:sz w:val="28"/>
          <w:szCs w:val="28"/>
        </w:rPr>
        <w:t xml:space="preserve">В 2013 году Владимир Путин в своём выступлении на совместном заседании Госсовета и Комиссии по мониторингу достижения целевых показателей  развития страны </w:t>
      </w:r>
      <w:r>
        <w:rPr>
          <w:rFonts w:ascii="Times New Roman" w:hAnsi="Times New Roman"/>
          <w:sz w:val="28"/>
          <w:szCs w:val="28"/>
        </w:rPr>
        <w:t xml:space="preserve">высказался </w:t>
      </w:r>
      <w:r w:rsidRPr="005B6012">
        <w:rPr>
          <w:rFonts w:ascii="Times New Roman" w:hAnsi="Times New Roman"/>
          <w:sz w:val="28"/>
          <w:szCs w:val="28"/>
        </w:rPr>
        <w:t xml:space="preserve">о необходимости возрождения института наставничества: «Многие из тех, кто сегодня успешно трудится на производстве, уже проходили эту школу, и сегодня нам нужны современные формы передачи опыта на предприятиях... </w:t>
      </w:r>
      <w:r w:rsidRPr="00830149">
        <w:rPr>
          <w:rFonts w:ascii="Times New Roman" w:hAnsi="Times New Roman"/>
          <w:b/>
          <w:sz w:val="28"/>
          <w:szCs w:val="28"/>
        </w:rPr>
        <w:t>Эффективная система мотивации для наставников должна быть создана, и это должно быть эффективное современное наставничество,</w:t>
      </w:r>
      <w:r w:rsidRPr="005B6012">
        <w:rPr>
          <w:rFonts w:ascii="Times New Roman" w:hAnsi="Times New Roman"/>
          <w:sz w:val="28"/>
          <w:szCs w:val="28"/>
        </w:rPr>
        <w:t xml:space="preserve"> передача опыта, конкретных навыков…»</w:t>
      </w:r>
      <w:r>
        <w:rPr>
          <w:rFonts w:ascii="Times New Roman" w:hAnsi="Times New Roman"/>
          <w:sz w:val="28"/>
          <w:szCs w:val="28"/>
        </w:rPr>
        <w:t xml:space="preserve"> </w:t>
      </w:r>
      <w:r w:rsidRPr="005B6012">
        <w:rPr>
          <w:rFonts w:ascii="Times New Roman" w:hAnsi="Times New Roman"/>
          <w:sz w:val="28"/>
          <w:szCs w:val="28"/>
          <w:shd w:val="clear" w:color="auto" w:fill="FFFFFF"/>
        </w:rPr>
        <w:t>[2].</w:t>
      </w:r>
    </w:p>
    <w:p w:rsidR="00FB7626" w:rsidRPr="005B6012" w:rsidRDefault="00FB7626" w:rsidP="00FB7626">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Э</w:t>
      </w:r>
      <w:r w:rsidRPr="005B6012">
        <w:rPr>
          <w:rFonts w:ascii="Times New Roman" w:hAnsi="Times New Roman"/>
          <w:sz w:val="28"/>
          <w:szCs w:val="28"/>
          <w:shd w:val="clear" w:color="auto" w:fill="FFFFFF"/>
        </w:rPr>
        <w:t>то</w:t>
      </w:r>
      <w:r>
        <w:rPr>
          <w:rFonts w:ascii="Times New Roman" w:hAnsi="Times New Roman"/>
          <w:sz w:val="28"/>
          <w:szCs w:val="28"/>
          <w:shd w:val="clear" w:color="auto" w:fill="FFFFFF"/>
        </w:rPr>
        <w:t>т</w:t>
      </w:r>
      <w:r w:rsidRPr="005B6012">
        <w:rPr>
          <w:rFonts w:ascii="Times New Roman" w:hAnsi="Times New Roman"/>
          <w:sz w:val="28"/>
          <w:szCs w:val="28"/>
          <w:shd w:val="clear" w:color="auto" w:fill="FFFFFF"/>
        </w:rPr>
        <w:t xml:space="preserve"> момент можно считать начало</w:t>
      </w:r>
      <w:r>
        <w:rPr>
          <w:rFonts w:ascii="Times New Roman" w:hAnsi="Times New Roman"/>
          <w:sz w:val="28"/>
          <w:szCs w:val="28"/>
          <w:shd w:val="clear" w:color="auto" w:fill="FFFFFF"/>
        </w:rPr>
        <w:t>м</w:t>
      </w:r>
      <w:r w:rsidRPr="005B6012">
        <w:rPr>
          <w:rFonts w:ascii="Times New Roman" w:hAnsi="Times New Roman"/>
          <w:sz w:val="28"/>
          <w:szCs w:val="28"/>
          <w:shd w:val="clear" w:color="auto" w:fill="FFFFFF"/>
        </w:rPr>
        <w:t xml:space="preserve"> возрождения системы наставничества и сопровождения молодых специалистов. Нормативную основу данной системы составили следующие документы:</w:t>
      </w:r>
    </w:p>
    <w:p w:rsidR="00FB7626" w:rsidRDefault="00FB7626" w:rsidP="00FB7626">
      <w:pPr>
        <w:spacing w:after="0" w:line="360" w:lineRule="auto"/>
        <w:ind w:firstLine="709"/>
        <w:jc w:val="both"/>
        <w:rPr>
          <w:rFonts w:ascii="Times New Roman" w:hAnsi="Times New Roman"/>
          <w:b/>
          <w:sz w:val="28"/>
          <w:szCs w:val="28"/>
          <w:shd w:val="clear" w:color="auto" w:fill="FFFFFF"/>
        </w:rPr>
      </w:pPr>
    </w:p>
    <w:p w:rsidR="00830149" w:rsidRDefault="00830149" w:rsidP="00FB7626">
      <w:pPr>
        <w:spacing w:after="0" w:line="360" w:lineRule="auto"/>
        <w:ind w:firstLine="709"/>
        <w:jc w:val="both"/>
        <w:rPr>
          <w:rFonts w:ascii="Times New Roman" w:hAnsi="Times New Roman"/>
          <w:b/>
          <w:sz w:val="28"/>
          <w:szCs w:val="28"/>
          <w:shd w:val="clear" w:color="auto" w:fill="FFFFFF"/>
        </w:rPr>
      </w:pPr>
    </w:p>
    <w:p w:rsidR="00830149" w:rsidRDefault="00830149" w:rsidP="00FB7626">
      <w:pPr>
        <w:spacing w:after="0" w:line="360" w:lineRule="auto"/>
        <w:ind w:firstLine="709"/>
        <w:jc w:val="both"/>
        <w:rPr>
          <w:rFonts w:ascii="Times New Roman" w:hAnsi="Times New Roman"/>
          <w:b/>
          <w:sz w:val="28"/>
          <w:szCs w:val="28"/>
          <w:shd w:val="clear" w:color="auto" w:fill="FFFFFF"/>
        </w:rPr>
      </w:pPr>
    </w:p>
    <w:p w:rsidR="00830149" w:rsidRDefault="00830149" w:rsidP="00830149">
      <w:pPr>
        <w:spacing w:after="0" w:line="240" w:lineRule="auto"/>
        <w:ind w:firstLine="709"/>
        <w:jc w:val="both"/>
        <w:rPr>
          <w:rFonts w:ascii="Times New Roman" w:hAnsi="Times New Roman"/>
          <w:b/>
          <w:sz w:val="28"/>
          <w:szCs w:val="28"/>
          <w:shd w:val="clear" w:color="auto" w:fill="FFFFFF"/>
        </w:rPr>
      </w:pPr>
    </w:p>
    <w:p w:rsidR="00FB7626" w:rsidRPr="00427149" w:rsidRDefault="00FB7626" w:rsidP="00830149">
      <w:pPr>
        <w:spacing w:after="0" w:line="240" w:lineRule="auto"/>
        <w:ind w:firstLine="709"/>
        <w:jc w:val="both"/>
        <w:rPr>
          <w:rFonts w:ascii="Times New Roman" w:hAnsi="Times New Roman"/>
          <w:b/>
          <w:sz w:val="28"/>
          <w:szCs w:val="28"/>
          <w:shd w:val="clear" w:color="auto" w:fill="FFFFFF"/>
        </w:rPr>
      </w:pPr>
      <w:r w:rsidRPr="00427149">
        <w:rPr>
          <w:rFonts w:ascii="Times New Roman" w:hAnsi="Times New Roman"/>
          <w:b/>
          <w:sz w:val="28"/>
          <w:szCs w:val="28"/>
          <w:shd w:val="clear" w:color="auto" w:fill="FFFFFF"/>
        </w:rPr>
        <w:lastRenderedPageBreak/>
        <w:t>Действующая нормативная база сопровождения молодых специалистов</w:t>
      </w:r>
    </w:p>
    <w:p w:rsidR="00FB7626" w:rsidRPr="005B6012" w:rsidRDefault="00FB7626" w:rsidP="00830149">
      <w:pPr>
        <w:spacing w:after="0" w:line="240" w:lineRule="auto"/>
        <w:ind w:firstLine="709"/>
        <w:jc w:val="right"/>
        <w:rPr>
          <w:rFonts w:ascii="Times New Roman" w:hAnsi="Times New Roman"/>
          <w:sz w:val="28"/>
          <w:szCs w:val="28"/>
          <w:shd w:val="clear" w:color="auto" w:fill="FFFFFF"/>
        </w:rPr>
      </w:pPr>
      <w:r>
        <w:rPr>
          <w:rFonts w:ascii="Times New Roman" w:hAnsi="Times New Roman"/>
          <w:sz w:val="28"/>
          <w:szCs w:val="28"/>
          <w:shd w:val="clear" w:color="auto" w:fill="FFFFFF"/>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3"/>
        <w:gridCol w:w="5328"/>
      </w:tblGrid>
      <w:tr w:rsidR="00FB7626" w:rsidRPr="00BE06E2" w:rsidTr="00AD6E81">
        <w:trPr>
          <w:trHeight w:val="391"/>
        </w:trPr>
        <w:tc>
          <w:tcPr>
            <w:tcW w:w="4691" w:type="dxa"/>
          </w:tcPr>
          <w:p w:rsidR="00FB7626" w:rsidRPr="00427149" w:rsidRDefault="00FB7626" w:rsidP="00AD6E81">
            <w:pPr>
              <w:spacing w:after="0" w:line="240" w:lineRule="auto"/>
              <w:ind w:firstLine="709"/>
              <w:jc w:val="center"/>
              <w:rPr>
                <w:rFonts w:ascii="Times New Roman" w:hAnsi="Times New Roman"/>
                <w:b/>
                <w:spacing w:val="2"/>
                <w:sz w:val="24"/>
                <w:szCs w:val="24"/>
                <w:shd w:val="clear" w:color="auto" w:fill="FFFFFF"/>
              </w:rPr>
            </w:pPr>
            <w:r w:rsidRPr="00427149">
              <w:rPr>
                <w:rFonts w:ascii="Times New Roman" w:hAnsi="Times New Roman"/>
                <w:b/>
                <w:spacing w:val="2"/>
                <w:sz w:val="24"/>
                <w:szCs w:val="24"/>
                <w:shd w:val="clear" w:color="auto" w:fill="FFFFFF"/>
              </w:rPr>
              <w:t>Документ</w:t>
            </w:r>
          </w:p>
        </w:tc>
        <w:tc>
          <w:tcPr>
            <w:tcW w:w="5907" w:type="dxa"/>
          </w:tcPr>
          <w:p w:rsidR="00FB7626" w:rsidRPr="00427149" w:rsidRDefault="00FB7626" w:rsidP="00AD6E81">
            <w:pPr>
              <w:spacing w:after="0" w:line="240" w:lineRule="auto"/>
              <w:ind w:firstLine="709"/>
              <w:jc w:val="center"/>
              <w:rPr>
                <w:rFonts w:ascii="Times New Roman" w:hAnsi="Times New Roman"/>
                <w:b/>
                <w:spacing w:val="2"/>
                <w:sz w:val="24"/>
                <w:szCs w:val="24"/>
                <w:shd w:val="clear" w:color="auto" w:fill="FFFFFF"/>
              </w:rPr>
            </w:pPr>
            <w:r w:rsidRPr="00427149">
              <w:rPr>
                <w:rFonts w:ascii="Times New Roman" w:hAnsi="Times New Roman"/>
                <w:b/>
                <w:spacing w:val="2"/>
                <w:sz w:val="24"/>
                <w:szCs w:val="24"/>
                <w:shd w:val="clear" w:color="auto" w:fill="FFFFFF"/>
              </w:rPr>
              <w:t>Содержание по развитию наставничества, кадровой политике, молодых специалистов</w:t>
            </w:r>
          </w:p>
        </w:tc>
      </w:tr>
      <w:tr w:rsidR="00FB7626" w:rsidRPr="00BE06E2" w:rsidTr="00AD6E81">
        <w:trPr>
          <w:trHeight w:val="725"/>
        </w:trPr>
        <w:tc>
          <w:tcPr>
            <w:tcW w:w="4691" w:type="dxa"/>
          </w:tcPr>
          <w:p w:rsidR="00FB7626" w:rsidRPr="00BE06E2" w:rsidRDefault="00FB7626" w:rsidP="00AD6E81">
            <w:pPr>
              <w:pStyle w:val="a3"/>
              <w:autoSpaceDE w:val="0"/>
              <w:autoSpaceDN w:val="0"/>
              <w:adjustRightInd w:val="0"/>
              <w:spacing w:after="0" w:line="240" w:lineRule="auto"/>
              <w:ind w:left="0" w:firstLine="709"/>
              <w:jc w:val="both"/>
              <w:rPr>
                <w:rFonts w:ascii="Times New Roman" w:hAnsi="Times New Roman"/>
                <w:sz w:val="24"/>
                <w:szCs w:val="24"/>
              </w:rPr>
            </w:pPr>
            <w:r w:rsidRPr="00BE06E2">
              <w:rPr>
                <w:rFonts w:ascii="Times New Roman" w:hAnsi="Times New Roman"/>
                <w:sz w:val="24"/>
                <w:szCs w:val="24"/>
              </w:rPr>
              <w:t xml:space="preserve">Указ Президента Российской Федерации от 7 мая </w:t>
            </w:r>
            <w:smartTag w:uri="urn:schemas-microsoft-com:office:smarttags" w:element="metricconverter">
              <w:smartTagPr>
                <w:attr w:name="ProductID" w:val="2012 г"/>
              </w:smartTagPr>
              <w:r w:rsidRPr="00BE06E2">
                <w:rPr>
                  <w:rFonts w:ascii="Times New Roman" w:hAnsi="Times New Roman"/>
                  <w:sz w:val="24"/>
                  <w:szCs w:val="24"/>
                </w:rPr>
                <w:t>2012 г</w:t>
              </w:r>
            </w:smartTag>
            <w:r w:rsidRPr="00BE06E2">
              <w:rPr>
                <w:rFonts w:ascii="Times New Roman" w:hAnsi="Times New Roman"/>
                <w:sz w:val="24"/>
                <w:szCs w:val="24"/>
              </w:rPr>
              <w:t xml:space="preserve">. № 601 «Об основных направлениях совершенствования системы государственного управления» </w:t>
            </w:r>
          </w:p>
          <w:p w:rsidR="00FB7626" w:rsidRPr="00BE06E2" w:rsidRDefault="00FB7626" w:rsidP="00AD6E81">
            <w:pPr>
              <w:spacing w:after="0" w:line="240" w:lineRule="auto"/>
              <w:ind w:firstLine="709"/>
              <w:jc w:val="both"/>
              <w:rPr>
                <w:rFonts w:ascii="Times New Roman" w:hAnsi="Times New Roman"/>
                <w:spacing w:val="2"/>
                <w:sz w:val="24"/>
                <w:szCs w:val="24"/>
                <w:shd w:val="clear" w:color="auto" w:fill="FFFFFF"/>
              </w:rPr>
            </w:pPr>
          </w:p>
        </w:tc>
        <w:tc>
          <w:tcPr>
            <w:tcW w:w="5907" w:type="dxa"/>
          </w:tcPr>
          <w:p w:rsidR="00FB7626" w:rsidRPr="005B6012" w:rsidRDefault="00FB7626" w:rsidP="00AD6E81">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4"/>
                <w:szCs w:val="24"/>
              </w:rPr>
            </w:pPr>
            <w:r w:rsidRPr="005B6012">
              <w:rPr>
                <w:rFonts w:ascii="Times New Roman" w:hAnsi="Times New Roman" w:cs="Times New Roman"/>
                <w:sz w:val="24"/>
                <w:szCs w:val="24"/>
              </w:rPr>
              <w:t>Пункт 2. Правительству Российской  Федерации обеспечить реализацию</w:t>
            </w:r>
            <w:r>
              <w:rPr>
                <w:rFonts w:ascii="Times New Roman" w:hAnsi="Times New Roman" w:cs="Times New Roman"/>
                <w:sz w:val="24"/>
                <w:szCs w:val="24"/>
              </w:rPr>
              <w:t xml:space="preserve"> </w:t>
            </w:r>
            <w:r w:rsidRPr="005B6012">
              <w:rPr>
                <w:rFonts w:ascii="Times New Roman" w:hAnsi="Times New Roman" w:cs="Times New Roman"/>
                <w:sz w:val="24"/>
                <w:szCs w:val="24"/>
              </w:rPr>
              <w:t>следующих мероприятий:</w:t>
            </w:r>
          </w:p>
          <w:p w:rsidR="00FB7626" w:rsidRPr="005B6012" w:rsidRDefault="00FB7626" w:rsidP="00AD6E81">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4"/>
                <w:szCs w:val="24"/>
              </w:rPr>
            </w:pPr>
            <w:r w:rsidRPr="005B6012">
              <w:rPr>
                <w:rFonts w:ascii="Times New Roman" w:hAnsi="Times New Roman" w:cs="Times New Roman"/>
                <w:sz w:val="24"/>
                <w:szCs w:val="24"/>
              </w:rPr>
              <w:t>р) до 1 июля 2012</w:t>
            </w:r>
            <w:r>
              <w:rPr>
                <w:rFonts w:ascii="Times New Roman" w:hAnsi="Times New Roman" w:cs="Times New Roman"/>
                <w:sz w:val="24"/>
                <w:szCs w:val="24"/>
              </w:rPr>
              <w:t xml:space="preserve"> </w:t>
            </w:r>
            <w:r w:rsidRPr="005B6012">
              <w:rPr>
                <w:rFonts w:ascii="Times New Roman" w:hAnsi="Times New Roman" w:cs="Times New Roman"/>
                <w:sz w:val="24"/>
                <w:szCs w:val="24"/>
              </w:rPr>
              <w:t>г. представить в установленном  порядке</w:t>
            </w:r>
          </w:p>
          <w:p w:rsidR="00FB7626" w:rsidRPr="005B6012" w:rsidRDefault="00FB7626" w:rsidP="00AD6E81">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4"/>
                <w:szCs w:val="24"/>
              </w:rPr>
            </w:pPr>
            <w:r w:rsidRPr="005B6012">
              <w:rPr>
                <w:rFonts w:ascii="Times New Roman" w:hAnsi="Times New Roman" w:cs="Times New Roman"/>
                <w:sz w:val="24"/>
                <w:szCs w:val="24"/>
              </w:rPr>
              <w:t>предложения по внедрению новых принципов кадровой политики в</w:t>
            </w:r>
            <w:r>
              <w:rPr>
                <w:rFonts w:ascii="Times New Roman" w:hAnsi="Times New Roman" w:cs="Times New Roman"/>
                <w:sz w:val="24"/>
                <w:szCs w:val="24"/>
              </w:rPr>
              <w:t xml:space="preserve"> </w:t>
            </w:r>
            <w:r w:rsidRPr="005B6012">
              <w:rPr>
                <w:rFonts w:ascii="Times New Roman" w:hAnsi="Times New Roman" w:cs="Times New Roman"/>
                <w:sz w:val="24"/>
                <w:szCs w:val="24"/>
              </w:rPr>
              <w:t>системе государственной гражданской службы, предусматривающие:</w:t>
            </w:r>
          </w:p>
          <w:p w:rsidR="00FB7626" w:rsidRPr="00BE06E2" w:rsidRDefault="00FB7626" w:rsidP="00AD6E81">
            <w:pPr>
              <w:shd w:val="clear" w:color="auto" w:fill="FFFFFF"/>
              <w:spacing w:after="0" w:line="240" w:lineRule="auto"/>
              <w:ind w:firstLine="709"/>
              <w:jc w:val="both"/>
              <w:rPr>
                <w:rFonts w:ascii="Times New Roman" w:hAnsi="Times New Roman"/>
                <w:spacing w:val="2"/>
                <w:sz w:val="24"/>
                <w:szCs w:val="24"/>
                <w:shd w:val="clear" w:color="auto" w:fill="FFFFFF"/>
              </w:rPr>
            </w:pPr>
            <w:r w:rsidRPr="005B6012">
              <w:rPr>
                <w:rFonts w:ascii="Times New Roman" w:eastAsia="Times New Roman" w:hAnsi="Times New Roman"/>
                <w:sz w:val="24"/>
                <w:szCs w:val="24"/>
              </w:rPr>
              <w:t>- развитие института наставничества на   государственной</w:t>
            </w:r>
            <w:r>
              <w:rPr>
                <w:rFonts w:ascii="Times New Roman" w:eastAsia="Times New Roman" w:hAnsi="Times New Roman"/>
                <w:sz w:val="24"/>
                <w:szCs w:val="24"/>
              </w:rPr>
              <w:t xml:space="preserve"> </w:t>
            </w:r>
            <w:r w:rsidRPr="005B6012">
              <w:rPr>
                <w:rFonts w:ascii="Times New Roman" w:eastAsia="Times New Roman" w:hAnsi="Times New Roman"/>
                <w:sz w:val="24"/>
                <w:szCs w:val="24"/>
              </w:rPr>
              <w:t>гражданской службе;</w:t>
            </w:r>
          </w:p>
        </w:tc>
      </w:tr>
      <w:tr w:rsidR="00FB7626" w:rsidRPr="00BE06E2" w:rsidTr="00AD6E81">
        <w:tc>
          <w:tcPr>
            <w:tcW w:w="4691" w:type="dxa"/>
          </w:tcPr>
          <w:p w:rsidR="00FB7626" w:rsidRPr="005B6012" w:rsidRDefault="00FB7626" w:rsidP="00AD6E81">
            <w:pPr>
              <w:pStyle w:val="1"/>
              <w:spacing w:before="0" w:beforeAutospacing="0" w:after="0" w:afterAutospacing="0"/>
              <w:ind w:firstLine="709"/>
              <w:rPr>
                <w:rFonts w:eastAsia="Calibri"/>
                <w:b w:val="0"/>
                <w:bCs w:val="0"/>
                <w:spacing w:val="2"/>
                <w:kern w:val="0"/>
                <w:sz w:val="24"/>
                <w:szCs w:val="24"/>
                <w:shd w:val="clear" w:color="auto" w:fill="FFFFFF"/>
                <w:lang w:eastAsia="en-US"/>
              </w:rPr>
            </w:pPr>
            <w:r w:rsidRPr="005B6012">
              <w:rPr>
                <w:rFonts w:eastAsia="Calibri"/>
                <w:b w:val="0"/>
                <w:bCs w:val="0"/>
                <w:spacing w:val="2"/>
                <w:kern w:val="0"/>
                <w:sz w:val="24"/>
                <w:szCs w:val="24"/>
                <w:shd w:val="clear" w:color="auto" w:fill="FFFFFF"/>
                <w:lang w:eastAsia="en-US"/>
              </w:rPr>
              <w:t>Распоряжение Правительства РФ от 08.12.2011 N 2227-р «Об утверждении Стратегии инновационного развития Российской Федерации на период до 2020 года»</w:t>
            </w:r>
          </w:p>
          <w:p w:rsidR="00FB7626" w:rsidRPr="00BE06E2" w:rsidRDefault="00FB7626" w:rsidP="00AD6E81">
            <w:pPr>
              <w:spacing w:after="0" w:line="240" w:lineRule="auto"/>
              <w:ind w:firstLine="709"/>
              <w:jc w:val="both"/>
              <w:rPr>
                <w:rFonts w:ascii="Times New Roman" w:hAnsi="Times New Roman"/>
                <w:spacing w:val="2"/>
                <w:sz w:val="24"/>
                <w:szCs w:val="24"/>
                <w:shd w:val="clear" w:color="auto" w:fill="FFFFFF"/>
              </w:rPr>
            </w:pPr>
          </w:p>
        </w:tc>
        <w:tc>
          <w:tcPr>
            <w:tcW w:w="5907" w:type="dxa"/>
          </w:tcPr>
          <w:p w:rsidR="00FB7626" w:rsidRPr="00BE06E2" w:rsidRDefault="00FB7626" w:rsidP="00AD6E81">
            <w:pPr>
              <w:spacing w:after="0" w:line="240" w:lineRule="auto"/>
              <w:ind w:firstLine="709"/>
              <w:jc w:val="both"/>
              <w:rPr>
                <w:rFonts w:ascii="Times New Roman" w:hAnsi="Times New Roman"/>
                <w:sz w:val="24"/>
                <w:szCs w:val="24"/>
                <w:shd w:val="clear" w:color="auto" w:fill="FFFFFF"/>
              </w:rPr>
            </w:pPr>
            <w:r w:rsidRPr="00BE06E2">
              <w:rPr>
                <w:rFonts w:ascii="Times New Roman" w:hAnsi="Times New Roman"/>
                <w:sz w:val="24"/>
                <w:szCs w:val="24"/>
                <w:shd w:val="clear" w:color="auto" w:fill="FFFFFF"/>
              </w:rPr>
              <w:t>Одна из задач: развитие кадрового потенциала в сфере науки, образования, технологий и инноваций;</w:t>
            </w:r>
          </w:p>
          <w:p w:rsidR="00FB7626" w:rsidRPr="00BE06E2" w:rsidRDefault="00FB7626" w:rsidP="00AD6E81">
            <w:pPr>
              <w:shd w:val="clear" w:color="auto" w:fill="FFFFFF"/>
              <w:spacing w:after="0" w:line="240" w:lineRule="auto"/>
              <w:ind w:firstLine="709"/>
              <w:jc w:val="center"/>
              <w:outlineLvl w:val="0"/>
              <w:rPr>
                <w:rFonts w:ascii="Times New Roman" w:hAnsi="Times New Roman"/>
                <w:sz w:val="24"/>
                <w:szCs w:val="24"/>
                <w:shd w:val="clear" w:color="auto" w:fill="FFFFFF"/>
              </w:rPr>
            </w:pPr>
            <w:r w:rsidRPr="00BE06E2">
              <w:rPr>
                <w:rFonts w:ascii="Times New Roman" w:hAnsi="Times New Roman"/>
                <w:sz w:val="24"/>
                <w:szCs w:val="24"/>
                <w:shd w:val="clear" w:color="auto" w:fill="FFFFFF"/>
              </w:rPr>
              <w:t>1. Образование</w:t>
            </w:r>
          </w:p>
          <w:p w:rsidR="00FB7626" w:rsidRPr="005B6012" w:rsidRDefault="00FB7626" w:rsidP="00AD6E81">
            <w:pPr>
              <w:shd w:val="clear" w:color="auto" w:fill="FFFFFF"/>
              <w:spacing w:after="0" w:line="240" w:lineRule="auto"/>
              <w:ind w:firstLine="709"/>
              <w:jc w:val="both"/>
              <w:rPr>
                <w:rFonts w:ascii="Times New Roman" w:eastAsia="Times New Roman" w:hAnsi="Times New Roman"/>
                <w:sz w:val="24"/>
                <w:szCs w:val="24"/>
              </w:rPr>
            </w:pPr>
            <w:bookmarkStart w:id="1" w:name="dst100241"/>
            <w:bookmarkEnd w:id="1"/>
            <w:r w:rsidRPr="005B6012">
              <w:rPr>
                <w:rFonts w:ascii="Times New Roman" w:eastAsia="Times New Roman" w:hAnsi="Times New Roman"/>
                <w:sz w:val="24"/>
                <w:szCs w:val="24"/>
              </w:rPr>
              <w:t>Одной из основных задач инновационного развития является создание условий для формирования у граждан следующих компетенций инновационной деятельности:</w:t>
            </w:r>
          </w:p>
          <w:p w:rsidR="00FB7626" w:rsidRPr="00BE06E2" w:rsidRDefault="00FB7626" w:rsidP="00AD6E81">
            <w:pPr>
              <w:shd w:val="clear" w:color="auto" w:fill="FFFFFF"/>
              <w:spacing w:after="0" w:line="240" w:lineRule="auto"/>
              <w:ind w:firstLine="709"/>
              <w:jc w:val="both"/>
              <w:rPr>
                <w:rFonts w:ascii="Times New Roman" w:hAnsi="Times New Roman"/>
                <w:spacing w:val="2"/>
                <w:sz w:val="24"/>
                <w:szCs w:val="24"/>
                <w:shd w:val="clear" w:color="auto" w:fill="FFFFFF"/>
              </w:rPr>
            </w:pPr>
            <w:bookmarkStart w:id="2" w:name="dst100242"/>
            <w:bookmarkEnd w:id="2"/>
            <w:r w:rsidRPr="005B6012">
              <w:rPr>
                <w:rFonts w:ascii="Times New Roman" w:eastAsia="Times New Roman" w:hAnsi="Times New Roman"/>
                <w:sz w:val="24"/>
                <w:szCs w:val="24"/>
              </w:rPr>
              <w:t>способность и готовность к непрерывному образованию, постоянному совершенствованию, переобучению и самообучению, профессиональной мобильности, стремление к новому;</w:t>
            </w:r>
          </w:p>
        </w:tc>
      </w:tr>
      <w:tr w:rsidR="00FB7626" w:rsidRPr="00BE06E2" w:rsidTr="00AD6E81">
        <w:tc>
          <w:tcPr>
            <w:tcW w:w="4691" w:type="dxa"/>
          </w:tcPr>
          <w:p w:rsidR="00FB7626" w:rsidRPr="00BE06E2" w:rsidRDefault="00FB7626" w:rsidP="00AD6E81">
            <w:pPr>
              <w:spacing w:after="0" w:line="240" w:lineRule="auto"/>
              <w:ind w:firstLine="709"/>
              <w:jc w:val="both"/>
              <w:rPr>
                <w:rFonts w:ascii="Times New Roman" w:hAnsi="Times New Roman"/>
                <w:spacing w:val="2"/>
                <w:sz w:val="24"/>
                <w:szCs w:val="24"/>
                <w:shd w:val="clear" w:color="auto" w:fill="FFFFFF"/>
              </w:rPr>
            </w:pPr>
            <w:r w:rsidRPr="00BE06E2">
              <w:rPr>
                <w:rFonts w:ascii="Times New Roman" w:hAnsi="Times New Roman"/>
                <w:spacing w:val="2"/>
                <w:sz w:val="24"/>
                <w:szCs w:val="24"/>
                <w:shd w:val="clear" w:color="auto" w:fill="FFFFFF"/>
              </w:rPr>
              <w:t>Концепция общенациональной системы выявления и развития молодых талантов,</w:t>
            </w:r>
          </w:p>
          <w:p w:rsidR="00FB7626" w:rsidRPr="00BE06E2" w:rsidRDefault="00FB7626" w:rsidP="00AD6E81">
            <w:pPr>
              <w:spacing w:after="0" w:line="240" w:lineRule="auto"/>
              <w:ind w:firstLine="709"/>
              <w:jc w:val="both"/>
              <w:rPr>
                <w:rFonts w:ascii="Times New Roman" w:hAnsi="Times New Roman"/>
                <w:spacing w:val="2"/>
                <w:sz w:val="24"/>
                <w:szCs w:val="24"/>
                <w:shd w:val="clear" w:color="auto" w:fill="FFFFFF"/>
              </w:rPr>
            </w:pPr>
            <w:r w:rsidRPr="00BE06E2">
              <w:rPr>
                <w:rFonts w:ascii="Times New Roman" w:hAnsi="Times New Roman"/>
                <w:sz w:val="24"/>
                <w:szCs w:val="24"/>
              </w:rPr>
              <w:t>утв. Президентом Российской Федерации Д.А. Медведевым 3 апреля 2012 г.</w:t>
            </w:r>
          </w:p>
        </w:tc>
        <w:tc>
          <w:tcPr>
            <w:tcW w:w="5907" w:type="dxa"/>
          </w:tcPr>
          <w:p w:rsidR="00FB7626" w:rsidRPr="00BE06E2" w:rsidRDefault="00FB7626" w:rsidP="00AD6E81">
            <w:pPr>
              <w:spacing w:after="0" w:line="240" w:lineRule="auto"/>
              <w:ind w:firstLine="709"/>
              <w:jc w:val="both"/>
              <w:rPr>
                <w:rFonts w:ascii="Times New Roman" w:hAnsi="Times New Roman"/>
                <w:spacing w:val="2"/>
                <w:sz w:val="24"/>
                <w:szCs w:val="24"/>
                <w:shd w:val="clear" w:color="auto" w:fill="FFFFFF"/>
              </w:rPr>
            </w:pPr>
            <w:r w:rsidRPr="00BE06E2">
              <w:rPr>
                <w:rFonts w:ascii="Times New Roman" w:hAnsi="Times New Roman"/>
                <w:sz w:val="24"/>
                <w:szCs w:val="24"/>
              </w:rPr>
              <w:t>Общенациональная система выявления и развития молодых талантов формируется как совокупность институтов, программ и мероприятий, обеспечивающих развитие и реализацию способностей всех детей и молодёжи в целях достижения ими выдающихся результатов в избранной сфере профессиональной деятельности и высокого качества жизни.</w:t>
            </w:r>
          </w:p>
        </w:tc>
      </w:tr>
      <w:tr w:rsidR="00FB7626" w:rsidRPr="00BE06E2" w:rsidTr="00AD6E81">
        <w:tc>
          <w:tcPr>
            <w:tcW w:w="4691" w:type="dxa"/>
          </w:tcPr>
          <w:p w:rsidR="00FB7626" w:rsidRPr="00BE06E2" w:rsidRDefault="00FB7626" w:rsidP="00AD6E81">
            <w:pPr>
              <w:spacing w:after="0" w:line="240" w:lineRule="auto"/>
              <w:ind w:firstLine="709"/>
              <w:jc w:val="both"/>
              <w:rPr>
                <w:rFonts w:ascii="Times New Roman" w:hAnsi="Times New Roman"/>
                <w:spacing w:val="2"/>
                <w:sz w:val="24"/>
                <w:szCs w:val="24"/>
                <w:shd w:val="clear" w:color="auto" w:fill="FFFFFF"/>
              </w:rPr>
            </w:pPr>
            <w:r w:rsidRPr="00BE06E2">
              <w:rPr>
                <w:rFonts w:ascii="Times New Roman" w:hAnsi="Times New Roman"/>
                <w:spacing w:val="2"/>
                <w:sz w:val="24"/>
                <w:szCs w:val="24"/>
                <w:shd w:val="clear" w:color="auto" w:fill="FFFFFF"/>
              </w:rPr>
              <w:t xml:space="preserve">Прогноз социально-экономического развития Российской Федерации до 2030 года.  </w:t>
            </w:r>
          </w:p>
        </w:tc>
        <w:tc>
          <w:tcPr>
            <w:tcW w:w="5907" w:type="dxa"/>
          </w:tcPr>
          <w:p w:rsidR="00FB7626" w:rsidRPr="00BE06E2" w:rsidRDefault="00FB7626" w:rsidP="00AD6E81">
            <w:pPr>
              <w:spacing w:after="0" w:line="240" w:lineRule="auto"/>
              <w:ind w:firstLine="709"/>
              <w:jc w:val="both"/>
              <w:rPr>
                <w:rFonts w:ascii="Times New Roman" w:hAnsi="Times New Roman"/>
                <w:sz w:val="24"/>
                <w:szCs w:val="24"/>
              </w:rPr>
            </w:pPr>
            <w:r w:rsidRPr="005B6012">
              <w:rPr>
                <w:rFonts w:ascii="Times New Roman" w:hAnsi="Times New Roman"/>
                <w:sz w:val="24"/>
                <w:szCs w:val="24"/>
              </w:rPr>
              <w:t>Развитие сферы образования, намеченное на период до 2030 года, должно быть ориентировано на повышение доступности и качества образования, подготовку квалифицированных кадров всех уровней профессионального образования, способных быстро реагировать на запросы рынка труда, повышать уровень своей квалификации           в течение всей жизни, использовать свои знания, навыки и компетенции, полученные          в процессе обучения.</w:t>
            </w:r>
          </w:p>
          <w:p w:rsidR="00FB7626" w:rsidRPr="00BE06E2" w:rsidRDefault="00FB7626" w:rsidP="00AD6E81">
            <w:pPr>
              <w:spacing w:after="0" w:line="240" w:lineRule="auto"/>
              <w:ind w:firstLine="709"/>
              <w:jc w:val="both"/>
              <w:rPr>
                <w:rFonts w:ascii="Times New Roman" w:hAnsi="Times New Roman"/>
                <w:sz w:val="24"/>
                <w:szCs w:val="24"/>
              </w:rPr>
            </w:pPr>
            <w:r w:rsidRPr="005B6012">
              <w:rPr>
                <w:rFonts w:ascii="Times New Roman" w:hAnsi="Times New Roman"/>
                <w:sz w:val="24"/>
                <w:szCs w:val="24"/>
              </w:rPr>
              <w:t xml:space="preserve">Формирование системы непрерывного </w:t>
            </w:r>
            <w:r w:rsidRPr="005B6012">
              <w:rPr>
                <w:rFonts w:ascii="Times New Roman" w:hAnsi="Times New Roman"/>
                <w:sz w:val="24"/>
                <w:szCs w:val="24"/>
              </w:rPr>
              <w:lastRenderedPageBreak/>
              <w:t>образования, позволяющей выстраивать гибкие (модульные) траектории освоения новых компетенций, как по запросам населения, так и по заказу компаний.</w:t>
            </w:r>
          </w:p>
        </w:tc>
      </w:tr>
      <w:tr w:rsidR="00FB7626" w:rsidRPr="00BE06E2" w:rsidTr="00AD6E81">
        <w:tc>
          <w:tcPr>
            <w:tcW w:w="4691" w:type="dxa"/>
          </w:tcPr>
          <w:p w:rsidR="00FB7626" w:rsidRPr="005B6012" w:rsidRDefault="00FB7626" w:rsidP="00AD6E81">
            <w:pPr>
              <w:spacing w:after="0" w:line="240" w:lineRule="auto"/>
              <w:ind w:firstLine="709"/>
              <w:jc w:val="both"/>
              <w:rPr>
                <w:rFonts w:ascii="Times New Roman" w:eastAsia="Times New Roman" w:hAnsi="Times New Roman"/>
                <w:sz w:val="24"/>
                <w:szCs w:val="24"/>
              </w:rPr>
            </w:pPr>
            <w:r w:rsidRPr="00BE06E2">
              <w:rPr>
                <w:rFonts w:ascii="Times New Roman" w:hAnsi="Times New Roman"/>
                <w:sz w:val="24"/>
                <w:szCs w:val="24"/>
              </w:rPr>
              <w:lastRenderedPageBreak/>
              <w:t>Стратегия развития молодежи Российской Федерации на период до 2025 года</w:t>
            </w:r>
          </w:p>
          <w:p w:rsidR="00FB7626" w:rsidRPr="00BE06E2" w:rsidRDefault="00FB7626" w:rsidP="00AD6E81">
            <w:pPr>
              <w:spacing w:after="0" w:line="240" w:lineRule="auto"/>
              <w:ind w:firstLine="709"/>
              <w:jc w:val="both"/>
              <w:rPr>
                <w:rFonts w:ascii="Times New Roman" w:hAnsi="Times New Roman"/>
                <w:spacing w:val="2"/>
                <w:sz w:val="24"/>
                <w:szCs w:val="24"/>
                <w:shd w:val="clear" w:color="auto" w:fill="FFFFFF"/>
              </w:rPr>
            </w:pPr>
          </w:p>
        </w:tc>
        <w:tc>
          <w:tcPr>
            <w:tcW w:w="5907" w:type="dxa"/>
          </w:tcPr>
          <w:p w:rsidR="00FB7626" w:rsidRPr="00427149" w:rsidRDefault="00FB7626" w:rsidP="00AD6E81">
            <w:pPr>
              <w:spacing w:after="0" w:line="240" w:lineRule="auto"/>
              <w:ind w:firstLine="709"/>
              <w:jc w:val="both"/>
              <w:rPr>
                <w:rFonts w:ascii="Times New Roman" w:hAnsi="Times New Roman"/>
                <w:spacing w:val="2"/>
                <w:sz w:val="24"/>
                <w:szCs w:val="24"/>
                <w:shd w:val="clear" w:color="auto" w:fill="FFFFFF"/>
              </w:rPr>
            </w:pPr>
            <w:r w:rsidRPr="00427149">
              <w:rPr>
                <w:rFonts w:ascii="Times New Roman" w:hAnsi="Times New Roman"/>
                <w:spacing w:val="2"/>
                <w:sz w:val="24"/>
                <w:szCs w:val="24"/>
                <w:shd w:val="clear" w:color="auto" w:fill="FFFFFF"/>
              </w:rPr>
              <w:t xml:space="preserve">Молодой специалист – гражданин Российской Федерации, возраст которого не </w:t>
            </w:r>
          </w:p>
          <w:p w:rsidR="00FB7626" w:rsidRPr="00427149" w:rsidRDefault="00FB7626" w:rsidP="00AD6E81">
            <w:pPr>
              <w:spacing w:after="0" w:line="240" w:lineRule="auto"/>
              <w:ind w:firstLine="709"/>
              <w:jc w:val="both"/>
              <w:rPr>
                <w:rFonts w:ascii="Times New Roman" w:hAnsi="Times New Roman"/>
                <w:spacing w:val="2"/>
                <w:sz w:val="24"/>
                <w:szCs w:val="24"/>
                <w:shd w:val="clear" w:color="auto" w:fill="FFFFFF"/>
              </w:rPr>
            </w:pPr>
            <w:r w:rsidRPr="00427149">
              <w:rPr>
                <w:rFonts w:ascii="Times New Roman" w:hAnsi="Times New Roman"/>
                <w:spacing w:val="2"/>
                <w:sz w:val="24"/>
                <w:szCs w:val="24"/>
                <w:shd w:val="clear" w:color="auto" w:fill="FFFFFF"/>
              </w:rPr>
              <w:t>превышает 30 лет, впервые получивший профессиональное образование, принятый на работу по трудовому договору в соответствии с уровнем профессионального образования и квалификацией в течение года после окончания учебы.</w:t>
            </w:r>
          </w:p>
          <w:p w:rsidR="00FB7626" w:rsidRPr="00427149" w:rsidRDefault="00FB7626" w:rsidP="00AD6E81">
            <w:pPr>
              <w:spacing w:after="0" w:line="240" w:lineRule="auto"/>
              <w:ind w:firstLine="709"/>
              <w:jc w:val="both"/>
              <w:rPr>
                <w:rFonts w:ascii="Times New Roman" w:hAnsi="Times New Roman"/>
                <w:spacing w:val="2"/>
                <w:sz w:val="24"/>
                <w:szCs w:val="24"/>
                <w:shd w:val="clear" w:color="auto" w:fill="FFFFFF"/>
              </w:rPr>
            </w:pPr>
            <w:r w:rsidRPr="00427149">
              <w:rPr>
                <w:rFonts w:ascii="Times New Roman" w:hAnsi="Times New Roman"/>
                <w:spacing w:val="2"/>
                <w:sz w:val="24"/>
                <w:szCs w:val="24"/>
                <w:shd w:val="clear" w:color="auto" w:fill="FFFFFF"/>
              </w:rPr>
              <w:t xml:space="preserve">Цель Стратегии – создание возможностей для роста и наращивания человеческого капитала молодежи, компенсирующего  сокращение численности молодых граждан и обеспечивающего экономический рост и повышение конкурентоспособности Российской Федерации в глобальном мире. </w:t>
            </w:r>
          </w:p>
          <w:p w:rsidR="00FB7626" w:rsidRPr="00427149" w:rsidRDefault="00FB7626" w:rsidP="00AD6E81">
            <w:pPr>
              <w:spacing w:after="0" w:line="240" w:lineRule="auto"/>
              <w:ind w:firstLine="709"/>
              <w:jc w:val="both"/>
              <w:rPr>
                <w:rFonts w:ascii="Times New Roman" w:hAnsi="Times New Roman"/>
                <w:spacing w:val="2"/>
                <w:sz w:val="24"/>
                <w:szCs w:val="24"/>
                <w:shd w:val="clear" w:color="auto" w:fill="FFFFFF"/>
              </w:rPr>
            </w:pPr>
            <w:r w:rsidRPr="00427149">
              <w:rPr>
                <w:rFonts w:ascii="Times New Roman" w:hAnsi="Times New Roman"/>
                <w:spacing w:val="2"/>
                <w:sz w:val="24"/>
                <w:szCs w:val="24"/>
                <w:shd w:val="clear" w:color="auto" w:fill="FFFFFF"/>
              </w:rPr>
              <w:t xml:space="preserve">Задачи Стратегии: </w:t>
            </w:r>
          </w:p>
          <w:p w:rsidR="00FB7626" w:rsidRPr="00427149" w:rsidRDefault="00FB7626" w:rsidP="00AD6E81">
            <w:pPr>
              <w:tabs>
                <w:tab w:val="left" w:pos="199"/>
              </w:tabs>
              <w:spacing w:after="0" w:line="240" w:lineRule="auto"/>
              <w:ind w:firstLine="709"/>
              <w:jc w:val="both"/>
              <w:rPr>
                <w:rFonts w:ascii="Times New Roman" w:hAnsi="Times New Roman"/>
                <w:spacing w:val="2"/>
                <w:sz w:val="24"/>
                <w:szCs w:val="24"/>
                <w:shd w:val="clear" w:color="auto" w:fill="FFFFFF"/>
              </w:rPr>
            </w:pPr>
            <w:r w:rsidRPr="00427149">
              <w:rPr>
                <w:rFonts w:ascii="Times New Roman" w:hAnsi="Times New Roman"/>
                <w:spacing w:val="2"/>
                <w:sz w:val="24"/>
                <w:szCs w:val="24"/>
                <w:shd w:val="clear" w:color="auto" w:fill="FFFFFF"/>
              </w:rPr>
              <w:t>2) Развитие востребованных надпрофессиональных компетенций:</w:t>
            </w:r>
          </w:p>
          <w:p w:rsidR="00FB7626" w:rsidRPr="00427149" w:rsidRDefault="00FB7626" w:rsidP="00AD6E81">
            <w:pPr>
              <w:spacing w:after="0" w:line="240" w:lineRule="auto"/>
              <w:ind w:firstLine="709"/>
              <w:jc w:val="both"/>
              <w:rPr>
                <w:rFonts w:ascii="Times New Roman" w:hAnsi="Times New Roman"/>
                <w:spacing w:val="2"/>
                <w:sz w:val="24"/>
                <w:szCs w:val="24"/>
                <w:shd w:val="clear" w:color="auto" w:fill="FFFFFF"/>
              </w:rPr>
            </w:pPr>
            <w:r w:rsidRPr="00427149">
              <w:rPr>
                <w:rFonts w:ascii="Times New Roman" w:hAnsi="Times New Roman"/>
                <w:spacing w:val="2"/>
                <w:sz w:val="24"/>
                <w:szCs w:val="24"/>
                <w:shd w:val="clear" w:color="auto" w:fill="FFFFFF"/>
              </w:rPr>
              <w:t xml:space="preserve">инновационность, креативность, предприимчивость, коммуникативность, </w:t>
            </w:r>
          </w:p>
          <w:p w:rsidR="00FB7626" w:rsidRPr="00427149" w:rsidRDefault="00FB7626" w:rsidP="00AD6E81">
            <w:pPr>
              <w:spacing w:after="0" w:line="240" w:lineRule="auto"/>
              <w:ind w:firstLine="709"/>
              <w:jc w:val="both"/>
              <w:rPr>
                <w:rFonts w:ascii="Times New Roman" w:hAnsi="Times New Roman"/>
                <w:spacing w:val="2"/>
                <w:sz w:val="24"/>
                <w:szCs w:val="24"/>
                <w:shd w:val="clear" w:color="auto" w:fill="FFFFFF"/>
              </w:rPr>
            </w:pPr>
            <w:r w:rsidRPr="00427149">
              <w:rPr>
                <w:rFonts w:ascii="Times New Roman" w:hAnsi="Times New Roman"/>
                <w:spacing w:val="2"/>
                <w:sz w:val="24"/>
                <w:szCs w:val="24"/>
                <w:shd w:val="clear" w:color="auto" w:fill="FFFFFF"/>
              </w:rPr>
              <w:t xml:space="preserve">солидарность, эффективность. </w:t>
            </w:r>
          </w:p>
        </w:tc>
      </w:tr>
      <w:tr w:rsidR="00FB7626" w:rsidRPr="00BE06E2" w:rsidTr="00AD6E81">
        <w:tc>
          <w:tcPr>
            <w:tcW w:w="4691" w:type="dxa"/>
          </w:tcPr>
          <w:p w:rsidR="00FB7626" w:rsidRPr="00BE06E2" w:rsidRDefault="00FB7626" w:rsidP="00AD6E81">
            <w:pPr>
              <w:spacing w:after="0" w:line="240" w:lineRule="auto"/>
              <w:ind w:firstLine="709"/>
              <w:jc w:val="both"/>
              <w:rPr>
                <w:rFonts w:ascii="Times New Roman" w:hAnsi="Times New Roman"/>
                <w:sz w:val="24"/>
                <w:szCs w:val="24"/>
              </w:rPr>
            </w:pPr>
            <w:r w:rsidRPr="00BE06E2">
              <w:rPr>
                <w:rFonts w:ascii="Times New Roman" w:hAnsi="Times New Roman"/>
                <w:spacing w:val="2"/>
                <w:sz w:val="24"/>
                <w:szCs w:val="24"/>
                <w:shd w:val="clear" w:color="auto" w:fill="FFFFFF"/>
              </w:rPr>
              <w:t>Распоряжение Правительства РФ от 29.11.2014 N 2403-р «Об утверждении Основ государственной молодежной политики РФ на период до 2025 года»</w:t>
            </w:r>
          </w:p>
        </w:tc>
        <w:tc>
          <w:tcPr>
            <w:tcW w:w="5907" w:type="dxa"/>
          </w:tcPr>
          <w:p w:rsidR="00FB7626" w:rsidRPr="00427149" w:rsidRDefault="00FB7626" w:rsidP="00AD6E81">
            <w:pPr>
              <w:spacing w:after="0" w:line="240" w:lineRule="auto"/>
              <w:ind w:firstLine="709"/>
              <w:jc w:val="both"/>
              <w:rPr>
                <w:rFonts w:ascii="Times New Roman" w:hAnsi="Times New Roman"/>
                <w:spacing w:val="2"/>
                <w:sz w:val="24"/>
                <w:szCs w:val="24"/>
                <w:shd w:val="clear" w:color="auto" w:fill="FFFFFF"/>
              </w:rPr>
            </w:pPr>
            <w:r w:rsidRPr="00427149">
              <w:rPr>
                <w:rFonts w:ascii="Times New Roman" w:eastAsia="Times New Roman" w:hAnsi="Times New Roman"/>
                <w:sz w:val="24"/>
                <w:szCs w:val="24"/>
              </w:rPr>
              <w:t>В п.1. «Общие положения» определено, что «Молодой специалист» - гражданин Российской Федерации в возрасте до 30 лет (для участников жилищных программ поддержки молодых специалистов - до 35 лет), имеющий среднее профессиональное или высшее образование, принятый на работу по трудовому договору в соответствии с уровнем профессионального образования и квалификацией. Ориентирование на этот федеральный документ необходимо для регулирования единых подходов к статусу молодого педагога на региональном и муниципальных уровнях при реализации творческих, методических, культурно-образовательных проектов, а также жилищных программ и других мер социальной поддержки.</w:t>
            </w:r>
          </w:p>
        </w:tc>
      </w:tr>
      <w:tr w:rsidR="00FB7626" w:rsidRPr="00BE06E2" w:rsidTr="00AD6E81">
        <w:trPr>
          <w:trHeight w:val="1406"/>
        </w:trPr>
        <w:tc>
          <w:tcPr>
            <w:tcW w:w="4691" w:type="dxa"/>
          </w:tcPr>
          <w:p w:rsidR="00FB7626" w:rsidRPr="00BE06E2" w:rsidRDefault="00FB7626" w:rsidP="00AD6E81">
            <w:pPr>
              <w:spacing w:after="0" w:line="240" w:lineRule="auto"/>
              <w:ind w:firstLine="709"/>
              <w:jc w:val="both"/>
              <w:rPr>
                <w:rFonts w:ascii="Times New Roman" w:hAnsi="Times New Roman"/>
                <w:spacing w:val="2"/>
                <w:sz w:val="24"/>
                <w:szCs w:val="24"/>
                <w:shd w:val="clear" w:color="auto" w:fill="FFFFFF"/>
              </w:rPr>
            </w:pPr>
            <w:r w:rsidRPr="00427149">
              <w:rPr>
                <w:rFonts w:ascii="Times New Roman" w:eastAsia="Times New Roman" w:hAnsi="Times New Roman"/>
                <w:sz w:val="24"/>
                <w:szCs w:val="24"/>
              </w:rPr>
              <w:t>Постановление Исполнительного комитета Профсоюза</w:t>
            </w:r>
            <w:r w:rsidRPr="00913054">
              <w:rPr>
                <w:rFonts w:ascii="Times New Roman" w:eastAsia="Times New Roman" w:hAnsi="Times New Roman"/>
                <w:b/>
                <w:sz w:val="24"/>
                <w:szCs w:val="24"/>
              </w:rPr>
              <w:t xml:space="preserve"> </w:t>
            </w:r>
            <w:r w:rsidRPr="005B6012">
              <w:rPr>
                <w:rFonts w:ascii="Times New Roman" w:eastAsia="Times New Roman" w:hAnsi="Times New Roman"/>
                <w:sz w:val="24"/>
                <w:szCs w:val="24"/>
              </w:rPr>
              <w:t>от 14 сентября 2014 года № 21-5 «О создании Совета молодых педагогов при Центральном Совете Общероссийского Профсоюза образования»</w:t>
            </w:r>
          </w:p>
        </w:tc>
        <w:tc>
          <w:tcPr>
            <w:tcW w:w="5907" w:type="dxa"/>
          </w:tcPr>
          <w:p w:rsidR="00FB7626" w:rsidRPr="00427149" w:rsidRDefault="00FB7626" w:rsidP="00AD6E81">
            <w:pPr>
              <w:spacing w:after="0" w:line="240" w:lineRule="auto"/>
              <w:ind w:firstLine="709"/>
              <w:jc w:val="both"/>
              <w:rPr>
                <w:rFonts w:ascii="Times New Roman" w:hAnsi="Times New Roman"/>
                <w:spacing w:val="2"/>
                <w:sz w:val="24"/>
                <w:szCs w:val="24"/>
                <w:shd w:val="clear" w:color="auto" w:fill="FFFFFF"/>
              </w:rPr>
            </w:pPr>
            <w:r w:rsidRPr="00427149">
              <w:rPr>
                <w:rFonts w:ascii="Times New Roman" w:eastAsia="Times New Roman" w:hAnsi="Times New Roman"/>
                <w:sz w:val="24"/>
                <w:szCs w:val="24"/>
              </w:rPr>
              <w:t>Учреждён всероссийский Совет молодых педагогов как постоянно действующий выборный орган, в состав которого входят председатели региональных Советов молодых педагогов.</w:t>
            </w:r>
          </w:p>
        </w:tc>
      </w:tr>
      <w:tr w:rsidR="00FB7626" w:rsidRPr="00BE06E2" w:rsidTr="00AD6E81">
        <w:tc>
          <w:tcPr>
            <w:tcW w:w="4691" w:type="dxa"/>
          </w:tcPr>
          <w:p w:rsidR="00FB7626" w:rsidRPr="00BE06E2" w:rsidRDefault="00FB7626" w:rsidP="00AD6E81">
            <w:pPr>
              <w:spacing w:after="0" w:line="240" w:lineRule="auto"/>
              <w:ind w:firstLine="709"/>
              <w:jc w:val="both"/>
              <w:rPr>
                <w:rFonts w:ascii="Times New Roman" w:hAnsi="Times New Roman"/>
                <w:spacing w:val="2"/>
                <w:sz w:val="24"/>
                <w:szCs w:val="24"/>
                <w:shd w:val="clear" w:color="auto" w:fill="FFFFFF"/>
              </w:rPr>
            </w:pPr>
            <w:r w:rsidRPr="005B6012">
              <w:rPr>
                <w:rFonts w:ascii="Times New Roman" w:eastAsia="Times New Roman" w:hAnsi="Times New Roman"/>
                <w:sz w:val="24"/>
                <w:szCs w:val="24"/>
              </w:rPr>
              <w:t xml:space="preserve">Совместное письмо Министерства образования и науки Российской Федерации и </w:t>
            </w:r>
            <w:r w:rsidRPr="005B6012">
              <w:rPr>
                <w:rFonts w:ascii="Times New Roman" w:eastAsia="Times New Roman" w:hAnsi="Times New Roman"/>
                <w:sz w:val="24"/>
                <w:szCs w:val="24"/>
              </w:rPr>
              <w:lastRenderedPageBreak/>
              <w:t xml:space="preserve">Общероссийского Профсоюза образования № 326 от 11.07.2016 г. «О мерах комплексной поддержки молодых педагогов» </w:t>
            </w:r>
          </w:p>
        </w:tc>
        <w:tc>
          <w:tcPr>
            <w:tcW w:w="5907" w:type="dxa"/>
          </w:tcPr>
          <w:p w:rsidR="00FB7626" w:rsidRPr="00427149" w:rsidRDefault="00FB7626" w:rsidP="00AD6E81">
            <w:pPr>
              <w:spacing w:after="0" w:line="240" w:lineRule="auto"/>
              <w:ind w:firstLine="709"/>
              <w:jc w:val="both"/>
              <w:rPr>
                <w:rFonts w:ascii="Times New Roman" w:eastAsia="Times New Roman" w:hAnsi="Times New Roman"/>
                <w:sz w:val="24"/>
                <w:szCs w:val="24"/>
              </w:rPr>
            </w:pPr>
            <w:r w:rsidRPr="00427149">
              <w:rPr>
                <w:rFonts w:ascii="Times New Roman" w:eastAsia="Times New Roman" w:hAnsi="Times New Roman"/>
                <w:sz w:val="24"/>
                <w:szCs w:val="24"/>
              </w:rPr>
              <w:lastRenderedPageBreak/>
              <w:t>Документ определяет направления работы с молодыми педагогами в регионах Российской Федерации:</w:t>
            </w:r>
          </w:p>
          <w:p w:rsidR="00FB7626" w:rsidRPr="00427149" w:rsidRDefault="00FB7626" w:rsidP="00FB7626">
            <w:pPr>
              <w:numPr>
                <w:ilvl w:val="0"/>
                <w:numId w:val="14"/>
              </w:numPr>
              <w:tabs>
                <w:tab w:val="clear" w:pos="720"/>
                <w:tab w:val="num" w:pos="35"/>
                <w:tab w:val="left" w:pos="236"/>
              </w:tabs>
              <w:spacing w:after="0" w:line="240" w:lineRule="auto"/>
              <w:ind w:left="0" w:firstLine="709"/>
              <w:jc w:val="both"/>
              <w:rPr>
                <w:rFonts w:ascii="Times New Roman" w:eastAsia="Times New Roman" w:hAnsi="Times New Roman"/>
                <w:sz w:val="24"/>
                <w:szCs w:val="24"/>
              </w:rPr>
            </w:pPr>
            <w:r w:rsidRPr="00427149">
              <w:rPr>
                <w:rFonts w:ascii="Times New Roman" w:eastAsia="Times New Roman" w:hAnsi="Times New Roman"/>
                <w:sz w:val="24"/>
                <w:szCs w:val="24"/>
              </w:rPr>
              <w:lastRenderedPageBreak/>
              <w:t>организация рабочего времени;</w:t>
            </w:r>
          </w:p>
          <w:p w:rsidR="00FB7626" w:rsidRPr="00427149" w:rsidRDefault="00FB7626" w:rsidP="00FB7626">
            <w:pPr>
              <w:numPr>
                <w:ilvl w:val="0"/>
                <w:numId w:val="14"/>
              </w:numPr>
              <w:tabs>
                <w:tab w:val="clear" w:pos="720"/>
                <w:tab w:val="num" w:pos="35"/>
                <w:tab w:val="left" w:pos="236"/>
              </w:tabs>
              <w:spacing w:after="0" w:line="240" w:lineRule="auto"/>
              <w:ind w:left="0" w:firstLine="709"/>
              <w:jc w:val="both"/>
              <w:rPr>
                <w:rFonts w:ascii="Times New Roman" w:eastAsia="Times New Roman" w:hAnsi="Times New Roman"/>
                <w:sz w:val="24"/>
                <w:szCs w:val="24"/>
              </w:rPr>
            </w:pPr>
            <w:r w:rsidRPr="00427149">
              <w:rPr>
                <w:rFonts w:ascii="Times New Roman" w:eastAsia="Times New Roman" w:hAnsi="Times New Roman"/>
                <w:sz w:val="24"/>
                <w:szCs w:val="24"/>
              </w:rPr>
              <w:t>организация оплаты труда;</w:t>
            </w:r>
          </w:p>
          <w:p w:rsidR="00FB7626" w:rsidRPr="00427149" w:rsidRDefault="00FB7626" w:rsidP="00FB7626">
            <w:pPr>
              <w:numPr>
                <w:ilvl w:val="0"/>
                <w:numId w:val="14"/>
              </w:numPr>
              <w:tabs>
                <w:tab w:val="clear" w:pos="720"/>
                <w:tab w:val="num" w:pos="35"/>
                <w:tab w:val="left" w:pos="236"/>
              </w:tabs>
              <w:spacing w:after="0" w:line="240" w:lineRule="auto"/>
              <w:ind w:left="0" w:firstLine="709"/>
              <w:jc w:val="both"/>
              <w:rPr>
                <w:rFonts w:ascii="Times New Roman" w:eastAsia="Times New Roman" w:hAnsi="Times New Roman"/>
                <w:sz w:val="24"/>
                <w:szCs w:val="24"/>
              </w:rPr>
            </w:pPr>
            <w:r w:rsidRPr="00427149">
              <w:rPr>
                <w:rFonts w:ascii="Times New Roman" w:eastAsia="Times New Roman" w:hAnsi="Times New Roman"/>
                <w:sz w:val="24"/>
                <w:szCs w:val="24"/>
              </w:rPr>
              <w:t>повышение профессионального уровня;</w:t>
            </w:r>
          </w:p>
          <w:p w:rsidR="00FB7626" w:rsidRPr="00427149" w:rsidRDefault="00FB7626" w:rsidP="00FB7626">
            <w:pPr>
              <w:numPr>
                <w:ilvl w:val="0"/>
                <w:numId w:val="14"/>
              </w:numPr>
              <w:tabs>
                <w:tab w:val="clear" w:pos="720"/>
                <w:tab w:val="num" w:pos="35"/>
                <w:tab w:val="left" w:pos="236"/>
              </w:tabs>
              <w:spacing w:after="0" w:line="240" w:lineRule="auto"/>
              <w:ind w:left="0" w:firstLine="709"/>
              <w:jc w:val="both"/>
              <w:rPr>
                <w:rFonts w:ascii="Times New Roman" w:eastAsia="Times New Roman" w:hAnsi="Times New Roman"/>
                <w:sz w:val="24"/>
                <w:szCs w:val="24"/>
              </w:rPr>
            </w:pPr>
            <w:r w:rsidRPr="00427149">
              <w:rPr>
                <w:rFonts w:ascii="Times New Roman" w:eastAsia="Times New Roman" w:hAnsi="Times New Roman"/>
                <w:sz w:val="24"/>
                <w:szCs w:val="24"/>
              </w:rPr>
              <w:t>аттестация;</w:t>
            </w:r>
          </w:p>
          <w:p w:rsidR="00FB7626" w:rsidRPr="00427149" w:rsidRDefault="00FB7626" w:rsidP="00FB7626">
            <w:pPr>
              <w:numPr>
                <w:ilvl w:val="0"/>
                <w:numId w:val="14"/>
              </w:numPr>
              <w:tabs>
                <w:tab w:val="clear" w:pos="720"/>
                <w:tab w:val="num" w:pos="35"/>
                <w:tab w:val="left" w:pos="236"/>
              </w:tabs>
              <w:spacing w:after="0" w:line="240" w:lineRule="auto"/>
              <w:ind w:left="0" w:firstLine="709"/>
              <w:jc w:val="both"/>
              <w:rPr>
                <w:rFonts w:ascii="Times New Roman" w:hAnsi="Times New Roman"/>
                <w:spacing w:val="2"/>
                <w:sz w:val="24"/>
                <w:szCs w:val="24"/>
                <w:shd w:val="clear" w:color="auto" w:fill="FFFFFF"/>
              </w:rPr>
            </w:pPr>
            <w:r w:rsidRPr="00427149">
              <w:rPr>
                <w:rFonts w:ascii="Times New Roman" w:eastAsia="Times New Roman" w:hAnsi="Times New Roman"/>
                <w:sz w:val="24"/>
                <w:szCs w:val="24"/>
              </w:rPr>
              <w:t>повышение статуса и популяризация деятельности советов молодых педагогов.</w:t>
            </w:r>
          </w:p>
        </w:tc>
      </w:tr>
    </w:tbl>
    <w:p w:rsidR="00FB7626" w:rsidRPr="005B6012" w:rsidRDefault="00FB7626" w:rsidP="00FB7626">
      <w:pPr>
        <w:spacing w:after="0" w:line="360" w:lineRule="auto"/>
        <w:ind w:firstLine="709"/>
        <w:jc w:val="both"/>
        <w:rPr>
          <w:rFonts w:ascii="PTSansRegular" w:hAnsi="PTSansRegular"/>
          <w:spacing w:val="2"/>
          <w:sz w:val="20"/>
          <w:szCs w:val="20"/>
          <w:shd w:val="clear" w:color="auto" w:fill="FFFFFF"/>
        </w:rPr>
      </w:pPr>
    </w:p>
    <w:p w:rsidR="00FB7626" w:rsidRPr="00427149" w:rsidRDefault="00FB7626" w:rsidP="00FB7626">
      <w:pPr>
        <w:spacing w:after="0" w:line="240" w:lineRule="auto"/>
        <w:ind w:firstLine="709"/>
        <w:jc w:val="both"/>
        <w:rPr>
          <w:rFonts w:ascii="Times New Roman" w:eastAsia="Times New Roman" w:hAnsi="Times New Roman"/>
          <w:sz w:val="28"/>
          <w:szCs w:val="28"/>
        </w:rPr>
      </w:pPr>
      <w:r w:rsidRPr="00427149">
        <w:rPr>
          <w:rFonts w:ascii="Times New Roman" w:eastAsia="Times New Roman" w:hAnsi="Times New Roman"/>
          <w:sz w:val="28"/>
          <w:szCs w:val="28"/>
        </w:rPr>
        <w:t xml:space="preserve">В современном российском законодательстве нет точной расшифровки термина «молодой специалист», но само понятие встречается достаточно часто в нормативных правовых актах, которые устанавливают трудовые отношения для молодых кадров. В  статье 70 Трудового Кодекса есть разъяснение о лице, которое завершило обучение в учреждении, получившем государственную аккредитацию, и устроившееся на работу по специальности. </w:t>
      </w:r>
      <w:r w:rsidRPr="00830149">
        <w:rPr>
          <w:rFonts w:ascii="Times New Roman" w:eastAsia="Times New Roman" w:hAnsi="Times New Roman"/>
          <w:b/>
          <w:sz w:val="28"/>
          <w:szCs w:val="28"/>
        </w:rPr>
        <w:t>Обязательным условием считается трудоустройство в течение первого года после получения диплома.</w:t>
      </w:r>
      <w:r w:rsidRPr="00427149">
        <w:rPr>
          <w:rFonts w:ascii="Times New Roman" w:eastAsia="Times New Roman" w:hAnsi="Times New Roman"/>
          <w:sz w:val="28"/>
          <w:szCs w:val="28"/>
        </w:rPr>
        <w:t xml:space="preserve"> Молодыми специалистами считаются выпускники, получившие образование по трудовым профессиям в профильных учреждениях. К категории молодых специалистов относят также граждан, которым еще не исполнилось 35 лет, если они закончили с отрывом от производства курс обучения и пошли  работать по полученной специальности в организацию не позже, чем через три месяца после прохождения учебы. </w:t>
      </w:r>
      <w:r w:rsidRPr="00830149">
        <w:rPr>
          <w:rFonts w:ascii="Times New Roman" w:eastAsia="Times New Roman" w:hAnsi="Times New Roman"/>
          <w:b/>
          <w:sz w:val="28"/>
          <w:szCs w:val="28"/>
        </w:rPr>
        <w:t>Статус молодого специалиста в таком случае длится три года с момента оформления трудового договора.</w:t>
      </w:r>
      <w:r w:rsidRPr="00427149">
        <w:rPr>
          <w:rFonts w:ascii="Times New Roman" w:eastAsia="Times New Roman" w:hAnsi="Times New Roman"/>
          <w:sz w:val="28"/>
          <w:szCs w:val="28"/>
        </w:rPr>
        <w:t xml:space="preserve"> На работнике лежит обязательство отработать в организации, с которой подписан договор, не менее трех лет. На основании вышесказанного можно выделить три основных критерия, характеризующих понятие молодого специалиста: </w:t>
      </w:r>
    </w:p>
    <w:p w:rsidR="00FB7626" w:rsidRPr="00427149" w:rsidRDefault="00FB7626" w:rsidP="00FB7626">
      <w:pPr>
        <w:pStyle w:val="a3"/>
        <w:numPr>
          <w:ilvl w:val="0"/>
          <w:numId w:val="16"/>
        </w:numPr>
        <w:spacing w:after="0" w:line="240" w:lineRule="auto"/>
        <w:ind w:left="0" w:firstLine="709"/>
        <w:jc w:val="both"/>
        <w:rPr>
          <w:rFonts w:ascii="Times New Roman" w:hAnsi="Times New Roman"/>
          <w:sz w:val="28"/>
          <w:szCs w:val="28"/>
        </w:rPr>
      </w:pPr>
      <w:r w:rsidRPr="00427149">
        <w:rPr>
          <w:rFonts w:ascii="Times New Roman" w:hAnsi="Times New Roman"/>
          <w:sz w:val="28"/>
          <w:szCs w:val="28"/>
        </w:rPr>
        <w:t>выпускник, получивший профессиональное образование в учреждении с государственной аккредитацией</w:t>
      </w:r>
      <w:r>
        <w:rPr>
          <w:rFonts w:ascii="Times New Roman" w:hAnsi="Times New Roman"/>
          <w:sz w:val="28"/>
          <w:szCs w:val="28"/>
        </w:rPr>
        <w:t xml:space="preserve"> (наличие соответствующего образования)</w:t>
      </w:r>
      <w:r w:rsidRPr="00427149">
        <w:rPr>
          <w:rFonts w:ascii="Times New Roman" w:hAnsi="Times New Roman"/>
          <w:sz w:val="28"/>
          <w:szCs w:val="28"/>
        </w:rPr>
        <w:t xml:space="preserve">; </w:t>
      </w:r>
    </w:p>
    <w:p w:rsidR="00FB7626" w:rsidRDefault="00FB7626" w:rsidP="00FB7626">
      <w:pPr>
        <w:pStyle w:val="a3"/>
        <w:numPr>
          <w:ilvl w:val="0"/>
          <w:numId w:val="16"/>
        </w:numPr>
        <w:spacing w:after="0" w:line="240" w:lineRule="auto"/>
        <w:ind w:left="0" w:firstLine="709"/>
        <w:jc w:val="both"/>
        <w:rPr>
          <w:rFonts w:ascii="Times New Roman" w:hAnsi="Times New Roman"/>
          <w:sz w:val="28"/>
          <w:szCs w:val="28"/>
        </w:rPr>
      </w:pPr>
      <w:r w:rsidRPr="00DF548D">
        <w:rPr>
          <w:rFonts w:ascii="Times New Roman" w:hAnsi="Times New Roman"/>
          <w:sz w:val="28"/>
          <w:szCs w:val="28"/>
        </w:rPr>
        <w:t xml:space="preserve">специалист, обязанный после получения специальности устроиться на работу по профилю в течение года после </w:t>
      </w:r>
      <w:r>
        <w:rPr>
          <w:rFonts w:ascii="Times New Roman" w:hAnsi="Times New Roman"/>
          <w:sz w:val="28"/>
          <w:szCs w:val="28"/>
        </w:rPr>
        <w:t>получения профильного профессионального образования (сразу трудоустраивающийся по полученной специальности);</w:t>
      </w:r>
    </w:p>
    <w:p w:rsidR="00FB7626" w:rsidRPr="00DF548D" w:rsidRDefault="00FB7626" w:rsidP="00FB7626">
      <w:pPr>
        <w:pStyle w:val="a3"/>
        <w:numPr>
          <w:ilvl w:val="0"/>
          <w:numId w:val="16"/>
        </w:numPr>
        <w:spacing w:after="0" w:line="240" w:lineRule="auto"/>
        <w:ind w:left="0" w:firstLine="709"/>
        <w:jc w:val="both"/>
        <w:rPr>
          <w:rFonts w:ascii="Times New Roman" w:hAnsi="Times New Roman"/>
          <w:sz w:val="28"/>
          <w:szCs w:val="28"/>
        </w:rPr>
      </w:pPr>
      <w:r>
        <w:rPr>
          <w:rFonts w:ascii="Times New Roman" w:hAnsi="Times New Roman"/>
          <w:sz w:val="28"/>
          <w:szCs w:val="28"/>
        </w:rPr>
        <w:t>работник, работающий на профильном предприятии (организации) первые три года (неопытный специалист, профильный трудовой стаж которого только начинается).</w:t>
      </w:r>
    </w:p>
    <w:p w:rsidR="00FB7626" w:rsidRPr="00427149" w:rsidRDefault="00FB7626" w:rsidP="00FB7626">
      <w:pPr>
        <w:spacing w:after="0" w:line="240" w:lineRule="auto"/>
        <w:ind w:firstLine="709"/>
        <w:jc w:val="both"/>
        <w:rPr>
          <w:rFonts w:ascii="Times New Roman" w:eastAsia="Times New Roman" w:hAnsi="Times New Roman"/>
          <w:sz w:val="28"/>
          <w:szCs w:val="28"/>
        </w:rPr>
      </w:pPr>
      <w:r w:rsidRPr="00427149">
        <w:rPr>
          <w:rFonts w:ascii="Times New Roman" w:eastAsia="Times New Roman" w:hAnsi="Times New Roman"/>
          <w:sz w:val="28"/>
          <w:szCs w:val="28"/>
        </w:rPr>
        <w:t>На федеральном уровне работа с начинающими педагогами инициирована в 2013 году с целью создания молодёжного педагогического сообщества для профессиональной поддержки, личностного развития и закрепления молодых специалистов в профессии.</w:t>
      </w:r>
    </w:p>
    <w:p w:rsidR="00FB7626" w:rsidRPr="00427149" w:rsidRDefault="00FB7626" w:rsidP="00FB7626">
      <w:pPr>
        <w:spacing w:after="0" w:line="240" w:lineRule="auto"/>
        <w:ind w:firstLine="709"/>
        <w:jc w:val="both"/>
        <w:rPr>
          <w:rFonts w:ascii="Times New Roman" w:eastAsia="Times New Roman" w:hAnsi="Times New Roman"/>
          <w:sz w:val="28"/>
          <w:szCs w:val="28"/>
        </w:rPr>
      </w:pPr>
      <w:r w:rsidRPr="00427149">
        <w:rPr>
          <w:rFonts w:ascii="Times New Roman" w:eastAsia="Times New Roman" w:hAnsi="Times New Roman"/>
          <w:sz w:val="28"/>
          <w:szCs w:val="28"/>
        </w:rPr>
        <w:t xml:space="preserve">В условиях недостаточной нормативно-правовой базы, для поддержки молодых специалистов сферы образования, в 2016 году Советом молодых педагогов разработано и издано учебно-методическое пособие «Организация </w:t>
      </w:r>
      <w:r w:rsidRPr="00427149">
        <w:rPr>
          <w:rFonts w:ascii="Times New Roman" w:eastAsia="Times New Roman" w:hAnsi="Times New Roman"/>
          <w:sz w:val="28"/>
          <w:szCs w:val="28"/>
        </w:rPr>
        <w:lastRenderedPageBreak/>
        <w:t>работы с молодежью в Общероссийском Профсоюзе образования», в основу которого лег обобщенный опыт организации молодёжно-педагогического движения в регионах Российской Федерации. В пособии систематизирована существующая нормативно-правовая база для молодых педагогов с рекомендациями по аттестации, вопросам формирования заработной платы, правовой защиты и профессиональной этики педагога.</w:t>
      </w:r>
    </w:p>
    <w:p w:rsidR="00FB7626" w:rsidRPr="00427149" w:rsidRDefault="00FB7626" w:rsidP="00FB7626">
      <w:pPr>
        <w:spacing w:after="0" w:line="240" w:lineRule="auto"/>
        <w:ind w:firstLine="709"/>
        <w:jc w:val="both"/>
        <w:rPr>
          <w:rFonts w:ascii="Times New Roman" w:eastAsia="Times New Roman" w:hAnsi="Times New Roman"/>
          <w:sz w:val="28"/>
          <w:szCs w:val="28"/>
        </w:rPr>
      </w:pPr>
      <w:r w:rsidRPr="00427149">
        <w:rPr>
          <w:rFonts w:ascii="Times New Roman" w:eastAsia="Times New Roman" w:hAnsi="Times New Roman"/>
          <w:sz w:val="28"/>
          <w:szCs w:val="28"/>
        </w:rPr>
        <w:t>В сентябре 2017 года на Всероссийском семинаре-совещании руководителей органов управления образованием и председателей региональных организаций Общероссийского Профсоюза образования состоялась рабочая площадка по вопросам комплексной поддержки молодых специалистов сферы общего образования как фактора обеспечения их профессионального роста. По итогам работы площадки сформулированы следующие предложения Совета молодых педагогов:</w:t>
      </w:r>
    </w:p>
    <w:p w:rsidR="00FB7626" w:rsidRPr="00427149" w:rsidRDefault="00FB7626" w:rsidP="00FB7626">
      <w:pPr>
        <w:numPr>
          <w:ilvl w:val="0"/>
          <w:numId w:val="15"/>
        </w:numPr>
        <w:tabs>
          <w:tab w:val="clear" w:pos="720"/>
          <w:tab w:val="num" w:pos="0"/>
        </w:tabs>
        <w:spacing w:after="0" w:line="240" w:lineRule="auto"/>
        <w:ind w:left="0" w:firstLine="709"/>
        <w:jc w:val="both"/>
        <w:rPr>
          <w:rFonts w:ascii="Times New Roman" w:eastAsia="Times New Roman" w:hAnsi="Times New Roman"/>
          <w:sz w:val="28"/>
          <w:szCs w:val="28"/>
        </w:rPr>
      </w:pPr>
      <w:r w:rsidRPr="00427149">
        <w:rPr>
          <w:rFonts w:ascii="Times New Roman" w:eastAsia="Times New Roman" w:hAnsi="Times New Roman"/>
          <w:sz w:val="28"/>
          <w:szCs w:val="28"/>
        </w:rPr>
        <w:t xml:space="preserve">выступить с инициативой о закреплении в законодательстве </w:t>
      </w:r>
      <w:r>
        <w:rPr>
          <w:rFonts w:ascii="Times New Roman" w:eastAsia="Times New Roman" w:hAnsi="Times New Roman"/>
          <w:sz w:val="28"/>
          <w:szCs w:val="28"/>
        </w:rPr>
        <w:t xml:space="preserve">категории </w:t>
      </w:r>
      <w:r w:rsidRPr="00427149">
        <w:rPr>
          <w:rFonts w:ascii="Times New Roman" w:eastAsia="Times New Roman" w:hAnsi="Times New Roman"/>
          <w:sz w:val="28"/>
          <w:szCs w:val="28"/>
        </w:rPr>
        <w:t>«молодой педагогический работник», подготовив проект Единых методических рекомендаций по установлению с 2018 года единой системы оплаты труда молодых учителей в рамках создания национальной системы учительского роста  и для уменьшения разрыва между доходами молодых специалистов и специалистов, имеющих стаж педагогической работы;</w:t>
      </w:r>
    </w:p>
    <w:p w:rsidR="00FB7626" w:rsidRPr="00427149" w:rsidRDefault="00FB7626" w:rsidP="00FB7626">
      <w:pPr>
        <w:numPr>
          <w:ilvl w:val="0"/>
          <w:numId w:val="15"/>
        </w:numPr>
        <w:tabs>
          <w:tab w:val="clear" w:pos="720"/>
          <w:tab w:val="num" w:pos="0"/>
        </w:tabs>
        <w:spacing w:after="0" w:line="240" w:lineRule="auto"/>
        <w:ind w:left="0" w:firstLine="709"/>
        <w:jc w:val="both"/>
        <w:rPr>
          <w:rFonts w:ascii="Times New Roman" w:eastAsia="Times New Roman" w:hAnsi="Times New Roman"/>
          <w:sz w:val="28"/>
          <w:szCs w:val="28"/>
        </w:rPr>
      </w:pPr>
      <w:r w:rsidRPr="00427149">
        <w:rPr>
          <w:rFonts w:ascii="Times New Roman" w:eastAsia="Times New Roman" w:hAnsi="Times New Roman"/>
          <w:sz w:val="28"/>
          <w:szCs w:val="28"/>
        </w:rPr>
        <w:t>органам исполнительной власти субъектов Российской Федерации в сфере образования, совместно с региональными организациями Профсоюза ускорить реализацию рекомендаций «О мерах комплексной поддержки молодых педагогов» (письмо Минобрнауки России и Общероссийского Профсоюза образования 11 июля 2016 года №НТ-944/08), в том числе в части повышения статуса и популяризации деятельности Советов молодых педагогов.</w:t>
      </w:r>
    </w:p>
    <w:p w:rsidR="00FB7626" w:rsidRPr="00427149" w:rsidRDefault="00FB7626" w:rsidP="00FB7626">
      <w:pPr>
        <w:tabs>
          <w:tab w:val="num" w:pos="0"/>
        </w:tabs>
        <w:spacing w:after="0" w:line="240" w:lineRule="auto"/>
        <w:ind w:firstLine="709"/>
        <w:jc w:val="both"/>
        <w:rPr>
          <w:rFonts w:ascii="Times New Roman" w:eastAsia="Times New Roman" w:hAnsi="Times New Roman"/>
          <w:sz w:val="28"/>
          <w:szCs w:val="28"/>
        </w:rPr>
      </w:pPr>
      <w:r w:rsidRPr="00427149">
        <w:rPr>
          <w:rFonts w:ascii="Times New Roman" w:eastAsia="Times New Roman" w:hAnsi="Times New Roman"/>
          <w:sz w:val="28"/>
          <w:szCs w:val="28"/>
        </w:rPr>
        <w:t>На основании Справки о результатах деятельности Совета молодых педагогов при Центральном Совете Общероссийского Профсоюза образования в 2017 году (Приложение  №1 к постановлению Исполкома Профсоюза от 6 декабря 2017г. № 11-11) в Петербурге был создан Совет молодых педагогов как общественного объединения  при территориальной организации Профсоюза работников образования Петербурга и Ленинградской области. Деятельность этого совета находится в стадии становления. Вероятно, поэтому никакой информации на сайте Комитета по образованию Петербурга об этой организации не имеется. В Интернет-пространстве  можно только найти ссылку на соответствующую страницу сети «Вконтакте» (</w:t>
      </w:r>
      <w:hyperlink r:id="rId9" w:history="1">
        <w:r w:rsidRPr="00427149">
          <w:rPr>
            <w:rFonts w:ascii="Times New Roman" w:eastAsia="Times New Roman" w:hAnsi="Times New Roman"/>
            <w:sz w:val="28"/>
            <w:szCs w:val="28"/>
          </w:rPr>
          <w:t>https://vk.com/smp.piter</w:t>
        </w:r>
      </w:hyperlink>
      <w:r w:rsidRPr="00427149">
        <w:rPr>
          <w:rFonts w:ascii="Times New Roman" w:eastAsia="Times New Roman" w:hAnsi="Times New Roman"/>
          <w:sz w:val="28"/>
          <w:szCs w:val="28"/>
        </w:rPr>
        <w:t>), из которой ясно, что в указанной группе состоит 72 участника (на 15.06.2018), отсутствуют какие-либо документы, регламентирующие деятельность Совета и иные сведения о нем.</w:t>
      </w:r>
    </w:p>
    <w:p w:rsidR="00FB7626" w:rsidRPr="00427149" w:rsidRDefault="00FB7626" w:rsidP="00FB7626">
      <w:pPr>
        <w:pStyle w:val="a5"/>
        <w:shd w:val="clear" w:color="auto" w:fill="FFFFFF"/>
        <w:spacing w:before="0" w:beforeAutospacing="0" w:after="0" w:afterAutospacing="0"/>
        <w:ind w:firstLine="709"/>
        <w:jc w:val="both"/>
        <w:rPr>
          <w:rFonts w:eastAsia="Calibri"/>
          <w:sz w:val="28"/>
          <w:szCs w:val="28"/>
          <w:shd w:val="clear" w:color="auto" w:fill="FFFFFF"/>
          <w:lang w:eastAsia="en-US"/>
        </w:rPr>
      </w:pPr>
      <w:r w:rsidRPr="00427149">
        <w:rPr>
          <w:rFonts w:eastAsia="Calibri"/>
          <w:sz w:val="28"/>
          <w:szCs w:val="28"/>
          <w:shd w:val="clear" w:color="auto" w:fill="FFFFFF"/>
          <w:lang w:eastAsia="en-US"/>
        </w:rPr>
        <w:t>Система наставничества сегодня является стимулом развития экономики и основой для воспитания успешных профессионалов. Его значение на современном этапе подтвержден</w:t>
      </w:r>
      <w:r>
        <w:rPr>
          <w:rFonts w:eastAsia="Calibri"/>
          <w:sz w:val="28"/>
          <w:szCs w:val="28"/>
          <w:shd w:val="clear" w:color="auto" w:fill="FFFFFF"/>
          <w:lang w:eastAsia="en-US"/>
        </w:rPr>
        <w:t>о</w:t>
      </w:r>
      <w:r w:rsidRPr="00427149">
        <w:rPr>
          <w:rFonts w:eastAsia="Calibri"/>
          <w:sz w:val="28"/>
          <w:szCs w:val="28"/>
          <w:shd w:val="clear" w:color="auto" w:fill="FFFFFF"/>
          <w:lang w:eastAsia="en-US"/>
        </w:rPr>
        <w:t xml:space="preserve">  введением Знака отличия «За наставничество» (</w:t>
      </w:r>
      <w:hyperlink r:id="rId10" w:anchor="0" w:history="1">
        <w:r w:rsidRPr="00427149">
          <w:rPr>
            <w:rFonts w:eastAsia="Calibri"/>
            <w:sz w:val="28"/>
            <w:szCs w:val="28"/>
            <w:shd w:val="clear" w:color="auto" w:fill="FFFFFF"/>
            <w:lang w:eastAsia="en-US"/>
          </w:rPr>
          <w:t>Указ</w:t>
        </w:r>
      </w:hyperlink>
      <w:r w:rsidRPr="00427149">
        <w:rPr>
          <w:rFonts w:eastAsia="Calibri"/>
          <w:sz w:val="28"/>
          <w:szCs w:val="28"/>
          <w:shd w:val="clear" w:color="auto" w:fill="FFFFFF"/>
          <w:lang w:eastAsia="en-US"/>
        </w:rPr>
        <w:t xml:space="preserve"> Президента Российской Федерации от 2 марта 2018 г. N 94). Им будут награждаться лучшие наставники молодежи из числа </w:t>
      </w:r>
      <w:r w:rsidRPr="00427149">
        <w:rPr>
          <w:rFonts w:eastAsia="Calibri"/>
          <w:sz w:val="28"/>
          <w:szCs w:val="28"/>
          <w:shd w:val="clear" w:color="auto" w:fill="FFFFFF"/>
          <w:lang w:eastAsia="en-US"/>
        </w:rPr>
        <w:lastRenderedPageBreak/>
        <w:t>опытных работников, в том числе государственных и муниципальных служащих, за личные заслуги в наставничестве в течение не менее пяти лет:</w:t>
      </w:r>
    </w:p>
    <w:p w:rsidR="00FB7626" w:rsidRPr="00427149" w:rsidRDefault="00FB7626" w:rsidP="00FB7626">
      <w:pPr>
        <w:pStyle w:val="a5"/>
        <w:shd w:val="clear" w:color="auto" w:fill="FFFFFF"/>
        <w:spacing w:before="0" w:beforeAutospacing="0" w:after="0" w:afterAutospacing="0"/>
        <w:ind w:firstLine="709"/>
        <w:jc w:val="both"/>
        <w:rPr>
          <w:rFonts w:eastAsia="Calibri"/>
          <w:sz w:val="28"/>
          <w:szCs w:val="28"/>
          <w:shd w:val="clear" w:color="auto" w:fill="FFFFFF"/>
          <w:lang w:eastAsia="en-US"/>
        </w:rPr>
      </w:pPr>
      <w:r w:rsidRPr="00427149">
        <w:rPr>
          <w:rFonts w:eastAsia="Calibri"/>
          <w:sz w:val="28"/>
          <w:szCs w:val="28"/>
          <w:shd w:val="clear" w:color="auto" w:fill="FFFFFF"/>
          <w:lang w:eastAsia="en-US"/>
        </w:rPr>
        <w:t>- в содействии молодым рабочим и специалистам, в том числе молодым представителям творческих профессий, в успешном овладении ими профессиональными знаниями, навыками и умениями, в их профессиональном становлении;</w:t>
      </w:r>
    </w:p>
    <w:p w:rsidR="00FB7626" w:rsidRPr="00427149" w:rsidRDefault="00FB7626" w:rsidP="00FB7626">
      <w:pPr>
        <w:pStyle w:val="a5"/>
        <w:shd w:val="clear" w:color="auto" w:fill="FFFFFF"/>
        <w:spacing w:before="0" w:beforeAutospacing="0" w:after="0" w:afterAutospacing="0"/>
        <w:ind w:firstLine="709"/>
        <w:jc w:val="both"/>
        <w:rPr>
          <w:rFonts w:eastAsia="Calibri"/>
          <w:sz w:val="28"/>
          <w:szCs w:val="28"/>
          <w:shd w:val="clear" w:color="auto" w:fill="FFFFFF"/>
          <w:lang w:eastAsia="en-US"/>
        </w:rPr>
      </w:pPr>
      <w:r w:rsidRPr="00427149">
        <w:rPr>
          <w:rFonts w:eastAsia="Calibri"/>
          <w:sz w:val="28"/>
          <w:szCs w:val="28"/>
          <w:shd w:val="clear" w:color="auto" w:fill="FFFFFF"/>
          <w:lang w:eastAsia="en-US"/>
        </w:rPr>
        <w:t>- в приобретении молодыми рабочими и специалистами опыта работы по специальности, формировании у них практических знаний и навыков;</w:t>
      </w:r>
    </w:p>
    <w:p w:rsidR="00FB7626" w:rsidRPr="00427149" w:rsidRDefault="00FB7626" w:rsidP="00FB7626">
      <w:pPr>
        <w:pStyle w:val="a5"/>
        <w:shd w:val="clear" w:color="auto" w:fill="FFFFFF"/>
        <w:spacing w:before="0" w:beforeAutospacing="0" w:after="0" w:afterAutospacing="0"/>
        <w:ind w:firstLine="709"/>
        <w:jc w:val="both"/>
        <w:rPr>
          <w:rFonts w:eastAsia="Calibri"/>
          <w:sz w:val="28"/>
          <w:szCs w:val="28"/>
          <w:shd w:val="clear" w:color="auto" w:fill="FFFFFF"/>
          <w:lang w:eastAsia="en-US"/>
        </w:rPr>
      </w:pPr>
      <w:r w:rsidRPr="00427149">
        <w:rPr>
          <w:rFonts w:eastAsia="Calibri"/>
          <w:sz w:val="28"/>
          <w:szCs w:val="28"/>
          <w:shd w:val="clear" w:color="auto" w:fill="FFFFFF"/>
          <w:lang w:eastAsia="en-US"/>
        </w:rPr>
        <w:t>- в оказании постоянной и эффективной помощи молодым рабочим и специалистам в совершенствовании форм и методов работы;</w:t>
      </w:r>
    </w:p>
    <w:p w:rsidR="00FB7626" w:rsidRPr="00427149" w:rsidRDefault="00FB7626" w:rsidP="00FB7626">
      <w:pPr>
        <w:pStyle w:val="a5"/>
        <w:shd w:val="clear" w:color="auto" w:fill="FFFFFF"/>
        <w:spacing w:before="0" w:beforeAutospacing="0" w:after="0" w:afterAutospacing="0"/>
        <w:ind w:firstLine="709"/>
        <w:jc w:val="both"/>
        <w:rPr>
          <w:rFonts w:eastAsia="Calibri"/>
          <w:sz w:val="28"/>
          <w:szCs w:val="28"/>
          <w:shd w:val="clear" w:color="auto" w:fill="FFFFFF"/>
          <w:lang w:eastAsia="en-US"/>
        </w:rPr>
      </w:pPr>
      <w:r w:rsidRPr="00427149">
        <w:rPr>
          <w:rFonts w:eastAsia="Calibri"/>
          <w:sz w:val="28"/>
          <w:szCs w:val="28"/>
          <w:shd w:val="clear" w:color="auto" w:fill="FFFFFF"/>
          <w:lang w:eastAsia="en-US"/>
        </w:rPr>
        <w:t xml:space="preserve">- в проведении действенной работы </w:t>
      </w:r>
      <w:r w:rsidRPr="00830149">
        <w:rPr>
          <w:rFonts w:eastAsia="Calibri"/>
          <w:b/>
          <w:sz w:val="28"/>
          <w:szCs w:val="28"/>
          <w:shd w:val="clear" w:color="auto" w:fill="FFFFFF"/>
          <w:lang w:eastAsia="en-US"/>
        </w:rPr>
        <w:t>по воспитанию молодых рабочих и специалистов, повышению их общественной активности и формированию гражданской позиции.</w:t>
      </w:r>
    </w:p>
    <w:p w:rsidR="00FB7626" w:rsidRPr="00427149" w:rsidRDefault="00FB7626" w:rsidP="00FB7626">
      <w:pPr>
        <w:pStyle w:val="a5"/>
        <w:shd w:val="clear" w:color="auto" w:fill="FFFFFF"/>
        <w:spacing w:before="0" w:beforeAutospacing="0" w:after="0" w:afterAutospacing="0"/>
        <w:ind w:firstLine="709"/>
        <w:jc w:val="both"/>
        <w:rPr>
          <w:rFonts w:eastAsia="Calibri"/>
          <w:sz w:val="28"/>
          <w:szCs w:val="28"/>
          <w:shd w:val="clear" w:color="auto" w:fill="FFFFFF"/>
          <w:lang w:eastAsia="en-US"/>
        </w:rPr>
      </w:pPr>
      <w:r w:rsidRPr="00427149">
        <w:rPr>
          <w:rFonts w:eastAsia="Calibri"/>
          <w:sz w:val="28"/>
          <w:szCs w:val="28"/>
          <w:shd w:val="clear" w:color="auto" w:fill="FFFFFF"/>
          <w:lang w:eastAsia="en-US"/>
        </w:rPr>
        <w:t xml:space="preserve">В феврале 2018 года прошел первый всероссийский форум «Наставник». Целью форума является развитие движения наставничества и тиражирование практик наставничества в Российской Федерации, повышение социального статуса наставника и создания возможностей его системного поощрения. </w:t>
      </w:r>
    </w:p>
    <w:p w:rsidR="00FB7626" w:rsidRPr="00427149" w:rsidRDefault="00FB7626" w:rsidP="00FB7626">
      <w:pPr>
        <w:spacing w:after="0" w:line="240" w:lineRule="auto"/>
        <w:ind w:firstLine="709"/>
        <w:jc w:val="both"/>
        <w:rPr>
          <w:rFonts w:ascii="Times New Roman" w:hAnsi="Times New Roman"/>
          <w:sz w:val="28"/>
          <w:szCs w:val="28"/>
          <w:shd w:val="clear" w:color="auto" w:fill="FFFFFF"/>
        </w:rPr>
      </w:pPr>
      <w:r w:rsidRPr="00427149">
        <w:rPr>
          <w:rFonts w:ascii="Times New Roman" w:hAnsi="Times New Roman"/>
          <w:sz w:val="28"/>
          <w:szCs w:val="28"/>
          <w:shd w:val="clear" w:color="auto" w:fill="FFFFFF"/>
        </w:rPr>
        <w:t>Анализ состояния систем социальной поддержки, профессионального сопровождения  и наставничества в сфере образования в российских регионах, позволяет отметить следующее [3]:</w:t>
      </w:r>
    </w:p>
    <w:p w:rsidR="00FB7626" w:rsidRPr="00427149" w:rsidRDefault="00FB7626" w:rsidP="00FB7626">
      <w:pPr>
        <w:pStyle w:val="af"/>
        <w:ind w:firstLine="709"/>
        <w:jc w:val="both"/>
        <w:rPr>
          <w:rFonts w:ascii="Times New Roman" w:hAnsi="Times New Roman"/>
          <w:sz w:val="28"/>
          <w:szCs w:val="28"/>
        </w:rPr>
      </w:pPr>
      <w:r w:rsidRPr="00427149">
        <w:rPr>
          <w:rFonts w:ascii="Times New Roman" w:hAnsi="Times New Roman"/>
          <w:i/>
          <w:sz w:val="28"/>
          <w:szCs w:val="28"/>
          <w:shd w:val="clear" w:color="auto" w:fill="FFFFFF"/>
        </w:rPr>
        <w:t xml:space="preserve"> </w:t>
      </w:r>
      <w:r w:rsidRPr="00427149">
        <w:rPr>
          <w:rFonts w:ascii="Times New Roman" w:hAnsi="Times New Roman"/>
          <w:sz w:val="28"/>
          <w:szCs w:val="28"/>
          <w:shd w:val="clear" w:color="auto" w:fill="FFFFFF"/>
        </w:rPr>
        <w:t>-  в некоторых регионах идет проектирование особых условий труда для молодых учителей</w:t>
      </w:r>
      <w:r>
        <w:rPr>
          <w:rFonts w:ascii="Times New Roman" w:hAnsi="Times New Roman"/>
          <w:sz w:val="28"/>
          <w:szCs w:val="28"/>
          <w:shd w:val="clear" w:color="auto" w:fill="FFFFFF"/>
        </w:rPr>
        <w:t xml:space="preserve">, например: </w:t>
      </w:r>
      <w:r w:rsidRPr="00427149">
        <w:rPr>
          <w:rFonts w:ascii="Times New Roman" w:hAnsi="Times New Roman"/>
          <w:sz w:val="28"/>
          <w:szCs w:val="28"/>
          <w:shd w:val="clear" w:color="auto" w:fill="FFFFFF"/>
        </w:rPr>
        <w:t xml:space="preserve"> </w:t>
      </w:r>
      <w:r w:rsidRPr="00427149">
        <w:rPr>
          <w:rFonts w:ascii="Times New Roman" w:hAnsi="Times New Roman"/>
          <w:sz w:val="28"/>
          <w:szCs w:val="28"/>
        </w:rPr>
        <w:t>«Предусмотреть в коллективном договоре для молодого педагога два дополнительных оплачиваемых дня к отпуску для самообразования» (Воронежская область)</w:t>
      </w:r>
      <w:r>
        <w:rPr>
          <w:rFonts w:ascii="Times New Roman" w:hAnsi="Times New Roman"/>
          <w:sz w:val="28"/>
          <w:szCs w:val="28"/>
        </w:rPr>
        <w:t>.</w:t>
      </w:r>
      <w:r w:rsidRPr="00427149">
        <w:rPr>
          <w:rFonts w:ascii="Times New Roman" w:hAnsi="Times New Roman"/>
          <w:sz w:val="28"/>
          <w:szCs w:val="28"/>
        </w:rPr>
        <w:t xml:space="preserve"> «</w:t>
      </w:r>
      <w:r>
        <w:rPr>
          <w:rFonts w:ascii="Times New Roman" w:hAnsi="Times New Roman"/>
          <w:sz w:val="28"/>
          <w:szCs w:val="28"/>
        </w:rPr>
        <w:t>Р</w:t>
      </w:r>
      <w:r w:rsidRPr="00427149">
        <w:rPr>
          <w:rFonts w:ascii="Times New Roman" w:hAnsi="Times New Roman"/>
          <w:sz w:val="28"/>
          <w:szCs w:val="28"/>
        </w:rPr>
        <w:t>екомендовать не направлять молодых специалистов в классы со сложным контингентом обучающихся» (Краснодарский край)</w:t>
      </w:r>
      <w:r>
        <w:rPr>
          <w:rFonts w:ascii="Times New Roman" w:hAnsi="Times New Roman"/>
          <w:sz w:val="28"/>
          <w:szCs w:val="28"/>
        </w:rPr>
        <w:t>.</w:t>
      </w:r>
      <w:r w:rsidRPr="00427149">
        <w:rPr>
          <w:rFonts w:ascii="Times New Roman" w:hAnsi="Times New Roman"/>
          <w:sz w:val="28"/>
          <w:szCs w:val="28"/>
        </w:rPr>
        <w:t xml:space="preserve"> Во всех регионах предусм</w:t>
      </w:r>
      <w:r>
        <w:rPr>
          <w:rFonts w:ascii="Times New Roman" w:hAnsi="Times New Roman"/>
          <w:sz w:val="28"/>
          <w:szCs w:val="28"/>
        </w:rPr>
        <w:t xml:space="preserve">отрена </w:t>
      </w:r>
      <w:r w:rsidRPr="00427149">
        <w:rPr>
          <w:rFonts w:ascii="Times New Roman" w:hAnsi="Times New Roman"/>
          <w:sz w:val="28"/>
          <w:szCs w:val="28"/>
        </w:rPr>
        <w:t>ежемесячная надбавка к окладу в первые три года работы молод</w:t>
      </w:r>
      <w:r>
        <w:rPr>
          <w:rFonts w:ascii="Times New Roman" w:hAnsi="Times New Roman"/>
          <w:sz w:val="28"/>
          <w:szCs w:val="28"/>
        </w:rPr>
        <w:t>ого</w:t>
      </w:r>
      <w:r w:rsidRPr="00427149">
        <w:rPr>
          <w:rFonts w:ascii="Times New Roman" w:hAnsi="Times New Roman"/>
          <w:sz w:val="28"/>
          <w:szCs w:val="28"/>
        </w:rPr>
        <w:t xml:space="preserve"> специалиста системы образования </w:t>
      </w:r>
      <w:r>
        <w:rPr>
          <w:rFonts w:ascii="Times New Roman" w:hAnsi="Times New Roman"/>
          <w:sz w:val="28"/>
          <w:szCs w:val="28"/>
        </w:rPr>
        <w:t xml:space="preserve">в размере </w:t>
      </w:r>
      <w:r w:rsidRPr="00427149">
        <w:rPr>
          <w:rFonts w:ascii="Times New Roman" w:hAnsi="Times New Roman"/>
          <w:sz w:val="28"/>
          <w:szCs w:val="28"/>
        </w:rPr>
        <w:t>от 10 % до 50 %.</w:t>
      </w:r>
    </w:p>
    <w:p w:rsidR="00FB7626" w:rsidRPr="00427149" w:rsidRDefault="00FB7626" w:rsidP="00FB7626">
      <w:pPr>
        <w:pStyle w:val="af"/>
        <w:ind w:firstLine="709"/>
        <w:jc w:val="both"/>
        <w:rPr>
          <w:rFonts w:ascii="Times New Roman" w:hAnsi="Times New Roman"/>
          <w:sz w:val="28"/>
          <w:szCs w:val="28"/>
        </w:rPr>
      </w:pPr>
      <w:r w:rsidRPr="00427149">
        <w:rPr>
          <w:rFonts w:ascii="Times New Roman" w:hAnsi="Times New Roman"/>
          <w:i/>
          <w:sz w:val="28"/>
          <w:szCs w:val="28"/>
          <w:shd w:val="clear" w:color="auto" w:fill="FFFFFF"/>
        </w:rPr>
        <w:t xml:space="preserve"> </w:t>
      </w:r>
      <w:r w:rsidRPr="00427149">
        <w:rPr>
          <w:rFonts w:ascii="Times New Roman" w:hAnsi="Times New Roman"/>
          <w:sz w:val="28"/>
          <w:szCs w:val="28"/>
          <w:shd w:val="clear" w:color="auto" w:fill="FFFFFF"/>
        </w:rPr>
        <w:t xml:space="preserve">- стимулируется наставничество </w:t>
      </w:r>
      <w:r w:rsidRPr="00427149">
        <w:rPr>
          <w:rFonts w:ascii="Times New Roman" w:hAnsi="Times New Roman"/>
          <w:sz w:val="28"/>
          <w:szCs w:val="28"/>
        </w:rPr>
        <w:t>в ряде субъектов Российской Федерации (Республика Марий Эл, Алтайский, Краснодарский и Ставропольский края, Брянская, Курганская, Мурманская, Свердловская области) в виде ежемесячной доплаты наставникам;</w:t>
      </w:r>
    </w:p>
    <w:p w:rsidR="00FB7626" w:rsidRPr="00427149" w:rsidRDefault="00FB7626" w:rsidP="00FB7626">
      <w:pPr>
        <w:pStyle w:val="af"/>
        <w:ind w:firstLine="709"/>
        <w:jc w:val="both"/>
        <w:rPr>
          <w:rFonts w:ascii="Times New Roman" w:hAnsi="Times New Roman"/>
          <w:sz w:val="28"/>
          <w:szCs w:val="28"/>
        </w:rPr>
      </w:pPr>
      <w:r w:rsidRPr="00427149">
        <w:rPr>
          <w:rFonts w:ascii="Times New Roman" w:hAnsi="Times New Roman"/>
          <w:sz w:val="28"/>
          <w:szCs w:val="28"/>
        </w:rPr>
        <w:t xml:space="preserve"> - общественная деятельность в Советах молодых педагогов рассматривается как социально значимая, поэтому в Республике Марий Эл время работы в таких советах приравнивается к рабочему, с сохранением среднего заработка, а в Забайкальском крае в отдельных муниципальных районах предусмотрена надбавка к окладу в размере 15% для председателей советов молодых педагогов; </w:t>
      </w:r>
    </w:p>
    <w:p w:rsidR="00FB7626" w:rsidRPr="00427149" w:rsidRDefault="00FB7626" w:rsidP="00FB7626">
      <w:pPr>
        <w:pStyle w:val="af"/>
        <w:ind w:firstLine="709"/>
        <w:jc w:val="both"/>
        <w:rPr>
          <w:rFonts w:ascii="Times New Roman" w:hAnsi="Times New Roman"/>
          <w:sz w:val="28"/>
          <w:szCs w:val="28"/>
        </w:rPr>
      </w:pPr>
      <w:r w:rsidRPr="00427149">
        <w:rPr>
          <w:rFonts w:ascii="Times New Roman" w:hAnsi="Times New Roman"/>
          <w:i/>
          <w:sz w:val="28"/>
          <w:szCs w:val="28"/>
        </w:rPr>
        <w:t xml:space="preserve"> </w:t>
      </w:r>
      <w:r w:rsidRPr="00427149">
        <w:rPr>
          <w:rFonts w:ascii="Times New Roman" w:hAnsi="Times New Roman"/>
          <w:sz w:val="28"/>
          <w:szCs w:val="28"/>
        </w:rPr>
        <w:t xml:space="preserve">- принимаются меры по информационному сопровождению молодых педагогов в виде создания специальных мобильных приложений (Чечня, Саратовская область. Москва и Московская область). Сотрудниками аппарата московской городской организации Профсоюза совместно с молодежным профсоюзным активом был разработан проект мобильного </w:t>
      </w:r>
      <w:r w:rsidRPr="00427149">
        <w:rPr>
          <w:rFonts w:ascii="Times New Roman" w:hAnsi="Times New Roman"/>
          <w:sz w:val="28"/>
          <w:szCs w:val="28"/>
        </w:rPr>
        <w:lastRenderedPageBreak/>
        <w:t xml:space="preserve">приложения «Навигатор молодого педагога». Он представляет мобильное приложение на платформе </w:t>
      </w:r>
      <w:r w:rsidRPr="00427149">
        <w:rPr>
          <w:rFonts w:ascii="Times New Roman" w:hAnsi="Times New Roman"/>
          <w:sz w:val="28"/>
          <w:szCs w:val="28"/>
          <w:lang w:val="en-US"/>
        </w:rPr>
        <w:t>Android</w:t>
      </w:r>
      <w:r w:rsidRPr="00427149">
        <w:rPr>
          <w:rFonts w:ascii="Times New Roman" w:hAnsi="Times New Roman"/>
          <w:sz w:val="28"/>
          <w:szCs w:val="28"/>
        </w:rPr>
        <w:t xml:space="preserve"> для начинающих специалистов системы образования со стажем работы до 5 лет. Основными задачами навигатора являются: содействие адаптации и профессиональному становлению молодых педагогов, их привлечение в Профсоюз и молодежные объединения педагогов, формирование молодежного профсоюзного резерва.</w:t>
      </w:r>
    </w:p>
    <w:p w:rsidR="00FB7626" w:rsidRPr="00427149" w:rsidRDefault="00FB7626" w:rsidP="00FB7626">
      <w:pPr>
        <w:pStyle w:val="3"/>
        <w:shd w:val="clear" w:color="auto" w:fill="FFFFFF"/>
        <w:spacing w:before="0" w:line="240" w:lineRule="auto"/>
        <w:ind w:firstLine="709"/>
        <w:jc w:val="both"/>
        <w:rPr>
          <w:rFonts w:ascii="Times New Roman" w:eastAsia="Calibri" w:hAnsi="Times New Roman"/>
          <w:b w:val="0"/>
          <w:bCs w:val="0"/>
          <w:color w:val="auto"/>
          <w:sz w:val="28"/>
          <w:szCs w:val="28"/>
          <w:shd w:val="clear" w:color="auto" w:fill="FFFFFF"/>
        </w:rPr>
      </w:pPr>
      <w:r w:rsidRPr="00427149">
        <w:rPr>
          <w:rFonts w:ascii="Times New Roman" w:eastAsia="Calibri" w:hAnsi="Times New Roman"/>
          <w:b w:val="0"/>
          <w:bCs w:val="0"/>
          <w:color w:val="auto"/>
          <w:sz w:val="28"/>
          <w:szCs w:val="28"/>
          <w:shd w:val="clear" w:color="auto" w:fill="FFFFFF"/>
        </w:rPr>
        <w:t>В соответствии с Указом Президента РФ от 07.05.2012 № 601 «Об основных направлениях совершенствования системы государственного управления», в 2014 году Правительством Санкт-Петербурга был утвержден документ «О наставничестве в исполнительных органах государственной власти Санкт-Петербурга» от 25 сентября 2014 года N 60-рп. Приложением к документу является «Типовое положение о наставничестве в исполнительном органе государственной власти Санкт-Петербурга» (с изменениями на 7 сентября 2016 года).</w:t>
      </w:r>
    </w:p>
    <w:p w:rsidR="00FB7626" w:rsidRPr="00427149" w:rsidRDefault="00FB7626" w:rsidP="00FB7626">
      <w:pPr>
        <w:pStyle w:val="a5"/>
        <w:spacing w:before="0" w:beforeAutospacing="0" w:after="0" w:afterAutospacing="0"/>
        <w:ind w:firstLine="709"/>
        <w:jc w:val="both"/>
        <w:textAlignment w:val="baseline"/>
        <w:rPr>
          <w:rFonts w:eastAsia="Calibri"/>
          <w:sz w:val="28"/>
          <w:szCs w:val="28"/>
          <w:shd w:val="clear" w:color="auto" w:fill="FFFFFF"/>
          <w:lang w:eastAsia="en-US"/>
        </w:rPr>
      </w:pPr>
      <w:r w:rsidRPr="00427149">
        <w:rPr>
          <w:rFonts w:eastAsia="Calibri"/>
          <w:sz w:val="28"/>
          <w:szCs w:val="28"/>
          <w:shd w:val="clear" w:color="auto" w:fill="FFFFFF"/>
          <w:lang w:eastAsia="en-US"/>
        </w:rPr>
        <w:t>При этом, какой-либо единый региональный нормативный документ, регламентирующий деятельность наставников в школах Петербурга, как обязательный или рекомендованный, пока отсутствует. В результате каждая школа принимает собственное положение о наставничестве, первичный анализ которых выявил:</w:t>
      </w:r>
    </w:p>
    <w:p w:rsidR="00FB7626" w:rsidRPr="00427149" w:rsidRDefault="00FB7626" w:rsidP="00FB7626">
      <w:pPr>
        <w:pStyle w:val="a5"/>
        <w:spacing w:before="0" w:beforeAutospacing="0" w:after="0" w:afterAutospacing="0"/>
        <w:ind w:firstLine="709"/>
        <w:jc w:val="both"/>
        <w:textAlignment w:val="baseline"/>
        <w:rPr>
          <w:rFonts w:eastAsia="Calibri"/>
          <w:sz w:val="28"/>
          <w:szCs w:val="28"/>
          <w:shd w:val="clear" w:color="auto" w:fill="FFFFFF"/>
          <w:lang w:eastAsia="en-US"/>
        </w:rPr>
      </w:pPr>
      <w:r w:rsidRPr="00427149">
        <w:rPr>
          <w:rFonts w:eastAsia="Calibri"/>
          <w:sz w:val="28"/>
          <w:szCs w:val="28"/>
          <w:shd w:val="clear" w:color="auto" w:fill="FFFFFF"/>
          <w:lang w:eastAsia="en-US"/>
        </w:rPr>
        <w:t>- отсутствие ссылок на вышестоящие документы, регламентирующие  деятельность школьных наставников;</w:t>
      </w:r>
    </w:p>
    <w:p w:rsidR="00FB7626" w:rsidRPr="00427149" w:rsidRDefault="00FB7626" w:rsidP="00FB7626">
      <w:pPr>
        <w:pStyle w:val="a5"/>
        <w:spacing w:before="0" w:beforeAutospacing="0" w:after="0" w:afterAutospacing="0"/>
        <w:ind w:firstLine="709"/>
        <w:jc w:val="both"/>
        <w:textAlignment w:val="baseline"/>
        <w:rPr>
          <w:rFonts w:eastAsia="Calibri"/>
          <w:sz w:val="28"/>
          <w:szCs w:val="28"/>
          <w:shd w:val="clear" w:color="auto" w:fill="FFFFFF"/>
          <w:lang w:eastAsia="en-US"/>
        </w:rPr>
      </w:pPr>
      <w:r w:rsidRPr="00427149">
        <w:rPr>
          <w:rFonts w:eastAsia="Calibri"/>
          <w:sz w:val="28"/>
          <w:szCs w:val="28"/>
          <w:shd w:val="clear" w:color="auto" w:fill="FFFFFF"/>
          <w:lang w:eastAsia="en-US"/>
        </w:rPr>
        <w:t>- школьные положения о наставничестве не учитывают в полной мере интересы молодых педагогов  (в соответствии с совместным письмом Министерства образования и науки Российской Федерации и Общероссийского Профсоюза образования № 326 от 11.07.2016 г. «О мерах комплексной поддержки молодых педагогов»).</w:t>
      </w:r>
    </w:p>
    <w:p w:rsidR="00FB7626" w:rsidRPr="00427149" w:rsidRDefault="00FB7626" w:rsidP="00FB7626">
      <w:pPr>
        <w:spacing w:after="0" w:line="240" w:lineRule="auto"/>
        <w:ind w:firstLine="709"/>
        <w:jc w:val="both"/>
        <w:rPr>
          <w:rFonts w:ascii="Times New Roman" w:hAnsi="Times New Roman"/>
          <w:sz w:val="28"/>
          <w:szCs w:val="28"/>
        </w:rPr>
      </w:pPr>
      <w:r w:rsidRPr="00427149">
        <w:rPr>
          <w:rFonts w:ascii="Times New Roman" w:hAnsi="Times New Roman"/>
          <w:sz w:val="28"/>
          <w:szCs w:val="28"/>
        </w:rPr>
        <w:t xml:space="preserve">Сегодня в Петербурге созданы </w:t>
      </w:r>
      <w:hyperlink r:id="rId11" w:history="1">
        <w:r w:rsidRPr="00427149">
          <w:rPr>
            <w:rFonts w:ascii="Times New Roman" w:hAnsi="Times New Roman"/>
            <w:sz w:val="28"/>
            <w:szCs w:val="28"/>
          </w:rPr>
          <w:t>Советы молодых педагогов Адмиралтейского</w:t>
        </w:r>
      </w:hyperlink>
      <w:r w:rsidRPr="00427149">
        <w:rPr>
          <w:rFonts w:ascii="Times New Roman" w:hAnsi="Times New Roman"/>
          <w:sz w:val="28"/>
          <w:szCs w:val="28"/>
        </w:rPr>
        <w:t xml:space="preserve">, </w:t>
      </w:r>
      <w:hyperlink r:id="rId12" w:history="1">
        <w:r w:rsidRPr="00427149">
          <w:rPr>
            <w:rFonts w:ascii="Times New Roman" w:hAnsi="Times New Roman"/>
            <w:sz w:val="28"/>
            <w:szCs w:val="28"/>
          </w:rPr>
          <w:t>Приморского</w:t>
        </w:r>
      </w:hyperlink>
      <w:r w:rsidRPr="00427149">
        <w:rPr>
          <w:rFonts w:ascii="Times New Roman" w:hAnsi="Times New Roman"/>
          <w:sz w:val="28"/>
          <w:szCs w:val="28"/>
        </w:rPr>
        <w:t xml:space="preserve">, Калининского, Фрунзенского, Центрального районов, а также Клуб молодого педагога в Петроградском районе и Ассоциация молодых педагогов в Василеостровском районе. К сожалению, не удалось найти аналогичную информацию по другим 11-ти районам города, хотя не исключено, что подобные структуры созданы и там. В связи с этим, остро встает опрос о создании единого городского информационного портала для сопровождения  молодых специалистов и размещения </w:t>
      </w:r>
      <w:r w:rsidR="00830149">
        <w:rPr>
          <w:rFonts w:ascii="Times New Roman" w:hAnsi="Times New Roman"/>
          <w:sz w:val="28"/>
          <w:szCs w:val="28"/>
        </w:rPr>
        <w:t>н</w:t>
      </w:r>
      <w:r w:rsidRPr="00427149">
        <w:rPr>
          <w:rFonts w:ascii="Times New Roman" w:hAnsi="Times New Roman"/>
          <w:sz w:val="28"/>
          <w:szCs w:val="28"/>
        </w:rPr>
        <w:t>а нем правовой, методической и иной информации о наставничестве. Также недостаточно информации об уже действующих Советах молодых педагогов, их положениях, планах работы, контактах.</w:t>
      </w:r>
    </w:p>
    <w:p w:rsidR="00FB7626" w:rsidRPr="00427149" w:rsidRDefault="00FB7626" w:rsidP="00FB7626">
      <w:pPr>
        <w:spacing w:after="0" w:line="240" w:lineRule="auto"/>
        <w:ind w:firstLine="709"/>
        <w:jc w:val="both"/>
        <w:rPr>
          <w:rFonts w:ascii="Times New Roman" w:hAnsi="Times New Roman"/>
          <w:sz w:val="28"/>
          <w:szCs w:val="28"/>
        </w:rPr>
      </w:pPr>
      <w:r w:rsidRPr="00427149">
        <w:rPr>
          <w:rFonts w:ascii="Times New Roman" w:hAnsi="Times New Roman"/>
          <w:sz w:val="28"/>
          <w:szCs w:val="28"/>
        </w:rPr>
        <w:t xml:space="preserve">Привлечение молодых специалистов является важнейшей задачей современных производственных организаций России. Для поиска молодых кадров, а также их дальнейшей успешной адаптации на производстве во многих компаниях действует система наставничества. </w:t>
      </w:r>
    </w:p>
    <w:p w:rsidR="00FB7626" w:rsidRPr="00427149" w:rsidRDefault="00FB7626" w:rsidP="00FB7626">
      <w:pPr>
        <w:spacing w:after="0" w:line="240" w:lineRule="auto"/>
        <w:ind w:firstLine="709"/>
        <w:jc w:val="both"/>
        <w:rPr>
          <w:rFonts w:ascii="Times New Roman" w:hAnsi="Times New Roman"/>
          <w:sz w:val="28"/>
          <w:szCs w:val="28"/>
        </w:rPr>
      </w:pPr>
      <w:r w:rsidRPr="00427149">
        <w:rPr>
          <w:rFonts w:ascii="Times New Roman" w:hAnsi="Times New Roman"/>
          <w:sz w:val="28"/>
          <w:szCs w:val="28"/>
        </w:rPr>
        <w:t xml:space="preserve">В книге «Каждый нуждается в наставнике» Дэвид Клаттербак трактует наставничество как: коучинг, фасилитацию, консультирование и создание сети контактов, предполагающие способность воодушевлять своего ученика, </w:t>
      </w:r>
      <w:r w:rsidRPr="00427149">
        <w:rPr>
          <w:rFonts w:ascii="Times New Roman" w:hAnsi="Times New Roman"/>
          <w:sz w:val="28"/>
          <w:szCs w:val="28"/>
        </w:rPr>
        <w:lastRenderedPageBreak/>
        <w:t>поощряя его и делясь с ним своим оптимизмом и энтузиазмом по отношению к своей работе.</w:t>
      </w:r>
    </w:p>
    <w:p w:rsidR="00FB7626" w:rsidRPr="00427149" w:rsidRDefault="00FB7626" w:rsidP="00FB7626">
      <w:pPr>
        <w:spacing w:after="0" w:line="240" w:lineRule="auto"/>
        <w:ind w:firstLine="709"/>
        <w:jc w:val="both"/>
        <w:rPr>
          <w:rFonts w:ascii="Times New Roman" w:hAnsi="Times New Roman"/>
          <w:sz w:val="28"/>
          <w:szCs w:val="28"/>
        </w:rPr>
      </w:pPr>
      <w:r w:rsidRPr="00427149">
        <w:rPr>
          <w:rFonts w:ascii="Times New Roman" w:hAnsi="Times New Roman"/>
          <w:sz w:val="28"/>
          <w:szCs w:val="28"/>
        </w:rPr>
        <w:t xml:space="preserve">Согласно официальным документам организаций, наставничество - разновидность обучения в течение одного года непосредственно на рабочем месте и индивидуальной воспитательной работы с впервые принятыми на постоянную работу молодыми работниками (сотрудниками). Как правило, в роли наставника выступает высококвалифицированный специалист предприятия. Например, в  2017 году 2700 из 50 000 сотрудников «Северстали» являлись наставниками. </w:t>
      </w:r>
    </w:p>
    <w:p w:rsidR="00FB7626" w:rsidRPr="00427149" w:rsidRDefault="00FB7626" w:rsidP="00FB7626">
      <w:pPr>
        <w:spacing w:after="0" w:line="240" w:lineRule="auto"/>
        <w:ind w:firstLine="709"/>
        <w:jc w:val="both"/>
        <w:rPr>
          <w:rFonts w:ascii="Times New Roman" w:hAnsi="Times New Roman"/>
          <w:sz w:val="28"/>
          <w:szCs w:val="28"/>
        </w:rPr>
      </w:pPr>
      <w:r w:rsidRPr="00427149">
        <w:rPr>
          <w:rFonts w:ascii="Times New Roman" w:hAnsi="Times New Roman"/>
          <w:sz w:val="28"/>
          <w:szCs w:val="28"/>
        </w:rPr>
        <w:t>По мнению партнера KPMG в России и СНГ Алевтины Борисовой, успешному наставнику необходимы лидерские качества и педагогический талант. Партнер PwC в России Карина Худенко уверена, что люди должны быть сами заинтересованы готовить учеников, не считая наставничество бесполезной затеей.</w:t>
      </w:r>
    </w:p>
    <w:p w:rsidR="00FB7626" w:rsidRPr="00427149" w:rsidRDefault="00FB7626" w:rsidP="00FB7626">
      <w:pPr>
        <w:spacing w:after="0" w:line="240" w:lineRule="auto"/>
        <w:ind w:firstLine="709"/>
        <w:jc w:val="both"/>
        <w:rPr>
          <w:rFonts w:ascii="Times New Roman" w:hAnsi="Times New Roman"/>
          <w:sz w:val="28"/>
          <w:szCs w:val="28"/>
        </w:rPr>
      </w:pPr>
      <w:r w:rsidRPr="00427149">
        <w:rPr>
          <w:rFonts w:ascii="Times New Roman" w:hAnsi="Times New Roman"/>
          <w:sz w:val="28"/>
          <w:szCs w:val="28"/>
        </w:rPr>
        <w:t xml:space="preserve">А.Р. Максимова разработала алгоритм построения модели компетенций современного наставника: </w:t>
      </w:r>
    </w:p>
    <w:p w:rsidR="00FB7626" w:rsidRPr="00427149" w:rsidRDefault="00FB7626" w:rsidP="00FB7626">
      <w:pPr>
        <w:spacing w:after="0" w:line="240" w:lineRule="auto"/>
        <w:ind w:firstLine="709"/>
        <w:jc w:val="both"/>
        <w:rPr>
          <w:rFonts w:ascii="Times New Roman" w:hAnsi="Times New Roman"/>
          <w:sz w:val="28"/>
          <w:szCs w:val="28"/>
        </w:rPr>
      </w:pPr>
      <w:r w:rsidRPr="00427149">
        <w:rPr>
          <w:rFonts w:ascii="Times New Roman" w:hAnsi="Times New Roman"/>
          <w:sz w:val="28"/>
          <w:szCs w:val="28"/>
        </w:rPr>
        <w:t>1) формулирование базовых целей (задач) наставнической деятельности на данном предприятии;</w:t>
      </w:r>
    </w:p>
    <w:p w:rsidR="00FB7626" w:rsidRPr="00427149" w:rsidRDefault="00FB7626" w:rsidP="00FB7626">
      <w:pPr>
        <w:spacing w:after="0" w:line="240" w:lineRule="auto"/>
        <w:ind w:firstLine="709"/>
        <w:jc w:val="both"/>
        <w:rPr>
          <w:rFonts w:ascii="Times New Roman" w:hAnsi="Times New Roman"/>
          <w:sz w:val="28"/>
          <w:szCs w:val="28"/>
        </w:rPr>
      </w:pPr>
      <w:r w:rsidRPr="00427149">
        <w:rPr>
          <w:rFonts w:ascii="Times New Roman" w:hAnsi="Times New Roman"/>
          <w:sz w:val="28"/>
          <w:szCs w:val="28"/>
        </w:rPr>
        <w:t>2) декомпозиция ключевых задач современного наставника на кластеры «родственных» компетенций;</w:t>
      </w:r>
    </w:p>
    <w:p w:rsidR="00FB7626" w:rsidRPr="00427149" w:rsidRDefault="00FB7626" w:rsidP="00FB7626">
      <w:pPr>
        <w:spacing w:after="0" w:line="240" w:lineRule="auto"/>
        <w:ind w:firstLine="709"/>
        <w:jc w:val="both"/>
        <w:rPr>
          <w:rFonts w:ascii="Times New Roman" w:hAnsi="Times New Roman"/>
          <w:sz w:val="28"/>
          <w:szCs w:val="28"/>
        </w:rPr>
      </w:pPr>
      <w:r w:rsidRPr="00427149">
        <w:rPr>
          <w:rFonts w:ascii="Times New Roman" w:hAnsi="Times New Roman"/>
          <w:sz w:val="28"/>
          <w:szCs w:val="28"/>
        </w:rPr>
        <w:t xml:space="preserve">3) формулирование группой экспертов краткого перечня компетенций (не более восьми-десяти компетенций) для каждого кластера; </w:t>
      </w:r>
    </w:p>
    <w:p w:rsidR="00FB7626" w:rsidRPr="00427149" w:rsidRDefault="00FB7626" w:rsidP="00FB7626">
      <w:pPr>
        <w:spacing w:after="0" w:line="240" w:lineRule="auto"/>
        <w:ind w:firstLine="709"/>
        <w:jc w:val="both"/>
        <w:rPr>
          <w:rFonts w:ascii="Times New Roman" w:hAnsi="Times New Roman"/>
          <w:sz w:val="28"/>
          <w:szCs w:val="28"/>
        </w:rPr>
      </w:pPr>
      <w:r w:rsidRPr="00427149">
        <w:rPr>
          <w:rFonts w:ascii="Times New Roman" w:hAnsi="Times New Roman"/>
          <w:sz w:val="28"/>
          <w:szCs w:val="28"/>
        </w:rPr>
        <w:t xml:space="preserve">4) формулирование поведенческих индикаторов для каждой компетенции для диагностики уровня их сформированности; </w:t>
      </w:r>
    </w:p>
    <w:p w:rsidR="00FB7626" w:rsidRPr="00427149" w:rsidRDefault="00FB7626" w:rsidP="00FB7626">
      <w:pPr>
        <w:spacing w:after="0" w:line="240" w:lineRule="auto"/>
        <w:ind w:firstLine="709"/>
        <w:jc w:val="both"/>
        <w:rPr>
          <w:rFonts w:ascii="Times New Roman" w:hAnsi="Times New Roman"/>
          <w:sz w:val="28"/>
          <w:szCs w:val="28"/>
        </w:rPr>
      </w:pPr>
      <w:r w:rsidRPr="00427149">
        <w:rPr>
          <w:rFonts w:ascii="Times New Roman" w:hAnsi="Times New Roman"/>
          <w:sz w:val="28"/>
          <w:szCs w:val="28"/>
        </w:rPr>
        <w:t xml:space="preserve">5) проведение экспертизы модели компетенций современного наставника с участием основных заинтересованных групп (руководства, наставников и молодых специалистов); </w:t>
      </w:r>
    </w:p>
    <w:p w:rsidR="00FB7626" w:rsidRPr="00427149" w:rsidRDefault="00FB7626" w:rsidP="00FB7626">
      <w:pPr>
        <w:spacing w:after="0" w:line="240" w:lineRule="auto"/>
        <w:ind w:firstLine="709"/>
        <w:jc w:val="both"/>
        <w:rPr>
          <w:rFonts w:ascii="Times New Roman" w:hAnsi="Times New Roman"/>
          <w:sz w:val="28"/>
          <w:szCs w:val="28"/>
        </w:rPr>
      </w:pPr>
      <w:r w:rsidRPr="00427149">
        <w:rPr>
          <w:rFonts w:ascii="Times New Roman" w:hAnsi="Times New Roman"/>
          <w:sz w:val="28"/>
          <w:szCs w:val="28"/>
        </w:rPr>
        <w:t>6) разработка рамочных требований и методических рекомендаций по отбору наставников и дальнейшей профессиональной подготовке.</w:t>
      </w:r>
    </w:p>
    <w:p w:rsidR="00FB7626" w:rsidRPr="00427149" w:rsidRDefault="00FB7626" w:rsidP="00FB7626">
      <w:pPr>
        <w:spacing w:after="0" w:line="240" w:lineRule="auto"/>
        <w:ind w:firstLine="709"/>
        <w:jc w:val="both"/>
        <w:rPr>
          <w:rFonts w:ascii="Times New Roman" w:hAnsi="Times New Roman"/>
          <w:sz w:val="28"/>
          <w:szCs w:val="28"/>
        </w:rPr>
      </w:pPr>
      <w:r w:rsidRPr="00427149">
        <w:rPr>
          <w:rFonts w:ascii="Times New Roman" w:hAnsi="Times New Roman"/>
          <w:sz w:val="28"/>
          <w:szCs w:val="28"/>
        </w:rPr>
        <w:t xml:space="preserve">На примере Положения о наставничестве ОАО «Татнефть», можно сделать вывод, что конечной  целью наставничества является становление молодого работника полноправным членом производственного коллектива; специалистом,  обладающим необходимыми компетенциями, эффективно и оперативно выполняющим производственные задания и соблюдающим требования трудовой дисциплины и общественного порядка. </w:t>
      </w:r>
    </w:p>
    <w:p w:rsidR="00FB7626" w:rsidRPr="00427149" w:rsidRDefault="00FB7626" w:rsidP="00FB7626">
      <w:pPr>
        <w:spacing w:after="0" w:line="240" w:lineRule="auto"/>
        <w:ind w:firstLine="709"/>
        <w:jc w:val="both"/>
        <w:rPr>
          <w:rFonts w:ascii="Times New Roman" w:hAnsi="Times New Roman"/>
          <w:sz w:val="28"/>
          <w:szCs w:val="28"/>
        </w:rPr>
      </w:pPr>
      <w:r w:rsidRPr="00427149">
        <w:rPr>
          <w:rFonts w:ascii="Times New Roman" w:hAnsi="Times New Roman"/>
          <w:sz w:val="28"/>
          <w:szCs w:val="28"/>
        </w:rPr>
        <w:t xml:space="preserve">Рассмотрим конкретные формы реализации наставничества в производственных организациях России. </w:t>
      </w:r>
    </w:p>
    <w:p w:rsidR="00FB7626" w:rsidRPr="00427149" w:rsidRDefault="00FB7626" w:rsidP="00FB7626">
      <w:pPr>
        <w:spacing w:after="0" w:line="240" w:lineRule="auto"/>
        <w:ind w:firstLine="709"/>
        <w:jc w:val="both"/>
        <w:rPr>
          <w:rFonts w:ascii="Times New Roman" w:hAnsi="Times New Roman"/>
          <w:sz w:val="28"/>
          <w:szCs w:val="28"/>
        </w:rPr>
      </w:pPr>
      <w:r w:rsidRPr="00427149">
        <w:rPr>
          <w:rFonts w:ascii="Times New Roman" w:hAnsi="Times New Roman"/>
          <w:sz w:val="28"/>
          <w:szCs w:val="28"/>
        </w:rPr>
        <w:t>Во многих компаниях учреждается Совет молодых специалистов, задачами которого являются: организация производственной, рационализаторской, научной деятельности молодежи; развитие профессионального потенциала молодых специалистов и содействие их развитию; воспитание в них чувства ответственности за результаты производственной и научно-исследовательской деятельности.</w:t>
      </w:r>
    </w:p>
    <w:p w:rsidR="00FB7626" w:rsidRPr="00427149" w:rsidRDefault="00FB7626" w:rsidP="00FB7626">
      <w:pPr>
        <w:spacing w:after="0" w:line="240" w:lineRule="auto"/>
        <w:ind w:firstLine="709"/>
        <w:jc w:val="both"/>
        <w:rPr>
          <w:rFonts w:ascii="Times New Roman" w:hAnsi="Times New Roman"/>
          <w:sz w:val="28"/>
          <w:szCs w:val="28"/>
        </w:rPr>
      </w:pPr>
      <w:r w:rsidRPr="00427149">
        <w:rPr>
          <w:rFonts w:ascii="Times New Roman" w:hAnsi="Times New Roman"/>
          <w:sz w:val="28"/>
          <w:szCs w:val="28"/>
        </w:rPr>
        <w:lastRenderedPageBreak/>
        <w:t xml:space="preserve">Такой Совет молодых специалистов функционирует в  ОАО «Татнефть». За координацию его работы отвечает Центральный совет молодых специалистов. Он  аккумулирует и анализирует научно-техническую и организационную информацию, участвует в проведении научных конференций, коллоквиумах и семинарах; разрабатывает образовательные программы.  Совет молодых специалистов   проводит молодежные научно-практические конференции, конкурсы идей, предложений и выставок научно-технических разработок с целью мобилизации творческого потенциала молодых специалистов, а также представляет руководству кандидатуры молодых специалистов для зачисления в резерв на выдвижение (стимулирование). </w:t>
      </w:r>
    </w:p>
    <w:p w:rsidR="00FB7626" w:rsidRPr="00427149" w:rsidRDefault="00FB7626" w:rsidP="00FB7626">
      <w:pPr>
        <w:spacing w:after="0" w:line="240" w:lineRule="auto"/>
        <w:ind w:firstLine="709"/>
        <w:jc w:val="both"/>
        <w:rPr>
          <w:rFonts w:ascii="Times New Roman" w:hAnsi="Times New Roman"/>
          <w:sz w:val="28"/>
          <w:szCs w:val="28"/>
        </w:rPr>
      </w:pPr>
      <w:r w:rsidRPr="00427149">
        <w:rPr>
          <w:rFonts w:ascii="Times New Roman" w:hAnsi="Times New Roman"/>
          <w:sz w:val="28"/>
          <w:szCs w:val="28"/>
        </w:rPr>
        <w:t>Также примером может послужить Совет молодых специалистов ОАО «ЛУКОЙЛ»,  в который входят молодые работники в возрасте до 35 лет. Основные задачи советов заключаются в оказании помощи в адаптации приходящих на работу молодых специалистов, рациональном использовании их знаний и навыков, а также воспитании у молодежи ответственного отношения к своей профессиональной деятельности.</w:t>
      </w:r>
    </w:p>
    <w:p w:rsidR="00FB7626" w:rsidRPr="00427149" w:rsidRDefault="00FB7626" w:rsidP="00FB7626">
      <w:pPr>
        <w:spacing w:after="0" w:line="240" w:lineRule="auto"/>
        <w:ind w:firstLine="709"/>
        <w:jc w:val="both"/>
        <w:rPr>
          <w:rFonts w:ascii="Times New Roman" w:hAnsi="Times New Roman"/>
          <w:sz w:val="28"/>
          <w:szCs w:val="28"/>
        </w:rPr>
      </w:pPr>
      <w:r w:rsidRPr="00427149">
        <w:rPr>
          <w:rFonts w:ascii="Times New Roman" w:hAnsi="Times New Roman"/>
          <w:sz w:val="28"/>
          <w:szCs w:val="28"/>
        </w:rPr>
        <w:t>Другой формой наставничества может служить проведение различных адаптационных и развивающих мероприятий. НК «Роснефть» организует деловые игры, социально-психологические тренинги, курсы профессионального роста и изучения всех особенностей производственного процесса, научно-практические конференции молодых специалистов. С целью реализации наставничества в компании действует внутрикорпоративный Стандарт по работе с молодыми специалистами, задачами которого являются формирование и развитие нового поколения специалистов и руководителей с менталитетом персонала транснациональных компаний из числа лучших выпускников ведущих российских вузов.</w:t>
      </w:r>
    </w:p>
    <w:p w:rsidR="00FB7626" w:rsidRPr="00427149" w:rsidRDefault="00FB7626" w:rsidP="00FB7626">
      <w:pPr>
        <w:spacing w:after="0" w:line="240" w:lineRule="auto"/>
        <w:ind w:firstLine="709"/>
        <w:jc w:val="both"/>
        <w:rPr>
          <w:rFonts w:ascii="Times New Roman" w:hAnsi="Times New Roman"/>
          <w:sz w:val="28"/>
          <w:szCs w:val="28"/>
        </w:rPr>
      </w:pPr>
      <w:r w:rsidRPr="00427149">
        <w:rPr>
          <w:rFonts w:ascii="Times New Roman" w:hAnsi="Times New Roman"/>
          <w:sz w:val="28"/>
          <w:szCs w:val="28"/>
        </w:rPr>
        <w:t xml:space="preserve">Широкое распространение получило материальное стимулирование при подготовке молодых специалистов. Например, в ОАО «Татнефть» наставники получают ежемесячную надбавку к заработной плате по 500 рублей за каждого стажера. На Казанском государственном казенном пороховом заводе наставникам добавляют до 20% от оклада за ведение молодых рабочих. В ОАО «Минский завод колесных тягачей» наставнику полагается материальное вознаграждение только после того как его молодой специалист одобрен цеховой комиссией к самостоятельной работе.  В компаниях «Аэрофлот» и «Сибур»  надбавки наставникам-добровольцам составляют 10% зарплаты. Главным эффектом от программы наставничества можно назвать успешную адаптацию молодых сотрудников на рабочем месте, а также повышение их квалификации. </w:t>
      </w:r>
    </w:p>
    <w:p w:rsidR="00FB7626" w:rsidRPr="00427149" w:rsidRDefault="00FB7626" w:rsidP="00FB7626">
      <w:pPr>
        <w:spacing w:after="0" w:line="240" w:lineRule="auto"/>
        <w:ind w:firstLine="709"/>
        <w:jc w:val="both"/>
        <w:rPr>
          <w:rFonts w:ascii="Times New Roman" w:hAnsi="Times New Roman"/>
          <w:sz w:val="28"/>
          <w:szCs w:val="28"/>
        </w:rPr>
      </w:pPr>
      <w:r w:rsidRPr="00427149">
        <w:rPr>
          <w:rFonts w:ascii="Times New Roman" w:hAnsi="Times New Roman"/>
          <w:sz w:val="28"/>
          <w:szCs w:val="28"/>
        </w:rPr>
        <w:t xml:space="preserve">Из приведенного обзора очевидно, что система сопровождения молодых специалистов в бизнесе связана с четкими идеологическими ориентирами, определяющими цель и задачи такого сопровождения. Цель – вывод компании за счет нового качества персонала, представляемого </w:t>
      </w:r>
      <w:r w:rsidRPr="00427149">
        <w:rPr>
          <w:rFonts w:ascii="Times New Roman" w:hAnsi="Times New Roman"/>
          <w:sz w:val="28"/>
          <w:szCs w:val="28"/>
        </w:rPr>
        <w:lastRenderedPageBreak/>
        <w:t xml:space="preserve">молодежью, на новый, современный уровень транснациональных корпораций (в данном случае, это сочетание имеет только позитивный оттенок). Компания должна стать современной, соответствующей лучшим мировым образцам, то есть конкурентноспособной. Задачи сопровождения молодых специалистов также очевидны и не скрываются: </w:t>
      </w:r>
    </w:p>
    <w:p w:rsidR="00FB7626" w:rsidRPr="00427149" w:rsidRDefault="00FB7626" w:rsidP="00FB7626">
      <w:pPr>
        <w:spacing w:after="0" w:line="240" w:lineRule="auto"/>
        <w:ind w:firstLine="709"/>
        <w:jc w:val="both"/>
        <w:rPr>
          <w:rFonts w:ascii="Times New Roman" w:hAnsi="Times New Roman"/>
          <w:sz w:val="28"/>
          <w:szCs w:val="28"/>
        </w:rPr>
      </w:pPr>
      <w:r w:rsidRPr="00427149">
        <w:rPr>
          <w:rFonts w:ascii="Times New Roman" w:hAnsi="Times New Roman"/>
          <w:sz w:val="28"/>
          <w:szCs w:val="28"/>
        </w:rPr>
        <w:t xml:space="preserve"> - максимально использовать потенциал молодежи в интересах компании (креативность, инициативу, современные компетенции), создавая молодым карьерные стимулы и проводя отбор лучших из них в процессе внутрикорпоративной конкурненции; </w:t>
      </w:r>
    </w:p>
    <w:p w:rsidR="00FB7626" w:rsidRPr="00427149" w:rsidRDefault="00FB7626" w:rsidP="00FB7626">
      <w:pPr>
        <w:spacing w:after="0" w:line="240" w:lineRule="auto"/>
        <w:ind w:firstLine="709"/>
        <w:jc w:val="both"/>
        <w:rPr>
          <w:rFonts w:ascii="Times New Roman" w:hAnsi="Times New Roman"/>
          <w:sz w:val="28"/>
          <w:szCs w:val="28"/>
        </w:rPr>
      </w:pPr>
      <w:r w:rsidRPr="00427149">
        <w:rPr>
          <w:rFonts w:ascii="Times New Roman" w:hAnsi="Times New Roman"/>
          <w:sz w:val="28"/>
          <w:szCs w:val="28"/>
        </w:rPr>
        <w:t xml:space="preserve"> - воспитание у молодых специалистов преданности компании и корпоративной этики; </w:t>
      </w:r>
    </w:p>
    <w:p w:rsidR="00FB7626" w:rsidRPr="00427149" w:rsidRDefault="00FB7626" w:rsidP="00FB7626">
      <w:pPr>
        <w:spacing w:after="0" w:line="240" w:lineRule="auto"/>
        <w:ind w:firstLine="709"/>
        <w:jc w:val="both"/>
        <w:rPr>
          <w:rFonts w:ascii="Times New Roman" w:hAnsi="Times New Roman"/>
          <w:sz w:val="28"/>
          <w:szCs w:val="28"/>
        </w:rPr>
      </w:pPr>
      <w:r w:rsidRPr="00427149">
        <w:rPr>
          <w:rFonts w:ascii="Times New Roman" w:hAnsi="Times New Roman"/>
          <w:sz w:val="28"/>
          <w:szCs w:val="28"/>
        </w:rPr>
        <w:t xml:space="preserve"> - стимулирование наставничества, включающего специальную подготовку наставников из числа желающих сотрудников компании и активную деятельность советов молодых специалистов.    </w:t>
      </w:r>
    </w:p>
    <w:p w:rsidR="00FB7626" w:rsidRPr="00427149" w:rsidRDefault="00FB7626" w:rsidP="00FB7626">
      <w:pPr>
        <w:spacing w:after="0" w:line="240" w:lineRule="auto"/>
        <w:ind w:firstLine="709"/>
        <w:jc w:val="both"/>
        <w:rPr>
          <w:rFonts w:ascii="Times New Roman" w:hAnsi="Times New Roman"/>
          <w:sz w:val="28"/>
          <w:szCs w:val="28"/>
        </w:rPr>
      </w:pPr>
      <w:r w:rsidRPr="00427149">
        <w:rPr>
          <w:rFonts w:ascii="Times New Roman" w:hAnsi="Times New Roman"/>
          <w:sz w:val="28"/>
          <w:szCs w:val="28"/>
        </w:rPr>
        <w:t xml:space="preserve">     Таким образом, </w:t>
      </w:r>
      <w:r w:rsidRPr="00830149">
        <w:rPr>
          <w:rFonts w:ascii="Times New Roman" w:hAnsi="Times New Roman"/>
          <w:b/>
          <w:sz w:val="28"/>
          <w:szCs w:val="28"/>
        </w:rPr>
        <w:t>пристальное внимание к определенным качествам, необходимым наставнику, их материальное стимулирование и привлечение через создаваемые сообщества самих молодых специалистов к заинтересованному, коллективно мотивированному их профессиональному росту и воспитанию,</w:t>
      </w:r>
      <w:r w:rsidRPr="00427149">
        <w:rPr>
          <w:rFonts w:ascii="Times New Roman" w:hAnsi="Times New Roman"/>
          <w:sz w:val="28"/>
          <w:szCs w:val="28"/>
        </w:rPr>
        <w:t xml:space="preserve"> является теми направлениями, опыт реализации которых система образования может адаптировать из бизнеса применительно к своим условиям. Остается лишь не совсем ясным, как в столь больших корпорациях по общим алгоритмам интегрируют в производственный процесс молодых специалистов разных профессиональных специализаций (молодых менеджеров низового и среднего звеньев, молодых рабочих, обслуживающего персонала). Очевидно, что не только их специальности, но и характер труда настолько отличаются, что сам алгоритм сопровождения и наставничества должен серьезно отличаться у работников, занятых, к примеру, интеллектуальным или производственным трудом. Впрочем, для сопровождения молодых учителей этот вопрос не возникает и характер их труда примерно одинаков. Зато возникает иной вопрос: </w:t>
      </w:r>
      <w:r w:rsidRPr="00E55ED9">
        <w:rPr>
          <w:rFonts w:ascii="Times New Roman" w:hAnsi="Times New Roman"/>
          <w:b/>
          <w:sz w:val="28"/>
          <w:szCs w:val="28"/>
        </w:rPr>
        <w:t>насколько стандарт молодого педагога должен отличаться от стандарта педагога опытного. И поэтому, должен ли молодой учитель сразу быть ориентирован на достижение всех требований Профессионального стандарта «Педагог»</w:t>
      </w:r>
      <w:r w:rsidRPr="00427149">
        <w:rPr>
          <w:rFonts w:ascii="Times New Roman" w:hAnsi="Times New Roman"/>
          <w:sz w:val="28"/>
          <w:szCs w:val="28"/>
        </w:rPr>
        <w:t xml:space="preserve"> или только определенной его части или уровня?        </w:t>
      </w:r>
    </w:p>
    <w:p w:rsidR="00FB7626" w:rsidRPr="005B6012" w:rsidRDefault="00FB7626" w:rsidP="00FB7626">
      <w:pPr>
        <w:spacing w:after="0" w:line="240" w:lineRule="auto"/>
        <w:ind w:firstLine="709"/>
        <w:jc w:val="both"/>
        <w:rPr>
          <w:rFonts w:ascii="Times New Roman" w:hAnsi="Times New Roman"/>
          <w:sz w:val="28"/>
          <w:szCs w:val="28"/>
        </w:rPr>
      </w:pPr>
    </w:p>
    <w:p w:rsidR="00FB7626" w:rsidRPr="00460EFC" w:rsidRDefault="00FB7626" w:rsidP="00FB7626">
      <w:pPr>
        <w:spacing w:after="0" w:line="240" w:lineRule="auto"/>
        <w:ind w:firstLine="709"/>
        <w:jc w:val="both"/>
        <w:rPr>
          <w:rFonts w:ascii="Times New Roman" w:hAnsi="Times New Roman"/>
          <w:b/>
          <w:sz w:val="24"/>
          <w:szCs w:val="24"/>
          <w:shd w:val="clear" w:color="auto" w:fill="FFFFFF"/>
        </w:rPr>
      </w:pPr>
      <w:r w:rsidRPr="00460EFC">
        <w:rPr>
          <w:rFonts w:ascii="Times New Roman" w:hAnsi="Times New Roman"/>
          <w:b/>
          <w:sz w:val="24"/>
          <w:szCs w:val="24"/>
          <w:shd w:val="clear" w:color="auto" w:fill="FFFFFF"/>
        </w:rPr>
        <w:t>Список источников:</w:t>
      </w:r>
    </w:p>
    <w:p w:rsidR="00FB7626" w:rsidRPr="00460EFC" w:rsidRDefault="00FB7626" w:rsidP="00FB7626">
      <w:pPr>
        <w:spacing w:after="0" w:line="240" w:lineRule="auto"/>
        <w:ind w:firstLine="709"/>
        <w:jc w:val="both"/>
        <w:rPr>
          <w:rFonts w:ascii="Times New Roman" w:hAnsi="Times New Roman"/>
          <w:sz w:val="24"/>
          <w:szCs w:val="24"/>
          <w:shd w:val="clear" w:color="auto" w:fill="FFFFFF"/>
        </w:rPr>
      </w:pPr>
      <w:r w:rsidRPr="00460EFC">
        <w:rPr>
          <w:rFonts w:ascii="Times New Roman" w:hAnsi="Times New Roman"/>
          <w:sz w:val="24"/>
          <w:szCs w:val="24"/>
          <w:shd w:val="clear" w:color="auto" w:fill="FFFFFF"/>
        </w:rPr>
        <w:t xml:space="preserve">1. Круглова Ирина Викторовна. Наставничество как условие профессионального становления молодого учителя: дис. ... канд. пед. наук: 13.00.08 Москва, 2007 178 с. </w:t>
      </w:r>
    </w:p>
    <w:p w:rsidR="00FB7626" w:rsidRPr="00460EFC" w:rsidRDefault="00FB7626" w:rsidP="00FB7626">
      <w:pPr>
        <w:spacing w:after="0" w:line="240" w:lineRule="auto"/>
        <w:ind w:firstLine="709"/>
        <w:jc w:val="both"/>
        <w:rPr>
          <w:rFonts w:ascii="Times New Roman" w:hAnsi="Times New Roman"/>
          <w:sz w:val="24"/>
          <w:szCs w:val="24"/>
          <w:shd w:val="clear" w:color="auto" w:fill="FFFFFF"/>
        </w:rPr>
      </w:pPr>
      <w:r w:rsidRPr="00460EFC">
        <w:rPr>
          <w:rFonts w:ascii="Times New Roman" w:hAnsi="Times New Roman"/>
          <w:sz w:val="24"/>
          <w:szCs w:val="24"/>
          <w:shd w:val="clear" w:color="auto" w:fill="FFFFFF"/>
        </w:rPr>
        <w:t xml:space="preserve">2. </w:t>
      </w:r>
      <w:hyperlink r:id="rId13" w:history="1">
        <w:r w:rsidRPr="00460EFC">
          <w:rPr>
            <w:rStyle w:val="a6"/>
            <w:rFonts w:ascii="Times New Roman" w:hAnsi="Times New Roman"/>
            <w:sz w:val="24"/>
            <w:szCs w:val="24"/>
            <w:shd w:val="clear" w:color="auto" w:fill="FFFFFF"/>
          </w:rPr>
          <w:t>https://regnum.ru/news/economy/1748854.html</w:t>
        </w:r>
      </w:hyperlink>
    </w:p>
    <w:p w:rsidR="00FB7626" w:rsidRPr="00460EFC" w:rsidRDefault="00FB7626" w:rsidP="00FB7626">
      <w:pPr>
        <w:spacing w:after="0" w:line="240" w:lineRule="auto"/>
        <w:ind w:firstLine="709"/>
        <w:jc w:val="both"/>
        <w:rPr>
          <w:rFonts w:ascii="Times New Roman" w:hAnsi="Times New Roman"/>
          <w:sz w:val="24"/>
          <w:szCs w:val="24"/>
          <w:shd w:val="clear" w:color="auto" w:fill="FFFFFF"/>
        </w:rPr>
      </w:pPr>
      <w:r w:rsidRPr="00460EFC">
        <w:rPr>
          <w:rFonts w:ascii="Times New Roman" w:hAnsi="Times New Roman"/>
          <w:sz w:val="24"/>
          <w:szCs w:val="24"/>
          <w:shd w:val="clear" w:color="auto" w:fill="FFFFFF"/>
        </w:rPr>
        <w:t>3.Результаты мониторинга практической реализации рекомендаций Минобрнауки России и Общероссийского Профсоюза образования «О мерах комплексной поддержки молодых педагогов» (Приложение  №3 к постановлению Исполкома Профсоюза от 6 декабря 2017г. № 11-11).</w:t>
      </w:r>
    </w:p>
    <w:p w:rsidR="00FB7626" w:rsidRPr="006C17E0" w:rsidRDefault="00FB7626" w:rsidP="00FB7626">
      <w:pPr>
        <w:pStyle w:val="ad"/>
        <w:ind w:left="0" w:firstLine="709"/>
        <w:rPr>
          <w:rFonts w:eastAsia="Calibri"/>
          <w:sz w:val="24"/>
          <w:szCs w:val="24"/>
          <w:lang w:eastAsia="en-US" w:bidi="ar-SA"/>
        </w:rPr>
      </w:pPr>
      <w:r>
        <w:rPr>
          <w:rFonts w:eastAsia="Calibri"/>
          <w:sz w:val="24"/>
          <w:szCs w:val="24"/>
          <w:lang w:eastAsia="en-US" w:bidi="ar-SA"/>
        </w:rPr>
        <w:t>4</w:t>
      </w:r>
      <w:r w:rsidRPr="006C17E0">
        <w:rPr>
          <w:rFonts w:eastAsia="Calibri"/>
          <w:sz w:val="24"/>
          <w:szCs w:val="24"/>
          <w:lang w:eastAsia="en-US" w:bidi="ar-SA"/>
        </w:rPr>
        <w:t>. Дэвид Клаттербак  «Каждый нуждается в наставнике» (EveryoneNeeds a Mentor, Clutterbuck), 1991.</w:t>
      </w:r>
    </w:p>
    <w:p w:rsidR="00FB7626" w:rsidRPr="006C17E0" w:rsidRDefault="00FB7626" w:rsidP="00FB7626">
      <w:pPr>
        <w:pStyle w:val="ad"/>
        <w:ind w:left="0" w:firstLine="709"/>
        <w:rPr>
          <w:rFonts w:eastAsia="Calibri"/>
          <w:sz w:val="24"/>
          <w:szCs w:val="24"/>
          <w:lang w:eastAsia="en-US" w:bidi="ar-SA"/>
        </w:rPr>
      </w:pPr>
      <w:r>
        <w:rPr>
          <w:rFonts w:eastAsia="Calibri"/>
          <w:sz w:val="24"/>
          <w:szCs w:val="24"/>
          <w:lang w:eastAsia="en-US" w:bidi="ar-SA"/>
        </w:rPr>
        <w:lastRenderedPageBreak/>
        <w:t>5</w:t>
      </w:r>
      <w:r w:rsidRPr="006C17E0">
        <w:rPr>
          <w:rFonts w:eastAsia="Calibri"/>
          <w:sz w:val="24"/>
          <w:szCs w:val="24"/>
          <w:lang w:eastAsia="en-US" w:bidi="ar-SA"/>
        </w:rPr>
        <w:t>. Масалимова А.Р. Корпоративная подготовка наставников. – Казань: Изд-во «Печать-Сервис XXI век», 2013. – 183 с.</w:t>
      </w:r>
    </w:p>
    <w:p w:rsidR="00FB7626" w:rsidRPr="005B6012" w:rsidRDefault="00FB7626" w:rsidP="00FB7626">
      <w:pPr>
        <w:spacing w:after="0" w:line="240" w:lineRule="auto"/>
        <w:ind w:firstLine="709"/>
        <w:jc w:val="both"/>
        <w:rPr>
          <w:rFonts w:ascii="Times New Roman" w:hAnsi="Times New Roman"/>
          <w:b/>
          <w:sz w:val="28"/>
          <w:szCs w:val="28"/>
        </w:rPr>
      </w:pPr>
    </w:p>
    <w:p w:rsidR="00FB7626" w:rsidRDefault="00FB7626" w:rsidP="00FB7626">
      <w:pPr>
        <w:spacing w:after="0" w:line="240" w:lineRule="auto"/>
        <w:jc w:val="center"/>
        <w:rPr>
          <w:rFonts w:ascii="Times New Roman" w:hAnsi="Times New Roman"/>
          <w:b/>
          <w:sz w:val="28"/>
          <w:szCs w:val="28"/>
        </w:rPr>
      </w:pPr>
      <w:r w:rsidRPr="009E0D2F">
        <w:rPr>
          <w:rFonts w:ascii="Times New Roman" w:hAnsi="Times New Roman"/>
          <w:b/>
          <w:sz w:val="28"/>
          <w:szCs w:val="28"/>
        </w:rPr>
        <w:t xml:space="preserve">2.2. Общая характеристика представлений школьной администрации </w:t>
      </w:r>
    </w:p>
    <w:p w:rsidR="00FB7626" w:rsidRDefault="00FB7626" w:rsidP="00FB7626">
      <w:pPr>
        <w:spacing w:after="0" w:line="240" w:lineRule="auto"/>
        <w:jc w:val="center"/>
        <w:rPr>
          <w:rFonts w:ascii="Times New Roman" w:hAnsi="Times New Roman"/>
          <w:b/>
          <w:sz w:val="28"/>
          <w:szCs w:val="28"/>
        </w:rPr>
      </w:pPr>
      <w:r w:rsidRPr="009E0D2F">
        <w:rPr>
          <w:rFonts w:ascii="Times New Roman" w:hAnsi="Times New Roman"/>
          <w:b/>
          <w:sz w:val="28"/>
          <w:szCs w:val="28"/>
        </w:rPr>
        <w:t xml:space="preserve">о проблеме сопровождения молодых петербургских учителей </w:t>
      </w:r>
    </w:p>
    <w:p w:rsidR="00FB7626" w:rsidRPr="009E0D2F" w:rsidRDefault="00FB7626" w:rsidP="00FB7626">
      <w:pPr>
        <w:spacing w:after="0" w:line="240" w:lineRule="auto"/>
        <w:jc w:val="center"/>
        <w:rPr>
          <w:rFonts w:ascii="Times New Roman" w:hAnsi="Times New Roman"/>
          <w:b/>
          <w:sz w:val="28"/>
          <w:szCs w:val="28"/>
        </w:rPr>
      </w:pPr>
      <w:r w:rsidRPr="009E0D2F">
        <w:rPr>
          <w:rFonts w:ascii="Times New Roman" w:hAnsi="Times New Roman"/>
          <w:b/>
          <w:sz w:val="28"/>
          <w:szCs w:val="28"/>
        </w:rPr>
        <w:t>(по данным анкетного опроса)</w:t>
      </w:r>
    </w:p>
    <w:p w:rsidR="00FB7626" w:rsidRDefault="00FB7626" w:rsidP="00FB7626">
      <w:pPr>
        <w:spacing w:after="0" w:line="240" w:lineRule="auto"/>
        <w:jc w:val="both"/>
        <w:rPr>
          <w:rFonts w:ascii="Times New Roman" w:hAnsi="Times New Roman"/>
          <w:sz w:val="28"/>
          <w:szCs w:val="28"/>
        </w:rPr>
      </w:pPr>
    </w:p>
    <w:p w:rsidR="00FB7626" w:rsidRDefault="00FB7626" w:rsidP="00FB7626">
      <w:pPr>
        <w:spacing w:after="0" w:line="240" w:lineRule="auto"/>
        <w:jc w:val="both"/>
        <w:rPr>
          <w:rFonts w:ascii="Times New Roman" w:hAnsi="Times New Roman"/>
          <w:sz w:val="28"/>
          <w:szCs w:val="28"/>
        </w:rPr>
      </w:pPr>
      <w:r>
        <w:rPr>
          <w:rFonts w:ascii="Times New Roman" w:hAnsi="Times New Roman"/>
          <w:sz w:val="28"/>
          <w:szCs w:val="28"/>
        </w:rPr>
        <w:t xml:space="preserve">     На основании анкетирования 405 респондентов – директоров и завучей петербургских школ, проведенного в апреле-июне 2018 года, можно составить обобщенный типологический портрет представителя школьной администрации в его отношении к проблемам и перспективам профессиональной адаптации молодых учителей. Данные выборки исследования показывают, что среди респондентов  95,1% составляют женщины, что неудивительно, учитывая, что 4/5 респондентов  - завучи и только 20,2% - школьные директора. Такое должностное распределение среди респондентов представляется уместным для нашего исследования, учитывая, что именно завучи, а не директора, в реальности становятся непосредственными  руководителями и основными помощниками молодых учителей. И хотя позиция директора как работодателя по отношению к молодым учителям, несомненно, важна, но именно завуч является главным представителем зачастую отсутствующей в школах «службы сопровождения» для молодых педагогов.   </w:t>
      </w:r>
    </w:p>
    <w:p w:rsidR="00FB7626" w:rsidRDefault="00FB7626" w:rsidP="00FB7626">
      <w:pPr>
        <w:spacing w:after="0" w:line="240" w:lineRule="auto"/>
        <w:jc w:val="both"/>
        <w:rPr>
          <w:rFonts w:ascii="Times New Roman" w:hAnsi="Times New Roman"/>
          <w:sz w:val="28"/>
          <w:szCs w:val="28"/>
        </w:rPr>
      </w:pPr>
      <w:r>
        <w:rPr>
          <w:rFonts w:ascii="Times New Roman" w:hAnsi="Times New Roman"/>
          <w:sz w:val="28"/>
          <w:szCs w:val="28"/>
        </w:rPr>
        <w:t xml:space="preserve">       Возраст респондентов сосредоточен в основном в группах от 40 до 50 (41,7%) и от 50 до 60  (35,1%) лет, которые вместе составляют более ¾ всей выборки. Еще почти 10%  - дамы свыше 60 лет. Только 14% респондентов принадлежат к возрастной группе от 30 до 40 (10,9%) и менее 30 лет. Таким образом, подавляющее большинство респондентов видят проблемы молодых учителей через призму воспоминаний о собственной профессиональной молодости и не могут представлять их как актуальные, то есть недавно пережитые и понятные.  Данный аспект очень важен, если учесть, что профессиональные проблемы и социальные условия профессиональной деятельности, критерии профессиональной успешности в их профессиональной молодости были совершенно иными. </w:t>
      </w:r>
    </w:p>
    <w:p w:rsidR="00FB7626" w:rsidRDefault="00FB7626" w:rsidP="00FB7626">
      <w:pPr>
        <w:spacing w:after="0" w:line="240" w:lineRule="auto"/>
        <w:jc w:val="both"/>
        <w:rPr>
          <w:rFonts w:ascii="Times New Roman" w:hAnsi="Times New Roman"/>
          <w:sz w:val="28"/>
          <w:szCs w:val="28"/>
        </w:rPr>
      </w:pPr>
      <w:r>
        <w:rPr>
          <w:rFonts w:ascii="Times New Roman" w:hAnsi="Times New Roman"/>
          <w:sz w:val="28"/>
          <w:szCs w:val="28"/>
        </w:rPr>
        <w:t xml:space="preserve">    Стаж управленческой деятельности у 24,7% респондентов   составляет менее 5 лет, у 28,6% -  от  5 до 10 лет,  у 24,7%  - от 10 до 20 лет. Оставшиеся 22% школьных руководителей имеют солидный управленческий стаж свыше 20 и даже 30 лет. Иначе говоря, свыше половины респондентов может быть отнесены к группе с небольшим  управленческим опытом (до 10 лет), еще четверть имеет средний (до 20 лет) и почти четверть – большой управленческий опыт (свыше 20 лет). Можно предполагать, что молодые и малоопытные представители школьной администрации могут относиться к проблемам и потенциалу молодых учителей несколько иначе, нежели руководители со средним и большим управленческим стажем. И в непедагогических профессиональных сферах молодой руководитель с большим желанием делает ставку в реализации своих управленческих </w:t>
      </w:r>
      <w:r>
        <w:rPr>
          <w:rFonts w:ascii="Times New Roman" w:hAnsi="Times New Roman"/>
          <w:sz w:val="28"/>
          <w:szCs w:val="28"/>
        </w:rPr>
        <w:lastRenderedPageBreak/>
        <w:t xml:space="preserve">стратегий на сверстников или близких по возрасту подчиненных. Абсолютизировать это свойство, конечно, не стоит, но взять за гипотетическую основу его возможно: половина группы респондентов гипотетически должна видеть в молодых учителях потенциал для реализации управленческих задач. Но это лишь данные по управленческому стажу, которые, при их сопоставлении с возрастными показателями выборки, дают следующую  картину. Прежде чем стать заместителем директора школы, учитель должен поработать достаточно долго (не менее 10 лет). Реальный поколенческий разрыв школьных управленцев с молодыми учителями достаточно велик, несмотря на малый управленческий опыт половины респондентов-управленцев.  </w:t>
      </w:r>
    </w:p>
    <w:p w:rsidR="00FB7626" w:rsidRDefault="00FB7626" w:rsidP="00FB7626">
      <w:pPr>
        <w:spacing w:after="0" w:line="240" w:lineRule="auto"/>
        <w:jc w:val="both"/>
        <w:rPr>
          <w:rFonts w:ascii="Times New Roman" w:hAnsi="Times New Roman"/>
          <w:sz w:val="28"/>
          <w:szCs w:val="28"/>
        </w:rPr>
      </w:pPr>
      <w:r>
        <w:rPr>
          <w:rFonts w:ascii="Times New Roman" w:hAnsi="Times New Roman"/>
          <w:sz w:val="28"/>
          <w:szCs w:val="28"/>
        </w:rPr>
        <w:t xml:space="preserve">     Важнее в этом показателе другой аспект. Становясь школьным завучем после длительной работы учителем, педагог полностью ассимилируется школьной средой. Важно, насколько в этом состоянии управленец готов реализовывать не только стратегию школьного функционирования, но и режим ее развития. В зависимости от этого, и директор, и его заместители и будут воспринимать (или не воспринимать) молодых учителей как ресурс развития своей образовательной организации, стремясь сделать на него ставку, а не просто как можно быстрее превратить молодого учителя в часть  школьной рутины.  </w:t>
      </w:r>
    </w:p>
    <w:p w:rsidR="00FB7626" w:rsidRDefault="00FB7626" w:rsidP="00FB7626">
      <w:pPr>
        <w:spacing w:after="0" w:line="240" w:lineRule="auto"/>
        <w:jc w:val="both"/>
        <w:rPr>
          <w:rFonts w:ascii="Times New Roman" w:hAnsi="Times New Roman"/>
          <w:b/>
          <w:sz w:val="28"/>
          <w:szCs w:val="28"/>
        </w:rPr>
      </w:pPr>
      <w:r>
        <w:rPr>
          <w:rFonts w:ascii="Times New Roman" w:hAnsi="Times New Roman"/>
          <w:sz w:val="28"/>
          <w:szCs w:val="28"/>
        </w:rPr>
        <w:t xml:space="preserve">   Большинство руководителей имеют высшее педагогическое образование (94,1%), работают в обычных общеобразовательных школах (56,8%), доля работающих в школах повышенного уровня обучения составляет 36%. 238 респондентов представляли спальные,  71 – центральные, 58 – спутниковые районы Петербурга. Таким образом, перед нами коллективный портрет завучей обычных петербургских школ районов массовой жилищной застройки.</w:t>
      </w:r>
    </w:p>
    <w:p w:rsidR="00FB7626" w:rsidRDefault="00FB7626" w:rsidP="00FB7626">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124EEA">
        <w:rPr>
          <w:rFonts w:ascii="Times New Roman" w:hAnsi="Times New Roman"/>
          <w:sz w:val="28"/>
          <w:szCs w:val="28"/>
        </w:rPr>
        <w:t>Блок основных вопросов анкеты был связан с тремя темами. Первая касалась представлений школьной администрации о молодых учителях в разных аспектах</w:t>
      </w:r>
      <w:r>
        <w:rPr>
          <w:rFonts w:ascii="Times New Roman" w:hAnsi="Times New Roman"/>
          <w:sz w:val="28"/>
          <w:szCs w:val="28"/>
        </w:rPr>
        <w:t>, второй касался имеющихся в школах ресурсах для их сопровождения, третий напрямую рассматривал сюжеты, связанные с наставничеством</w:t>
      </w:r>
      <w:r w:rsidRPr="00124EEA">
        <w:rPr>
          <w:rFonts w:ascii="Times New Roman" w:hAnsi="Times New Roman"/>
          <w:sz w:val="28"/>
          <w:szCs w:val="28"/>
        </w:rPr>
        <w:t xml:space="preserve">. </w:t>
      </w:r>
    </w:p>
    <w:p w:rsidR="00FB7626" w:rsidRPr="00124EEA" w:rsidRDefault="00FB7626" w:rsidP="00FB7626">
      <w:pPr>
        <w:spacing w:after="0" w:line="240" w:lineRule="auto"/>
        <w:jc w:val="both"/>
        <w:rPr>
          <w:rFonts w:ascii="Times New Roman" w:hAnsi="Times New Roman"/>
          <w:sz w:val="28"/>
          <w:szCs w:val="28"/>
        </w:rPr>
      </w:pPr>
      <w:r>
        <w:rPr>
          <w:rFonts w:ascii="Times New Roman" w:hAnsi="Times New Roman"/>
          <w:sz w:val="28"/>
          <w:szCs w:val="28"/>
        </w:rPr>
        <w:t xml:space="preserve">       Первый сюжет включал 4 из 22 вопросов анкеты. Ожидания школьных администраторов от молодых учителей в наибольшей степени связаны с самим фактом их присутствия в педагогическом коллективе и выполнением рутинных учительских обязанностей. В большинстве случаев от молодых учителей школьная администрация ожидает хорошего контакта с детьми (видимо, в силу возрастной близости) и умения заполнять необходимую документацию. Остальные варианты выбранных респондентами ответов можно уверенно отнести к ожиданиям, связанным с творческим потенциалом молодого учителя: его способностью владеть новыми формами урочной и внеурочной деятельности, умением проектировать педагогическую деятельность, стать источником изменений в школе. Замыкает список </w:t>
      </w:r>
      <w:r>
        <w:rPr>
          <w:rFonts w:ascii="Times New Roman" w:hAnsi="Times New Roman"/>
          <w:sz w:val="28"/>
          <w:szCs w:val="28"/>
        </w:rPr>
        <w:lastRenderedPageBreak/>
        <w:t>ожиданий робкая надежда школьных управленцев, что молодой учитель сумеет обеспечить контакт с родителями учеников.</w:t>
      </w:r>
    </w:p>
    <w:p w:rsidR="00FB7626" w:rsidRDefault="00FB7626" w:rsidP="00FB7626">
      <w:pPr>
        <w:spacing w:after="0" w:line="240" w:lineRule="auto"/>
        <w:jc w:val="both"/>
        <w:rPr>
          <w:rFonts w:ascii="Times New Roman" w:hAnsi="Times New Roman"/>
          <w:sz w:val="28"/>
          <w:szCs w:val="28"/>
        </w:rPr>
      </w:pPr>
      <w:r>
        <w:rPr>
          <w:rFonts w:ascii="Times New Roman" w:hAnsi="Times New Roman"/>
          <w:sz w:val="28"/>
          <w:szCs w:val="28"/>
        </w:rPr>
        <w:t xml:space="preserve">    </w:t>
      </w:r>
      <w:r w:rsidRPr="0019738E">
        <w:rPr>
          <w:rFonts w:ascii="Times New Roman" w:hAnsi="Times New Roman"/>
          <w:sz w:val="28"/>
          <w:szCs w:val="28"/>
        </w:rPr>
        <w:t>Школьная администрация достаточно четко представляет риски, которые могут привести к уходу молодого учителя из школы.</w:t>
      </w:r>
      <w:r>
        <w:rPr>
          <w:rFonts w:ascii="Times New Roman" w:hAnsi="Times New Roman"/>
          <w:sz w:val="28"/>
          <w:szCs w:val="28"/>
        </w:rPr>
        <w:t xml:space="preserve"> При ответе на соответствующий вопрос 58,3% респондентов связали ее с недостаточной зарплатой, 49,9% с проблемами молодых учителей с родителями учащихся и 42,5%  -  с  проблемами в отношениях  с учениками.  Проблемные отношения с коллегами по работе (11,3%), отсутствие достаточных условий для работы (11,4%), недоверие к молодому учителю (10,3%), профессиональная рутина и отсутствие возможностей профессионального совершенствования (10,4%), отсутствие поддержки (8,1%) составили средний диапазон возможных причин ухода молодых педагогов из педагогической профессии. Школьные управленцы практически не связывают такой уход с собственной деятельностью (проблемы с администрацией у молодых педагогов как причина ухода составили не более 7,4 % ответов).  Таким образом, школьная администрация дистанцируется от проблем молодых педагогов, связывая основные из них либо с государством (недостаточная зарплата), либо с системой педагогического образования (неготовность работать с современными родителями), либо с личностными особенностями самого молодого учителя (отсутствие контакта с учениками). Практически не выражена заинтересованность школьной администрации в молодом учителе и ответственность за него. Школьная администрация, по представлению респондентов, является наименьшей проблемной сферой для молодых учителей, наряду с коллегами по работе. Важно и то, что школьные управленцы не видят сферы своей ответственности в создании в школе системы сопровождения молодых педагогов, возможностей для их профессионального роста, необходимых условий для работы. </w:t>
      </w:r>
    </w:p>
    <w:p w:rsidR="00FB7626" w:rsidRDefault="00FB7626" w:rsidP="00FB7626">
      <w:pPr>
        <w:spacing w:after="0" w:line="240" w:lineRule="auto"/>
        <w:jc w:val="both"/>
        <w:rPr>
          <w:rFonts w:ascii="Times New Roman" w:hAnsi="Times New Roman"/>
          <w:sz w:val="28"/>
          <w:szCs w:val="28"/>
        </w:rPr>
      </w:pPr>
      <w:r>
        <w:rPr>
          <w:rFonts w:ascii="Times New Roman" w:hAnsi="Times New Roman"/>
          <w:sz w:val="28"/>
          <w:szCs w:val="28"/>
        </w:rPr>
        <w:t xml:space="preserve">     Объяснить такой парадокс можно лишь отсутствием реальной их заинтересованности в молодых учителях как источнике развития образовательной организации, а, по сути, заинтересованности в самом развитии школы. </w:t>
      </w:r>
      <w:r w:rsidRPr="00E55ED9">
        <w:rPr>
          <w:rFonts w:ascii="Times New Roman" w:hAnsi="Times New Roman"/>
          <w:b/>
          <w:sz w:val="28"/>
          <w:szCs w:val="28"/>
        </w:rPr>
        <w:t xml:space="preserve">Довольствуясь режимом функционирования, школьная администрация готова работать с имеющимся возрастным и опытным педагогическим коллективом, для которого молодые учителя составляют группу риска и неопределенности </w:t>
      </w:r>
      <w:r>
        <w:rPr>
          <w:rFonts w:ascii="Times New Roman" w:hAnsi="Times New Roman"/>
          <w:sz w:val="28"/>
          <w:szCs w:val="28"/>
        </w:rPr>
        <w:t xml:space="preserve">(могут покинуть школу, выявить недостатки управления, не вписаться в сложившуюся школьную среду). Поэтому объяснить слабый  приток молодых учителей  в петербургскую школу можно не только широким профессиональным выбором, предоставляемым сверхкрупным городом, и отсутствием действенных социальных стимулов для молодежи как части образовательной политики государства, но и позицией в этом вопросе школьной администрации, которая не заинтересована в усилении роли молодежи в учительстве.    </w:t>
      </w:r>
    </w:p>
    <w:p w:rsidR="00FB7626" w:rsidRDefault="00FB7626" w:rsidP="00FB7626">
      <w:pPr>
        <w:spacing w:after="0" w:line="240" w:lineRule="auto"/>
        <w:jc w:val="both"/>
        <w:rPr>
          <w:rFonts w:ascii="Times New Roman" w:hAnsi="Times New Roman"/>
          <w:sz w:val="28"/>
          <w:szCs w:val="28"/>
        </w:rPr>
      </w:pPr>
      <w:r>
        <w:rPr>
          <w:rFonts w:ascii="Times New Roman" w:hAnsi="Times New Roman"/>
          <w:sz w:val="28"/>
          <w:szCs w:val="28"/>
        </w:rPr>
        <w:t xml:space="preserve">     </w:t>
      </w:r>
      <w:r w:rsidRPr="001303C7">
        <w:rPr>
          <w:rFonts w:ascii="Times New Roman" w:hAnsi="Times New Roman"/>
          <w:sz w:val="28"/>
          <w:szCs w:val="28"/>
        </w:rPr>
        <w:t>Большинство представителей школьной администрации оценивают профессиональную готовность к работе молодых учителей как среднюю</w:t>
      </w:r>
      <w:r>
        <w:rPr>
          <w:rFonts w:ascii="Times New Roman" w:hAnsi="Times New Roman"/>
          <w:sz w:val="28"/>
          <w:szCs w:val="28"/>
        </w:rPr>
        <w:t xml:space="preserve"> (как </w:t>
      </w:r>
      <w:r>
        <w:rPr>
          <w:rFonts w:ascii="Times New Roman" w:hAnsi="Times New Roman"/>
          <w:sz w:val="28"/>
          <w:szCs w:val="28"/>
        </w:rPr>
        <w:lastRenderedPageBreak/>
        <w:t xml:space="preserve">низкую ее оценили в 70, как среднюю в 310, как высокую в 40 ответах). Аналогично оценивают этот показатель и опытные педагоги, и сами молодые учителя. Трудно сказать, является ли такой ответ предсказуемой данью традиции, когда молодой специалист «по определению» не может быть хорошо профессионально подготовлен и только сама работа может «довести его подготовку» до более высокого уровня. Или все же респонденты имели в виду конкретные лакуны в такой подготовке. Во всяком случае, оценивая готовность  молодого педагога к работе как среднюю, представители школьной администрации показывают, что проблема учительской молодежи заключается не в качестве ее базовой профессиональной подготовки (готовят не к тому и не тому), а в чем-то ином. И с имеющимся уровнем подготовки молодые учителя могут, по мнению школьных управленцев,  работать. </w:t>
      </w:r>
    </w:p>
    <w:p w:rsidR="00FB7626" w:rsidRDefault="00FB7626" w:rsidP="00FB7626">
      <w:pPr>
        <w:spacing w:after="0" w:line="240" w:lineRule="auto"/>
        <w:jc w:val="both"/>
        <w:rPr>
          <w:rFonts w:ascii="Times New Roman" w:hAnsi="Times New Roman"/>
          <w:sz w:val="28"/>
          <w:szCs w:val="28"/>
        </w:rPr>
      </w:pPr>
      <w:r>
        <w:rPr>
          <w:rFonts w:ascii="Times New Roman" w:hAnsi="Times New Roman"/>
          <w:sz w:val="28"/>
          <w:szCs w:val="28"/>
        </w:rPr>
        <w:t xml:space="preserve">     Ведущие профессиональные дефициты молодых учителей школьная администрация связывает с   неготовностью работать с родителями (61%), поддерживать детскую дисциплину (56,8%). В сочетании с выбором респондентами других вариантов ответов заметно, что школьную администрацию беспокоит неумение молодых учителей обеспечить контакт с современными детьми (кроме поддержания дисциплины, отмечают недостаточное знание детской психологии молодыми учителями 16,8% и современных детей 14,1% респондентов). Суммарно эта проблема становится для школьной администрации даже более важной, чем неумение молодого учителя взаимодействовать с родителями учеников. Объяснить ее можно случайным выбором профессии со стороны приходящих в школу молодых учителей, их малой практикой в педагогическом вузе или принципиальными изменениями современных детей. Но только ли этим?</w:t>
      </w:r>
    </w:p>
    <w:p w:rsidR="00FB7626" w:rsidRDefault="00FB7626" w:rsidP="00FB7626">
      <w:pPr>
        <w:spacing w:after="0" w:line="240" w:lineRule="auto"/>
        <w:jc w:val="both"/>
        <w:rPr>
          <w:rFonts w:ascii="Times New Roman" w:hAnsi="Times New Roman"/>
          <w:sz w:val="28"/>
          <w:szCs w:val="28"/>
        </w:rPr>
      </w:pPr>
      <w:r>
        <w:rPr>
          <w:rFonts w:ascii="Times New Roman" w:hAnsi="Times New Roman"/>
          <w:sz w:val="28"/>
          <w:szCs w:val="28"/>
        </w:rPr>
        <w:t xml:space="preserve">     Недостаток авторитета молодого учителя у родителей является традиционным сюжетом и вечным опасением молодого педагога. В силу возраста этот дефицит существовал у молодых учителей всегда. Но юный возраст всегда был союзником и ресурсом молодого учителя при его взаимодействии с учениками, которые в молодом учителе видят не только социально-профессиональную роль, но и старшего товарища, почти сверстника, способного, в отличии от «просто учителя» их понять и потому становящегося более интересным детям (быстро проходящее в первые год-два учительской работы состояние). Если опасения школьной администрации основательны и современный молодой учитель не находит общего языка с современными детьми, то перед нами очень серьезная проблема, нуждающаяся в специальном исследовании. Либо молодой учитель использует свой возрастной ресурс и «играет на стороне детей», либо «ролевая игра в учителя» становится для него важнее и он теряет контакт с детьми, быстро превращаясь для них в «просто учителя».    </w:t>
      </w:r>
    </w:p>
    <w:p w:rsidR="00FB7626" w:rsidRPr="00F63174" w:rsidRDefault="00FB7626" w:rsidP="00FB7626">
      <w:pPr>
        <w:spacing w:after="0" w:line="240" w:lineRule="auto"/>
        <w:jc w:val="both"/>
        <w:rPr>
          <w:rFonts w:ascii="Times New Roman" w:hAnsi="Times New Roman"/>
          <w:sz w:val="28"/>
          <w:szCs w:val="28"/>
        </w:rPr>
      </w:pPr>
      <w:r>
        <w:rPr>
          <w:rFonts w:ascii="Times New Roman" w:hAnsi="Times New Roman"/>
          <w:sz w:val="28"/>
          <w:szCs w:val="28"/>
        </w:rPr>
        <w:t xml:space="preserve">      Второй блок вопросов анкеты касался характеристик действующих в петербургских школах и перспективных для реализации систем сопровождения молодых педагогов.</w:t>
      </w:r>
    </w:p>
    <w:p w:rsidR="00FB7626" w:rsidRDefault="00FB7626" w:rsidP="00FB7626">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AE43D9">
        <w:rPr>
          <w:rFonts w:ascii="Times New Roman" w:hAnsi="Times New Roman"/>
          <w:sz w:val="28"/>
          <w:szCs w:val="28"/>
        </w:rPr>
        <w:t>Система сопровождения адаптации и интеграции молодых учителей в мнении представителей петербургской школьной администрации выглядит следующим образом.</w:t>
      </w:r>
      <w:r>
        <w:rPr>
          <w:rFonts w:ascii="Times New Roman" w:hAnsi="Times New Roman"/>
          <w:sz w:val="28"/>
          <w:szCs w:val="28"/>
        </w:rPr>
        <w:t xml:space="preserve"> В подавляющем большинстве школ есть перечень вопросов, которые задаются молодым учителям при приеме на работу. Характерно, что именно этой первой беседе школьной администрации с молодыми учителями придается большое значение австрийскими коллегами. Первое собеседование в петербургских школах занимает в среднем около 30 минут (75,1% ответов), только в 15% случаев занимая больше времени, а в 10% продолжаясь и вовсе от 15 до 30 минут. Трудно сказать, насколько время такой беседы отражает ее качество, но понять, насколько школьная администрация внимательно относится к молодым учителям, принимаемым на работу, этот показатель позволяет.   </w:t>
      </w:r>
    </w:p>
    <w:p w:rsidR="00FB7626" w:rsidRDefault="00FB7626" w:rsidP="00FB7626">
      <w:pPr>
        <w:spacing w:after="0" w:line="240" w:lineRule="auto"/>
        <w:jc w:val="both"/>
        <w:rPr>
          <w:rFonts w:ascii="Times New Roman" w:hAnsi="Times New Roman"/>
          <w:sz w:val="28"/>
          <w:szCs w:val="28"/>
        </w:rPr>
      </w:pPr>
      <w:r>
        <w:rPr>
          <w:rFonts w:ascii="Times New Roman" w:hAnsi="Times New Roman"/>
          <w:sz w:val="28"/>
          <w:szCs w:val="28"/>
        </w:rPr>
        <w:t xml:space="preserve">    </w:t>
      </w:r>
      <w:r w:rsidRPr="00000224">
        <w:rPr>
          <w:rFonts w:ascii="Times New Roman" w:hAnsi="Times New Roman"/>
          <w:sz w:val="28"/>
          <w:szCs w:val="28"/>
        </w:rPr>
        <w:t xml:space="preserve">Содержание </w:t>
      </w:r>
      <w:r>
        <w:rPr>
          <w:rFonts w:ascii="Times New Roman" w:hAnsi="Times New Roman"/>
          <w:sz w:val="28"/>
          <w:szCs w:val="28"/>
        </w:rPr>
        <w:t xml:space="preserve">первого </w:t>
      </w:r>
      <w:r w:rsidRPr="00000224">
        <w:rPr>
          <w:rFonts w:ascii="Times New Roman" w:hAnsi="Times New Roman"/>
          <w:sz w:val="28"/>
          <w:szCs w:val="28"/>
        </w:rPr>
        <w:t>собеседования нашло отражение в ответах на открытый вопрос анкеты только у 280 респондентов из 405.</w:t>
      </w:r>
      <w:r>
        <w:rPr>
          <w:rFonts w:ascii="Times New Roman" w:hAnsi="Times New Roman"/>
          <w:sz w:val="28"/>
          <w:szCs w:val="28"/>
        </w:rPr>
        <w:t xml:space="preserve"> Уже это позволяет предположить формальный характер ответа на вопрос анкеты, есть ли в школе примерный перечень вопросов, которые задаются при приеме на работу молодым учителям. Группировка ответов позволяет выделить четыре содержательные линии собеседования: </w:t>
      </w:r>
    </w:p>
    <w:p w:rsidR="00FB7626" w:rsidRDefault="00FB7626" w:rsidP="00FB7626">
      <w:pPr>
        <w:spacing w:after="0" w:line="240" w:lineRule="auto"/>
        <w:jc w:val="both"/>
        <w:rPr>
          <w:rFonts w:ascii="Times New Roman" w:hAnsi="Times New Roman"/>
          <w:sz w:val="28"/>
          <w:szCs w:val="28"/>
        </w:rPr>
      </w:pPr>
      <w:r>
        <w:rPr>
          <w:rFonts w:ascii="Times New Roman" w:hAnsi="Times New Roman"/>
          <w:sz w:val="28"/>
          <w:szCs w:val="28"/>
        </w:rPr>
        <w:t xml:space="preserve"> - «Призвание» (почему молодой учитель выбрал педагогическую профессию, чем она его привлекает); </w:t>
      </w:r>
    </w:p>
    <w:p w:rsidR="00FB7626" w:rsidRDefault="00FB7626" w:rsidP="00FB7626">
      <w:pPr>
        <w:spacing w:after="0" w:line="240" w:lineRule="auto"/>
        <w:jc w:val="both"/>
        <w:rPr>
          <w:rFonts w:ascii="Times New Roman" w:hAnsi="Times New Roman"/>
          <w:sz w:val="28"/>
          <w:szCs w:val="28"/>
        </w:rPr>
      </w:pPr>
      <w:r>
        <w:rPr>
          <w:rFonts w:ascii="Times New Roman" w:hAnsi="Times New Roman"/>
          <w:sz w:val="28"/>
          <w:szCs w:val="28"/>
        </w:rPr>
        <w:t xml:space="preserve"> -  «Образование», уровень и качество полученного профессионального образования; </w:t>
      </w:r>
    </w:p>
    <w:p w:rsidR="00FB7626" w:rsidRDefault="00FB7626" w:rsidP="00FB7626">
      <w:pPr>
        <w:spacing w:after="0" w:line="240" w:lineRule="auto"/>
        <w:jc w:val="both"/>
        <w:rPr>
          <w:rFonts w:ascii="Times New Roman" w:hAnsi="Times New Roman"/>
          <w:sz w:val="28"/>
          <w:szCs w:val="28"/>
        </w:rPr>
      </w:pPr>
      <w:r>
        <w:rPr>
          <w:rFonts w:ascii="Times New Roman" w:hAnsi="Times New Roman"/>
          <w:sz w:val="28"/>
          <w:szCs w:val="28"/>
        </w:rPr>
        <w:t xml:space="preserve"> - «Ожидания и представления о школе», планы молодого учителя в перспективе 5 ближайших лет; </w:t>
      </w:r>
    </w:p>
    <w:p w:rsidR="00FB7626" w:rsidRDefault="00FB7626" w:rsidP="00FB7626">
      <w:pPr>
        <w:spacing w:after="0" w:line="240" w:lineRule="auto"/>
        <w:jc w:val="both"/>
        <w:rPr>
          <w:rFonts w:ascii="Times New Roman" w:hAnsi="Times New Roman"/>
          <w:sz w:val="28"/>
          <w:szCs w:val="28"/>
        </w:rPr>
      </w:pPr>
      <w:r>
        <w:rPr>
          <w:rFonts w:ascii="Times New Roman" w:hAnsi="Times New Roman"/>
          <w:sz w:val="28"/>
          <w:szCs w:val="28"/>
        </w:rPr>
        <w:t xml:space="preserve"> - «Помощь», где администрация школы пытается определить, в какой поддержке может нуждаться молодой специалист.</w:t>
      </w:r>
    </w:p>
    <w:p w:rsidR="00FB7626" w:rsidRDefault="00FB7626" w:rsidP="00FB7626">
      <w:pPr>
        <w:spacing w:after="0" w:line="240" w:lineRule="auto"/>
        <w:jc w:val="both"/>
        <w:rPr>
          <w:rFonts w:ascii="Times New Roman" w:hAnsi="Times New Roman"/>
          <w:sz w:val="28"/>
          <w:szCs w:val="28"/>
        </w:rPr>
      </w:pPr>
      <w:r>
        <w:rPr>
          <w:rFonts w:ascii="Times New Roman" w:hAnsi="Times New Roman"/>
          <w:sz w:val="28"/>
          <w:szCs w:val="28"/>
        </w:rPr>
        <w:t xml:space="preserve">    Ч</w:t>
      </w:r>
      <w:r w:rsidRPr="00000224">
        <w:rPr>
          <w:rFonts w:ascii="Times New Roman" w:hAnsi="Times New Roman"/>
          <w:sz w:val="28"/>
          <w:szCs w:val="28"/>
        </w:rPr>
        <w:t>асто</w:t>
      </w:r>
      <w:r>
        <w:rPr>
          <w:rFonts w:ascii="Times New Roman" w:hAnsi="Times New Roman"/>
          <w:sz w:val="28"/>
          <w:szCs w:val="28"/>
        </w:rPr>
        <w:t xml:space="preserve">та </w:t>
      </w:r>
      <w:r w:rsidRPr="00000224">
        <w:rPr>
          <w:rFonts w:ascii="Times New Roman" w:hAnsi="Times New Roman"/>
          <w:sz w:val="28"/>
          <w:szCs w:val="28"/>
        </w:rPr>
        <w:t xml:space="preserve"> </w:t>
      </w:r>
      <w:r>
        <w:rPr>
          <w:rFonts w:ascii="Times New Roman" w:hAnsi="Times New Roman"/>
          <w:sz w:val="28"/>
          <w:szCs w:val="28"/>
        </w:rPr>
        <w:t>дальнейших собеседований школьных администраторов с молодыми учителями (и</w:t>
      </w:r>
      <w:r w:rsidRPr="00000224">
        <w:rPr>
          <w:rFonts w:ascii="Times New Roman" w:hAnsi="Times New Roman"/>
          <w:sz w:val="28"/>
          <w:szCs w:val="28"/>
        </w:rPr>
        <w:t xml:space="preserve">меются в виду плановые целенаправленные встречи, </w:t>
      </w:r>
      <w:r>
        <w:rPr>
          <w:rFonts w:ascii="Times New Roman" w:hAnsi="Times New Roman"/>
          <w:sz w:val="28"/>
          <w:szCs w:val="28"/>
        </w:rPr>
        <w:t xml:space="preserve">а </w:t>
      </w:r>
      <w:r w:rsidRPr="00000224">
        <w:rPr>
          <w:rFonts w:ascii="Times New Roman" w:hAnsi="Times New Roman"/>
          <w:sz w:val="28"/>
          <w:szCs w:val="28"/>
        </w:rPr>
        <w:t xml:space="preserve">не </w:t>
      </w:r>
      <w:r>
        <w:rPr>
          <w:rFonts w:ascii="Times New Roman" w:hAnsi="Times New Roman"/>
          <w:sz w:val="28"/>
          <w:szCs w:val="28"/>
        </w:rPr>
        <w:t>просто текущее общение</w:t>
      </w:r>
      <w:r w:rsidRPr="00000224">
        <w:rPr>
          <w:rFonts w:ascii="Times New Roman" w:hAnsi="Times New Roman"/>
          <w:sz w:val="28"/>
          <w:szCs w:val="28"/>
        </w:rPr>
        <w:t>)</w:t>
      </w:r>
      <w:r>
        <w:rPr>
          <w:rFonts w:ascii="Times New Roman" w:hAnsi="Times New Roman"/>
          <w:sz w:val="28"/>
          <w:szCs w:val="28"/>
        </w:rPr>
        <w:t xml:space="preserve"> для 47,7% респондентов определяется необходимостью, которая может быть инициирована самим молодым педагогом или какими-то проблемами его деятельности, вызывающими опасения администрации школы. Для 24,4% респондентов такие встречи проходят ежемесячно, для остальных респондентов ежеквартально. С одной стороны, жесткая периодичность собеседований с молодым учителем школьной администрации показывает, что в любом случае он не остается без «высочайшего внимания», что за его работой следят, его мнение и проблемы готовы выслушать и помочь. С другой стороны, от трети до двух третей респондентов, представляющих администрацию школ, не высказывая это открыто, похоже, не видят смысла в таких встречах, если у молодого учителя все идет нормально, то есть он сам не просит о помощи и к нему нет нареканий. Это нормальный для традиционного административного представления ход профессиональной адаптации молодого учителя, если он попадает в профессию по призванию и достаточно подготовлен к будущей работе в системе педагогического образования.  По сути, это отражение </w:t>
      </w:r>
      <w:r>
        <w:rPr>
          <w:rFonts w:ascii="Times New Roman" w:hAnsi="Times New Roman"/>
          <w:sz w:val="28"/>
          <w:szCs w:val="28"/>
        </w:rPr>
        <w:lastRenderedPageBreak/>
        <w:t xml:space="preserve">распространенного среди опытных педагогов стереотипа, что никакая специальная система сопровождения вхождения в профессию молодого педагога не нужна, достаточно просто понаблюдать за работой опытных педагогов.  </w:t>
      </w:r>
    </w:p>
    <w:p w:rsidR="00FB7626" w:rsidRDefault="00FB7626" w:rsidP="00FB7626">
      <w:pPr>
        <w:spacing w:after="0" w:line="240" w:lineRule="auto"/>
        <w:jc w:val="both"/>
        <w:rPr>
          <w:rFonts w:ascii="Times New Roman" w:hAnsi="Times New Roman"/>
          <w:sz w:val="28"/>
          <w:szCs w:val="28"/>
        </w:rPr>
      </w:pPr>
      <w:r>
        <w:rPr>
          <w:rFonts w:ascii="Times New Roman" w:hAnsi="Times New Roman"/>
          <w:sz w:val="28"/>
          <w:szCs w:val="28"/>
        </w:rPr>
        <w:t xml:space="preserve">     Признавая наличие практически в каждой школе </w:t>
      </w:r>
      <w:r w:rsidRPr="00F45E59">
        <w:rPr>
          <w:rFonts w:ascii="Times New Roman" w:hAnsi="Times New Roman"/>
          <w:sz w:val="28"/>
          <w:szCs w:val="28"/>
        </w:rPr>
        <w:t>систем</w:t>
      </w:r>
      <w:r>
        <w:rPr>
          <w:rFonts w:ascii="Times New Roman" w:hAnsi="Times New Roman"/>
          <w:sz w:val="28"/>
          <w:szCs w:val="28"/>
        </w:rPr>
        <w:t>ы</w:t>
      </w:r>
      <w:r w:rsidRPr="00F45E59">
        <w:rPr>
          <w:rFonts w:ascii="Times New Roman" w:hAnsi="Times New Roman"/>
          <w:sz w:val="28"/>
          <w:szCs w:val="28"/>
        </w:rPr>
        <w:t xml:space="preserve"> </w:t>
      </w:r>
      <w:r>
        <w:rPr>
          <w:rFonts w:ascii="Times New Roman" w:hAnsi="Times New Roman"/>
          <w:sz w:val="28"/>
          <w:szCs w:val="28"/>
        </w:rPr>
        <w:t xml:space="preserve">поддержки молодых учителей, петербургские школьные администраторы выделяют типичные компоненты такой системы.  Для подавляющего большинства (87,7%) это индивидуальный методический маршрут молодого педагога. Далее следуют помощь завуча (79,5%), коллег-предметников (57%), директора (41,2%), психолога (30,4%) и загадочное кураторство, под которым может пониматься специальное лицо, призванное целенаправленно помогать молодому специалисту (14,1%). То, что представители школьной администрации абсолютизируют значение собственной поддержки молодых учителей (со стороны завуча и директора), следовало ожидать, даже сравнивая с явно заниженным значением помощи коллег и кураторов-наставников. Можно осторожно предположить, что сама школьная администрация не очень верит в целительные свойства наставничества, в эффективность помощи молодому учителю со стороны предметного методического объединения и видит реальное значение административной поддержки молодого педагога как более важное.  </w:t>
      </w:r>
    </w:p>
    <w:p w:rsidR="00FB7626" w:rsidRDefault="00FB7626" w:rsidP="00FB7626">
      <w:pPr>
        <w:spacing w:after="0" w:line="240" w:lineRule="auto"/>
        <w:jc w:val="both"/>
        <w:rPr>
          <w:rFonts w:ascii="Times New Roman" w:hAnsi="Times New Roman"/>
          <w:sz w:val="28"/>
          <w:szCs w:val="28"/>
        </w:rPr>
      </w:pPr>
      <w:r>
        <w:rPr>
          <w:rFonts w:ascii="Times New Roman" w:hAnsi="Times New Roman"/>
          <w:sz w:val="28"/>
          <w:szCs w:val="28"/>
        </w:rPr>
        <w:t xml:space="preserve">    </w:t>
      </w:r>
      <w:r w:rsidRPr="001A0ADA">
        <w:rPr>
          <w:rFonts w:ascii="Times New Roman" w:hAnsi="Times New Roman"/>
          <w:sz w:val="28"/>
          <w:szCs w:val="28"/>
        </w:rPr>
        <w:t xml:space="preserve">Рейтинг </w:t>
      </w:r>
      <w:r>
        <w:rPr>
          <w:rFonts w:ascii="Times New Roman" w:hAnsi="Times New Roman"/>
          <w:sz w:val="28"/>
          <w:szCs w:val="28"/>
        </w:rPr>
        <w:t xml:space="preserve">наиболее часто </w:t>
      </w:r>
      <w:r w:rsidRPr="001A0ADA">
        <w:rPr>
          <w:rFonts w:ascii="Times New Roman" w:hAnsi="Times New Roman"/>
          <w:sz w:val="28"/>
          <w:szCs w:val="28"/>
        </w:rPr>
        <w:t xml:space="preserve">применяемых мер </w:t>
      </w:r>
      <w:r>
        <w:rPr>
          <w:rFonts w:ascii="Times New Roman" w:hAnsi="Times New Roman"/>
          <w:sz w:val="28"/>
          <w:szCs w:val="28"/>
        </w:rPr>
        <w:t xml:space="preserve">для успешной </w:t>
      </w:r>
      <w:r w:rsidRPr="001A0ADA">
        <w:rPr>
          <w:rFonts w:ascii="Times New Roman" w:hAnsi="Times New Roman"/>
          <w:sz w:val="28"/>
          <w:szCs w:val="28"/>
        </w:rPr>
        <w:t>адаптации молодого учителя в школе</w:t>
      </w:r>
      <w:r>
        <w:rPr>
          <w:rFonts w:ascii="Times New Roman" w:hAnsi="Times New Roman"/>
          <w:sz w:val="28"/>
          <w:szCs w:val="28"/>
        </w:rPr>
        <w:t xml:space="preserve"> представлен открытыми уроками опытных педагогов (74,8%),  системой индивидуального наставничества (71,4%), посещением открытых уроков молодого педагога школьной администрацией (56,3%), его участием в профессиональных конкурсах (41,2%),  работой в школе молодого педагога (30,9%).  Таким образом, респонденты выделяют необходимость специальных мер и форм, которые позволят молодым учителям легче войти в профессию, нежели все это будет происходить естественным образом. Школьные традиции (31,9%) и вхождение молодых педагогов  в коллектив на равных, то есть без специальной поддержки (25,9%) явно вызвали меньшее число выборов респондентов, нежели целенаправленные действия. И все же компоненты «системы сопровождения» молодого учителя, которые имеются практически в каждой петербургской школе, очевидны: показать, как надо дать уроки и проверить, как их дает молодой педагог; делегировать сопровождение как ответственность за профессиональную судьбу молодого учителя либо наставнику, либо организаторам конкурсов, либо организаторам школы молодых педагогов (последние формы, как правило, создаются в ИМЦ районов, а не в отдельных школах).  И быстрее «растворить» молодого коллегу в коллективе с его традициями и текущими делами. </w:t>
      </w:r>
    </w:p>
    <w:p w:rsidR="00FB7626" w:rsidRDefault="00FB7626" w:rsidP="00FB7626">
      <w:pPr>
        <w:spacing w:after="0" w:line="240" w:lineRule="auto"/>
        <w:jc w:val="both"/>
        <w:rPr>
          <w:rFonts w:ascii="Times New Roman" w:hAnsi="Times New Roman"/>
          <w:sz w:val="28"/>
          <w:szCs w:val="28"/>
        </w:rPr>
      </w:pPr>
      <w:r>
        <w:rPr>
          <w:rFonts w:ascii="Times New Roman" w:hAnsi="Times New Roman"/>
          <w:sz w:val="28"/>
          <w:szCs w:val="28"/>
        </w:rPr>
        <w:t xml:space="preserve">     </w:t>
      </w:r>
      <w:r w:rsidRPr="001B33BE">
        <w:rPr>
          <w:rFonts w:ascii="Times New Roman" w:hAnsi="Times New Roman"/>
          <w:sz w:val="28"/>
          <w:szCs w:val="28"/>
        </w:rPr>
        <w:t xml:space="preserve">Школьная администрация </w:t>
      </w:r>
      <w:r>
        <w:rPr>
          <w:rFonts w:ascii="Times New Roman" w:hAnsi="Times New Roman"/>
          <w:sz w:val="28"/>
          <w:szCs w:val="28"/>
        </w:rPr>
        <w:t xml:space="preserve">имеет собственную андрагогическую позицию в вопросах сопровождения молодых учителей при вхождении в профессию. </w:t>
      </w:r>
      <w:r w:rsidRPr="001B33BE">
        <w:rPr>
          <w:rFonts w:ascii="Times New Roman" w:hAnsi="Times New Roman"/>
          <w:sz w:val="28"/>
          <w:szCs w:val="28"/>
        </w:rPr>
        <w:t>Главны</w:t>
      </w:r>
      <w:r>
        <w:rPr>
          <w:rFonts w:ascii="Times New Roman" w:hAnsi="Times New Roman"/>
          <w:sz w:val="28"/>
          <w:szCs w:val="28"/>
        </w:rPr>
        <w:t xml:space="preserve">ми целями профессиональной </w:t>
      </w:r>
      <w:r w:rsidRPr="001B33BE">
        <w:rPr>
          <w:rFonts w:ascii="Times New Roman" w:hAnsi="Times New Roman"/>
          <w:sz w:val="28"/>
          <w:szCs w:val="28"/>
        </w:rPr>
        <w:t xml:space="preserve">адаптации </w:t>
      </w:r>
      <w:r>
        <w:rPr>
          <w:rFonts w:ascii="Times New Roman" w:hAnsi="Times New Roman"/>
          <w:sz w:val="28"/>
          <w:szCs w:val="28"/>
        </w:rPr>
        <w:t xml:space="preserve">молодых учителей  школьные администраторы считают  введение молодого педагога в </w:t>
      </w:r>
      <w:r>
        <w:rPr>
          <w:rFonts w:ascii="Times New Roman" w:hAnsi="Times New Roman"/>
          <w:sz w:val="28"/>
          <w:szCs w:val="28"/>
        </w:rPr>
        <w:lastRenderedPageBreak/>
        <w:t xml:space="preserve">профессию, связанное с овладением  основ учебного предмета и методики его преподавания (52,8% ответов). Для четверти респондентов (24 %) главной целью выступает психологическая адаптация молодого учителя к педагогическому коллективу. Еще для 14,8 % респондентов главным являются организационные моменты налаженного сопровождения, его системный характер. И только для  8,4 % ответов целью и сущностью сопровождения молодых учителей становились их позитивные эмоции и профессиональная удовлетворенность. </w:t>
      </w:r>
    </w:p>
    <w:p w:rsidR="00FB7626" w:rsidRDefault="00FB7626" w:rsidP="00FB7626">
      <w:pPr>
        <w:spacing w:after="0" w:line="240" w:lineRule="auto"/>
        <w:jc w:val="both"/>
        <w:rPr>
          <w:rFonts w:ascii="Times New Roman" w:hAnsi="Times New Roman"/>
          <w:sz w:val="28"/>
          <w:szCs w:val="28"/>
        </w:rPr>
      </w:pPr>
      <w:r>
        <w:rPr>
          <w:rFonts w:ascii="Times New Roman" w:hAnsi="Times New Roman"/>
          <w:sz w:val="28"/>
          <w:szCs w:val="28"/>
        </w:rPr>
        <w:t xml:space="preserve">     </w:t>
      </w:r>
      <w:r w:rsidRPr="001B33BE">
        <w:rPr>
          <w:rFonts w:ascii="Times New Roman" w:hAnsi="Times New Roman"/>
          <w:sz w:val="28"/>
          <w:szCs w:val="28"/>
        </w:rPr>
        <w:t xml:space="preserve">Основными </w:t>
      </w:r>
      <w:r>
        <w:rPr>
          <w:rFonts w:ascii="Times New Roman" w:hAnsi="Times New Roman"/>
          <w:sz w:val="28"/>
          <w:szCs w:val="28"/>
        </w:rPr>
        <w:t xml:space="preserve">критериями </w:t>
      </w:r>
      <w:r w:rsidRPr="001B33BE">
        <w:rPr>
          <w:rFonts w:ascii="Times New Roman" w:hAnsi="Times New Roman"/>
          <w:sz w:val="28"/>
          <w:szCs w:val="28"/>
        </w:rPr>
        <w:t xml:space="preserve"> успешной адаптации молодого учителя для пре</w:t>
      </w:r>
      <w:r>
        <w:rPr>
          <w:rFonts w:ascii="Times New Roman" w:hAnsi="Times New Roman"/>
          <w:sz w:val="28"/>
          <w:szCs w:val="28"/>
        </w:rPr>
        <w:t>д</w:t>
      </w:r>
      <w:r w:rsidRPr="001B33BE">
        <w:rPr>
          <w:rFonts w:ascii="Times New Roman" w:hAnsi="Times New Roman"/>
          <w:sz w:val="28"/>
          <w:szCs w:val="28"/>
        </w:rPr>
        <w:t>ставителей школьной администрации выступают</w:t>
      </w:r>
      <w:r>
        <w:rPr>
          <w:rFonts w:ascii="Times New Roman" w:hAnsi="Times New Roman"/>
          <w:sz w:val="28"/>
          <w:szCs w:val="28"/>
        </w:rPr>
        <w:t xml:space="preserve"> эффективность его профессиональной деятельности (71,4%% ответов), позитивные эмоции молодого учителя (55,8 %) и его профессиональная самореализация (53,3%), во многом аналогичная как профессиональной эффективности, так и профессиональной удовлетворенности молодого педагога. Показателями же успешной адаптации молодого коллеги для школьных администраторов становятся профессиональная удовлетворенность молодого педагога (70,4%) и его адекватность (69,9%). Заметим эти две лидирующие, практически равные по числу ответов и достаточно противоречивые позиции. Позитивный эмоциональный фон несомненно важен для молодого педагога и осознание его важности школьной администрацией не может не радовать. Но вот кому и чему он должен быть адекватен: самому себе (речь идет о достижении им адекватной профессиональной самооценки) или педагогическому коллективу школы и ее администрации как совокупности неких норм и установок, только при соблюдении которых происходит принятие молодого учителя, в противном случае рискующего остаться белой вороной? </w:t>
      </w:r>
    </w:p>
    <w:p w:rsidR="00FB7626" w:rsidRDefault="00FB7626" w:rsidP="00FB7626">
      <w:pPr>
        <w:spacing w:after="0" w:line="240" w:lineRule="auto"/>
        <w:jc w:val="both"/>
        <w:rPr>
          <w:rFonts w:ascii="Times New Roman" w:hAnsi="Times New Roman"/>
          <w:sz w:val="28"/>
          <w:szCs w:val="28"/>
        </w:rPr>
      </w:pPr>
      <w:r>
        <w:rPr>
          <w:rFonts w:ascii="Times New Roman" w:hAnsi="Times New Roman"/>
          <w:sz w:val="28"/>
          <w:szCs w:val="28"/>
        </w:rPr>
        <w:t xml:space="preserve">     Другими показателями выступают по мере убывания их значения  активное участие в работе школы (52,8%), удовлетворенность отношениями с коллегами (45,4%), хорошее отношение к коллективу (14,8%) и, наконец, скромное в своей малозаметности позитивное отношение к школьному руководству (8,9%). Инициатива, свойственная молодым специалистам, далеко не всегда имеет позитивный оттенок и часто становится результатом критического взгляда молодежи на существующее положение. Активность молодого учителя для школьных администраторов, занимающая третью по значимости позицию, также имеет определенный «шлейф двусмысленности». Конечно, директор и завучи будут приветствовать активность молодого учителя в работе. Но эта активность не должна иметь критического заряда по отношению к той школе, в которой он работает, и которой они руководят. Эта активность послушного исполнителя, проявляющего только разрешенную инициативу. Несогласие выполнять то, что приказывает администрация школы, но что сам молодой учитель не считает своими прямыми обязанностями, может быть интерпретирована и как недостаточная активность, и как недостаточная адекватность молодого специалиста, то есть как отрицательный результат профессиональной адаптации. Удовлетворенность молодого педагога отношениями с коллективом также не </w:t>
      </w:r>
      <w:r>
        <w:rPr>
          <w:rFonts w:ascii="Times New Roman" w:hAnsi="Times New Roman"/>
          <w:sz w:val="28"/>
          <w:szCs w:val="28"/>
        </w:rPr>
        <w:lastRenderedPageBreak/>
        <w:t xml:space="preserve">обязательно означает хорошее отношение молодого педагога к коллегам. Наконец, подчеркнутое малое значение как показателя хороших отношений молодого специалиста со школьной администрацией (в ее собственном представлении) серьезно противоречит всему имеющемуся в распоряжении кафедры педагогики и андрагогики СПб АППО комплексу собранных интервью молодых петербургских учителей. Подчеркиваемая в них неоднократно практически всеми молодыми учителями  почти демонстративная лояльность школьной администрации четко показывает, «кто в доме хозяин» и от чьего мнения учительская молодежь зависит в большей степени. Степень зависимости молодого учителя от коллег по работе для него самого значительно менее важна, нежели отношение к нему школьного руководства.                </w:t>
      </w:r>
    </w:p>
    <w:p w:rsidR="00FB7626" w:rsidRDefault="00FB7626" w:rsidP="00FB7626">
      <w:pPr>
        <w:spacing w:after="0" w:line="240" w:lineRule="auto"/>
        <w:jc w:val="both"/>
        <w:rPr>
          <w:rFonts w:ascii="Times New Roman" w:hAnsi="Times New Roman"/>
          <w:sz w:val="28"/>
          <w:szCs w:val="28"/>
        </w:rPr>
      </w:pPr>
      <w:r>
        <w:rPr>
          <w:rFonts w:ascii="Times New Roman" w:hAnsi="Times New Roman"/>
          <w:sz w:val="28"/>
          <w:szCs w:val="28"/>
        </w:rPr>
        <w:t xml:space="preserve">    </w:t>
      </w:r>
      <w:r w:rsidRPr="00D814A3">
        <w:rPr>
          <w:rFonts w:ascii="Times New Roman" w:hAnsi="Times New Roman"/>
          <w:sz w:val="28"/>
          <w:szCs w:val="28"/>
        </w:rPr>
        <w:t>Школьная администрация считает мерами, необходимыми для успешной адаптации молодых учителей</w:t>
      </w:r>
      <w:r>
        <w:rPr>
          <w:rFonts w:ascii="Times New Roman" w:hAnsi="Times New Roman"/>
          <w:sz w:val="28"/>
          <w:szCs w:val="28"/>
        </w:rPr>
        <w:t xml:space="preserve">, прежде всего,  включение их в  повседневную работу школы  (73,1%). Только после этого важными становятся  знакомство с традициями и  нормами  школы  (50,9%) и включение молодого учителя в систему личных отношений внутри педагогического коллектива (33,6%). Поразительно, но представители школьной администрации абсолютно проигнорировали такую меру, как своевременная оценка труда молодого учителя, как в виде его контроля, так и стимулирования (0,2% ответов). Скорее всего, сказывается тот бессознательный архетип, который не предусматривает возможностей стимулирования молодого учителя в условиях недостаточных возможностей такого стимулирования для педагогов опытных. </w:t>
      </w:r>
    </w:p>
    <w:p w:rsidR="00FB7626" w:rsidRDefault="00FB7626" w:rsidP="00FB7626">
      <w:pPr>
        <w:spacing w:after="0" w:line="240" w:lineRule="auto"/>
        <w:jc w:val="both"/>
        <w:rPr>
          <w:rFonts w:ascii="Times New Roman" w:hAnsi="Times New Roman"/>
          <w:sz w:val="28"/>
          <w:szCs w:val="28"/>
        </w:rPr>
      </w:pPr>
      <w:r>
        <w:rPr>
          <w:rFonts w:ascii="Times New Roman" w:hAnsi="Times New Roman"/>
          <w:sz w:val="28"/>
          <w:szCs w:val="28"/>
        </w:rPr>
        <w:t xml:space="preserve">    </w:t>
      </w:r>
      <w:r w:rsidRPr="00D814A3">
        <w:rPr>
          <w:rFonts w:ascii="Times New Roman" w:hAnsi="Times New Roman"/>
          <w:sz w:val="28"/>
          <w:szCs w:val="28"/>
        </w:rPr>
        <w:t xml:space="preserve">Представители школьной администрации высказались за важность и значимость формирования профессионального сознания </w:t>
      </w:r>
      <w:r>
        <w:rPr>
          <w:rFonts w:ascii="Times New Roman" w:hAnsi="Times New Roman"/>
          <w:sz w:val="28"/>
          <w:szCs w:val="28"/>
        </w:rPr>
        <w:t xml:space="preserve">молодых учителей. 79 % респондентов заявили о том, что целью адаптации молодого педагога должно стать чувство принадлежности к педагогической профессии  и профессиональная уверенность в себе. 28,1% видят такую цель в  гордости молодого учителя за свою профессию. Еще 25,4 % респондентов считают, что в процессе адаптации молодой педагог  должен сформировать у себя представление о  профессиональном идеале (не обязательно выраженном в конкретном педагоге, например, наставнике, но как набор необходимых хорошему учителю непременных профессиональных качеств). Итак, принадлежность к учительству, гордость за него и представление об учительском идеале – три компонента сформированного профессионального сознания молодых педагогов, отражающие успешность профессиональной адаптации в представлениях школьной администрации. </w:t>
      </w:r>
    </w:p>
    <w:p w:rsidR="00FB7626" w:rsidRDefault="00FB7626" w:rsidP="00FB7626">
      <w:pPr>
        <w:spacing w:after="0" w:line="240" w:lineRule="auto"/>
        <w:jc w:val="both"/>
        <w:rPr>
          <w:rFonts w:ascii="Times New Roman" w:hAnsi="Times New Roman"/>
          <w:sz w:val="28"/>
          <w:szCs w:val="28"/>
        </w:rPr>
      </w:pPr>
      <w:r>
        <w:rPr>
          <w:rFonts w:ascii="Times New Roman" w:hAnsi="Times New Roman"/>
          <w:sz w:val="28"/>
          <w:szCs w:val="28"/>
        </w:rPr>
        <w:t xml:space="preserve">    </w:t>
      </w:r>
      <w:r w:rsidRPr="004F68D6">
        <w:rPr>
          <w:rFonts w:ascii="Times New Roman" w:hAnsi="Times New Roman"/>
          <w:sz w:val="28"/>
          <w:szCs w:val="28"/>
        </w:rPr>
        <w:t>Третьим аспектом, рассмотрен</w:t>
      </w:r>
      <w:r>
        <w:rPr>
          <w:rFonts w:ascii="Times New Roman" w:hAnsi="Times New Roman"/>
          <w:sz w:val="28"/>
          <w:szCs w:val="28"/>
        </w:rPr>
        <w:t>ным</w:t>
      </w:r>
      <w:r w:rsidRPr="004F68D6">
        <w:rPr>
          <w:rFonts w:ascii="Times New Roman" w:hAnsi="Times New Roman"/>
          <w:sz w:val="28"/>
          <w:szCs w:val="28"/>
        </w:rPr>
        <w:t xml:space="preserve"> в анкетах школьных администраторов</w:t>
      </w:r>
      <w:r>
        <w:rPr>
          <w:rFonts w:ascii="Times New Roman" w:hAnsi="Times New Roman"/>
          <w:sz w:val="28"/>
          <w:szCs w:val="28"/>
        </w:rPr>
        <w:t xml:space="preserve">, было их понимание эффективно организованного и управляемого школьного наставничества молодых учителей. </w:t>
      </w:r>
      <w:r w:rsidRPr="004F68D6">
        <w:rPr>
          <w:rFonts w:ascii="Times New Roman" w:hAnsi="Times New Roman"/>
          <w:sz w:val="28"/>
          <w:szCs w:val="28"/>
        </w:rPr>
        <w:t xml:space="preserve"> </w:t>
      </w:r>
      <w:r>
        <w:rPr>
          <w:rFonts w:ascii="Times New Roman" w:hAnsi="Times New Roman"/>
          <w:sz w:val="28"/>
          <w:szCs w:val="28"/>
        </w:rPr>
        <w:t xml:space="preserve">Для большинства (65,7%) школьных администраторов, главной задачей наставничества выступает обучение молодых учителей, помогающее последним быстро адаптироваться к </w:t>
      </w:r>
      <w:r>
        <w:rPr>
          <w:rFonts w:ascii="Times New Roman" w:hAnsi="Times New Roman"/>
          <w:sz w:val="28"/>
          <w:szCs w:val="28"/>
        </w:rPr>
        <w:lastRenderedPageBreak/>
        <w:t xml:space="preserve">школьной жизни. Для 57,3% респондентов наставники должны иллюстрировать молодым педагогам лучшие профессиональные практики.   </w:t>
      </w:r>
    </w:p>
    <w:p w:rsidR="00FB7626" w:rsidRDefault="00FB7626" w:rsidP="00FB7626">
      <w:pPr>
        <w:spacing w:after="0" w:line="240" w:lineRule="auto"/>
        <w:jc w:val="both"/>
        <w:rPr>
          <w:rFonts w:ascii="Times New Roman" w:hAnsi="Times New Roman"/>
          <w:sz w:val="28"/>
          <w:szCs w:val="28"/>
        </w:rPr>
      </w:pPr>
      <w:r>
        <w:rPr>
          <w:rFonts w:ascii="Times New Roman" w:hAnsi="Times New Roman"/>
          <w:sz w:val="28"/>
          <w:szCs w:val="28"/>
        </w:rPr>
        <w:t xml:space="preserve">     Именно эта позиция принципиально отличает понимание миссии наставничества у школьной администрации и опытных педагогов, которым также задавался этот вопрос. Для потенциальных наставников, которыми являются опытные петербургские учителя, демонстрация образцовых педагогических практик не является одной из главных задач наставников. А вот школьное руководство видит в этом миссию и сущность деятельности наставника. Таким образом, </w:t>
      </w:r>
      <w:r w:rsidRPr="005711A6">
        <w:rPr>
          <w:rFonts w:ascii="Times New Roman" w:hAnsi="Times New Roman"/>
          <w:b/>
          <w:sz w:val="28"/>
          <w:szCs w:val="28"/>
        </w:rPr>
        <w:t xml:space="preserve">обучающая и демонстрационно-показательная задачи в представлении школьной администрации выступают главными  функциями наставников. </w:t>
      </w:r>
      <w:r>
        <w:rPr>
          <w:rFonts w:ascii="Times New Roman" w:hAnsi="Times New Roman"/>
          <w:sz w:val="28"/>
          <w:szCs w:val="28"/>
        </w:rPr>
        <w:t xml:space="preserve">Только 42,7 %  ставит на  третье место экспертную функцию наставника по наблюдению и анализу работы молодого учителя. А для 25,2 % наставник просто должен быть постоянно рядом с молодым учителем, сопровождая его деятельность и помогая в ней по мере необходимости. Итак, школьные администраторы видят задачи наставников системно: это не просто советы молодому педагогу, которые даются по мере возникновения необходимости, а его обучение практическим примером более опытного педагога, который, продемонстрировав образцы профессиональной деятельности, обретает морально право экспертировать деятельность молодого учителя и давать ему консультации.     </w:t>
      </w:r>
    </w:p>
    <w:p w:rsidR="00FB7626" w:rsidRDefault="00FB7626" w:rsidP="00FB7626">
      <w:pPr>
        <w:spacing w:after="0" w:line="240" w:lineRule="auto"/>
        <w:jc w:val="both"/>
        <w:rPr>
          <w:rFonts w:ascii="Times New Roman" w:hAnsi="Times New Roman"/>
          <w:sz w:val="28"/>
          <w:szCs w:val="28"/>
        </w:rPr>
      </w:pPr>
      <w:r>
        <w:rPr>
          <w:rFonts w:ascii="Times New Roman" w:hAnsi="Times New Roman"/>
          <w:sz w:val="28"/>
          <w:szCs w:val="28"/>
        </w:rPr>
        <w:t xml:space="preserve">    </w:t>
      </w:r>
      <w:r w:rsidRPr="0085687A">
        <w:rPr>
          <w:rFonts w:ascii="Times New Roman" w:hAnsi="Times New Roman"/>
          <w:sz w:val="28"/>
          <w:szCs w:val="28"/>
        </w:rPr>
        <w:t xml:space="preserve">Для представителей школьной администрации ведущими качествами наставников выступают </w:t>
      </w:r>
      <w:r>
        <w:rPr>
          <w:rFonts w:ascii="Times New Roman" w:hAnsi="Times New Roman"/>
          <w:sz w:val="28"/>
          <w:szCs w:val="28"/>
        </w:rPr>
        <w:t xml:space="preserve">профессионализм (88,4%, 1-е место), способность к коммуникации (85,2%, 2-е место), ответственность (55,6%, 3-е место).  Середину рейтинга составляют умение гасить конфликты (49,4%, 4-е место),  владение предметом (44,9%, 5-е место) и организаторские способности (37,8%, 6-е место). Замыкают список креативность (22%), мотивационные способности и эмпатия (35,3%), эмоциональная устойчивость и способность к саморегуляции (23%), лидерские задатки (10,4%).  Для школьной администрации не имеют большого значения стабильно высокие результаты профессиональной деятельности потенциального наставника(14,3 %), его моральный облик (8,9%), его социально-профессиональная позиция (8,2%). </w:t>
      </w:r>
    </w:p>
    <w:p w:rsidR="00FB7626" w:rsidRPr="00450321" w:rsidRDefault="00FB7626" w:rsidP="00FB7626">
      <w:pPr>
        <w:spacing w:after="0" w:line="240" w:lineRule="auto"/>
        <w:jc w:val="both"/>
        <w:rPr>
          <w:rFonts w:ascii="Times New Roman" w:hAnsi="Times New Roman"/>
          <w:sz w:val="28"/>
          <w:szCs w:val="28"/>
        </w:rPr>
      </w:pPr>
      <w:r>
        <w:rPr>
          <w:rFonts w:ascii="Times New Roman" w:hAnsi="Times New Roman"/>
          <w:sz w:val="28"/>
          <w:szCs w:val="28"/>
        </w:rPr>
        <w:t xml:space="preserve">    </w:t>
      </w:r>
      <w:r w:rsidRPr="00450321">
        <w:rPr>
          <w:rFonts w:ascii="Times New Roman" w:hAnsi="Times New Roman"/>
          <w:sz w:val="28"/>
          <w:szCs w:val="28"/>
        </w:rPr>
        <w:t>Таким образом, профессионализм, коммуникация и ответственность – «три кита»</w:t>
      </w:r>
      <w:r>
        <w:rPr>
          <w:rFonts w:ascii="Times New Roman" w:hAnsi="Times New Roman"/>
          <w:sz w:val="28"/>
          <w:szCs w:val="28"/>
        </w:rPr>
        <w:t xml:space="preserve">, на базе которых школьное руководство считает достаточным и возможным осуществлять наставничество молодых педагогов. Профессионализм выступает для респондентов некоей интегральной характеристикой, вбирающей предметные, методические, воспитательные и иные профессиональные компетенции опытного учителя, представленные в нем на высоком уровне. Вероятно, поэтому, стабильно высокие результаты работы учителя показались респондентам само собой разумеющимся требованием к потенциальному наставнику и излишним повторением уже сказанного. Понятно, что наставник в представлении школьного руководства должен быть ответственным и терпеливым (не конфликтовать с подопечным). А вот где он сможет проявить в наставничестве необходимые </w:t>
      </w:r>
      <w:r>
        <w:rPr>
          <w:rFonts w:ascii="Times New Roman" w:hAnsi="Times New Roman"/>
          <w:sz w:val="28"/>
          <w:szCs w:val="28"/>
        </w:rPr>
        <w:lastRenderedPageBreak/>
        <w:t xml:space="preserve">ему, по мнению руководителей, организаторские способности, остается загадкой, учитывая, что, как правило, наставничество имеет индивидуальный характер. Наставнику надо, поэтому, организовывать себя и подопечного, что вряд ли требует большого организаторского таланта и скорее отражает привычку руководителей выделять это значимое для управленцев качество как приоритетное. </w:t>
      </w:r>
      <w:r w:rsidRPr="005711A6">
        <w:rPr>
          <w:rFonts w:ascii="Times New Roman" w:hAnsi="Times New Roman"/>
          <w:b/>
          <w:sz w:val="28"/>
          <w:szCs w:val="28"/>
        </w:rPr>
        <w:t>Креативность, лидерские качества, способность «заряжать» молодежь для школьной администрации не главное,</w:t>
      </w:r>
      <w:r>
        <w:rPr>
          <w:rFonts w:ascii="Times New Roman" w:hAnsi="Times New Roman"/>
          <w:sz w:val="28"/>
          <w:szCs w:val="28"/>
        </w:rPr>
        <w:t xml:space="preserve"> это индивидуальная специфика каждого опытного учителя, становящегося наставником, как и его профессиональная позиция. Руководство школой не ждет от наставника представления молодому учителю системного взгляда на проблемы образования, в его представлении </w:t>
      </w:r>
      <w:r w:rsidRPr="005711A6">
        <w:rPr>
          <w:rFonts w:ascii="Times New Roman" w:hAnsi="Times New Roman"/>
          <w:b/>
          <w:sz w:val="28"/>
          <w:szCs w:val="28"/>
        </w:rPr>
        <w:t>это помощник по «конкретным практическим вопросам»,</w:t>
      </w:r>
      <w:r>
        <w:rPr>
          <w:rFonts w:ascii="Times New Roman" w:hAnsi="Times New Roman"/>
          <w:sz w:val="28"/>
          <w:szCs w:val="28"/>
        </w:rPr>
        <w:t xml:space="preserve"> поэтому его позиция к проблемам образования в целом и даже моральные характеристики для администрации школы не имеют существенного значения.    </w:t>
      </w:r>
    </w:p>
    <w:p w:rsidR="00FB7626" w:rsidRDefault="00FB7626" w:rsidP="00FB7626">
      <w:pPr>
        <w:spacing w:after="0" w:line="240" w:lineRule="auto"/>
        <w:jc w:val="both"/>
        <w:rPr>
          <w:rFonts w:ascii="Times New Roman" w:hAnsi="Times New Roman"/>
          <w:sz w:val="28"/>
          <w:szCs w:val="28"/>
        </w:rPr>
      </w:pPr>
      <w:r>
        <w:rPr>
          <w:rFonts w:ascii="Times New Roman" w:hAnsi="Times New Roman"/>
          <w:sz w:val="28"/>
          <w:szCs w:val="28"/>
        </w:rPr>
        <w:t xml:space="preserve">     </w:t>
      </w:r>
      <w:r w:rsidRPr="00C540EB">
        <w:rPr>
          <w:rFonts w:ascii="Times New Roman" w:hAnsi="Times New Roman"/>
          <w:sz w:val="28"/>
          <w:szCs w:val="28"/>
        </w:rPr>
        <w:t>Следующим вопросом основные требования к наставнику со стороны администрации школы конкретизировались. 85,2</w:t>
      </w:r>
      <w:r>
        <w:rPr>
          <w:rFonts w:ascii="Times New Roman" w:hAnsi="Times New Roman"/>
          <w:sz w:val="28"/>
          <w:szCs w:val="28"/>
        </w:rPr>
        <w:t xml:space="preserve">% респондентов подтвердили ведущее значение для наставника хорошей </w:t>
      </w:r>
      <w:r w:rsidRPr="00C540EB">
        <w:rPr>
          <w:rFonts w:ascii="Times New Roman" w:hAnsi="Times New Roman"/>
          <w:sz w:val="28"/>
          <w:szCs w:val="28"/>
        </w:rPr>
        <w:t>профессиональн</w:t>
      </w:r>
      <w:r>
        <w:rPr>
          <w:rFonts w:ascii="Times New Roman" w:hAnsi="Times New Roman"/>
          <w:sz w:val="28"/>
          <w:szCs w:val="28"/>
        </w:rPr>
        <w:t>ой</w:t>
      </w:r>
      <w:r w:rsidRPr="00C540EB">
        <w:rPr>
          <w:rFonts w:ascii="Times New Roman" w:hAnsi="Times New Roman"/>
          <w:sz w:val="28"/>
          <w:szCs w:val="28"/>
        </w:rPr>
        <w:t xml:space="preserve"> подготовк</w:t>
      </w:r>
      <w:r>
        <w:rPr>
          <w:rFonts w:ascii="Times New Roman" w:hAnsi="Times New Roman"/>
          <w:sz w:val="28"/>
          <w:szCs w:val="28"/>
        </w:rPr>
        <w:t xml:space="preserve">и (его профессионализм и в предыдущем вопросе занял первое место). На втором месте появилась новая позиция – готовность передавать профессиональный опыт (77,5%). Таким образом, наставником может быть отнюдь не любой опытный профессионал, которому руководство поручит быть наставником, а только тот, кто хочет этим заниматься, готов к этой работе. Сюда же следует добавить и занявшую третье место позицию наличия уже имеющегося опыта наставничества (48,1% респондентов отметили знание специфики наставничества). </w:t>
      </w:r>
    </w:p>
    <w:p w:rsidR="00FB7626" w:rsidRDefault="00FB7626" w:rsidP="00FB7626">
      <w:pPr>
        <w:spacing w:after="0" w:line="240" w:lineRule="auto"/>
        <w:jc w:val="both"/>
        <w:rPr>
          <w:rFonts w:ascii="Times New Roman" w:hAnsi="Times New Roman"/>
          <w:sz w:val="28"/>
          <w:szCs w:val="28"/>
        </w:rPr>
      </w:pPr>
      <w:r>
        <w:rPr>
          <w:rFonts w:ascii="Times New Roman" w:hAnsi="Times New Roman"/>
          <w:sz w:val="28"/>
          <w:szCs w:val="28"/>
        </w:rPr>
        <w:t xml:space="preserve">     Неожиданно на четвертую позицию вышел показатель системного видения образования (37,3%), что несколько корректирует предыдущий вывод о сугубо практических, конкретных, а не смысловых ожиданиях школьной администрации от деятельности наставников. В сочетании с формальными требованиями к потенциальному наставнику - стабильно высоких показателей его работы (23,2%), высшей или первой аттестационной категории (22%), понимание и системное видение проблем и перспектив образования в целом как требование к наставнику со стороны школьного руководства представляется принципиальным новшеством.  </w:t>
      </w:r>
    </w:p>
    <w:p w:rsidR="00FB7626" w:rsidRDefault="00FB7626" w:rsidP="00FB7626">
      <w:pPr>
        <w:spacing w:after="0" w:line="240" w:lineRule="auto"/>
        <w:jc w:val="both"/>
        <w:rPr>
          <w:rFonts w:ascii="Times New Roman" w:hAnsi="Times New Roman"/>
          <w:sz w:val="28"/>
          <w:szCs w:val="28"/>
        </w:rPr>
      </w:pPr>
      <w:r>
        <w:rPr>
          <w:rFonts w:ascii="Times New Roman" w:hAnsi="Times New Roman"/>
          <w:sz w:val="28"/>
          <w:szCs w:val="28"/>
        </w:rPr>
        <w:t xml:space="preserve">     </w:t>
      </w:r>
      <w:r w:rsidRPr="00382BED">
        <w:rPr>
          <w:rFonts w:ascii="Times New Roman" w:hAnsi="Times New Roman"/>
          <w:sz w:val="28"/>
          <w:szCs w:val="28"/>
        </w:rPr>
        <w:t xml:space="preserve">Аутсайдерами в списке </w:t>
      </w:r>
      <w:r>
        <w:rPr>
          <w:rFonts w:ascii="Times New Roman" w:hAnsi="Times New Roman"/>
          <w:sz w:val="28"/>
          <w:szCs w:val="28"/>
        </w:rPr>
        <w:t xml:space="preserve">значимых для школьного руководства </w:t>
      </w:r>
      <w:r w:rsidRPr="00382BED">
        <w:rPr>
          <w:rFonts w:ascii="Times New Roman" w:hAnsi="Times New Roman"/>
          <w:sz w:val="28"/>
          <w:szCs w:val="28"/>
        </w:rPr>
        <w:t>качеств наставника стали знание им особенностей психологического климата конкретного педагогического коллектива (15,8%)  и особенностей корпоративной культуры учительс</w:t>
      </w:r>
      <w:r>
        <w:rPr>
          <w:rFonts w:ascii="Times New Roman" w:hAnsi="Times New Roman"/>
          <w:sz w:val="28"/>
          <w:szCs w:val="28"/>
        </w:rPr>
        <w:t>т</w:t>
      </w:r>
      <w:r w:rsidRPr="00382BED">
        <w:rPr>
          <w:rFonts w:ascii="Times New Roman" w:hAnsi="Times New Roman"/>
          <w:sz w:val="28"/>
          <w:szCs w:val="28"/>
        </w:rPr>
        <w:t>ва в целом (11,1%).</w:t>
      </w:r>
      <w:r>
        <w:rPr>
          <w:rFonts w:ascii="Times New Roman" w:hAnsi="Times New Roman"/>
          <w:sz w:val="28"/>
          <w:szCs w:val="28"/>
        </w:rPr>
        <w:t xml:space="preserve"> Скорее всего, эти позиции респондентам видятся само собой разумеющимися, не требующими специальной подготовки и особых способностей со стороны наставника и определяющимися уже самим наличием богатого практического опыта выживания в педагогическом коллективе.  </w:t>
      </w:r>
    </w:p>
    <w:p w:rsidR="00FB7626" w:rsidRDefault="00FB7626" w:rsidP="00FB7626">
      <w:pPr>
        <w:spacing w:after="0" w:line="240" w:lineRule="auto"/>
        <w:jc w:val="both"/>
        <w:rPr>
          <w:rFonts w:ascii="Times New Roman" w:hAnsi="Times New Roman"/>
          <w:sz w:val="28"/>
          <w:szCs w:val="28"/>
        </w:rPr>
      </w:pPr>
      <w:r>
        <w:rPr>
          <w:rFonts w:ascii="Times New Roman" w:hAnsi="Times New Roman"/>
          <w:sz w:val="28"/>
          <w:szCs w:val="28"/>
        </w:rPr>
        <w:t xml:space="preserve">     </w:t>
      </w:r>
      <w:r w:rsidRPr="005711A6">
        <w:rPr>
          <w:rFonts w:ascii="Times New Roman" w:hAnsi="Times New Roman"/>
          <w:b/>
          <w:sz w:val="28"/>
          <w:szCs w:val="28"/>
        </w:rPr>
        <w:t>Замыкает список необходимых наставнику качеств его андрагогическая подготовка к обучению взрослых (9,6%).</w:t>
      </w:r>
      <w:r>
        <w:rPr>
          <w:rFonts w:ascii="Times New Roman" w:hAnsi="Times New Roman"/>
          <w:sz w:val="28"/>
          <w:szCs w:val="28"/>
        </w:rPr>
        <w:t xml:space="preserve"> Незнание </w:t>
      </w:r>
      <w:r>
        <w:rPr>
          <w:rFonts w:ascii="Times New Roman" w:hAnsi="Times New Roman"/>
          <w:sz w:val="28"/>
          <w:szCs w:val="28"/>
        </w:rPr>
        <w:lastRenderedPageBreak/>
        <w:t xml:space="preserve">респондентами сути этого показателя в анкете было исключено специальной подробной расшифровкой того, что следует понимать под андрагогической подготовкой. Очевидно, что </w:t>
      </w:r>
      <w:r w:rsidRPr="005711A6">
        <w:rPr>
          <w:rFonts w:ascii="Times New Roman" w:hAnsi="Times New Roman"/>
          <w:b/>
          <w:sz w:val="28"/>
          <w:szCs w:val="28"/>
        </w:rPr>
        <w:t>школьное руководство не видит никакой принципиальной разницы между работой опытного учителя с детьми (успешная профессиональная деятельность) и такой специфической деятельностью, как наставничество формально равноправных, имеющих собственную позицию, амбиции, взгляды молодых учителей.</w:t>
      </w:r>
      <w:r>
        <w:rPr>
          <w:rFonts w:ascii="Times New Roman" w:hAnsi="Times New Roman"/>
          <w:sz w:val="28"/>
          <w:szCs w:val="28"/>
        </w:rPr>
        <w:t xml:space="preserve"> Со стороны опытного педагога, которому предлагают стать наставником, возникает резонный (хотя и не произносимый открыто) вопрос: «А кому тут нужна помощь?». Ответ на этот риторический  вопрос очевиден: о помощи просит, нуждается в ней, молодой педагог. Он может не просить ее открыто, но мудрая школьная администрация видит его затруднения и срочно высылает наставника, который несколько снисходительно, но, все же, поможет. </w:t>
      </w:r>
    </w:p>
    <w:p w:rsidR="00FB7626" w:rsidRDefault="00FB7626" w:rsidP="00FB7626">
      <w:pPr>
        <w:spacing w:after="0" w:line="240" w:lineRule="auto"/>
        <w:jc w:val="both"/>
        <w:rPr>
          <w:rFonts w:ascii="Times New Roman" w:hAnsi="Times New Roman"/>
          <w:sz w:val="28"/>
          <w:szCs w:val="28"/>
        </w:rPr>
      </w:pPr>
      <w:r>
        <w:rPr>
          <w:rFonts w:ascii="Times New Roman" w:hAnsi="Times New Roman"/>
          <w:sz w:val="28"/>
          <w:szCs w:val="28"/>
        </w:rPr>
        <w:t xml:space="preserve">     Именно такая </w:t>
      </w:r>
      <w:r w:rsidR="005711A6">
        <w:rPr>
          <w:rFonts w:ascii="Times New Roman" w:hAnsi="Times New Roman"/>
          <w:sz w:val="28"/>
          <w:szCs w:val="28"/>
        </w:rPr>
        <w:t xml:space="preserve">психологическая </w:t>
      </w:r>
      <w:r>
        <w:rPr>
          <w:rFonts w:ascii="Times New Roman" w:hAnsi="Times New Roman"/>
          <w:sz w:val="28"/>
          <w:szCs w:val="28"/>
        </w:rPr>
        <w:t xml:space="preserve">модель действующих в практике мотивационных аспектов  наставничества и представляется авторам исследования причиной низкой его эффективности. </w:t>
      </w:r>
      <w:r w:rsidRPr="005711A6">
        <w:rPr>
          <w:rFonts w:ascii="Times New Roman" w:hAnsi="Times New Roman"/>
          <w:b/>
          <w:sz w:val="28"/>
          <w:szCs w:val="28"/>
        </w:rPr>
        <w:t>Школьная администрация, как и опытные педагоги, не видят в молодом учителе важный для них кадровый ресурс развития образования, не видят в нем равноправного партнера, который им необходим не меньше, чем они ему.</w:t>
      </w:r>
      <w:r>
        <w:rPr>
          <w:rFonts w:ascii="Times New Roman" w:hAnsi="Times New Roman"/>
          <w:sz w:val="28"/>
          <w:szCs w:val="28"/>
        </w:rPr>
        <w:t xml:space="preserve"> Выстраивая стратегию «одностронней помощи», они заранее обрекают молодого учителя на профессиональное несовершенство и вынуждают его корпоративно или индивидуально «защищать» свой профессиональный статус, создавая сообщества молодых педагогов, выигрывая конкурсы профессиональных достижений …или уходя из профессии.        </w:t>
      </w:r>
    </w:p>
    <w:p w:rsidR="00FB7626" w:rsidRDefault="00FB7626" w:rsidP="00FB7626">
      <w:pPr>
        <w:spacing w:after="0" w:line="240" w:lineRule="auto"/>
        <w:jc w:val="both"/>
        <w:rPr>
          <w:rFonts w:ascii="Times New Roman" w:hAnsi="Times New Roman"/>
          <w:sz w:val="28"/>
          <w:szCs w:val="28"/>
        </w:rPr>
      </w:pPr>
      <w:r>
        <w:rPr>
          <w:rFonts w:ascii="Times New Roman" w:hAnsi="Times New Roman"/>
          <w:sz w:val="28"/>
          <w:szCs w:val="28"/>
        </w:rPr>
        <w:t xml:space="preserve">     </w:t>
      </w:r>
      <w:r w:rsidRPr="009E52E2">
        <w:rPr>
          <w:rFonts w:ascii="Times New Roman" w:hAnsi="Times New Roman"/>
          <w:sz w:val="28"/>
          <w:szCs w:val="28"/>
        </w:rPr>
        <w:t xml:space="preserve">Эту мысль подтверждает и анализ ответов на вопрос о главном компоненте </w:t>
      </w:r>
      <w:r>
        <w:rPr>
          <w:rFonts w:ascii="Times New Roman" w:hAnsi="Times New Roman"/>
          <w:sz w:val="28"/>
          <w:szCs w:val="28"/>
        </w:rPr>
        <w:t xml:space="preserve">при организации школьного наставничества. 55,3% школьных администраторов высказались за </w:t>
      </w:r>
      <w:r w:rsidRPr="005711A6">
        <w:rPr>
          <w:rFonts w:ascii="Times New Roman" w:hAnsi="Times New Roman"/>
          <w:b/>
          <w:sz w:val="28"/>
          <w:szCs w:val="28"/>
        </w:rPr>
        <w:t>необходимость особой, именно  внутришкольной программы подготовки наставников.</w:t>
      </w:r>
      <w:r>
        <w:rPr>
          <w:rFonts w:ascii="Times New Roman" w:hAnsi="Times New Roman"/>
          <w:sz w:val="28"/>
          <w:szCs w:val="28"/>
        </w:rPr>
        <w:t xml:space="preserve"> При этом, почти столько же респондентов (51,1%) высказались прямо противоположным образом и готовы поддержать любого опытного педагога, который захочет быть наставником. 42,5% респондентов считают необходимым диагностировать готовность к наставничеству, лишь 8,6% считают готовыми наставниками любого педагога с педагогическим  стажем более 10 лет. </w:t>
      </w:r>
    </w:p>
    <w:p w:rsidR="00FB7626" w:rsidRDefault="00FB7626" w:rsidP="00FB7626">
      <w:pPr>
        <w:spacing w:after="0" w:line="240" w:lineRule="auto"/>
        <w:jc w:val="both"/>
        <w:rPr>
          <w:rFonts w:ascii="Times New Roman" w:hAnsi="Times New Roman"/>
          <w:sz w:val="28"/>
          <w:szCs w:val="28"/>
        </w:rPr>
      </w:pPr>
      <w:r>
        <w:rPr>
          <w:rFonts w:ascii="Times New Roman" w:hAnsi="Times New Roman"/>
          <w:sz w:val="28"/>
          <w:szCs w:val="28"/>
        </w:rPr>
        <w:t xml:space="preserve">     Итак, специально готовить наставников нужно, но программа такой подготовки должна вырабатываться самой школой. А почему не ИМЦ или СПб АППО или сообществом самих молодых учителей? Думается, что </w:t>
      </w:r>
      <w:r w:rsidRPr="005711A6">
        <w:rPr>
          <w:rFonts w:ascii="Times New Roman" w:hAnsi="Times New Roman"/>
          <w:b/>
          <w:sz w:val="28"/>
          <w:szCs w:val="28"/>
        </w:rPr>
        <w:t>обучаться, то есть подвергать сомнению профессиональный опыт потенциальных наставников, на курсах вне школы, школьная администрация не видит смысла.</w:t>
      </w:r>
      <w:r>
        <w:rPr>
          <w:rFonts w:ascii="Times New Roman" w:hAnsi="Times New Roman"/>
          <w:sz w:val="28"/>
          <w:szCs w:val="28"/>
        </w:rPr>
        <w:t xml:space="preserve"> Руководство наставничеством для нее  - один из управленческих ресурсов, рычагов, упускать который из своих рук она не хочет. Опытные учителя-наставники в этом со школьным руководством солидарны: и ездить куда-то на курсы не надо (все в своей школе), и сомневаться в авторитете собственного опыта не нужно (завучу </w:t>
      </w:r>
      <w:r>
        <w:rPr>
          <w:rFonts w:ascii="Times New Roman" w:hAnsi="Times New Roman"/>
          <w:sz w:val="28"/>
          <w:szCs w:val="28"/>
        </w:rPr>
        <w:lastRenderedPageBreak/>
        <w:t xml:space="preserve">надо только формально написать внутришкольную программу наставничества).  Характерно, что только 5,9% школьных руководителей вообще допускают возможность  брать в качестве наставников своих молодых учителей опытных педагогов из других школ. Представить корпоративное и защищающее честь школы праведное возмущение такой ситуацией со стороны администрации и педагогического коллектива не трудно.   </w:t>
      </w:r>
    </w:p>
    <w:p w:rsidR="00FB7626" w:rsidRDefault="00FB7626" w:rsidP="00FB7626">
      <w:pPr>
        <w:spacing w:after="0" w:line="240" w:lineRule="auto"/>
        <w:jc w:val="both"/>
        <w:rPr>
          <w:rFonts w:ascii="Times New Roman" w:hAnsi="Times New Roman"/>
          <w:sz w:val="28"/>
          <w:szCs w:val="28"/>
        </w:rPr>
      </w:pPr>
      <w:r>
        <w:rPr>
          <w:rFonts w:ascii="Times New Roman" w:hAnsi="Times New Roman"/>
          <w:sz w:val="28"/>
          <w:szCs w:val="28"/>
        </w:rPr>
        <w:t xml:space="preserve">       Попытаемся представить нашего респондента в виде типологического его портрета. Это женщина в возрасте от 40 до 60 лет, с высшим педагогическим образованием и небольшим управленческим, но большим учительским опытом, представляющая школьную администрацию общеобразовательных школ из спальных районов Петербурга. Приходится констатировать, что мыслят такие завучи именно как опытные учителя, а не как управленцы, призванные выстраивать стратегию развития своей школы. Сегодня школьный завуч – скорее, функционер-исполнитель, своеобразный «буфер» между директором и педагогическим коллективом. </w:t>
      </w:r>
    </w:p>
    <w:p w:rsidR="00FB7626" w:rsidRDefault="00FB7626" w:rsidP="00FB7626">
      <w:pPr>
        <w:spacing w:after="0" w:line="240" w:lineRule="auto"/>
        <w:jc w:val="both"/>
        <w:rPr>
          <w:rFonts w:ascii="Times New Roman" w:hAnsi="Times New Roman"/>
          <w:sz w:val="28"/>
          <w:szCs w:val="28"/>
        </w:rPr>
      </w:pPr>
      <w:r>
        <w:rPr>
          <w:rFonts w:ascii="Times New Roman" w:hAnsi="Times New Roman"/>
          <w:sz w:val="28"/>
          <w:szCs w:val="28"/>
        </w:rPr>
        <w:t xml:space="preserve">     В молодых учителях ресурса развития школы они не видят. Ожидают от молодых педагогов творческого подхода к выполнению рутинных учительских обязанностей и хорошего контакта с детьми. Прекрасно понимают присущие группе молодых учителей риски –  возможность ухода из школы, повышенную конфликтность с родителями, учениками и со школьной администрацией, вызванную юношеским максимализмом. Школьная администрация в лице завучей, скорее, дистанцируется от проблем молодых педагогов, не выражая реальной заинтересованности в молодом учителе как источнике развития образовательной организации, а, по сути, заинтересованности в самом развитии школы. Необходимо специальное исследование позиции по отношению к молодым учителям со стороны директоров петербургских школ.  Готовность к работе молодых учителей школьная администрация представляет как среднюю, основные дефициты связывает с   неготовностью работать с родителями и найти контакт с современными детьми, невольно отметив противоречие между социальной ролью «учитель» и возрастной,  субкультурной близостью молодого учителя к его ученикам.    </w:t>
      </w:r>
    </w:p>
    <w:p w:rsidR="00FB7626" w:rsidRDefault="00FB7626" w:rsidP="00FB7626">
      <w:pPr>
        <w:spacing w:after="0" w:line="240" w:lineRule="auto"/>
        <w:jc w:val="both"/>
        <w:rPr>
          <w:rFonts w:ascii="Times New Roman" w:hAnsi="Times New Roman"/>
          <w:sz w:val="28"/>
          <w:szCs w:val="28"/>
        </w:rPr>
      </w:pPr>
      <w:r>
        <w:rPr>
          <w:rFonts w:ascii="Times New Roman" w:hAnsi="Times New Roman"/>
          <w:sz w:val="28"/>
          <w:szCs w:val="28"/>
        </w:rPr>
        <w:t xml:space="preserve">   Типовая с</w:t>
      </w:r>
      <w:r w:rsidRPr="00AE43D9">
        <w:rPr>
          <w:rFonts w:ascii="Times New Roman" w:hAnsi="Times New Roman"/>
          <w:sz w:val="28"/>
          <w:szCs w:val="28"/>
        </w:rPr>
        <w:t xml:space="preserve">истема </w:t>
      </w:r>
      <w:r>
        <w:rPr>
          <w:rFonts w:ascii="Times New Roman" w:hAnsi="Times New Roman"/>
          <w:sz w:val="28"/>
          <w:szCs w:val="28"/>
        </w:rPr>
        <w:t xml:space="preserve">школьного </w:t>
      </w:r>
      <w:r w:rsidRPr="00AE43D9">
        <w:rPr>
          <w:rFonts w:ascii="Times New Roman" w:hAnsi="Times New Roman"/>
          <w:sz w:val="28"/>
          <w:szCs w:val="28"/>
        </w:rPr>
        <w:t xml:space="preserve">сопровождения молодых учителей </w:t>
      </w:r>
      <w:r>
        <w:rPr>
          <w:rFonts w:ascii="Times New Roman" w:hAnsi="Times New Roman"/>
          <w:sz w:val="28"/>
          <w:szCs w:val="28"/>
        </w:rPr>
        <w:t xml:space="preserve">включает, по мнению завучей, индивидуальное наставничество и помощь школьной администрации и предметников, где роль завуча представляется первостепенной. Завучи придерживаются привычных мер поддержки молодых учителей: на школьном уровне показать, как надо дать уроки и проверить, как их дает молодой педагог; далее делегировать сопровождение как ответственность за профессиональную судьбу молодого учителя либо наставнику, либо организаторам конкурсов и школ молодых педагогов в районе. </w:t>
      </w:r>
    </w:p>
    <w:p w:rsidR="00FB7626" w:rsidRDefault="00FB7626" w:rsidP="00FB7626">
      <w:pPr>
        <w:spacing w:after="0" w:line="240" w:lineRule="auto"/>
        <w:jc w:val="both"/>
        <w:rPr>
          <w:rFonts w:ascii="Times New Roman" w:hAnsi="Times New Roman"/>
          <w:sz w:val="28"/>
          <w:szCs w:val="28"/>
        </w:rPr>
      </w:pPr>
      <w:r>
        <w:rPr>
          <w:rFonts w:ascii="Times New Roman" w:hAnsi="Times New Roman"/>
          <w:sz w:val="28"/>
          <w:szCs w:val="28"/>
        </w:rPr>
        <w:t xml:space="preserve">     Содержание сопровождения ш</w:t>
      </w:r>
      <w:r w:rsidRPr="001B33BE">
        <w:rPr>
          <w:rFonts w:ascii="Times New Roman" w:hAnsi="Times New Roman"/>
          <w:sz w:val="28"/>
          <w:szCs w:val="28"/>
        </w:rPr>
        <w:t>кольн</w:t>
      </w:r>
      <w:r>
        <w:rPr>
          <w:rFonts w:ascii="Times New Roman" w:hAnsi="Times New Roman"/>
          <w:sz w:val="28"/>
          <w:szCs w:val="28"/>
        </w:rPr>
        <w:t>ый</w:t>
      </w:r>
      <w:r w:rsidRPr="001B33BE">
        <w:rPr>
          <w:rFonts w:ascii="Times New Roman" w:hAnsi="Times New Roman"/>
          <w:sz w:val="28"/>
          <w:szCs w:val="28"/>
        </w:rPr>
        <w:t xml:space="preserve"> администра</w:t>
      </w:r>
      <w:r>
        <w:rPr>
          <w:rFonts w:ascii="Times New Roman" w:hAnsi="Times New Roman"/>
          <w:sz w:val="28"/>
          <w:szCs w:val="28"/>
        </w:rPr>
        <w:t xml:space="preserve">тор  связывает, прежде всего, с предметом и методикой. Эффективность профессиональной </w:t>
      </w:r>
      <w:r>
        <w:rPr>
          <w:rFonts w:ascii="Times New Roman" w:hAnsi="Times New Roman"/>
          <w:sz w:val="28"/>
          <w:szCs w:val="28"/>
        </w:rPr>
        <w:lastRenderedPageBreak/>
        <w:t>деятельности молодого учителя, быстрое погружение его в текущую деятельность школы, его удовлетворенность  и адекватность нормам и правилам, принятым в школе (как корпорации и как конкретной организации) составляют цели такого сопровождения, в</w:t>
      </w:r>
      <w:r w:rsidR="005711A6">
        <w:rPr>
          <w:rFonts w:ascii="Times New Roman" w:hAnsi="Times New Roman"/>
          <w:sz w:val="28"/>
          <w:szCs w:val="28"/>
        </w:rPr>
        <w:t xml:space="preserve"> </w:t>
      </w:r>
      <w:r>
        <w:rPr>
          <w:rFonts w:ascii="Times New Roman" w:hAnsi="Times New Roman"/>
          <w:sz w:val="28"/>
          <w:szCs w:val="28"/>
        </w:rPr>
        <w:t xml:space="preserve">ходе которого естественным образом должно сформировать профессиональное самосознание и самоидентификация молодого учителя. Говоря просто, молодой учитель должен послушно работать под контролем наставника и завуча, тогда все произойдет само собой. </w:t>
      </w:r>
    </w:p>
    <w:p w:rsidR="00FB7626" w:rsidRDefault="00FB7626" w:rsidP="00FB7626">
      <w:pPr>
        <w:spacing w:after="0" w:line="240" w:lineRule="auto"/>
        <w:jc w:val="both"/>
        <w:rPr>
          <w:rFonts w:ascii="Times New Roman" w:hAnsi="Times New Roman"/>
          <w:sz w:val="28"/>
          <w:szCs w:val="28"/>
        </w:rPr>
      </w:pPr>
      <w:r>
        <w:rPr>
          <w:rFonts w:ascii="Times New Roman" w:hAnsi="Times New Roman"/>
          <w:sz w:val="28"/>
          <w:szCs w:val="28"/>
        </w:rPr>
        <w:t xml:space="preserve">     Главным инструментом сопровождения для школьного администратора выступает наставник. Завучи видят его роль в наглядной демонстрации профессиональных образцов и последующих  консультаций молодого учителя.  П</w:t>
      </w:r>
      <w:r w:rsidRPr="00450321">
        <w:rPr>
          <w:rFonts w:ascii="Times New Roman" w:hAnsi="Times New Roman"/>
          <w:sz w:val="28"/>
          <w:szCs w:val="28"/>
        </w:rPr>
        <w:t xml:space="preserve">рофессионализм, коммуникация и ответственность – </w:t>
      </w:r>
      <w:r>
        <w:rPr>
          <w:rFonts w:ascii="Times New Roman" w:hAnsi="Times New Roman"/>
          <w:sz w:val="28"/>
          <w:szCs w:val="28"/>
        </w:rPr>
        <w:t>основные требования к наставнику, личные качества которого для завучей не столь  значимы. Среди новых требований к наставнику со стороны школьной администрации  - диагностируемая готовность быть наставником, широта понимания современного образования, опыт наставничества. Но специально готовить к работе со взрослыми опытного учителя не нужно, просто не все опытны</w:t>
      </w:r>
      <w:r w:rsidR="005711A6">
        <w:rPr>
          <w:rFonts w:ascii="Times New Roman" w:hAnsi="Times New Roman"/>
          <w:sz w:val="28"/>
          <w:szCs w:val="28"/>
        </w:rPr>
        <w:t>е</w:t>
      </w:r>
      <w:r>
        <w:rPr>
          <w:rFonts w:ascii="Times New Roman" w:hAnsi="Times New Roman"/>
          <w:sz w:val="28"/>
          <w:szCs w:val="28"/>
        </w:rPr>
        <w:t xml:space="preserve"> педагог</w:t>
      </w:r>
      <w:r w:rsidR="005711A6">
        <w:rPr>
          <w:rFonts w:ascii="Times New Roman" w:hAnsi="Times New Roman"/>
          <w:sz w:val="28"/>
          <w:szCs w:val="28"/>
        </w:rPr>
        <w:t xml:space="preserve">и должны стать </w:t>
      </w:r>
      <w:r>
        <w:rPr>
          <w:rFonts w:ascii="Times New Roman" w:hAnsi="Times New Roman"/>
          <w:sz w:val="28"/>
          <w:szCs w:val="28"/>
        </w:rPr>
        <w:t xml:space="preserve"> наставник</w:t>
      </w:r>
      <w:r w:rsidR="005711A6">
        <w:rPr>
          <w:rFonts w:ascii="Times New Roman" w:hAnsi="Times New Roman"/>
          <w:sz w:val="28"/>
          <w:szCs w:val="28"/>
        </w:rPr>
        <w:t>ами</w:t>
      </w:r>
      <w:r>
        <w:rPr>
          <w:rFonts w:ascii="Times New Roman" w:hAnsi="Times New Roman"/>
          <w:sz w:val="28"/>
          <w:szCs w:val="28"/>
        </w:rPr>
        <w:t xml:space="preserve">. Школьная администрация делится на две группы, одна из которых видит некоторый смысл в особой, но обязательно внутришкольной подготовке наставников, другая считает, что в этом нет необходимости и любой опытный педагог – готовый наставник.         </w:t>
      </w:r>
    </w:p>
    <w:p w:rsidR="00FB7626" w:rsidRPr="00BC0D43" w:rsidRDefault="00FB7626" w:rsidP="00FB762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C0D43">
        <w:rPr>
          <w:rFonts w:ascii="Times New Roman" w:hAnsi="Times New Roman"/>
          <w:sz w:val="28"/>
          <w:szCs w:val="28"/>
        </w:rPr>
        <w:t>В целом, школьная администрация не видит в молодом учителе важный для них кадровый ресурс развития школы, равноправного партнера, который  необходим школе не меньше, чем все «наставники» необходимы молодому учителю. «Одностронняя помощь» ему сегодня не работает также, как попытки авторитарно заставить учиться современных детей. Проблема молодого учителя сегодня связана не столько с тем, что он чего-то не знает и не умеет, сколько с тем, что его не особенно-то в школе и ждут, что он остро ощущает и испытывает от этого дискомфорт.</w:t>
      </w:r>
    </w:p>
    <w:p w:rsidR="00FB7626" w:rsidRDefault="00FB7626" w:rsidP="00FB7626">
      <w:pPr>
        <w:spacing w:after="0" w:line="240" w:lineRule="auto"/>
        <w:ind w:firstLine="567"/>
        <w:jc w:val="center"/>
        <w:rPr>
          <w:rFonts w:ascii="Times New Roman" w:eastAsia="Times New Roman" w:hAnsi="Times New Roman"/>
          <w:b/>
          <w:sz w:val="28"/>
          <w:szCs w:val="28"/>
        </w:rPr>
      </w:pPr>
    </w:p>
    <w:p w:rsidR="00FB7626" w:rsidRDefault="00FB7626" w:rsidP="00FB7626">
      <w:pPr>
        <w:spacing w:after="0" w:line="240" w:lineRule="auto"/>
        <w:ind w:firstLine="567"/>
        <w:jc w:val="center"/>
        <w:rPr>
          <w:rFonts w:ascii="Times New Roman" w:hAnsi="Times New Roman"/>
          <w:b/>
          <w:sz w:val="28"/>
          <w:szCs w:val="28"/>
        </w:rPr>
      </w:pPr>
      <w:r>
        <w:rPr>
          <w:rFonts w:ascii="Times New Roman" w:eastAsia="Times New Roman" w:hAnsi="Times New Roman"/>
          <w:b/>
          <w:sz w:val="28"/>
          <w:szCs w:val="28"/>
        </w:rPr>
        <w:t xml:space="preserve">2.3.Действующие в Петербурге </w:t>
      </w:r>
      <w:r w:rsidRPr="005B6012">
        <w:rPr>
          <w:rFonts w:ascii="Times New Roman" w:hAnsi="Times New Roman"/>
          <w:b/>
          <w:sz w:val="28"/>
          <w:szCs w:val="28"/>
        </w:rPr>
        <w:t>модели сопровождения</w:t>
      </w:r>
    </w:p>
    <w:p w:rsidR="00FB7626" w:rsidRPr="005B6012" w:rsidRDefault="00FB7626" w:rsidP="00FB7626">
      <w:pPr>
        <w:spacing w:after="0" w:line="240" w:lineRule="auto"/>
        <w:ind w:firstLine="567"/>
        <w:jc w:val="center"/>
        <w:rPr>
          <w:rFonts w:ascii="Times New Roman" w:eastAsia="Times New Roman" w:hAnsi="Times New Roman"/>
          <w:b/>
          <w:sz w:val="28"/>
          <w:szCs w:val="28"/>
        </w:rPr>
      </w:pPr>
      <w:r w:rsidRPr="005B6012">
        <w:rPr>
          <w:rFonts w:ascii="Times New Roman" w:hAnsi="Times New Roman"/>
          <w:b/>
          <w:sz w:val="28"/>
          <w:szCs w:val="28"/>
        </w:rPr>
        <w:t xml:space="preserve"> профессиональной деятельности молодых педагогов</w:t>
      </w:r>
    </w:p>
    <w:p w:rsidR="00FB7626" w:rsidRPr="005B6012" w:rsidRDefault="00FB7626" w:rsidP="00FB7626">
      <w:pPr>
        <w:spacing w:after="0" w:line="360" w:lineRule="auto"/>
        <w:ind w:firstLine="567"/>
        <w:jc w:val="both"/>
        <w:rPr>
          <w:rFonts w:ascii="Times New Roman" w:eastAsia="Times New Roman" w:hAnsi="Times New Roman"/>
          <w:sz w:val="28"/>
          <w:szCs w:val="28"/>
        </w:rPr>
      </w:pPr>
    </w:p>
    <w:p w:rsidR="00FB7626" w:rsidRPr="005B6012" w:rsidRDefault="00FB7626" w:rsidP="00FB7626">
      <w:pPr>
        <w:pStyle w:val="a5"/>
        <w:spacing w:before="0" w:beforeAutospacing="0" w:after="0" w:afterAutospacing="0"/>
        <w:ind w:firstLine="567"/>
        <w:jc w:val="both"/>
        <w:rPr>
          <w:sz w:val="28"/>
          <w:szCs w:val="28"/>
        </w:rPr>
      </w:pPr>
      <w:r w:rsidRPr="005B6012">
        <w:rPr>
          <w:sz w:val="28"/>
          <w:szCs w:val="28"/>
        </w:rPr>
        <w:t xml:space="preserve">На основании </w:t>
      </w:r>
      <w:r>
        <w:rPr>
          <w:sz w:val="28"/>
          <w:szCs w:val="28"/>
        </w:rPr>
        <w:t xml:space="preserve">сопоставительного </w:t>
      </w:r>
      <w:r w:rsidRPr="005B6012">
        <w:rPr>
          <w:sz w:val="28"/>
          <w:szCs w:val="28"/>
        </w:rPr>
        <w:t xml:space="preserve">анализа </w:t>
      </w:r>
      <w:r>
        <w:rPr>
          <w:sz w:val="28"/>
          <w:szCs w:val="28"/>
        </w:rPr>
        <w:t>полученных кафедрой в 2018 году данных исследования мнения молодых петербургских учителей, руководителей образовательных организаций города и педагогов, имеющих опыт наставничества с данными других, проведенных ранее исследований сопровождения молодых педагогов</w:t>
      </w:r>
      <w:r w:rsidRPr="005B6012">
        <w:rPr>
          <w:sz w:val="28"/>
          <w:szCs w:val="28"/>
        </w:rPr>
        <w:t>, можно сделать вывод о существовании сегодня в петербургском образовательном пространстве нескольких моделей сопровождения профессиональной деятельности молодых педагогов:</w:t>
      </w:r>
    </w:p>
    <w:p w:rsidR="00FB7626" w:rsidRDefault="00FB7626" w:rsidP="00FB7626">
      <w:pPr>
        <w:pStyle w:val="a5"/>
        <w:tabs>
          <w:tab w:val="left" w:pos="0"/>
          <w:tab w:val="left" w:pos="284"/>
        </w:tabs>
        <w:spacing w:before="0" w:beforeAutospacing="0" w:after="0" w:afterAutospacing="0"/>
        <w:jc w:val="both"/>
        <w:rPr>
          <w:sz w:val="28"/>
          <w:szCs w:val="28"/>
        </w:rPr>
      </w:pPr>
      <w:r>
        <w:rPr>
          <w:b/>
          <w:sz w:val="28"/>
          <w:szCs w:val="28"/>
        </w:rPr>
        <w:t>1.И</w:t>
      </w:r>
      <w:r w:rsidRPr="00862354">
        <w:rPr>
          <w:b/>
          <w:sz w:val="28"/>
          <w:szCs w:val="28"/>
        </w:rPr>
        <w:t>ндивидуальное наставничество</w:t>
      </w:r>
      <w:r w:rsidRPr="005B6012">
        <w:rPr>
          <w:sz w:val="28"/>
          <w:szCs w:val="28"/>
        </w:rPr>
        <w:t xml:space="preserve"> с разной </w:t>
      </w:r>
      <w:r>
        <w:rPr>
          <w:sz w:val="28"/>
          <w:szCs w:val="28"/>
        </w:rPr>
        <w:t xml:space="preserve">степенью </w:t>
      </w:r>
      <w:r w:rsidRPr="005B6012">
        <w:rPr>
          <w:sz w:val="28"/>
          <w:szCs w:val="28"/>
        </w:rPr>
        <w:t>эффективност</w:t>
      </w:r>
      <w:r>
        <w:rPr>
          <w:sz w:val="28"/>
          <w:szCs w:val="28"/>
        </w:rPr>
        <w:t>и</w:t>
      </w:r>
      <w:r w:rsidRPr="005B6012">
        <w:rPr>
          <w:sz w:val="28"/>
          <w:szCs w:val="28"/>
        </w:rPr>
        <w:t xml:space="preserve"> в каждой </w:t>
      </w:r>
      <w:r>
        <w:rPr>
          <w:sz w:val="28"/>
          <w:szCs w:val="28"/>
        </w:rPr>
        <w:t xml:space="preserve">школе, осуществляемое, </w:t>
      </w:r>
      <w:r w:rsidRPr="005B6012">
        <w:rPr>
          <w:sz w:val="28"/>
          <w:szCs w:val="28"/>
        </w:rPr>
        <w:t xml:space="preserve"> как правило, </w:t>
      </w:r>
      <w:r>
        <w:rPr>
          <w:sz w:val="28"/>
          <w:szCs w:val="28"/>
        </w:rPr>
        <w:t xml:space="preserve">формально и, главное, </w:t>
      </w:r>
      <w:r w:rsidRPr="005B6012">
        <w:rPr>
          <w:sz w:val="28"/>
          <w:szCs w:val="28"/>
        </w:rPr>
        <w:t>без учета потребностей и мнения самого молодого педагога;</w:t>
      </w:r>
    </w:p>
    <w:p w:rsidR="00FB7626" w:rsidRDefault="00FB7626" w:rsidP="00FB7626">
      <w:pPr>
        <w:pStyle w:val="a5"/>
        <w:tabs>
          <w:tab w:val="left" w:pos="0"/>
          <w:tab w:val="left" w:pos="284"/>
        </w:tabs>
        <w:spacing w:before="0" w:beforeAutospacing="0" w:after="0" w:afterAutospacing="0"/>
        <w:jc w:val="both"/>
        <w:rPr>
          <w:sz w:val="28"/>
          <w:szCs w:val="28"/>
        </w:rPr>
      </w:pPr>
      <w:r>
        <w:rPr>
          <w:b/>
          <w:sz w:val="28"/>
          <w:szCs w:val="28"/>
        </w:rPr>
        <w:lastRenderedPageBreak/>
        <w:t>2.П</w:t>
      </w:r>
      <w:r w:rsidRPr="00A034D2">
        <w:rPr>
          <w:b/>
          <w:sz w:val="28"/>
          <w:szCs w:val="28"/>
        </w:rPr>
        <w:t>ролонгированн</w:t>
      </w:r>
      <w:r w:rsidR="00043734">
        <w:rPr>
          <w:b/>
          <w:sz w:val="28"/>
          <w:szCs w:val="28"/>
        </w:rPr>
        <w:t xml:space="preserve">ое курсовое </w:t>
      </w:r>
      <w:r w:rsidRPr="001B3978">
        <w:rPr>
          <w:b/>
          <w:sz w:val="28"/>
          <w:szCs w:val="28"/>
        </w:rPr>
        <w:t>сопровождение молодых педагогов силами районных ИМЦ</w:t>
      </w:r>
      <w:r>
        <w:rPr>
          <w:sz w:val="28"/>
          <w:szCs w:val="28"/>
        </w:rPr>
        <w:t xml:space="preserve"> (специальные кураторы молодых педагогов) </w:t>
      </w:r>
      <w:r w:rsidRPr="00A034D2">
        <w:rPr>
          <w:sz w:val="28"/>
          <w:szCs w:val="28"/>
        </w:rPr>
        <w:t xml:space="preserve">в течение всего периода их профессионального </w:t>
      </w:r>
      <w:r>
        <w:rPr>
          <w:sz w:val="28"/>
          <w:szCs w:val="28"/>
        </w:rPr>
        <w:t xml:space="preserve">становления </w:t>
      </w:r>
      <w:r w:rsidRPr="00A034D2">
        <w:rPr>
          <w:sz w:val="28"/>
          <w:szCs w:val="28"/>
        </w:rPr>
        <w:t>(например, ИМЦ Адмиралтейского</w:t>
      </w:r>
      <w:r>
        <w:rPr>
          <w:sz w:val="28"/>
          <w:szCs w:val="28"/>
        </w:rPr>
        <w:t>, Петроградского, Центрального,</w:t>
      </w:r>
      <w:r w:rsidRPr="00A034D2">
        <w:rPr>
          <w:sz w:val="28"/>
          <w:szCs w:val="28"/>
        </w:rPr>
        <w:t xml:space="preserve"> Красносельского </w:t>
      </w:r>
      <w:r>
        <w:rPr>
          <w:sz w:val="28"/>
          <w:szCs w:val="28"/>
        </w:rPr>
        <w:t xml:space="preserve"> и Петродворцового </w:t>
      </w:r>
      <w:r w:rsidRPr="00A034D2">
        <w:rPr>
          <w:sz w:val="28"/>
          <w:szCs w:val="28"/>
        </w:rPr>
        <w:t>районов);</w:t>
      </w:r>
    </w:p>
    <w:p w:rsidR="00FB7626" w:rsidRDefault="00FB7626" w:rsidP="00FB7626">
      <w:pPr>
        <w:pStyle w:val="a5"/>
        <w:tabs>
          <w:tab w:val="left" w:pos="0"/>
          <w:tab w:val="left" w:pos="284"/>
        </w:tabs>
        <w:spacing w:before="0" w:beforeAutospacing="0" w:after="0" w:afterAutospacing="0"/>
        <w:jc w:val="both"/>
        <w:rPr>
          <w:sz w:val="28"/>
          <w:szCs w:val="28"/>
        </w:rPr>
      </w:pPr>
      <w:r>
        <w:rPr>
          <w:b/>
          <w:sz w:val="28"/>
          <w:szCs w:val="28"/>
        </w:rPr>
        <w:t>3.К</w:t>
      </w:r>
      <w:r w:rsidRPr="00862354">
        <w:rPr>
          <w:b/>
          <w:sz w:val="28"/>
          <w:szCs w:val="28"/>
        </w:rPr>
        <w:t xml:space="preserve">онкурсное движение </w:t>
      </w:r>
      <w:r>
        <w:rPr>
          <w:sz w:val="28"/>
          <w:szCs w:val="28"/>
        </w:rPr>
        <w:t xml:space="preserve">с ежегодным проведением районных и городских этапов конкурса «Педагогические надежды» позволяет сформировать городское сообщество молодых педагогов и педагогов-мастеров – участников конкурсов разных лет, выявить группу наиболее профессионально одаренных молодых педагогов, сформировать резерв городской педагогической элиты и продемонстрировать профессиональные достижения региональной системы образования; </w:t>
      </w:r>
    </w:p>
    <w:p w:rsidR="00FB7626" w:rsidRDefault="00043734" w:rsidP="00FB7626">
      <w:pPr>
        <w:pStyle w:val="a5"/>
        <w:tabs>
          <w:tab w:val="left" w:pos="0"/>
          <w:tab w:val="left" w:pos="284"/>
        </w:tabs>
        <w:spacing w:before="0" w:beforeAutospacing="0" w:after="0" w:afterAutospacing="0"/>
        <w:jc w:val="both"/>
        <w:rPr>
          <w:sz w:val="28"/>
          <w:szCs w:val="28"/>
        </w:rPr>
      </w:pPr>
      <w:r>
        <w:rPr>
          <w:b/>
          <w:sz w:val="28"/>
          <w:szCs w:val="28"/>
        </w:rPr>
        <w:t>4</w:t>
      </w:r>
      <w:r w:rsidR="00FB7626">
        <w:rPr>
          <w:b/>
          <w:sz w:val="28"/>
          <w:szCs w:val="28"/>
        </w:rPr>
        <w:t>.К</w:t>
      </w:r>
      <w:r w:rsidR="00FB7626" w:rsidRPr="00862354">
        <w:rPr>
          <w:b/>
          <w:sz w:val="28"/>
          <w:szCs w:val="28"/>
        </w:rPr>
        <w:t>онсалтинговая модель</w:t>
      </w:r>
      <w:r w:rsidR="00FB7626" w:rsidRPr="005B6012">
        <w:rPr>
          <w:sz w:val="28"/>
          <w:szCs w:val="28"/>
        </w:rPr>
        <w:t xml:space="preserve"> сопровождения молодых специалистов</w:t>
      </w:r>
      <w:r w:rsidR="00FB7626">
        <w:rPr>
          <w:sz w:val="28"/>
          <w:szCs w:val="28"/>
        </w:rPr>
        <w:t xml:space="preserve">, позволяющая диагностировать и компенсировать профессиональные дефициты, как молодых, так и опытных педагогов района </w:t>
      </w:r>
      <w:r w:rsidR="00FB7626" w:rsidRPr="005B6012">
        <w:rPr>
          <w:sz w:val="28"/>
          <w:szCs w:val="28"/>
        </w:rPr>
        <w:t xml:space="preserve"> (например, на базе ИМЦ Петроградского </w:t>
      </w:r>
      <w:r>
        <w:rPr>
          <w:sz w:val="28"/>
          <w:szCs w:val="28"/>
        </w:rPr>
        <w:t xml:space="preserve">и Адмиралтейского </w:t>
      </w:r>
      <w:r w:rsidR="00FB7626" w:rsidRPr="005B6012">
        <w:rPr>
          <w:sz w:val="28"/>
          <w:szCs w:val="28"/>
        </w:rPr>
        <w:t>район</w:t>
      </w:r>
      <w:r>
        <w:rPr>
          <w:sz w:val="28"/>
          <w:szCs w:val="28"/>
        </w:rPr>
        <w:t>ов</w:t>
      </w:r>
      <w:r w:rsidR="00FB7626" w:rsidRPr="005B6012">
        <w:rPr>
          <w:sz w:val="28"/>
          <w:szCs w:val="28"/>
        </w:rPr>
        <w:t>);</w:t>
      </w:r>
    </w:p>
    <w:p w:rsidR="00FB7626" w:rsidRPr="005B6012" w:rsidRDefault="00043734" w:rsidP="00FB7626">
      <w:pPr>
        <w:pStyle w:val="a5"/>
        <w:tabs>
          <w:tab w:val="left" w:pos="0"/>
          <w:tab w:val="left" w:pos="284"/>
        </w:tabs>
        <w:spacing w:before="0" w:beforeAutospacing="0" w:after="0" w:afterAutospacing="0"/>
        <w:jc w:val="both"/>
        <w:rPr>
          <w:sz w:val="28"/>
          <w:szCs w:val="28"/>
        </w:rPr>
      </w:pPr>
      <w:r>
        <w:rPr>
          <w:b/>
          <w:sz w:val="28"/>
          <w:szCs w:val="28"/>
        </w:rPr>
        <w:t>5</w:t>
      </w:r>
      <w:r w:rsidR="00FB7626">
        <w:rPr>
          <w:b/>
          <w:sz w:val="28"/>
          <w:szCs w:val="28"/>
        </w:rPr>
        <w:t>.С</w:t>
      </w:r>
      <w:r w:rsidR="00FB7626" w:rsidRPr="00862354">
        <w:rPr>
          <w:b/>
          <w:sz w:val="28"/>
          <w:szCs w:val="28"/>
        </w:rPr>
        <w:t>лужб</w:t>
      </w:r>
      <w:r w:rsidR="00FB7626">
        <w:rPr>
          <w:b/>
          <w:sz w:val="28"/>
          <w:szCs w:val="28"/>
        </w:rPr>
        <w:t>а</w:t>
      </w:r>
      <w:r w:rsidR="00FB7626" w:rsidRPr="00862354">
        <w:rPr>
          <w:b/>
          <w:sz w:val="28"/>
          <w:szCs w:val="28"/>
        </w:rPr>
        <w:t xml:space="preserve"> поддержки</w:t>
      </w:r>
      <w:r w:rsidR="00FB7626">
        <w:rPr>
          <w:sz w:val="28"/>
          <w:szCs w:val="28"/>
        </w:rPr>
        <w:t xml:space="preserve"> </w:t>
      </w:r>
      <w:r w:rsidR="00FB7626" w:rsidRPr="00862354">
        <w:rPr>
          <w:b/>
          <w:sz w:val="28"/>
          <w:szCs w:val="28"/>
        </w:rPr>
        <w:t>на базе учреждения педагогического образования</w:t>
      </w:r>
      <w:r w:rsidR="00FB7626">
        <w:rPr>
          <w:b/>
          <w:sz w:val="28"/>
          <w:szCs w:val="28"/>
        </w:rPr>
        <w:t xml:space="preserve">, </w:t>
      </w:r>
      <w:r w:rsidR="00FB7626" w:rsidRPr="00862354">
        <w:rPr>
          <w:sz w:val="28"/>
          <w:szCs w:val="28"/>
        </w:rPr>
        <w:t>создаваем</w:t>
      </w:r>
      <w:r w:rsidR="00FB7626">
        <w:rPr>
          <w:sz w:val="28"/>
          <w:szCs w:val="28"/>
        </w:rPr>
        <w:t>ая</w:t>
      </w:r>
      <w:r w:rsidR="00FB7626">
        <w:rPr>
          <w:b/>
          <w:sz w:val="28"/>
          <w:szCs w:val="28"/>
        </w:rPr>
        <w:t xml:space="preserve"> </w:t>
      </w:r>
      <w:r w:rsidR="00FB7626">
        <w:rPr>
          <w:sz w:val="28"/>
          <w:szCs w:val="28"/>
        </w:rPr>
        <w:t xml:space="preserve">силами его преподавателей, выпускников и привлекаемых из организаций-партнеров специалистов. Осуществляет разнообразную поддержку всех желающих молодых педагогов (не только собственных выпускников) (например, Педагогический колледж № 8, Педагогический колледж № 4); </w:t>
      </w:r>
    </w:p>
    <w:p w:rsidR="00FB7626" w:rsidRPr="005B6012" w:rsidRDefault="00043734" w:rsidP="00FB7626">
      <w:pPr>
        <w:pStyle w:val="a5"/>
        <w:tabs>
          <w:tab w:val="left" w:pos="0"/>
          <w:tab w:val="left" w:pos="284"/>
        </w:tabs>
        <w:spacing w:before="0" w:beforeAutospacing="0" w:after="0" w:afterAutospacing="0"/>
        <w:jc w:val="both"/>
        <w:rPr>
          <w:sz w:val="28"/>
          <w:szCs w:val="28"/>
        </w:rPr>
      </w:pPr>
      <w:r>
        <w:rPr>
          <w:b/>
          <w:sz w:val="28"/>
          <w:szCs w:val="28"/>
        </w:rPr>
        <w:t>6</w:t>
      </w:r>
      <w:r w:rsidR="00FB7626">
        <w:rPr>
          <w:b/>
          <w:sz w:val="28"/>
          <w:szCs w:val="28"/>
        </w:rPr>
        <w:t>.И</w:t>
      </w:r>
      <w:r w:rsidR="00FB7626" w:rsidRPr="00862354">
        <w:rPr>
          <w:b/>
          <w:sz w:val="28"/>
          <w:szCs w:val="28"/>
        </w:rPr>
        <w:t>нновационная модель создания профессиональных сообществ молодых педагогов</w:t>
      </w:r>
      <w:r w:rsidR="00FB7626">
        <w:rPr>
          <w:sz w:val="28"/>
          <w:szCs w:val="28"/>
        </w:rPr>
        <w:t xml:space="preserve">, в которых происходит их взаимное </w:t>
      </w:r>
      <w:r w:rsidR="00FB7626" w:rsidRPr="005B6012">
        <w:rPr>
          <w:sz w:val="28"/>
          <w:szCs w:val="28"/>
        </w:rPr>
        <w:t>обучение</w:t>
      </w:r>
      <w:r w:rsidR="00FB7626">
        <w:rPr>
          <w:sz w:val="28"/>
          <w:szCs w:val="28"/>
        </w:rPr>
        <w:t xml:space="preserve">, ведение социально-значимой педагогической деятельности, а также организация коммуникации и совместных развивающих досуговых проектов </w:t>
      </w:r>
      <w:r w:rsidR="00FB7626" w:rsidRPr="005B6012">
        <w:rPr>
          <w:sz w:val="28"/>
          <w:szCs w:val="28"/>
        </w:rPr>
        <w:t>(</w:t>
      </w:r>
      <w:r w:rsidR="00FB7626" w:rsidRPr="005B6012">
        <w:rPr>
          <w:rFonts w:eastAsia="Calibri"/>
          <w:sz w:val="28"/>
          <w:szCs w:val="28"/>
        </w:rPr>
        <w:t>ИМЦ Центрального</w:t>
      </w:r>
      <w:r w:rsidR="00FB7626">
        <w:rPr>
          <w:rFonts w:eastAsia="Calibri"/>
          <w:sz w:val="28"/>
          <w:szCs w:val="28"/>
        </w:rPr>
        <w:t>, Василеостровского</w:t>
      </w:r>
      <w:r w:rsidR="00FB7626" w:rsidRPr="005B6012">
        <w:rPr>
          <w:rFonts w:eastAsia="Calibri"/>
          <w:sz w:val="28"/>
          <w:szCs w:val="28"/>
        </w:rPr>
        <w:t xml:space="preserve"> район</w:t>
      </w:r>
      <w:r w:rsidR="00FB7626">
        <w:rPr>
          <w:rFonts w:eastAsia="Calibri"/>
          <w:sz w:val="28"/>
          <w:szCs w:val="28"/>
        </w:rPr>
        <w:t>ов</w:t>
      </w:r>
      <w:r w:rsidR="00FB7626" w:rsidRPr="005B6012">
        <w:rPr>
          <w:sz w:val="28"/>
          <w:szCs w:val="28"/>
        </w:rPr>
        <w:t>).</w:t>
      </w:r>
    </w:p>
    <w:p w:rsidR="00FB7626" w:rsidRDefault="00043734" w:rsidP="00FB7626">
      <w:pPr>
        <w:pStyle w:val="a5"/>
        <w:tabs>
          <w:tab w:val="left" w:pos="0"/>
          <w:tab w:val="left" w:pos="284"/>
        </w:tabs>
        <w:spacing w:before="0" w:beforeAutospacing="0" w:after="0" w:afterAutospacing="0"/>
        <w:jc w:val="both"/>
        <w:rPr>
          <w:sz w:val="28"/>
          <w:szCs w:val="28"/>
        </w:rPr>
      </w:pPr>
      <w:r>
        <w:rPr>
          <w:b/>
          <w:sz w:val="28"/>
          <w:szCs w:val="28"/>
        </w:rPr>
        <w:t>7</w:t>
      </w:r>
      <w:r w:rsidR="00FB7626">
        <w:rPr>
          <w:b/>
          <w:sz w:val="28"/>
          <w:szCs w:val="28"/>
        </w:rPr>
        <w:t>.В</w:t>
      </w:r>
      <w:r w:rsidR="00FB7626" w:rsidRPr="00862354">
        <w:rPr>
          <w:b/>
          <w:sz w:val="28"/>
          <w:szCs w:val="28"/>
        </w:rPr>
        <w:t>нутрифирменно</w:t>
      </w:r>
      <w:r w:rsidR="00FB7626">
        <w:rPr>
          <w:b/>
          <w:sz w:val="28"/>
          <w:szCs w:val="28"/>
        </w:rPr>
        <w:t>е</w:t>
      </w:r>
      <w:r w:rsidR="00FB7626" w:rsidRPr="00862354">
        <w:rPr>
          <w:b/>
          <w:sz w:val="28"/>
          <w:szCs w:val="28"/>
        </w:rPr>
        <w:t xml:space="preserve"> школьно</w:t>
      </w:r>
      <w:r w:rsidR="00FB7626">
        <w:rPr>
          <w:b/>
          <w:sz w:val="28"/>
          <w:szCs w:val="28"/>
        </w:rPr>
        <w:t>е</w:t>
      </w:r>
      <w:r w:rsidR="00FB7626" w:rsidRPr="00862354">
        <w:rPr>
          <w:b/>
          <w:sz w:val="28"/>
          <w:szCs w:val="28"/>
        </w:rPr>
        <w:t xml:space="preserve"> сопровождени</w:t>
      </w:r>
      <w:r w:rsidR="00FB7626">
        <w:rPr>
          <w:b/>
          <w:sz w:val="28"/>
          <w:szCs w:val="28"/>
        </w:rPr>
        <w:t>е</w:t>
      </w:r>
      <w:r w:rsidR="00FB7626" w:rsidRPr="00862354">
        <w:rPr>
          <w:b/>
          <w:sz w:val="28"/>
          <w:szCs w:val="28"/>
        </w:rPr>
        <w:t xml:space="preserve"> </w:t>
      </w:r>
      <w:r w:rsidR="00FB7626">
        <w:rPr>
          <w:b/>
          <w:sz w:val="28"/>
          <w:szCs w:val="28"/>
        </w:rPr>
        <w:t xml:space="preserve">значительной </w:t>
      </w:r>
      <w:r w:rsidR="00FB7626" w:rsidRPr="00862354">
        <w:rPr>
          <w:b/>
          <w:sz w:val="28"/>
          <w:szCs w:val="28"/>
        </w:rPr>
        <w:t>группы молодых учителей</w:t>
      </w:r>
      <w:r w:rsidR="00FB7626">
        <w:rPr>
          <w:sz w:val="28"/>
          <w:szCs w:val="28"/>
        </w:rPr>
        <w:t xml:space="preserve">, принимающих активное участие в формулировке и реализации собственных профессиональных потребностей, что </w:t>
      </w:r>
      <w:r w:rsidR="00FB7626" w:rsidRPr="005B6012">
        <w:rPr>
          <w:sz w:val="28"/>
          <w:szCs w:val="28"/>
        </w:rPr>
        <w:t>аналоги</w:t>
      </w:r>
      <w:r w:rsidR="00FB7626">
        <w:rPr>
          <w:sz w:val="28"/>
          <w:szCs w:val="28"/>
        </w:rPr>
        <w:t>чно моделям сопровождения молодых специалистов в</w:t>
      </w:r>
      <w:r w:rsidR="00FB7626" w:rsidRPr="005B6012">
        <w:rPr>
          <w:sz w:val="28"/>
          <w:szCs w:val="28"/>
        </w:rPr>
        <w:t xml:space="preserve"> </w:t>
      </w:r>
      <w:r w:rsidR="00FB7626">
        <w:rPr>
          <w:sz w:val="28"/>
          <w:szCs w:val="28"/>
        </w:rPr>
        <w:t xml:space="preserve">производственной сфере и в </w:t>
      </w:r>
      <w:r w:rsidR="00FB7626" w:rsidRPr="005B6012">
        <w:rPr>
          <w:sz w:val="28"/>
          <w:szCs w:val="28"/>
        </w:rPr>
        <w:t>бизнес</w:t>
      </w:r>
      <w:r w:rsidR="00FB7626">
        <w:rPr>
          <w:sz w:val="28"/>
          <w:szCs w:val="28"/>
        </w:rPr>
        <w:t>е</w:t>
      </w:r>
      <w:r w:rsidR="00FB7626" w:rsidRPr="005B6012">
        <w:rPr>
          <w:sz w:val="28"/>
          <w:szCs w:val="28"/>
        </w:rPr>
        <w:t xml:space="preserve"> (например, ГБОУ СОШ №</w:t>
      </w:r>
      <w:r w:rsidR="00FB7626">
        <w:rPr>
          <w:sz w:val="28"/>
          <w:szCs w:val="28"/>
        </w:rPr>
        <w:t xml:space="preserve"> </w:t>
      </w:r>
      <w:r w:rsidR="00FB7626" w:rsidRPr="005B6012">
        <w:rPr>
          <w:sz w:val="28"/>
          <w:szCs w:val="28"/>
        </w:rPr>
        <w:t>291</w:t>
      </w:r>
      <w:r w:rsidR="00FB7626">
        <w:rPr>
          <w:sz w:val="28"/>
          <w:szCs w:val="28"/>
        </w:rPr>
        <w:t>, 51</w:t>
      </w:r>
      <w:r w:rsidR="00FB7626" w:rsidRPr="005B6012">
        <w:rPr>
          <w:sz w:val="28"/>
          <w:szCs w:val="28"/>
        </w:rPr>
        <w:t>);</w:t>
      </w:r>
    </w:p>
    <w:p w:rsidR="00FB7626" w:rsidRPr="005B6012" w:rsidRDefault="00043734" w:rsidP="00FB7626">
      <w:pPr>
        <w:pStyle w:val="a5"/>
        <w:tabs>
          <w:tab w:val="left" w:pos="0"/>
          <w:tab w:val="left" w:pos="284"/>
        </w:tabs>
        <w:spacing w:before="0" w:beforeAutospacing="0" w:after="0" w:afterAutospacing="0"/>
        <w:jc w:val="both"/>
        <w:rPr>
          <w:sz w:val="28"/>
          <w:szCs w:val="28"/>
        </w:rPr>
      </w:pPr>
      <w:r>
        <w:rPr>
          <w:b/>
          <w:sz w:val="28"/>
          <w:szCs w:val="28"/>
        </w:rPr>
        <w:t>8</w:t>
      </w:r>
      <w:r w:rsidR="00FB7626">
        <w:rPr>
          <w:b/>
          <w:sz w:val="28"/>
          <w:szCs w:val="28"/>
        </w:rPr>
        <w:t>.М</w:t>
      </w:r>
      <w:r w:rsidR="00FB7626" w:rsidRPr="00A034D2">
        <w:rPr>
          <w:b/>
          <w:sz w:val="28"/>
          <w:szCs w:val="28"/>
        </w:rPr>
        <w:t>ежвозрастно</w:t>
      </w:r>
      <w:r w:rsidR="00FB7626">
        <w:rPr>
          <w:b/>
          <w:sz w:val="28"/>
          <w:szCs w:val="28"/>
        </w:rPr>
        <w:t>е</w:t>
      </w:r>
      <w:r w:rsidR="00FB7626" w:rsidRPr="00A034D2">
        <w:rPr>
          <w:b/>
          <w:sz w:val="28"/>
          <w:szCs w:val="28"/>
        </w:rPr>
        <w:t xml:space="preserve"> профессионально</w:t>
      </w:r>
      <w:r w:rsidR="00FB7626">
        <w:rPr>
          <w:b/>
          <w:sz w:val="28"/>
          <w:szCs w:val="28"/>
        </w:rPr>
        <w:t>е</w:t>
      </w:r>
      <w:r w:rsidR="00FB7626" w:rsidRPr="00A034D2">
        <w:rPr>
          <w:b/>
          <w:sz w:val="28"/>
          <w:szCs w:val="28"/>
        </w:rPr>
        <w:t xml:space="preserve"> развити</w:t>
      </w:r>
      <w:r w:rsidR="00FB7626">
        <w:rPr>
          <w:b/>
          <w:sz w:val="28"/>
          <w:szCs w:val="28"/>
        </w:rPr>
        <w:t>е</w:t>
      </w:r>
      <w:r w:rsidR="00FB7626" w:rsidRPr="00A034D2">
        <w:rPr>
          <w:b/>
          <w:sz w:val="28"/>
          <w:szCs w:val="28"/>
        </w:rPr>
        <w:t xml:space="preserve"> в педагогическом коллективе</w:t>
      </w:r>
      <w:r w:rsidR="00FB7626">
        <w:rPr>
          <w:sz w:val="28"/>
          <w:szCs w:val="28"/>
        </w:rPr>
        <w:t xml:space="preserve"> </w:t>
      </w:r>
      <w:r w:rsidR="00FB7626" w:rsidRPr="005B6012">
        <w:rPr>
          <w:sz w:val="28"/>
          <w:szCs w:val="28"/>
        </w:rPr>
        <w:t>школ</w:t>
      </w:r>
      <w:r w:rsidR="00FB7626">
        <w:rPr>
          <w:sz w:val="28"/>
          <w:szCs w:val="28"/>
        </w:rPr>
        <w:t>ы</w:t>
      </w:r>
      <w:r w:rsidR="00FB7626" w:rsidRPr="005B6012">
        <w:rPr>
          <w:sz w:val="28"/>
          <w:szCs w:val="28"/>
        </w:rPr>
        <w:t xml:space="preserve">, </w:t>
      </w:r>
      <w:r w:rsidR="00FB7626">
        <w:rPr>
          <w:sz w:val="28"/>
          <w:szCs w:val="28"/>
        </w:rPr>
        <w:t xml:space="preserve">когда, </w:t>
      </w:r>
      <w:r w:rsidR="00FB7626" w:rsidRPr="005B6012">
        <w:rPr>
          <w:sz w:val="28"/>
          <w:szCs w:val="28"/>
        </w:rPr>
        <w:t>не разделяя на молодых и опытных педагогов</w:t>
      </w:r>
      <w:r w:rsidR="00FB7626">
        <w:rPr>
          <w:sz w:val="28"/>
          <w:szCs w:val="28"/>
        </w:rPr>
        <w:t>, происходит совместное их участие в реализации творческих профессиональных проектов, работа в проблемно-ориентированных</w:t>
      </w:r>
      <w:r w:rsidR="00FB7626" w:rsidRPr="005B6012">
        <w:rPr>
          <w:sz w:val="28"/>
          <w:szCs w:val="28"/>
        </w:rPr>
        <w:t xml:space="preserve"> </w:t>
      </w:r>
      <w:r w:rsidR="00FB7626">
        <w:rPr>
          <w:sz w:val="28"/>
          <w:szCs w:val="28"/>
        </w:rPr>
        <w:t xml:space="preserve">группах, которые адаптируют и развивают молодого учителя </w:t>
      </w:r>
      <w:r w:rsidR="00FB7626" w:rsidRPr="005B6012">
        <w:rPr>
          <w:sz w:val="28"/>
          <w:szCs w:val="28"/>
        </w:rPr>
        <w:t>(например, ГБОУ СОШ №619, 655).</w:t>
      </w:r>
    </w:p>
    <w:p w:rsidR="00FB7626" w:rsidRPr="005B6012" w:rsidRDefault="00FB7626" w:rsidP="00446672">
      <w:pPr>
        <w:spacing w:after="0" w:line="240" w:lineRule="auto"/>
        <w:ind w:firstLine="709"/>
        <w:jc w:val="both"/>
        <w:rPr>
          <w:rFonts w:ascii="Times New Roman" w:hAnsi="Times New Roman"/>
          <w:sz w:val="28"/>
          <w:szCs w:val="28"/>
        </w:rPr>
      </w:pPr>
      <w:r w:rsidRPr="005B6012">
        <w:rPr>
          <w:rFonts w:ascii="Times New Roman" w:hAnsi="Times New Roman"/>
          <w:sz w:val="28"/>
          <w:szCs w:val="28"/>
        </w:rPr>
        <w:t xml:space="preserve">Особо хотелось бы </w:t>
      </w:r>
      <w:r>
        <w:rPr>
          <w:rFonts w:ascii="Times New Roman" w:hAnsi="Times New Roman"/>
          <w:sz w:val="28"/>
          <w:szCs w:val="28"/>
        </w:rPr>
        <w:t xml:space="preserve">отметить перспективность </w:t>
      </w:r>
      <w:r w:rsidRPr="005B6012">
        <w:rPr>
          <w:rFonts w:ascii="Times New Roman" w:hAnsi="Times New Roman"/>
          <w:sz w:val="28"/>
          <w:szCs w:val="28"/>
        </w:rPr>
        <w:t>инновационн</w:t>
      </w:r>
      <w:r>
        <w:rPr>
          <w:rFonts w:ascii="Times New Roman" w:hAnsi="Times New Roman"/>
          <w:sz w:val="28"/>
          <w:szCs w:val="28"/>
        </w:rPr>
        <w:t>ой</w:t>
      </w:r>
      <w:r w:rsidRPr="005B6012">
        <w:rPr>
          <w:rFonts w:ascii="Times New Roman" w:hAnsi="Times New Roman"/>
          <w:sz w:val="28"/>
          <w:szCs w:val="28"/>
        </w:rPr>
        <w:t xml:space="preserve"> модел</w:t>
      </w:r>
      <w:r>
        <w:rPr>
          <w:rFonts w:ascii="Times New Roman" w:hAnsi="Times New Roman"/>
          <w:sz w:val="28"/>
          <w:szCs w:val="28"/>
        </w:rPr>
        <w:t>и</w:t>
      </w:r>
      <w:r w:rsidRPr="005B6012">
        <w:rPr>
          <w:rFonts w:ascii="Times New Roman" w:hAnsi="Times New Roman"/>
          <w:sz w:val="28"/>
          <w:szCs w:val="28"/>
        </w:rPr>
        <w:t>, когда молодые</w:t>
      </w:r>
      <w:r>
        <w:rPr>
          <w:rFonts w:ascii="Times New Roman" w:hAnsi="Times New Roman"/>
          <w:sz w:val="28"/>
          <w:szCs w:val="28"/>
        </w:rPr>
        <w:t xml:space="preserve"> учителя составляют саморазвивающееся организационно и растущее профессионально синергийное сообщество, имеющее преимущества общественного движения, инициирования  креативных проектов, взаимного деятельностного варианта обучения и решения профессиональных проблем, неформального взаимного информирования и </w:t>
      </w:r>
      <w:r>
        <w:rPr>
          <w:rFonts w:ascii="Times New Roman" w:hAnsi="Times New Roman"/>
          <w:sz w:val="28"/>
          <w:szCs w:val="28"/>
        </w:rPr>
        <w:lastRenderedPageBreak/>
        <w:t>консультирования</w:t>
      </w:r>
      <w:r w:rsidRPr="005B6012">
        <w:rPr>
          <w:rFonts w:ascii="Times New Roman" w:hAnsi="Times New Roman"/>
          <w:sz w:val="28"/>
          <w:szCs w:val="28"/>
        </w:rPr>
        <w:t xml:space="preserve">. </w:t>
      </w:r>
      <w:r>
        <w:rPr>
          <w:rFonts w:ascii="Times New Roman" w:hAnsi="Times New Roman"/>
          <w:sz w:val="28"/>
          <w:szCs w:val="28"/>
        </w:rPr>
        <w:t xml:space="preserve">На базе </w:t>
      </w:r>
      <w:r w:rsidRPr="005B6012">
        <w:rPr>
          <w:rFonts w:ascii="Times New Roman" w:hAnsi="Times New Roman"/>
          <w:sz w:val="28"/>
          <w:szCs w:val="28"/>
          <w:shd w:val="clear" w:color="auto" w:fill="FFFFFF"/>
        </w:rPr>
        <w:t>лучше</w:t>
      </w:r>
      <w:r>
        <w:rPr>
          <w:rFonts w:ascii="Times New Roman" w:hAnsi="Times New Roman"/>
          <w:sz w:val="28"/>
          <w:szCs w:val="28"/>
          <w:shd w:val="clear" w:color="auto" w:fill="FFFFFF"/>
        </w:rPr>
        <w:t>го</w:t>
      </w:r>
      <w:r w:rsidRPr="005B6012">
        <w:rPr>
          <w:rFonts w:ascii="Times New Roman" w:hAnsi="Times New Roman"/>
          <w:sz w:val="28"/>
          <w:szCs w:val="28"/>
          <w:shd w:val="clear" w:color="auto" w:fill="FFFFFF"/>
        </w:rPr>
        <w:t xml:space="preserve"> владе</w:t>
      </w:r>
      <w:r>
        <w:rPr>
          <w:rFonts w:ascii="Times New Roman" w:hAnsi="Times New Roman"/>
          <w:sz w:val="28"/>
          <w:szCs w:val="28"/>
          <w:shd w:val="clear" w:color="auto" w:fill="FFFFFF"/>
        </w:rPr>
        <w:t xml:space="preserve">ния молодежью </w:t>
      </w:r>
      <w:r w:rsidRPr="005B6012">
        <w:rPr>
          <w:rFonts w:ascii="Times New Roman" w:hAnsi="Times New Roman"/>
          <w:sz w:val="28"/>
          <w:szCs w:val="28"/>
          <w:shd w:val="clear" w:color="auto" w:fill="FFFFFF"/>
        </w:rPr>
        <w:t xml:space="preserve"> информационными </w:t>
      </w:r>
      <w:r>
        <w:rPr>
          <w:rFonts w:ascii="Times New Roman" w:hAnsi="Times New Roman"/>
          <w:sz w:val="28"/>
          <w:szCs w:val="28"/>
          <w:shd w:val="clear" w:color="auto" w:fill="FFFFFF"/>
        </w:rPr>
        <w:t>и бизнес-технологиями</w:t>
      </w:r>
      <w:r w:rsidRPr="005B601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высокой мобильности</w:t>
      </w:r>
      <w:r w:rsidRPr="005B6012">
        <w:rPr>
          <w:rFonts w:ascii="Times New Roman" w:hAnsi="Times New Roman"/>
          <w:sz w:val="28"/>
          <w:szCs w:val="28"/>
          <w:shd w:val="clear" w:color="auto" w:fill="FFFFFF"/>
        </w:rPr>
        <w:t>, усв</w:t>
      </w:r>
      <w:r>
        <w:rPr>
          <w:rFonts w:ascii="Times New Roman" w:hAnsi="Times New Roman"/>
          <w:sz w:val="28"/>
          <w:szCs w:val="28"/>
          <w:shd w:val="clear" w:color="auto" w:fill="FFFFFF"/>
        </w:rPr>
        <w:t xml:space="preserve">оения </w:t>
      </w:r>
      <w:r w:rsidRPr="005B6012">
        <w:rPr>
          <w:rFonts w:ascii="Times New Roman" w:hAnsi="Times New Roman"/>
          <w:sz w:val="28"/>
          <w:szCs w:val="28"/>
          <w:shd w:val="clear" w:color="auto" w:fill="FFFFFF"/>
        </w:rPr>
        <w:t>больши</w:t>
      </w:r>
      <w:r>
        <w:rPr>
          <w:rFonts w:ascii="Times New Roman" w:hAnsi="Times New Roman"/>
          <w:sz w:val="28"/>
          <w:szCs w:val="28"/>
          <w:shd w:val="clear" w:color="auto" w:fill="FFFFFF"/>
        </w:rPr>
        <w:t>х</w:t>
      </w:r>
      <w:r w:rsidRPr="005B6012">
        <w:rPr>
          <w:rFonts w:ascii="Times New Roman" w:hAnsi="Times New Roman"/>
          <w:sz w:val="28"/>
          <w:szCs w:val="28"/>
          <w:shd w:val="clear" w:color="auto" w:fill="FFFFFF"/>
        </w:rPr>
        <w:t xml:space="preserve"> объем</w:t>
      </w:r>
      <w:r>
        <w:rPr>
          <w:rFonts w:ascii="Times New Roman" w:hAnsi="Times New Roman"/>
          <w:sz w:val="28"/>
          <w:szCs w:val="28"/>
          <w:shd w:val="clear" w:color="auto" w:fill="FFFFFF"/>
        </w:rPr>
        <w:t>ов</w:t>
      </w:r>
      <w:r w:rsidRPr="005B6012">
        <w:rPr>
          <w:rFonts w:ascii="Times New Roman" w:hAnsi="Times New Roman"/>
          <w:sz w:val="28"/>
          <w:szCs w:val="28"/>
          <w:shd w:val="clear" w:color="auto" w:fill="FFFFFF"/>
        </w:rPr>
        <w:t xml:space="preserve"> информации, </w:t>
      </w:r>
      <w:r>
        <w:rPr>
          <w:rFonts w:ascii="Times New Roman" w:hAnsi="Times New Roman"/>
          <w:sz w:val="28"/>
          <w:szCs w:val="28"/>
          <w:shd w:val="clear" w:color="auto" w:fill="FFFFFF"/>
        </w:rPr>
        <w:t>легкой обучаемости, отсутствия профессиональных стереотипов, молодые педагоги могут быстрее и эффективнее обучаться наставничеству и выступать в этом качестве не только для своих сверстников, но и для опытных педагогов в тех сферах, где это необходимо</w:t>
      </w:r>
      <w:r w:rsidRPr="005B6012">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p>
    <w:p w:rsidR="00FB7626" w:rsidRPr="00F83594" w:rsidRDefault="00FB7626" w:rsidP="00446672">
      <w:pPr>
        <w:tabs>
          <w:tab w:val="left" w:pos="8970"/>
        </w:tabs>
        <w:spacing w:after="0" w:line="240" w:lineRule="auto"/>
        <w:jc w:val="both"/>
        <w:rPr>
          <w:rFonts w:ascii="Times New Roman" w:hAnsi="Times New Roman"/>
          <w:sz w:val="28"/>
          <w:szCs w:val="28"/>
        </w:rPr>
      </w:pPr>
      <w:r>
        <w:rPr>
          <w:rFonts w:ascii="Times New Roman" w:hAnsi="Times New Roman"/>
          <w:b/>
          <w:sz w:val="28"/>
          <w:szCs w:val="28"/>
        </w:rPr>
        <w:t xml:space="preserve">   </w:t>
      </w:r>
      <w:r w:rsidRPr="00F83594">
        <w:rPr>
          <w:rFonts w:ascii="Times New Roman" w:hAnsi="Times New Roman"/>
          <w:sz w:val="28"/>
          <w:szCs w:val="28"/>
        </w:rPr>
        <w:t xml:space="preserve">  Проиллюстрируем обоснованные выше модели сопровождения молодых педагогов города в деятельности районных ИМЦ и некоторых школ, которые успешно </w:t>
      </w:r>
      <w:r>
        <w:rPr>
          <w:rFonts w:ascii="Times New Roman" w:hAnsi="Times New Roman"/>
          <w:sz w:val="28"/>
          <w:szCs w:val="28"/>
        </w:rPr>
        <w:t>з</w:t>
      </w:r>
      <w:r w:rsidRPr="00F83594">
        <w:rPr>
          <w:rFonts w:ascii="Times New Roman" w:hAnsi="Times New Roman"/>
          <w:sz w:val="28"/>
          <w:szCs w:val="28"/>
        </w:rPr>
        <w:t xml:space="preserve">анимаются их реализацией. Данные представим в </w:t>
      </w:r>
      <w:r>
        <w:rPr>
          <w:rFonts w:ascii="Times New Roman" w:hAnsi="Times New Roman"/>
          <w:sz w:val="28"/>
          <w:szCs w:val="28"/>
        </w:rPr>
        <w:t xml:space="preserve">виде </w:t>
      </w:r>
      <w:r w:rsidRPr="00F83594">
        <w:rPr>
          <w:rFonts w:ascii="Times New Roman" w:hAnsi="Times New Roman"/>
          <w:sz w:val="28"/>
          <w:szCs w:val="28"/>
        </w:rPr>
        <w:t>таблиц</w:t>
      </w:r>
      <w:r>
        <w:rPr>
          <w:rFonts w:ascii="Times New Roman" w:hAnsi="Times New Roman"/>
          <w:sz w:val="28"/>
          <w:szCs w:val="28"/>
        </w:rPr>
        <w:t>ы</w:t>
      </w:r>
      <w:r w:rsidRPr="00F83594">
        <w:rPr>
          <w:rFonts w:ascii="Times New Roman" w:hAnsi="Times New Roman"/>
          <w:sz w:val="28"/>
          <w:szCs w:val="28"/>
        </w:rPr>
        <w:t>.</w:t>
      </w:r>
    </w:p>
    <w:p w:rsidR="00FB7626" w:rsidRDefault="00FB7626" w:rsidP="00446672">
      <w:pPr>
        <w:tabs>
          <w:tab w:val="left" w:pos="8970"/>
        </w:tabs>
        <w:spacing w:after="0" w:line="240" w:lineRule="auto"/>
        <w:rPr>
          <w:rFonts w:ascii="Times New Roman" w:hAnsi="Times New Roman"/>
          <w:b/>
          <w:sz w:val="28"/>
          <w:szCs w:val="28"/>
        </w:rPr>
      </w:pPr>
    </w:p>
    <w:p w:rsidR="00FB7626" w:rsidRDefault="00FB7626" w:rsidP="00446672">
      <w:pPr>
        <w:tabs>
          <w:tab w:val="left" w:pos="8970"/>
        </w:tabs>
        <w:spacing w:after="0" w:line="240" w:lineRule="auto"/>
        <w:jc w:val="center"/>
        <w:rPr>
          <w:rFonts w:ascii="Times New Roman" w:hAnsi="Times New Roman"/>
          <w:b/>
          <w:sz w:val="28"/>
          <w:szCs w:val="28"/>
        </w:rPr>
      </w:pPr>
      <w:r>
        <w:rPr>
          <w:rFonts w:ascii="Times New Roman" w:hAnsi="Times New Roman"/>
          <w:b/>
          <w:sz w:val="28"/>
          <w:szCs w:val="28"/>
        </w:rPr>
        <w:t>Примеры моделей сопровождения молодых учителей в современном Петербурге</w:t>
      </w:r>
    </w:p>
    <w:p w:rsidR="00446672" w:rsidRDefault="00446672" w:rsidP="00446672">
      <w:pPr>
        <w:tabs>
          <w:tab w:val="left" w:pos="8970"/>
        </w:tabs>
        <w:spacing w:after="0" w:line="240" w:lineRule="auto"/>
        <w:jc w:val="right"/>
        <w:rPr>
          <w:rFonts w:ascii="Times New Roman" w:hAnsi="Times New Roman"/>
          <w:sz w:val="28"/>
          <w:szCs w:val="28"/>
        </w:rPr>
      </w:pPr>
    </w:p>
    <w:p w:rsidR="00FB7626" w:rsidRDefault="00FB7626" w:rsidP="00446672">
      <w:pPr>
        <w:tabs>
          <w:tab w:val="left" w:pos="8970"/>
        </w:tabs>
        <w:spacing w:after="0" w:line="240" w:lineRule="auto"/>
        <w:jc w:val="right"/>
        <w:rPr>
          <w:rFonts w:ascii="Times New Roman" w:hAnsi="Times New Roman"/>
          <w:sz w:val="28"/>
          <w:szCs w:val="28"/>
        </w:rPr>
      </w:pPr>
      <w:r w:rsidRPr="00CD2422">
        <w:rPr>
          <w:rFonts w:ascii="Times New Roman" w:hAnsi="Times New Roman"/>
          <w:sz w:val="28"/>
          <w:szCs w:val="28"/>
        </w:rPr>
        <w:t>Таблица</w:t>
      </w:r>
      <w:r>
        <w:rPr>
          <w:rFonts w:ascii="Times New Roman" w:hAnsi="Times New Roman"/>
          <w:sz w:val="28"/>
          <w:szCs w:val="28"/>
        </w:rPr>
        <w:t xml:space="preserve">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835"/>
        <w:gridCol w:w="5245"/>
      </w:tblGrid>
      <w:tr w:rsidR="00FB7626" w:rsidRPr="00BE06E2" w:rsidTr="00446672">
        <w:tc>
          <w:tcPr>
            <w:tcW w:w="1384" w:type="dxa"/>
          </w:tcPr>
          <w:p w:rsidR="00FB7626" w:rsidRPr="0035284A" w:rsidRDefault="00FB7626" w:rsidP="00446672">
            <w:pPr>
              <w:spacing w:after="0" w:line="240" w:lineRule="auto"/>
              <w:jc w:val="center"/>
              <w:rPr>
                <w:rFonts w:ascii="Times New Roman" w:hAnsi="Times New Roman"/>
                <w:b/>
              </w:rPr>
            </w:pPr>
            <w:r w:rsidRPr="0035284A">
              <w:rPr>
                <w:rFonts w:ascii="Times New Roman" w:hAnsi="Times New Roman"/>
                <w:b/>
              </w:rPr>
              <w:t>ОУ</w:t>
            </w:r>
          </w:p>
        </w:tc>
        <w:tc>
          <w:tcPr>
            <w:tcW w:w="2835" w:type="dxa"/>
          </w:tcPr>
          <w:p w:rsidR="00FB7626" w:rsidRPr="0035284A" w:rsidRDefault="00FB7626" w:rsidP="00446672">
            <w:pPr>
              <w:spacing w:after="0" w:line="240" w:lineRule="auto"/>
              <w:jc w:val="center"/>
              <w:rPr>
                <w:rFonts w:ascii="Times New Roman" w:hAnsi="Times New Roman"/>
                <w:b/>
              </w:rPr>
            </w:pPr>
            <w:r w:rsidRPr="0035284A">
              <w:rPr>
                <w:rFonts w:ascii="Times New Roman" w:hAnsi="Times New Roman"/>
                <w:b/>
              </w:rPr>
              <w:t>Сущность модели</w:t>
            </w:r>
          </w:p>
        </w:tc>
        <w:tc>
          <w:tcPr>
            <w:tcW w:w="5245" w:type="dxa"/>
          </w:tcPr>
          <w:p w:rsidR="00FB7626" w:rsidRPr="0035284A" w:rsidRDefault="00FB7626" w:rsidP="00446672">
            <w:pPr>
              <w:spacing w:after="0" w:line="240" w:lineRule="auto"/>
              <w:ind w:right="1026"/>
              <w:jc w:val="center"/>
              <w:rPr>
                <w:rFonts w:ascii="Times New Roman" w:hAnsi="Times New Roman"/>
                <w:b/>
              </w:rPr>
            </w:pPr>
            <w:r w:rsidRPr="0035284A">
              <w:rPr>
                <w:rFonts w:ascii="Times New Roman" w:hAnsi="Times New Roman"/>
                <w:b/>
              </w:rPr>
              <w:t>Направления работы</w:t>
            </w:r>
          </w:p>
        </w:tc>
      </w:tr>
      <w:tr w:rsidR="00FB7626" w:rsidRPr="00BE06E2" w:rsidTr="00446672">
        <w:tc>
          <w:tcPr>
            <w:tcW w:w="1384" w:type="dxa"/>
          </w:tcPr>
          <w:p w:rsidR="00FB7626" w:rsidRPr="00C32206" w:rsidRDefault="00FB7626" w:rsidP="00446672">
            <w:pPr>
              <w:spacing w:after="0" w:line="240" w:lineRule="auto"/>
              <w:jc w:val="both"/>
              <w:rPr>
                <w:rFonts w:ascii="Times New Roman" w:hAnsi="Times New Roman"/>
              </w:rPr>
            </w:pPr>
            <w:r w:rsidRPr="00C32206">
              <w:rPr>
                <w:rFonts w:ascii="Times New Roman" w:hAnsi="Times New Roman"/>
              </w:rPr>
              <w:t>ГБОУ СОШ № 153</w:t>
            </w:r>
            <w:r>
              <w:rPr>
                <w:rFonts w:ascii="Times New Roman" w:hAnsi="Times New Roman"/>
              </w:rPr>
              <w:t xml:space="preserve"> </w:t>
            </w:r>
            <w:r w:rsidRPr="00043734">
              <w:rPr>
                <w:rFonts w:ascii="Times New Roman" w:hAnsi="Times New Roman"/>
              </w:rPr>
              <w:t>Центрального района</w:t>
            </w:r>
          </w:p>
        </w:tc>
        <w:tc>
          <w:tcPr>
            <w:tcW w:w="2835" w:type="dxa"/>
          </w:tcPr>
          <w:p w:rsidR="00FB7626" w:rsidRPr="00427149" w:rsidRDefault="00FB7626" w:rsidP="00446672">
            <w:pPr>
              <w:spacing w:after="0" w:line="240" w:lineRule="auto"/>
              <w:jc w:val="both"/>
              <w:rPr>
                <w:rFonts w:ascii="Times New Roman" w:hAnsi="Times New Roman"/>
              </w:rPr>
            </w:pPr>
            <w:r w:rsidRPr="00427149">
              <w:rPr>
                <w:rFonts w:ascii="Times New Roman" w:hAnsi="Times New Roman"/>
              </w:rPr>
              <w:t>Модель  10.</w:t>
            </w:r>
          </w:p>
          <w:p w:rsidR="00FB7626" w:rsidRPr="00427149" w:rsidRDefault="00FB7626" w:rsidP="00446672">
            <w:pPr>
              <w:spacing w:after="0" w:line="240" w:lineRule="auto"/>
              <w:jc w:val="both"/>
              <w:rPr>
                <w:rFonts w:ascii="Times New Roman" w:hAnsi="Times New Roman"/>
              </w:rPr>
            </w:pPr>
            <w:r w:rsidRPr="00427149">
              <w:rPr>
                <w:rFonts w:ascii="Times New Roman" w:hAnsi="Times New Roman"/>
              </w:rPr>
              <w:t>Актуализация профессионального потенциала молодого специалиста «Ключ»</w:t>
            </w:r>
          </w:p>
        </w:tc>
        <w:tc>
          <w:tcPr>
            <w:tcW w:w="5245" w:type="dxa"/>
          </w:tcPr>
          <w:p w:rsidR="00FB7626" w:rsidRPr="00C32206" w:rsidRDefault="00FB7626" w:rsidP="00446672">
            <w:pPr>
              <w:spacing w:after="0" w:line="240" w:lineRule="auto"/>
              <w:jc w:val="both"/>
              <w:rPr>
                <w:rFonts w:ascii="Times New Roman" w:hAnsi="Times New Roman"/>
              </w:rPr>
            </w:pPr>
            <w:r w:rsidRPr="00C32206">
              <w:rPr>
                <w:rFonts w:ascii="Times New Roman" w:eastAsia="Times New Roman" w:hAnsi="Times New Roman"/>
                <w:bCs/>
                <w:iCs/>
              </w:rPr>
              <w:t xml:space="preserve">Организация </w:t>
            </w:r>
            <w:r>
              <w:rPr>
                <w:rFonts w:ascii="Times New Roman" w:eastAsia="Times New Roman" w:hAnsi="Times New Roman"/>
                <w:bCs/>
                <w:iCs/>
              </w:rPr>
              <w:t xml:space="preserve">в школе </w:t>
            </w:r>
            <w:r w:rsidRPr="00C32206">
              <w:rPr>
                <w:rFonts w:ascii="Times New Roman" w:eastAsia="Times New Roman" w:hAnsi="Times New Roman"/>
                <w:bCs/>
                <w:iCs/>
              </w:rPr>
              <w:t xml:space="preserve">наставничества. Участие в </w:t>
            </w:r>
            <w:r>
              <w:rPr>
                <w:rFonts w:ascii="Times New Roman" w:eastAsia="Times New Roman" w:hAnsi="Times New Roman"/>
                <w:bCs/>
                <w:iCs/>
              </w:rPr>
              <w:t>С</w:t>
            </w:r>
            <w:r w:rsidRPr="00C32206">
              <w:rPr>
                <w:rFonts w:ascii="Times New Roman" w:eastAsia="Times New Roman" w:hAnsi="Times New Roman"/>
                <w:bCs/>
                <w:iCs/>
              </w:rPr>
              <w:t>овете молодых педагогов Центрального района</w:t>
            </w:r>
            <w:r>
              <w:rPr>
                <w:rFonts w:ascii="Times New Roman" w:eastAsia="Times New Roman" w:hAnsi="Times New Roman"/>
                <w:bCs/>
                <w:iCs/>
              </w:rPr>
              <w:t xml:space="preserve"> и в </w:t>
            </w:r>
            <w:r w:rsidRPr="00C32206">
              <w:rPr>
                <w:rFonts w:ascii="Times New Roman" w:eastAsia="Times New Roman" w:hAnsi="Times New Roman"/>
                <w:bCs/>
                <w:iCs/>
              </w:rPr>
              <w:t>конкурсном движении</w:t>
            </w:r>
            <w:r>
              <w:rPr>
                <w:rFonts w:ascii="Times New Roman" w:eastAsia="Times New Roman" w:hAnsi="Times New Roman"/>
                <w:bCs/>
                <w:iCs/>
              </w:rPr>
              <w:t>.</w:t>
            </w:r>
            <w:r w:rsidRPr="00C32206">
              <w:rPr>
                <w:rFonts w:ascii="Times New Roman" w:hAnsi="Times New Roman"/>
              </w:rPr>
              <w:t xml:space="preserve"> </w:t>
            </w:r>
            <w:r>
              <w:rPr>
                <w:rFonts w:ascii="Times New Roman" w:hAnsi="Times New Roman"/>
              </w:rPr>
              <w:t>Привлечение молодых педагогов к участию в м</w:t>
            </w:r>
            <w:r w:rsidRPr="00C32206">
              <w:rPr>
                <w:rFonts w:ascii="Times New Roman" w:hAnsi="Times New Roman"/>
              </w:rPr>
              <w:t>ассовы</w:t>
            </w:r>
            <w:r>
              <w:rPr>
                <w:rFonts w:ascii="Times New Roman" w:hAnsi="Times New Roman"/>
              </w:rPr>
              <w:t>х</w:t>
            </w:r>
            <w:r w:rsidRPr="00C32206">
              <w:rPr>
                <w:rFonts w:ascii="Times New Roman" w:hAnsi="Times New Roman"/>
              </w:rPr>
              <w:t xml:space="preserve"> </w:t>
            </w:r>
            <w:r>
              <w:rPr>
                <w:rFonts w:ascii="Times New Roman" w:hAnsi="Times New Roman"/>
              </w:rPr>
              <w:t xml:space="preserve"> мероприятиях </w:t>
            </w:r>
            <w:r w:rsidRPr="00C32206">
              <w:rPr>
                <w:rFonts w:ascii="Times New Roman" w:hAnsi="Times New Roman"/>
              </w:rPr>
              <w:t>(семинар</w:t>
            </w:r>
            <w:r>
              <w:rPr>
                <w:rFonts w:ascii="Times New Roman" w:hAnsi="Times New Roman"/>
              </w:rPr>
              <w:t>ы и конференции</w:t>
            </w:r>
            <w:r w:rsidRPr="00C32206">
              <w:rPr>
                <w:rFonts w:ascii="Times New Roman" w:hAnsi="Times New Roman"/>
              </w:rPr>
              <w:t>, пед</w:t>
            </w:r>
            <w:r>
              <w:rPr>
                <w:rFonts w:ascii="Times New Roman" w:hAnsi="Times New Roman"/>
              </w:rPr>
              <w:t xml:space="preserve">советы, </w:t>
            </w:r>
            <w:r w:rsidRPr="00C32206">
              <w:rPr>
                <w:rFonts w:ascii="Times New Roman" w:hAnsi="Times New Roman"/>
              </w:rPr>
              <w:t>ярмарк</w:t>
            </w:r>
            <w:r>
              <w:rPr>
                <w:rFonts w:ascii="Times New Roman" w:hAnsi="Times New Roman"/>
              </w:rPr>
              <w:t>и педагогических идей, конкурсы</w:t>
            </w:r>
            <w:r w:rsidRPr="00C32206">
              <w:rPr>
                <w:rFonts w:ascii="Times New Roman" w:hAnsi="Times New Roman"/>
              </w:rPr>
              <w:t>)</w:t>
            </w:r>
            <w:r>
              <w:rPr>
                <w:rFonts w:ascii="Times New Roman" w:hAnsi="Times New Roman"/>
              </w:rPr>
              <w:t xml:space="preserve"> в школе и районе. Специальные мероприятия школы для поддержки молодых педагогов (</w:t>
            </w:r>
            <w:r w:rsidRPr="00C32206">
              <w:rPr>
                <w:rFonts w:ascii="Times New Roman" w:hAnsi="Times New Roman"/>
              </w:rPr>
              <w:t>самообразование, аттестация, консультации, знакомство с новыми технологиями, педагогические мастерские</w:t>
            </w:r>
            <w:r>
              <w:rPr>
                <w:rFonts w:ascii="Times New Roman" w:hAnsi="Times New Roman"/>
              </w:rPr>
              <w:t xml:space="preserve"> и мастер-классы опытных педагогов, педагогические гостиные</w:t>
            </w:r>
            <w:r w:rsidRPr="00C32206">
              <w:rPr>
                <w:rFonts w:ascii="Times New Roman" w:hAnsi="Times New Roman"/>
              </w:rPr>
              <w:t>)</w:t>
            </w:r>
          </w:p>
        </w:tc>
      </w:tr>
      <w:tr w:rsidR="00FB7626" w:rsidRPr="00BE06E2" w:rsidTr="00446672">
        <w:tc>
          <w:tcPr>
            <w:tcW w:w="1384" w:type="dxa"/>
          </w:tcPr>
          <w:p w:rsidR="00FB7626" w:rsidRPr="00C32206" w:rsidRDefault="00FB7626" w:rsidP="00446672">
            <w:pPr>
              <w:spacing w:after="0" w:line="240" w:lineRule="auto"/>
              <w:jc w:val="both"/>
              <w:rPr>
                <w:rFonts w:ascii="Times New Roman" w:hAnsi="Times New Roman"/>
              </w:rPr>
            </w:pPr>
            <w:r w:rsidRPr="00C32206">
              <w:rPr>
                <w:rFonts w:ascii="Times New Roman" w:hAnsi="Times New Roman"/>
              </w:rPr>
              <w:t>Гимназия 166</w:t>
            </w:r>
            <w:r>
              <w:rPr>
                <w:rFonts w:ascii="Times New Roman" w:hAnsi="Times New Roman"/>
              </w:rPr>
              <w:t xml:space="preserve"> Центрального района</w:t>
            </w:r>
          </w:p>
        </w:tc>
        <w:tc>
          <w:tcPr>
            <w:tcW w:w="2835" w:type="dxa"/>
          </w:tcPr>
          <w:p w:rsidR="00FB7626" w:rsidRPr="00427149" w:rsidRDefault="00FB7626" w:rsidP="00446672">
            <w:pPr>
              <w:spacing w:after="0" w:line="240" w:lineRule="auto"/>
              <w:jc w:val="both"/>
              <w:rPr>
                <w:rFonts w:ascii="Times New Roman" w:hAnsi="Times New Roman"/>
              </w:rPr>
            </w:pPr>
            <w:r w:rsidRPr="00427149">
              <w:rPr>
                <w:rFonts w:ascii="Times New Roman" w:hAnsi="Times New Roman"/>
              </w:rPr>
              <w:t>Модель 3. Конкурсное движение</w:t>
            </w:r>
          </w:p>
        </w:tc>
        <w:tc>
          <w:tcPr>
            <w:tcW w:w="5245" w:type="dxa"/>
          </w:tcPr>
          <w:p w:rsidR="00FB7626" w:rsidRPr="00C32206" w:rsidRDefault="00FB7626" w:rsidP="00446672">
            <w:pPr>
              <w:tabs>
                <w:tab w:val="left" w:pos="145"/>
              </w:tabs>
              <w:spacing w:after="0" w:line="240" w:lineRule="auto"/>
              <w:jc w:val="both"/>
              <w:rPr>
                <w:rFonts w:ascii="Times New Roman" w:hAnsi="Times New Roman"/>
              </w:rPr>
            </w:pPr>
            <w:r>
              <w:rPr>
                <w:rFonts w:ascii="Times New Roman" w:eastAsia="Times New Roman" w:hAnsi="Times New Roman"/>
                <w:bCs/>
                <w:iCs/>
              </w:rPr>
              <w:t>Проведение на базе гимназии серии м</w:t>
            </w:r>
            <w:r w:rsidRPr="00C32206">
              <w:rPr>
                <w:rFonts w:ascii="Times New Roman" w:eastAsia="Times New Roman" w:hAnsi="Times New Roman"/>
                <w:bCs/>
                <w:iCs/>
              </w:rPr>
              <w:t>астер-класс</w:t>
            </w:r>
            <w:r>
              <w:rPr>
                <w:rFonts w:ascii="Times New Roman" w:eastAsia="Times New Roman" w:hAnsi="Times New Roman"/>
                <w:bCs/>
                <w:iCs/>
              </w:rPr>
              <w:t>ов</w:t>
            </w:r>
            <w:r w:rsidRPr="00C32206">
              <w:rPr>
                <w:rFonts w:ascii="Times New Roman" w:eastAsia="Times New Roman" w:hAnsi="Times New Roman"/>
                <w:bCs/>
                <w:iCs/>
              </w:rPr>
              <w:t xml:space="preserve"> победителей </w:t>
            </w:r>
            <w:r>
              <w:rPr>
                <w:rFonts w:ascii="Times New Roman" w:eastAsia="Times New Roman" w:hAnsi="Times New Roman"/>
                <w:bCs/>
                <w:iCs/>
              </w:rPr>
              <w:t>В</w:t>
            </w:r>
            <w:r w:rsidRPr="00C32206">
              <w:rPr>
                <w:rFonts w:ascii="Times New Roman" w:eastAsia="Times New Roman" w:hAnsi="Times New Roman"/>
                <w:bCs/>
                <w:iCs/>
              </w:rPr>
              <w:t xml:space="preserve">сероссийского конкурса </w:t>
            </w:r>
            <w:r>
              <w:rPr>
                <w:rFonts w:ascii="Times New Roman" w:eastAsia="Times New Roman" w:hAnsi="Times New Roman"/>
                <w:bCs/>
                <w:iCs/>
              </w:rPr>
              <w:t>«</w:t>
            </w:r>
            <w:r w:rsidRPr="00C32206">
              <w:rPr>
                <w:rFonts w:ascii="Times New Roman" w:eastAsia="Times New Roman" w:hAnsi="Times New Roman"/>
                <w:bCs/>
                <w:iCs/>
              </w:rPr>
              <w:t>Учитель года</w:t>
            </w:r>
            <w:r>
              <w:rPr>
                <w:rFonts w:ascii="Times New Roman" w:eastAsia="Times New Roman" w:hAnsi="Times New Roman"/>
                <w:bCs/>
                <w:iCs/>
              </w:rPr>
              <w:t>»</w:t>
            </w:r>
            <w:r w:rsidRPr="00C32206">
              <w:rPr>
                <w:rFonts w:ascii="Times New Roman" w:eastAsia="Times New Roman" w:hAnsi="Times New Roman"/>
                <w:bCs/>
                <w:iCs/>
              </w:rPr>
              <w:t xml:space="preserve"> </w:t>
            </w:r>
            <w:r>
              <w:rPr>
                <w:rFonts w:ascii="Times New Roman" w:eastAsia="Times New Roman" w:hAnsi="Times New Roman"/>
                <w:bCs/>
                <w:iCs/>
              </w:rPr>
              <w:t xml:space="preserve"> для молодых педагогов города – участников конкурсов «Педагогические надежды». </w:t>
            </w:r>
          </w:p>
        </w:tc>
      </w:tr>
      <w:tr w:rsidR="00FB7626" w:rsidRPr="00BE06E2" w:rsidTr="00446672">
        <w:trPr>
          <w:trHeight w:val="3748"/>
        </w:trPr>
        <w:tc>
          <w:tcPr>
            <w:tcW w:w="1384" w:type="dxa"/>
          </w:tcPr>
          <w:p w:rsidR="00FB7626" w:rsidRPr="00C32206" w:rsidRDefault="00FB7626" w:rsidP="00446672">
            <w:pPr>
              <w:spacing w:after="0" w:line="240" w:lineRule="auto"/>
              <w:rPr>
                <w:rFonts w:ascii="Times New Roman" w:hAnsi="Times New Roman"/>
              </w:rPr>
            </w:pPr>
            <w:r w:rsidRPr="00C32206">
              <w:rPr>
                <w:rFonts w:ascii="Times New Roman" w:hAnsi="Times New Roman"/>
              </w:rPr>
              <w:t xml:space="preserve">ГБОУ СОШ </w:t>
            </w:r>
          </w:p>
          <w:p w:rsidR="00FB7626" w:rsidRPr="00C32206" w:rsidRDefault="00FB7626" w:rsidP="00446672">
            <w:pPr>
              <w:spacing w:after="0" w:line="240" w:lineRule="auto"/>
              <w:rPr>
                <w:rFonts w:ascii="Times New Roman" w:hAnsi="Times New Roman"/>
              </w:rPr>
            </w:pPr>
            <w:r w:rsidRPr="00C32206">
              <w:rPr>
                <w:rFonts w:ascii="Times New Roman" w:hAnsi="Times New Roman"/>
              </w:rPr>
              <w:t>№ 51</w:t>
            </w:r>
            <w:r>
              <w:rPr>
                <w:rFonts w:ascii="Times New Roman" w:hAnsi="Times New Roman"/>
              </w:rPr>
              <w:t xml:space="preserve"> Приморского района</w:t>
            </w:r>
          </w:p>
        </w:tc>
        <w:tc>
          <w:tcPr>
            <w:tcW w:w="2835" w:type="dxa"/>
          </w:tcPr>
          <w:p w:rsidR="00FB7626" w:rsidRPr="00427149" w:rsidRDefault="00FB7626" w:rsidP="00446672">
            <w:pPr>
              <w:spacing w:after="0" w:line="240" w:lineRule="auto"/>
              <w:jc w:val="both"/>
              <w:rPr>
                <w:rFonts w:ascii="Times New Roman" w:hAnsi="Times New Roman"/>
              </w:rPr>
            </w:pPr>
            <w:r w:rsidRPr="00427149">
              <w:rPr>
                <w:rFonts w:ascii="Times New Roman" w:hAnsi="Times New Roman"/>
              </w:rPr>
              <w:t xml:space="preserve">Модель 8. </w:t>
            </w:r>
          </w:p>
          <w:p w:rsidR="00FB7626" w:rsidRPr="00427149" w:rsidRDefault="00FB7626" w:rsidP="00446672">
            <w:pPr>
              <w:spacing w:after="0" w:line="240" w:lineRule="auto"/>
              <w:jc w:val="both"/>
              <w:rPr>
                <w:rFonts w:ascii="Times New Roman" w:hAnsi="Times New Roman"/>
              </w:rPr>
            </w:pPr>
            <w:r w:rsidRPr="00427149">
              <w:rPr>
                <w:rFonts w:ascii="Times New Roman" w:hAnsi="Times New Roman"/>
              </w:rPr>
              <w:t>Внутрифирменное сопровождение и повышение квалификации молодых педагогов.</w:t>
            </w:r>
          </w:p>
          <w:p w:rsidR="00FB7626" w:rsidRPr="00427149" w:rsidRDefault="00FB7626" w:rsidP="00446672">
            <w:pPr>
              <w:spacing w:after="0" w:line="240" w:lineRule="auto"/>
              <w:jc w:val="both"/>
              <w:rPr>
                <w:rFonts w:ascii="Times New Roman" w:hAnsi="Times New Roman"/>
              </w:rPr>
            </w:pPr>
            <w:r w:rsidRPr="00427149">
              <w:rPr>
                <w:rFonts w:ascii="Times New Roman" w:hAnsi="Times New Roman"/>
              </w:rPr>
              <w:t xml:space="preserve">«Школа педагогического роста» </w:t>
            </w:r>
          </w:p>
          <w:p w:rsidR="00FB7626" w:rsidRPr="00427149" w:rsidRDefault="00FB7626" w:rsidP="00446672">
            <w:pPr>
              <w:spacing w:after="0" w:line="240" w:lineRule="auto"/>
              <w:rPr>
                <w:rFonts w:ascii="Times New Roman" w:hAnsi="Times New Roman"/>
              </w:rPr>
            </w:pPr>
          </w:p>
        </w:tc>
        <w:tc>
          <w:tcPr>
            <w:tcW w:w="5245" w:type="dxa"/>
          </w:tcPr>
          <w:p w:rsidR="00FB7626" w:rsidRDefault="00FB7626" w:rsidP="00446672">
            <w:pPr>
              <w:spacing w:after="0" w:line="240" w:lineRule="auto"/>
              <w:jc w:val="both"/>
              <w:rPr>
                <w:rFonts w:ascii="Times New Roman" w:eastAsia="Times New Roman" w:hAnsi="Times New Roman"/>
                <w:bCs/>
                <w:iCs/>
              </w:rPr>
            </w:pPr>
            <w:r w:rsidRPr="00C32206">
              <w:rPr>
                <w:rFonts w:ascii="Times New Roman" w:eastAsia="Times New Roman" w:hAnsi="Times New Roman"/>
                <w:bCs/>
                <w:iCs/>
              </w:rPr>
              <w:t>Диагностика профессионального потенциала, разработка и реализация индивидуального маршрута развития молодого учителя.</w:t>
            </w:r>
            <w:r>
              <w:rPr>
                <w:rFonts w:ascii="Times New Roman" w:eastAsia="Times New Roman" w:hAnsi="Times New Roman"/>
                <w:bCs/>
                <w:iCs/>
              </w:rPr>
              <w:t xml:space="preserve"> </w:t>
            </w:r>
            <w:r w:rsidRPr="00C32206">
              <w:rPr>
                <w:rFonts w:ascii="Times New Roman" w:eastAsia="Times New Roman" w:hAnsi="Times New Roman"/>
                <w:bCs/>
                <w:iCs/>
              </w:rPr>
              <w:t xml:space="preserve">Организация </w:t>
            </w:r>
            <w:r>
              <w:rPr>
                <w:rFonts w:ascii="Times New Roman" w:eastAsia="Times New Roman" w:hAnsi="Times New Roman"/>
                <w:bCs/>
                <w:iCs/>
              </w:rPr>
              <w:t xml:space="preserve">его </w:t>
            </w:r>
            <w:r w:rsidRPr="00C32206">
              <w:rPr>
                <w:rFonts w:ascii="Times New Roman" w:eastAsia="Times New Roman" w:hAnsi="Times New Roman"/>
                <w:bCs/>
                <w:iCs/>
              </w:rPr>
              <w:t>наставничества.</w:t>
            </w:r>
            <w:r>
              <w:rPr>
                <w:rFonts w:ascii="Times New Roman" w:eastAsia="Times New Roman" w:hAnsi="Times New Roman"/>
                <w:bCs/>
                <w:iCs/>
              </w:rPr>
              <w:t xml:space="preserve"> Индивидуальные консультации. </w:t>
            </w:r>
            <w:r>
              <w:rPr>
                <w:rFonts w:ascii="Times New Roman" w:eastAsia="Times New Roman" w:hAnsi="Times New Roman"/>
                <w:kern w:val="36"/>
              </w:rPr>
              <w:t>В</w:t>
            </w:r>
            <w:r w:rsidRPr="00C32206">
              <w:rPr>
                <w:rFonts w:ascii="Times New Roman" w:eastAsia="Times New Roman" w:hAnsi="Times New Roman"/>
                <w:kern w:val="36"/>
              </w:rPr>
              <w:t xml:space="preserve">заимопосещение уроков </w:t>
            </w:r>
            <w:r>
              <w:rPr>
                <w:rFonts w:ascii="Times New Roman" w:eastAsia="Times New Roman" w:hAnsi="Times New Roman"/>
                <w:kern w:val="36"/>
              </w:rPr>
              <w:t>молодых и опытных педагогов школы.</w:t>
            </w:r>
          </w:p>
          <w:p w:rsidR="00FB7626" w:rsidRPr="00C32206" w:rsidRDefault="00FB7626" w:rsidP="00446672">
            <w:pPr>
              <w:spacing w:after="0" w:line="240" w:lineRule="auto"/>
              <w:jc w:val="both"/>
              <w:rPr>
                <w:rFonts w:ascii="Times New Roman" w:eastAsia="Times New Roman" w:hAnsi="Times New Roman"/>
                <w:kern w:val="36"/>
              </w:rPr>
            </w:pPr>
            <w:r w:rsidRPr="00C32206">
              <w:rPr>
                <w:rFonts w:ascii="Times New Roman" w:eastAsia="Times New Roman" w:hAnsi="Times New Roman"/>
                <w:bCs/>
                <w:iCs/>
              </w:rPr>
              <w:t xml:space="preserve"> </w:t>
            </w:r>
            <w:r>
              <w:rPr>
                <w:rFonts w:ascii="Times New Roman" w:eastAsia="Times New Roman" w:hAnsi="Times New Roman"/>
                <w:bCs/>
                <w:iCs/>
              </w:rPr>
              <w:t>М</w:t>
            </w:r>
            <w:r w:rsidRPr="00C32206">
              <w:rPr>
                <w:rFonts w:ascii="Times New Roman" w:eastAsia="Times New Roman" w:hAnsi="Times New Roman"/>
                <w:kern w:val="36"/>
              </w:rPr>
              <w:t>етодический день</w:t>
            </w:r>
            <w:r>
              <w:rPr>
                <w:rFonts w:ascii="Times New Roman" w:eastAsia="Times New Roman" w:hAnsi="Times New Roman"/>
                <w:kern w:val="36"/>
              </w:rPr>
              <w:t xml:space="preserve"> молодых педагогов</w:t>
            </w:r>
            <w:r w:rsidRPr="00C32206">
              <w:rPr>
                <w:rFonts w:ascii="Times New Roman" w:eastAsia="Times New Roman" w:hAnsi="Times New Roman"/>
                <w:kern w:val="36"/>
              </w:rPr>
              <w:t xml:space="preserve"> (моделирование уроков и педагогических ситуаций, творческие отчеты в режиме мастерских и мастер-классов</w:t>
            </w:r>
            <w:r>
              <w:rPr>
                <w:rFonts w:ascii="Times New Roman" w:eastAsia="Times New Roman" w:hAnsi="Times New Roman"/>
                <w:kern w:val="36"/>
              </w:rPr>
              <w:t>,</w:t>
            </w:r>
            <w:r w:rsidRPr="00C32206">
              <w:rPr>
                <w:rFonts w:ascii="Times New Roman" w:eastAsia="Times New Roman" w:hAnsi="Times New Roman"/>
                <w:kern w:val="36"/>
              </w:rPr>
              <w:t xml:space="preserve"> знакомство с инновационными формами образовательной деятельности)</w:t>
            </w:r>
            <w:r>
              <w:rPr>
                <w:rFonts w:ascii="Times New Roman" w:eastAsia="Times New Roman" w:hAnsi="Times New Roman"/>
                <w:kern w:val="36"/>
              </w:rPr>
              <w:t>.</w:t>
            </w:r>
          </w:p>
          <w:p w:rsidR="00FB7626" w:rsidRPr="00C32206" w:rsidRDefault="00FB7626" w:rsidP="00446672">
            <w:pPr>
              <w:pStyle w:val="a3"/>
              <w:tabs>
                <w:tab w:val="left" w:pos="322"/>
              </w:tabs>
              <w:spacing w:after="0" w:line="240" w:lineRule="auto"/>
              <w:ind w:left="0"/>
              <w:jc w:val="both"/>
              <w:outlineLvl w:val="0"/>
              <w:rPr>
                <w:rFonts w:ascii="Times New Roman" w:hAnsi="Times New Roman"/>
                <w:kern w:val="36"/>
              </w:rPr>
            </w:pPr>
            <w:r>
              <w:rPr>
                <w:rFonts w:ascii="Times New Roman" w:hAnsi="Times New Roman"/>
                <w:kern w:val="36"/>
              </w:rPr>
              <w:t>П</w:t>
            </w:r>
            <w:r w:rsidRPr="00C32206">
              <w:rPr>
                <w:rFonts w:ascii="Times New Roman" w:hAnsi="Times New Roman"/>
                <w:kern w:val="36"/>
              </w:rPr>
              <w:t>роблемны</w:t>
            </w:r>
            <w:r>
              <w:rPr>
                <w:rFonts w:ascii="Times New Roman" w:hAnsi="Times New Roman"/>
                <w:kern w:val="36"/>
              </w:rPr>
              <w:t>е</w:t>
            </w:r>
            <w:r w:rsidRPr="00C32206">
              <w:rPr>
                <w:rFonts w:ascii="Times New Roman" w:hAnsi="Times New Roman"/>
                <w:kern w:val="36"/>
              </w:rPr>
              <w:t xml:space="preserve"> семинар</w:t>
            </w:r>
            <w:r>
              <w:rPr>
                <w:rFonts w:ascii="Times New Roman" w:hAnsi="Times New Roman"/>
                <w:kern w:val="36"/>
              </w:rPr>
              <w:t xml:space="preserve">ы </w:t>
            </w:r>
            <w:r w:rsidRPr="00C32206">
              <w:rPr>
                <w:rFonts w:ascii="Times New Roman" w:hAnsi="Times New Roman"/>
                <w:kern w:val="36"/>
              </w:rPr>
              <w:t xml:space="preserve"> </w:t>
            </w:r>
            <w:r>
              <w:rPr>
                <w:rFonts w:ascii="Times New Roman" w:hAnsi="Times New Roman"/>
                <w:kern w:val="36"/>
              </w:rPr>
              <w:t xml:space="preserve">для молодых педагогов </w:t>
            </w:r>
            <w:r w:rsidRPr="00C32206">
              <w:rPr>
                <w:rFonts w:ascii="Times New Roman" w:hAnsi="Times New Roman"/>
                <w:kern w:val="36"/>
              </w:rPr>
              <w:t xml:space="preserve">(обсуждение </w:t>
            </w:r>
            <w:r>
              <w:rPr>
                <w:rFonts w:ascii="Times New Roman" w:hAnsi="Times New Roman"/>
                <w:kern w:val="36"/>
              </w:rPr>
              <w:t xml:space="preserve">проблемных ситуаций и </w:t>
            </w:r>
            <w:r w:rsidRPr="00C32206">
              <w:rPr>
                <w:rFonts w:ascii="Times New Roman" w:hAnsi="Times New Roman"/>
                <w:kern w:val="36"/>
              </w:rPr>
              <w:t>профессиональны</w:t>
            </w:r>
            <w:r>
              <w:rPr>
                <w:rFonts w:ascii="Times New Roman" w:hAnsi="Times New Roman"/>
                <w:kern w:val="36"/>
              </w:rPr>
              <w:t>х</w:t>
            </w:r>
            <w:r w:rsidRPr="00C32206">
              <w:rPr>
                <w:rFonts w:ascii="Times New Roman" w:hAnsi="Times New Roman"/>
                <w:kern w:val="36"/>
              </w:rPr>
              <w:t xml:space="preserve"> дефицит</w:t>
            </w:r>
            <w:r>
              <w:rPr>
                <w:rFonts w:ascii="Times New Roman" w:hAnsi="Times New Roman"/>
                <w:kern w:val="36"/>
              </w:rPr>
              <w:t>ов</w:t>
            </w:r>
            <w:r w:rsidRPr="00C32206">
              <w:rPr>
                <w:rFonts w:ascii="Times New Roman" w:hAnsi="Times New Roman"/>
                <w:kern w:val="36"/>
              </w:rPr>
              <w:t>, защита авторских методических разработок</w:t>
            </w:r>
            <w:r>
              <w:rPr>
                <w:rFonts w:ascii="Times New Roman" w:hAnsi="Times New Roman"/>
                <w:kern w:val="36"/>
              </w:rPr>
              <w:t xml:space="preserve"> внутри предметных МО</w:t>
            </w:r>
            <w:r w:rsidRPr="00C32206">
              <w:rPr>
                <w:rFonts w:ascii="Times New Roman" w:hAnsi="Times New Roman"/>
                <w:kern w:val="36"/>
              </w:rPr>
              <w:t>)</w:t>
            </w:r>
            <w:r>
              <w:rPr>
                <w:rFonts w:ascii="Times New Roman" w:hAnsi="Times New Roman"/>
                <w:kern w:val="36"/>
              </w:rPr>
              <w:t>.</w:t>
            </w:r>
          </w:p>
          <w:p w:rsidR="00FB7626" w:rsidRPr="00C32206" w:rsidRDefault="00FB7626" w:rsidP="00446672">
            <w:pPr>
              <w:pStyle w:val="a3"/>
              <w:tabs>
                <w:tab w:val="left" w:pos="322"/>
              </w:tabs>
              <w:spacing w:after="0" w:line="240" w:lineRule="auto"/>
              <w:ind w:left="0"/>
              <w:outlineLvl w:val="0"/>
              <w:rPr>
                <w:rFonts w:ascii="Times New Roman" w:hAnsi="Times New Roman"/>
                <w:kern w:val="36"/>
              </w:rPr>
            </w:pPr>
          </w:p>
          <w:p w:rsidR="00FB7626" w:rsidRPr="00C32206" w:rsidRDefault="00FB7626" w:rsidP="00446672">
            <w:pPr>
              <w:tabs>
                <w:tab w:val="left" w:pos="261"/>
              </w:tabs>
              <w:spacing w:after="0" w:line="240" w:lineRule="auto"/>
              <w:rPr>
                <w:rFonts w:ascii="Times New Roman" w:hAnsi="Times New Roman"/>
              </w:rPr>
            </w:pPr>
          </w:p>
        </w:tc>
      </w:tr>
      <w:tr w:rsidR="00FB7626" w:rsidRPr="00BE06E2" w:rsidTr="00446672">
        <w:tc>
          <w:tcPr>
            <w:tcW w:w="1384" w:type="dxa"/>
          </w:tcPr>
          <w:p w:rsidR="00FB7626" w:rsidRPr="00C32206" w:rsidRDefault="00FB7626" w:rsidP="00446672">
            <w:pPr>
              <w:spacing w:after="0" w:line="240" w:lineRule="auto"/>
              <w:rPr>
                <w:rFonts w:ascii="Times New Roman" w:hAnsi="Times New Roman"/>
              </w:rPr>
            </w:pPr>
            <w:r w:rsidRPr="00C32206">
              <w:rPr>
                <w:rFonts w:ascii="Times New Roman" w:hAnsi="Times New Roman"/>
              </w:rPr>
              <w:t>ГБ</w:t>
            </w:r>
            <w:r>
              <w:rPr>
                <w:rFonts w:ascii="Times New Roman" w:hAnsi="Times New Roman"/>
              </w:rPr>
              <w:t>О</w:t>
            </w:r>
            <w:r w:rsidRPr="00C32206">
              <w:rPr>
                <w:rFonts w:ascii="Times New Roman" w:hAnsi="Times New Roman"/>
              </w:rPr>
              <w:t>У</w:t>
            </w:r>
            <w:r>
              <w:rPr>
                <w:rFonts w:ascii="Times New Roman" w:hAnsi="Times New Roman"/>
              </w:rPr>
              <w:t xml:space="preserve"> СПО</w:t>
            </w:r>
            <w:r w:rsidRPr="00C32206">
              <w:rPr>
                <w:rFonts w:ascii="Times New Roman" w:hAnsi="Times New Roman"/>
              </w:rPr>
              <w:t xml:space="preserve"> «Педагогический колледж №</w:t>
            </w:r>
            <w:r>
              <w:rPr>
                <w:rFonts w:ascii="Times New Roman" w:hAnsi="Times New Roman"/>
              </w:rPr>
              <w:t xml:space="preserve"> </w:t>
            </w:r>
            <w:r w:rsidRPr="00C32206">
              <w:rPr>
                <w:rFonts w:ascii="Times New Roman" w:hAnsi="Times New Roman"/>
              </w:rPr>
              <w:lastRenderedPageBreak/>
              <w:t>4»</w:t>
            </w:r>
          </w:p>
        </w:tc>
        <w:tc>
          <w:tcPr>
            <w:tcW w:w="2835" w:type="dxa"/>
          </w:tcPr>
          <w:p w:rsidR="00FB7626" w:rsidRPr="00427149" w:rsidRDefault="00FB7626" w:rsidP="00446672">
            <w:pPr>
              <w:spacing w:after="0" w:line="240" w:lineRule="auto"/>
              <w:jc w:val="both"/>
              <w:rPr>
                <w:rFonts w:ascii="Times New Roman" w:hAnsi="Times New Roman"/>
              </w:rPr>
            </w:pPr>
            <w:r w:rsidRPr="00427149">
              <w:rPr>
                <w:rFonts w:ascii="Times New Roman" w:hAnsi="Times New Roman"/>
              </w:rPr>
              <w:lastRenderedPageBreak/>
              <w:t>Модель 6.</w:t>
            </w:r>
          </w:p>
          <w:p w:rsidR="00FB7626" w:rsidRPr="00427149" w:rsidRDefault="00FB7626" w:rsidP="00446672">
            <w:pPr>
              <w:spacing w:after="0" w:line="240" w:lineRule="auto"/>
              <w:jc w:val="both"/>
              <w:rPr>
                <w:rFonts w:ascii="Times New Roman" w:hAnsi="Times New Roman"/>
              </w:rPr>
            </w:pPr>
            <w:r w:rsidRPr="00427149">
              <w:rPr>
                <w:rFonts w:ascii="Times New Roman" w:hAnsi="Times New Roman"/>
              </w:rPr>
              <w:t xml:space="preserve">Служба поддержки на базе учреждения педагогического </w:t>
            </w:r>
            <w:r w:rsidRPr="00427149">
              <w:rPr>
                <w:rFonts w:ascii="Times New Roman" w:hAnsi="Times New Roman"/>
              </w:rPr>
              <w:lastRenderedPageBreak/>
              <w:t>образования</w:t>
            </w:r>
          </w:p>
          <w:p w:rsidR="00FB7626" w:rsidRPr="00427149" w:rsidRDefault="00FB7626" w:rsidP="00446672">
            <w:pPr>
              <w:spacing w:after="0" w:line="240" w:lineRule="auto"/>
              <w:jc w:val="both"/>
              <w:rPr>
                <w:rFonts w:ascii="Times New Roman" w:hAnsi="Times New Roman"/>
              </w:rPr>
            </w:pPr>
            <w:r w:rsidRPr="00427149">
              <w:rPr>
                <w:rFonts w:ascii="Times New Roman" w:hAnsi="Times New Roman"/>
              </w:rPr>
              <w:t xml:space="preserve">Проектный офис </w:t>
            </w:r>
          </w:p>
          <w:p w:rsidR="00FB7626" w:rsidRPr="00427149" w:rsidRDefault="00FB7626" w:rsidP="00446672">
            <w:pPr>
              <w:spacing w:after="0" w:line="240" w:lineRule="auto"/>
              <w:jc w:val="both"/>
              <w:rPr>
                <w:rFonts w:ascii="Times New Roman" w:hAnsi="Times New Roman"/>
              </w:rPr>
            </w:pPr>
            <w:r w:rsidRPr="00427149">
              <w:rPr>
                <w:rFonts w:ascii="Times New Roman" w:hAnsi="Times New Roman"/>
              </w:rPr>
              <w:t>«Школа педагогического мастерства»</w:t>
            </w:r>
          </w:p>
        </w:tc>
        <w:tc>
          <w:tcPr>
            <w:tcW w:w="5245" w:type="dxa"/>
          </w:tcPr>
          <w:p w:rsidR="00FB7626" w:rsidRPr="00C32206" w:rsidRDefault="00FB7626" w:rsidP="00446672">
            <w:pPr>
              <w:pStyle w:val="a3"/>
              <w:tabs>
                <w:tab w:val="left" w:pos="312"/>
              </w:tabs>
              <w:spacing w:after="0" w:line="240" w:lineRule="auto"/>
              <w:ind w:left="0"/>
              <w:jc w:val="both"/>
              <w:rPr>
                <w:rFonts w:ascii="Times New Roman" w:hAnsi="Times New Roman"/>
              </w:rPr>
            </w:pPr>
            <w:r w:rsidRPr="00C32206">
              <w:rPr>
                <w:rFonts w:ascii="Times New Roman" w:hAnsi="Times New Roman"/>
              </w:rPr>
              <w:lastRenderedPageBreak/>
              <w:t xml:space="preserve">Погружение в </w:t>
            </w:r>
            <w:r>
              <w:rPr>
                <w:rFonts w:ascii="Times New Roman" w:hAnsi="Times New Roman"/>
              </w:rPr>
              <w:t xml:space="preserve">образовательное </w:t>
            </w:r>
            <w:r w:rsidRPr="00C32206">
              <w:rPr>
                <w:rFonts w:ascii="Times New Roman" w:hAnsi="Times New Roman"/>
              </w:rPr>
              <w:t xml:space="preserve">пространство колледжа. </w:t>
            </w:r>
            <w:r>
              <w:rPr>
                <w:rFonts w:ascii="Times New Roman" w:hAnsi="Times New Roman"/>
              </w:rPr>
              <w:t>Ц</w:t>
            </w:r>
            <w:r w:rsidRPr="00C32206">
              <w:rPr>
                <w:rFonts w:ascii="Times New Roman" w:hAnsi="Times New Roman"/>
              </w:rPr>
              <w:t>енностно-смыслов</w:t>
            </w:r>
            <w:r>
              <w:rPr>
                <w:rFonts w:ascii="Times New Roman" w:hAnsi="Times New Roman"/>
              </w:rPr>
              <w:t xml:space="preserve">ое освоение </w:t>
            </w:r>
            <w:r w:rsidRPr="00C32206">
              <w:rPr>
                <w:rFonts w:ascii="Times New Roman" w:hAnsi="Times New Roman"/>
              </w:rPr>
              <w:t>педагогической деятельности</w:t>
            </w:r>
            <w:r>
              <w:rPr>
                <w:rFonts w:ascii="Times New Roman" w:hAnsi="Times New Roman"/>
              </w:rPr>
              <w:t xml:space="preserve"> (авторские мастерские Ж.О.Андреевой)</w:t>
            </w:r>
            <w:r w:rsidRPr="00C32206">
              <w:rPr>
                <w:rFonts w:ascii="Times New Roman" w:hAnsi="Times New Roman"/>
              </w:rPr>
              <w:t>.</w:t>
            </w:r>
          </w:p>
          <w:p w:rsidR="00FB7626" w:rsidRPr="00C32206" w:rsidRDefault="00FB7626" w:rsidP="00446672">
            <w:pPr>
              <w:pStyle w:val="a3"/>
              <w:tabs>
                <w:tab w:val="left" w:pos="312"/>
              </w:tabs>
              <w:spacing w:after="0" w:line="240" w:lineRule="auto"/>
              <w:ind w:left="0"/>
              <w:jc w:val="both"/>
              <w:rPr>
                <w:rFonts w:ascii="Times New Roman" w:hAnsi="Times New Roman"/>
              </w:rPr>
            </w:pPr>
            <w:r w:rsidRPr="00C32206">
              <w:rPr>
                <w:rFonts w:ascii="Times New Roman" w:hAnsi="Times New Roman"/>
              </w:rPr>
              <w:lastRenderedPageBreak/>
              <w:t xml:space="preserve">Обучение молодых специалистов в </w:t>
            </w:r>
            <w:r>
              <w:rPr>
                <w:rFonts w:ascii="Times New Roman" w:hAnsi="Times New Roman"/>
              </w:rPr>
              <w:t xml:space="preserve">серии </w:t>
            </w:r>
            <w:r w:rsidRPr="00C32206">
              <w:rPr>
                <w:rFonts w:ascii="Times New Roman" w:hAnsi="Times New Roman"/>
              </w:rPr>
              <w:t>мастер-классов лучших педагогов города</w:t>
            </w:r>
            <w:r>
              <w:rPr>
                <w:rFonts w:ascii="Times New Roman" w:hAnsi="Times New Roman"/>
              </w:rPr>
              <w:t xml:space="preserve"> (лаборатории педагогического опыта)</w:t>
            </w:r>
            <w:r w:rsidRPr="00C32206">
              <w:rPr>
                <w:rFonts w:ascii="Times New Roman" w:hAnsi="Times New Roman"/>
              </w:rPr>
              <w:t>.</w:t>
            </w:r>
          </w:p>
          <w:p w:rsidR="00FB7626" w:rsidRPr="00C32206" w:rsidRDefault="00FB7626" w:rsidP="00446672">
            <w:pPr>
              <w:pStyle w:val="a3"/>
              <w:tabs>
                <w:tab w:val="left" w:pos="312"/>
              </w:tabs>
              <w:spacing w:after="0" w:line="240" w:lineRule="auto"/>
              <w:ind w:left="0"/>
              <w:jc w:val="both"/>
              <w:rPr>
                <w:rFonts w:ascii="Times New Roman" w:hAnsi="Times New Roman"/>
              </w:rPr>
            </w:pPr>
            <w:r w:rsidRPr="00C32206">
              <w:rPr>
                <w:rFonts w:ascii="Times New Roman" w:hAnsi="Times New Roman"/>
              </w:rPr>
              <w:t>Фестивал</w:t>
            </w:r>
            <w:r>
              <w:rPr>
                <w:rFonts w:ascii="Times New Roman" w:hAnsi="Times New Roman"/>
              </w:rPr>
              <w:t>ь</w:t>
            </w:r>
            <w:r w:rsidRPr="00C32206">
              <w:rPr>
                <w:rFonts w:ascii="Times New Roman" w:hAnsi="Times New Roman"/>
              </w:rPr>
              <w:t xml:space="preserve"> открытых уроков молодых специалистов</w:t>
            </w:r>
            <w:r>
              <w:rPr>
                <w:rFonts w:ascii="Times New Roman" w:hAnsi="Times New Roman"/>
              </w:rPr>
              <w:t xml:space="preserve"> «Профи-фест»</w:t>
            </w:r>
            <w:r w:rsidRPr="00C32206">
              <w:rPr>
                <w:rFonts w:ascii="Times New Roman" w:hAnsi="Times New Roman"/>
              </w:rPr>
              <w:t>.</w:t>
            </w:r>
          </w:p>
          <w:p w:rsidR="00FB7626" w:rsidRDefault="00FB7626" w:rsidP="00446672">
            <w:pPr>
              <w:pStyle w:val="a3"/>
              <w:tabs>
                <w:tab w:val="left" w:pos="312"/>
              </w:tabs>
              <w:spacing w:after="0" w:line="240" w:lineRule="auto"/>
              <w:ind w:left="0"/>
              <w:jc w:val="both"/>
              <w:rPr>
                <w:rFonts w:ascii="Times New Roman" w:hAnsi="Times New Roman"/>
              </w:rPr>
            </w:pPr>
            <w:r w:rsidRPr="00C32206">
              <w:rPr>
                <w:rFonts w:ascii="Times New Roman" w:hAnsi="Times New Roman"/>
              </w:rPr>
              <w:t xml:space="preserve">Создание </w:t>
            </w:r>
            <w:r>
              <w:rPr>
                <w:rFonts w:ascii="Times New Roman" w:hAnsi="Times New Roman"/>
              </w:rPr>
              <w:t>ИКТ-</w:t>
            </w:r>
            <w:r w:rsidRPr="00C32206">
              <w:rPr>
                <w:rFonts w:ascii="Times New Roman" w:hAnsi="Times New Roman"/>
              </w:rPr>
              <w:t xml:space="preserve">среды для профессионального общения, </w:t>
            </w:r>
            <w:r>
              <w:rPr>
                <w:rFonts w:ascii="Times New Roman" w:hAnsi="Times New Roman"/>
              </w:rPr>
              <w:t xml:space="preserve">банка </w:t>
            </w:r>
            <w:r w:rsidRPr="00C32206">
              <w:rPr>
                <w:rFonts w:ascii="Times New Roman" w:hAnsi="Times New Roman"/>
              </w:rPr>
              <w:t xml:space="preserve"> научно-методических разработ</w:t>
            </w:r>
            <w:r>
              <w:rPr>
                <w:rFonts w:ascii="Times New Roman" w:hAnsi="Times New Roman"/>
              </w:rPr>
              <w:t>ок (профессиональный форум).</w:t>
            </w:r>
          </w:p>
          <w:p w:rsidR="00FB7626" w:rsidRPr="00C32206" w:rsidRDefault="00FB7626" w:rsidP="00446672">
            <w:pPr>
              <w:tabs>
                <w:tab w:val="left" w:pos="360"/>
              </w:tabs>
              <w:spacing w:after="0" w:line="240" w:lineRule="auto"/>
              <w:rPr>
                <w:rFonts w:ascii="Times New Roman" w:hAnsi="Times New Roman"/>
              </w:rPr>
            </w:pPr>
          </w:p>
          <w:p w:rsidR="00FB7626" w:rsidRPr="00C32206" w:rsidRDefault="00FB7626" w:rsidP="00446672">
            <w:pPr>
              <w:pStyle w:val="a3"/>
              <w:tabs>
                <w:tab w:val="left" w:pos="312"/>
              </w:tabs>
              <w:spacing w:after="0" w:line="240" w:lineRule="auto"/>
              <w:ind w:left="0"/>
              <w:rPr>
                <w:rFonts w:ascii="Times New Roman" w:hAnsi="Times New Roman"/>
              </w:rPr>
            </w:pPr>
          </w:p>
        </w:tc>
      </w:tr>
      <w:tr w:rsidR="00FB7626" w:rsidRPr="00BE06E2" w:rsidTr="00446672">
        <w:tc>
          <w:tcPr>
            <w:tcW w:w="1384" w:type="dxa"/>
          </w:tcPr>
          <w:p w:rsidR="00FB7626" w:rsidRPr="00C32206" w:rsidRDefault="00FB7626" w:rsidP="00446672">
            <w:pPr>
              <w:spacing w:after="0" w:line="240" w:lineRule="auto"/>
              <w:rPr>
                <w:rFonts w:ascii="Times New Roman" w:hAnsi="Times New Roman"/>
              </w:rPr>
            </w:pPr>
            <w:r w:rsidRPr="00C32206">
              <w:rPr>
                <w:rFonts w:ascii="Times New Roman" w:hAnsi="Times New Roman"/>
              </w:rPr>
              <w:lastRenderedPageBreak/>
              <w:t>ГБОУ</w:t>
            </w:r>
            <w:r>
              <w:rPr>
                <w:rFonts w:ascii="Times New Roman" w:hAnsi="Times New Roman"/>
              </w:rPr>
              <w:t xml:space="preserve"> СПО</w:t>
            </w:r>
          </w:p>
          <w:p w:rsidR="00FB7626" w:rsidRPr="00C32206" w:rsidRDefault="00FB7626" w:rsidP="00446672">
            <w:pPr>
              <w:spacing w:after="0" w:line="240" w:lineRule="auto"/>
              <w:rPr>
                <w:rFonts w:ascii="Times New Roman" w:hAnsi="Times New Roman"/>
              </w:rPr>
            </w:pPr>
            <w:r w:rsidRPr="00C32206">
              <w:rPr>
                <w:rFonts w:ascii="Times New Roman" w:eastAsia="Times New Roman" w:hAnsi="Times New Roman"/>
              </w:rPr>
              <w:t>«Педагогический колледж №</w:t>
            </w:r>
            <w:r>
              <w:rPr>
                <w:rFonts w:ascii="Times New Roman" w:eastAsia="Times New Roman" w:hAnsi="Times New Roman"/>
              </w:rPr>
              <w:t xml:space="preserve"> </w:t>
            </w:r>
            <w:r w:rsidRPr="00C32206">
              <w:rPr>
                <w:rFonts w:ascii="Times New Roman" w:eastAsia="Times New Roman" w:hAnsi="Times New Roman"/>
              </w:rPr>
              <w:t>8»</w:t>
            </w:r>
          </w:p>
        </w:tc>
        <w:tc>
          <w:tcPr>
            <w:tcW w:w="2835" w:type="dxa"/>
          </w:tcPr>
          <w:p w:rsidR="00FB7626" w:rsidRPr="00427149" w:rsidRDefault="00FB7626" w:rsidP="00446672">
            <w:pPr>
              <w:spacing w:after="0" w:line="240" w:lineRule="auto"/>
              <w:jc w:val="both"/>
              <w:rPr>
                <w:rFonts w:ascii="Times New Roman" w:hAnsi="Times New Roman"/>
              </w:rPr>
            </w:pPr>
            <w:r w:rsidRPr="00427149">
              <w:rPr>
                <w:rFonts w:ascii="Times New Roman" w:hAnsi="Times New Roman"/>
              </w:rPr>
              <w:t>Модель 6.</w:t>
            </w:r>
          </w:p>
          <w:p w:rsidR="00FB7626" w:rsidRPr="00427149" w:rsidRDefault="00FB7626" w:rsidP="00446672">
            <w:pPr>
              <w:spacing w:after="0" w:line="240" w:lineRule="auto"/>
              <w:jc w:val="both"/>
              <w:rPr>
                <w:rFonts w:ascii="Times New Roman" w:hAnsi="Times New Roman"/>
              </w:rPr>
            </w:pPr>
            <w:r w:rsidRPr="00427149">
              <w:rPr>
                <w:rFonts w:ascii="Times New Roman" w:hAnsi="Times New Roman"/>
              </w:rPr>
              <w:t>Служба поддержки на базе учреждения педагогического образования</w:t>
            </w:r>
          </w:p>
          <w:p w:rsidR="00FB7626" w:rsidRPr="00427149" w:rsidRDefault="00FB7626" w:rsidP="00446672">
            <w:pPr>
              <w:spacing w:after="0" w:line="240" w:lineRule="auto"/>
              <w:rPr>
                <w:rFonts w:ascii="Times New Roman" w:hAnsi="Times New Roman"/>
              </w:rPr>
            </w:pPr>
            <w:r w:rsidRPr="00427149">
              <w:rPr>
                <w:rFonts w:ascii="Times New Roman" w:eastAsia="Times New Roman" w:hAnsi="Times New Roman"/>
              </w:rPr>
              <w:t>Центр сопровождения молодых педагогов «Pro-Движение»</w:t>
            </w:r>
          </w:p>
        </w:tc>
        <w:tc>
          <w:tcPr>
            <w:tcW w:w="5245" w:type="dxa"/>
          </w:tcPr>
          <w:p w:rsidR="00FB7626" w:rsidRDefault="00FB7626" w:rsidP="00446672">
            <w:pPr>
              <w:widowControl w:val="0"/>
              <w:tabs>
                <w:tab w:val="left" w:pos="0"/>
                <w:tab w:val="left" w:pos="257"/>
              </w:tabs>
              <w:spacing w:after="0" w:line="240" w:lineRule="auto"/>
              <w:jc w:val="both"/>
              <w:rPr>
                <w:rFonts w:ascii="Times New Roman" w:eastAsia="Times New Roman" w:hAnsi="Times New Roman"/>
              </w:rPr>
            </w:pPr>
            <w:r>
              <w:rPr>
                <w:rFonts w:ascii="Times New Roman" w:eastAsia="Times New Roman" w:hAnsi="Times New Roman"/>
              </w:rPr>
              <w:t xml:space="preserve">Консультирование, диагностика профессиональных дефицитов. Повышение квалификации по их ликвидации. </w:t>
            </w:r>
          </w:p>
          <w:p w:rsidR="00FB7626" w:rsidRPr="00C32206" w:rsidRDefault="00FB7626" w:rsidP="00446672">
            <w:pPr>
              <w:widowControl w:val="0"/>
              <w:tabs>
                <w:tab w:val="left" w:pos="0"/>
                <w:tab w:val="left" w:pos="257"/>
              </w:tabs>
              <w:spacing w:after="0" w:line="240" w:lineRule="auto"/>
              <w:jc w:val="both"/>
              <w:rPr>
                <w:rFonts w:ascii="Times New Roman" w:eastAsia="Times New Roman" w:hAnsi="Times New Roman"/>
              </w:rPr>
            </w:pPr>
            <w:r w:rsidRPr="00C32206">
              <w:rPr>
                <w:rFonts w:ascii="Times New Roman" w:eastAsia="Times New Roman" w:hAnsi="Times New Roman"/>
              </w:rPr>
              <w:t xml:space="preserve">Внешняя супервизия и профессиональная поддержка </w:t>
            </w:r>
            <w:r>
              <w:rPr>
                <w:rFonts w:ascii="Times New Roman" w:eastAsia="Times New Roman" w:hAnsi="Times New Roman"/>
              </w:rPr>
              <w:t xml:space="preserve">опытных педагогов, представляющих организации-партнеры колледжа (Фрунзенский район) </w:t>
            </w:r>
            <w:r w:rsidRPr="00C32206">
              <w:rPr>
                <w:rFonts w:ascii="Times New Roman" w:eastAsia="Times New Roman" w:hAnsi="Times New Roman"/>
              </w:rPr>
              <w:t>с целью выработки адекватно</w:t>
            </w:r>
            <w:r>
              <w:rPr>
                <w:rFonts w:ascii="Times New Roman" w:eastAsia="Times New Roman" w:hAnsi="Times New Roman"/>
              </w:rPr>
              <w:t xml:space="preserve">й профессиональной </w:t>
            </w:r>
            <w:r w:rsidRPr="00C32206">
              <w:rPr>
                <w:rFonts w:ascii="Times New Roman" w:eastAsia="Times New Roman" w:hAnsi="Times New Roman"/>
              </w:rPr>
              <w:t xml:space="preserve">самооценки. </w:t>
            </w:r>
          </w:p>
          <w:p w:rsidR="00FB7626" w:rsidRDefault="00FB7626" w:rsidP="00446672">
            <w:pPr>
              <w:widowControl w:val="0"/>
              <w:tabs>
                <w:tab w:val="left" w:pos="0"/>
                <w:tab w:val="left" w:pos="257"/>
              </w:tabs>
              <w:spacing w:after="0" w:line="240" w:lineRule="auto"/>
              <w:jc w:val="both"/>
              <w:rPr>
                <w:rFonts w:ascii="Times New Roman" w:eastAsia="Times New Roman" w:hAnsi="Times New Roman"/>
              </w:rPr>
            </w:pPr>
            <w:r>
              <w:rPr>
                <w:rFonts w:ascii="Times New Roman" w:eastAsia="Times New Roman" w:hAnsi="Times New Roman"/>
              </w:rPr>
              <w:t>С</w:t>
            </w:r>
            <w:r w:rsidRPr="00C32206">
              <w:rPr>
                <w:rFonts w:ascii="Times New Roman" w:eastAsia="Times New Roman" w:hAnsi="Times New Roman"/>
              </w:rPr>
              <w:t>тимулирование п</w:t>
            </w:r>
            <w:r>
              <w:rPr>
                <w:rFonts w:ascii="Times New Roman" w:eastAsia="Times New Roman" w:hAnsi="Times New Roman"/>
              </w:rPr>
              <w:t xml:space="preserve">едагогической </w:t>
            </w:r>
            <w:r w:rsidRPr="00C32206">
              <w:rPr>
                <w:rFonts w:ascii="Times New Roman" w:eastAsia="Times New Roman" w:hAnsi="Times New Roman"/>
              </w:rPr>
              <w:t>карьеры.</w:t>
            </w:r>
          </w:p>
          <w:p w:rsidR="00FB7626" w:rsidRDefault="00FB7626" w:rsidP="00446672">
            <w:pPr>
              <w:widowControl w:val="0"/>
              <w:tabs>
                <w:tab w:val="left" w:pos="0"/>
                <w:tab w:val="left" w:pos="257"/>
              </w:tabs>
              <w:spacing w:after="0" w:line="240" w:lineRule="auto"/>
              <w:jc w:val="both"/>
              <w:rPr>
                <w:rFonts w:ascii="Times New Roman" w:eastAsia="Times New Roman" w:hAnsi="Times New Roman"/>
              </w:rPr>
            </w:pPr>
            <w:r>
              <w:rPr>
                <w:rFonts w:ascii="Times New Roman" w:eastAsia="Times New Roman" w:hAnsi="Times New Roman"/>
              </w:rPr>
              <w:t xml:space="preserve">Целевая инновационная программа повышения квалификации и сопровождения молодых педагогов города. </w:t>
            </w:r>
          </w:p>
          <w:p w:rsidR="00FB7626" w:rsidRPr="00C32206" w:rsidRDefault="00FB7626" w:rsidP="00446672">
            <w:pPr>
              <w:widowControl w:val="0"/>
              <w:tabs>
                <w:tab w:val="left" w:pos="0"/>
                <w:tab w:val="left" w:pos="270"/>
              </w:tabs>
              <w:spacing w:after="0" w:line="240" w:lineRule="auto"/>
              <w:jc w:val="both"/>
              <w:rPr>
                <w:rFonts w:ascii="Times New Roman" w:hAnsi="Times New Roman"/>
              </w:rPr>
            </w:pPr>
            <w:r w:rsidRPr="00C32206">
              <w:rPr>
                <w:rFonts w:ascii="Times New Roman" w:eastAsia="Times New Roman" w:hAnsi="Times New Roman"/>
              </w:rPr>
              <w:t xml:space="preserve"> </w:t>
            </w:r>
            <w:r>
              <w:rPr>
                <w:rFonts w:ascii="Times New Roman" w:eastAsia="Times New Roman" w:hAnsi="Times New Roman"/>
              </w:rPr>
              <w:t xml:space="preserve">Модуль </w:t>
            </w:r>
            <w:r w:rsidRPr="00C32206">
              <w:rPr>
                <w:rFonts w:ascii="Times New Roman" w:eastAsia="Times New Roman" w:hAnsi="Times New Roman"/>
              </w:rPr>
              <w:t>«Эффективная карьера»: имидж лаборатория и карьерный тьюторинг</w:t>
            </w:r>
            <w:r>
              <w:rPr>
                <w:rFonts w:ascii="Times New Roman" w:eastAsia="Times New Roman" w:hAnsi="Times New Roman"/>
              </w:rPr>
              <w:t xml:space="preserve">. </w:t>
            </w:r>
            <w:r w:rsidRPr="00C32206">
              <w:rPr>
                <w:rFonts w:ascii="Times New Roman" w:eastAsia="Times New Roman" w:hAnsi="Times New Roman"/>
              </w:rPr>
              <w:t>Модуль «Респект»: психологическое сопровождение, тренинги, коучинг, кейс-клуб</w:t>
            </w:r>
            <w:r>
              <w:rPr>
                <w:rFonts w:ascii="Times New Roman" w:eastAsia="Times New Roman" w:hAnsi="Times New Roman"/>
              </w:rPr>
              <w:t xml:space="preserve">. </w:t>
            </w:r>
            <w:r w:rsidRPr="00C32206">
              <w:rPr>
                <w:rFonts w:ascii="Times New Roman" w:eastAsia="Times New Roman" w:hAnsi="Times New Roman"/>
              </w:rPr>
              <w:t>Модуль «Цейнот»: банк ситуаций, кейс-клуб</w:t>
            </w:r>
            <w:r>
              <w:rPr>
                <w:rFonts w:ascii="Times New Roman" w:eastAsia="Times New Roman" w:hAnsi="Times New Roman"/>
              </w:rPr>
              <w:t>,</w:t>
            </w:r>
            <w:r w:rsidRPr="00C32206">
              <w:rPr>
                <w:rFonts w:ascii="Times New Roman" w:eastAsia="Times New Roman" w:hAnsi="Times New Roman"/>
              </w:rPr>
              <w:t xml:space="preserve"> дискуссионные площадки</w:t>
            </w:r>
            <w:r>
              <w:rPr>
                <w:rFonts w:ascii="Times New Roman" w:eastAsia="Times New Roman" w:hAnsi="Times New Roman"/>
              </w:rPr>
              <w:t xml:space="preserve">. </w:t>
            </w:r>
            <w:r w:rsidRPr="00C32206">
              <w:rPr>
                <w:rFonts w:ascii="Times New Roman" w:eastAsia="Times New Roman" w:hAnsi="Times New Roman"/>
              </w:rPr>
              <w:t>Модуль «Правовой навигатор»</w:t>
            </w:r>
            <w:r>
              <w:rPr>
                <w:rFonts w:ascii="Times New Roman" w:eastAsia="Times New Roman" w:hAnsi="Times New Roman"/>
              </w:rPr>
              <w:t xml:space="preserve">. </w:t>
            </w:r>
            <w:r w:rsidRPr="00C32206">
              <w:rPr>
                <w:rFonts w:ascii="Times New Roman" w:eastAsia="Times New Roman" w:hAnsi="Times New Roman"/>
              </w:rPr>
              <w:t>Модуль «Мир профессии»</w:t>
            </w:r>
            <w:r>
              <w:rPr>
                <w:rFonts w:ascii="Times New Roman" w:eastAsia="Times New Roman" w:hAnsi="Times New Roman"/>
              </w:rPr>
              <w:t>.</w:t>
            </w:r>
          </w:p>
        </w:tc>
      </w:tr>
      <w:tr w:rsidR="00FB7626" w:rsidRPr="00BE06E2" w:rsidTr="00446672">
        <w:tc>
          <w:tcPr>
            <w:tcW w:w="1384" w:type="dxa"/>
          </w:tcPr>
          <w:p w:rsidR="00FB7626" w:rsidRPr="00C32206" w:rsidRDefault="00FB7626" w:rsidP="00446672">
            <w:pPr>
              <w:spacing w:after="0" w:line="240" w:lineRule="auto"/>
              <w:jc w:val="both"/>
              <w:rPr>
                <w:rFonts w:ascii="Times New Roman" w:hAnsi="Times New Roman"/>
              </w:rPr>
            </w:pPr>
            <w:r w:rsidRPr="00C32206">
              <w:rPr>
                <w:rFonts w:ascii="Times New Roman" w:hAnsi="Times New Roman"/>
              </w:rPr>
              <w:t>ИМЦ Петроградского района</w:t>
            </w:r>
          </w:p>
        </w:tc>
        <w:tc>
          <w:tcPr>
            <w:tcW w:w="2835" w:type="dxa"/>
          </w:tcPr>
          <w:p w:rsidR="00FB7626" w:rsidRPr="00427149" w:rsidRDefault="00FB7626" w:rsidP="00446672">
            <w:pPr>
              <w:spacing w:after="0" w:line="240" w:lineRule="auto"/>
              <w:jc w:val="both"/>
              <w:rPr>
                <w:rFonts w:ascii="Times New Roman" w:hAnsi="Times New Roman"/>
              </w:rPr>
            </w:pPr>
            <w:r w:rsidRPr="00427149">
              <w:rPr>
                <w:rFonts w:ascii="Times New Roman" w:hAnsi="Times New Roman"/>
              </w:rPr>
              <w:t>Модель 5.</w:t>
            </w:r>
          </w:p>
          <w:p w:rsidR="00FB7626" w:rsidRPr="00427149" w:rsidRDefault="00FB7626" w:rsidP="00446672">
            <w:pPr>
              <w:spacing w:after="0" w:line="240" w:lineRule="auto"/>
              <w:jc w:val="both"/>
              <w:rPr>
                <w:rFonts w:ascii="Times New Roman" w:eastAsia="Times New Roman" w:hAnsi="Times New Roman"/>
              </w:rPr>
            </w:pPr>
            <w:r w:rsidRPr="00427149">
              <w:rPr>
                <w:rFonts w:ascii="Times New Roman" w:hAnsi="Times New Roman"/>
              </w:rPr>
              <w:t>Консалтинговое сопровождение молодых специалистов, позволяющая диагностировать и компенсировать профессиональные дефициты</w:t>
            </w:r>
            <w:r w:rsidRPr="00427149">
              <w:rPr>
                <w:rFonts w:ascii="Times New Roman" w:eastAsia="Times New Roman" w:hAnsi="Times New Roman"/>
              </w:rPr>
              <w:t xml:space="preserve"> </w:t>
            </w:r>
          </w:p>
          <w:p w:rsidR="00FB7626" w:rsidRPr="00427149" w:rsidRDefault="00FB7626" w:rsidP="00446672">
            <w:pPr>
              <w:spacing w:after="0" w:line="240" w:lineRule="auto"/>
              <w:rPr>
                <w:rFonts w:ascii="Times New Roman" w:eastAsia="Times New Roman" w:hAnsi="Times New Roman"/>
              </w:rPr>
            </w:pPr>
            <w:r w:rsidRPr="00427149">
              <w:rPr>
                <w:rFonts w:ascii="Times New Roman" w:eastAsia="Times New Roman" w:hAnsi="Times New Roman"/>
              </w:rPr>
              <w:t>Проект «Город профессионального роста педагогов - ТИЧБУРГ»</w:t>
            </w:r>
          </w:p>
        </w:tc>
        <w:tc>
          <w:tcPr>
            <w:tcW w:w="5245" w:type="dxa"/>
          </w:tcPr>
          <w:p w:rsidR="00FB7626" w:rsidRPr="00C32206" w:rsidRDefault="00FB7626" w:rsidP="00446672">
            <w:pPr>
              <w:spacing w:after="0" w:line="240" w:lineRule="auto"/>
              <w:jc w:val="both"/>
              <w:rPr>
                <w:rFonts w:ascii="Times New Roman" w:hAnsi="Times New Roman"/>
                <w:b/>
              </w:rPr>
            </w:pPr>
            <w:r>
              <w:rPr>
                <w:rFonts w:ascii="Times New Roman" w:eastAsia="Times New Roman" w:hAnsi="Times New Roman"/>
              </w:rPr>
              <w:t>Этапы Тичбурга:</w:t>
            </w:r>
            <w:r w:rsidRPr="00C32206">
              <w:rPr>
                <w:rFonts w:ascii="Times New Roman" w:eastAsia="Times New Roman" w:hAnsi="Times New Roman"/>
              </w:rPr>
              <w:t xml:space="preserve"> Самодиагностика готовности педагога к внедрению профстандарта</w:t>
            </w:r>
            <w:r>
              <w:rPr>
                <w:rFonts w:ascii="Times New Roman" w:eastAsia="Times New Roman" w:hAnsi="Times New Roman"/>
              </w:rPr>
              <w:t xml:space="preserve"> (диагностический этап)</w:t>
            </w:r>
            <w:r w:rsidRPr="00C32206">
              <w:rPr>
                <w:rFonts w:ascii="Times New Roman" w:eastAsia="Times New Roman" w:hAnsi="Times New Roman"/>
              </w:rPr>
              <w:t xml:space="preserve">. Овладение </w:t>
            </w:r>
            <w:r>
              <w:rPr>
                <w:rFonts w:ascii="Times New Roman" w:eastAsia="Times New Roman" w:hAnsi="Times New Roman"/>
              </w:rPr>
              <w:t xml:space="preserve">его </w:t>
            </w:r>
            <w:r w:rsidRPr="00C32206">
              <w:rPr>
                <w:rFonts w:ascii="Times New Roman" w:eastAsia="Times New Roman" w:hAnsi="Times New Roman"/>
              </w:rPr>
              <w:t>профессиональными компетенциями</w:t>
            </w:r>
            <w:r>
              <w:rPr>
                <w:rFonts w:ascii="Times New Roman" w:eastAsia="Times New Roman" w:hAnsi="Times New Roman"/>
              </w:rPr>
              <w:t xml:space="preserve"> (событийный этап, самопрезентация молодых педагогов, путешествие по городу профессиональных мастер-классов, подготовленных молодыми учителями и опытными педагогами)</w:t>
            </w:r>
            <w:r w:rsidRPr="00C32206">
              <w:rPr>
                <w:rFonts w:ascii="Times New Roman" w:eastAsia="Times New Roman" w:hAnsi="Times New Roman"/>
              </w:rPr>
              <w:t>.</w:t>
            </w:r>
            <w:r>
              <w:rPr>
                <w:rFonts w:ascii="Times New Roman" w:eastAsia="Times New Roman" w:hAnsi="Times New Roman"/>
              </w:rPr>
              <w:t xml:space="preserve"> </w:t>
            </w:r>
          </w:p>
          <w:p w:rsidR="00FB7626" w:rsidRPr="00C32206" w:rsidRDefault="00FB7626" w:rsidP="00446672">
            <w:pPr>
              <w:spacing w:after="0" w:line="240" w:lineRule="auto"/>
              <w:jc w:val="both"/>
              <w:rPr>
                <w:rFonts w:ascii="Times New Roman" w:eastAsia="Times New Roman" w:hAnsi="Times New Roman"/>
              </w:rPr>
            </w:pPr>
            <w:r w:rsidRPr="00C92D56">
              <w:rPr>
                <w:rFonts w:ascii="Times New Roman" w:hAnsi="Times New Roman"/>
              </w:rPr>
              <w:t xml:space="preserve">Рефлексивный этап </w:t>
            </w:r>
            <w:r>
              <w:rPr>
                <w:rFonts w:ascii="Times New Roman" w:hAnsi="Times New Roman"/>
              </w:rPr>
              <w:t xml:space="preserve"> - </w:t>
            </w:r>
            <w:r w:rsidRPr="00C32206">
              <w:rPr>
                <w:rFonts w:ascii="Times New Roman" w:hAnsi="Times New Roman"/>
              </w:rPr>
              <w:t xml:space="preserve"> простраиваивание новых перспектив и определение задач для самообразования. И далее, после периода самообразования – новый этап диагностики</w:t>
            </w:r>
          </w:p>
        </w:tc>
      </w:tr>
      <w:tr w:rsidR="00FB7626" w:rsidRPr="00BE06E2" w:rsidTr="00446672">
        <w:tc>
          <w:tcPr>
            <w:tcW w:w="1384" w:type="dxa"/>
          </w:tcPr>
          <w:p w:rsidR="00FB7626" w:rsidRPr="00C32206" w:rsidRDefault="00FB7626" w:rsidP="00446672">
            <w:pPr>
              <w:spacing w:after="0" w:line="240" w:lineRule="auto"/>
              <w:rPr>
                <w:rFonts w:ascii="Times New Roman" w:hAnsi="Times New Roman"/>
              </w:rPr>
            </w:pPr>
            <w:r w:rsidRPr="00C32206">
              <w:rPr>
                <w:rFonts w:ascii="Times New Roman" w:hAnsi="Times New Roman"/>
              </w:rPr>
              <w:t xml:space="preserve">ИМЦ Адмиралтейского района </w:t>
            </w:r>
          </w:p>
        </w:tc>
        <w:tc>
          <w:tcPr>
            <w:tcW w:w="2835" w:type="dxa"/>
          </w:tcPr>
          <w:p w:rsidR="00FB7626" w:rsidRPr="00427149" w:rsidRDefault="00FB7626" w:rsidP="00446672">
            <w:pPr>
              <w:spacing w:after="0" w:line="240" w:lineRule="auto"/>
              <w:rPr>
                <w:rFonts w:ascii="Times New Roman" w:hAnsi="Times New Roman"/>
              </w:rPr>
            </w:pPr>
            <w:r w:rsidRPr="00427149">
              <w:rPr>
                <w:rFonts w:ascii="Times New Roman" w:hAnsi="Times New Roman"/>
              </w:rPr>
              <w:t>Модель 5.</w:t>
            </w:r>
          </w:p>
          <w:p w:rsidR="00FB7626" w:rsidRPr="00427149" w:rsidRDefault="00FB7626" w:rsidP="00446672">
            <w:pPr>
              <w:spacing w:after="0" w:line="240" w:lineRule="auto"/>
              <w:rPr>
                <w:rFonts w:ascii="Times New Roman" w:hAnsi="Times New Roman"/>
              </w:rPr>
            </w:pPr>
            <w:r w:rsidRPr="00427149">
              <w:rPr>
                <w:rFonts w:ascii="Times New Roman" w:hAnsi="Times New Roman"/>
              </w:rPr>
              <w:t>Консалтинговое сопровождение молодых специалистов, позволяющая диагностировать и компенсировать профессиональные дефициты</w:t>
            </w:r>
            <w:r w:rsidRPr="00427149">
              <w:rPr>
                <w:rFonts w:ascii="Times New Roman" w:eastAsia="Times New Roman" w:hAnsi="Times New Roman"/>
              </w:rPr>
              <w:t xml:space="preserve"> </w:t>
            </w:r>
            <w:r w:rsidRPr="00427149">
              <w:rPr>
                <w:rFonts w:ascii="Times New Roman" w:hAnsi="Times New Roman"/>
              </w:rPr>
              <w:t>«Спутник» - система районных мероприятий по успешной адаптации молодых педагогов в профессии</w:t>
            </w:r>
          </w:p>
        </w:tc>
        <w:tc>
          <w:tcPr>
            <w:tcW w:w="5245" w:type="dxa"/>
          </w:tcPr>
          <w:p w:rsidR="00FB7626" w:rsidRPr="008842D8" w:rsidRDefault="00FB7626" w:rsidP="00446672">
            <w:pPr>
              <w:spacing w:after="0" w:line="240" w:lineRule="auto"/>
              <w:contextualSpacing/>
              <w:jc w:val="both"/>
              <w:rPr>
                <w:rFonts w:ascii="Times New Roman" w:hAnsi="Times New Roman"/>
              </w:rPr>
            </w:pPr>
            <w:r>
              <w:rPr>
                <w:rFonts w:ascii="Times New Roman" w:hAnsi="Times New Roman"/>
              </w:rPr>
              <w:t>З</w:t>
            </w:r>
            <w:r w:rsidRPr="00C32206">
              <w:rPr>
                <w:rFonts w:ascii="Times New Roman" w:hAnsi="Times New Roman"/>
              </w:rPr>
              <w:t xml:space="preserve">накомство </w:t>
            </w:r>
            <w:r>
              <w:rPr>
                <w:rFonts w:ascii="Times New Roman" w:hAnsi="Times New Roman"/>
              </w:rPr>
              <w:t xml:space="preserve">молодых педагогов </w:t>
            </w:r>
            <w:r w:rsidRPr="00C32206">
              <w:rPr>
                <w:rFonts w:ascii="Times New Roman" w:hAnsi="Times New Roman"/>
              </w:rPr>
              <w:t xml:space="preserve">с </w:t>
            </w:r>
            <w:r>
              <w:rPr>
                <w:rFonts w:ascii="Times New Roman" w:hAnsi="Times New Roman"/>
              </w:rPr>
              <w:t xml:space="preserve">историей и </w:t>
            </w:r>
            <w:r w:rsidRPr="00C32206">
              <w:rPr>
                <w:rFonts w:ascii="Times New Roman" w:hAnsi="Times New Roman"/>
              </w:rPr>
              <w:t xml:space="preserve">особенностями </w:t>
            </w:r>
            <w:r>
              <w:rPr>
                <w:rFonts w:ascii="Times New Roman" w:hAnsi="Times New Roman"/>
              </w:rPr>
              <w:t xml:space="preserve">районной </w:t>
            </w:r>
            <w:r w:rsidRPr="00C32206">
              <w:rPr>
                <w:rFonts w:ascii="Times New Roman" w:hAnsi="Times New Roman"/>
              </w:rPr>
              <w:t>системы образования</w:t>
            </w:r>
            <w:r>
              <w:rPr>
                <w:rFonts w:ascii="Times New Roman" w:hAnsi="Times New Roman"/>
              </w:rPr>
              <w:t xml:space="preserve">. Проект </w:t>
            </w:r>
            <w:r w:rsidRPr="008842D8">
              <w:rPr>
                <w:rFonts w:ascii="Times New Roman" w:hAnsi="Times New Roman"/>
              </w:rPr>
              <w:t xml:space="preserve">«Я молодой, иди со мной» участия молодых педагогов в статусных районных </w:t>
            </w:r>
            <w:r>
              <w:rPr>
                <w:rFonts w:ascii="Times New Roman" w:hAnsi="Times New Roman"/>
              </w:rPr>
              <w:t xml:space="preserve">мероприятиях </w:t>
            </w:r>
            <w:r w:rsidRPr="008842D8">
              <w:rPr>
                <w:rFonts w:ascii="Times New Roman" w:hAnsi="Times New Roman"/>
              </w:rPr>
              <w:t>и в проектной деятельности каждого ОУ</w:t>
            </w:r>
            <w:r>
              <w:rPr>
                <w:rFonts w:ascii="Times New Roman" w:hAnsi="Times New Roman"/>
              </w:rPr>
              <w:t>.</w:t>
            </w:r>
          </w:p>
          <w:p w:rsidR="00FB7626" w:rsidRPr="00C32206" w:rsidRDefault="00FB7626" w:rsidP="00446672">
            <w:pPr>
              <w:pStyle w:val="a3"/>
              <w:tabs>
                <w:tab w:val="left" w:pos="145"/>
              </w:tabs>
              <w:spacing w:after="0" w:line="240" w:lineRule="auto"/>
              <w:ind w:left="0"/>
              <w:jc w:val="both"/>
              <w:rPr>
                <w:rFonts w:ascii="Times New Roman" w:hAnsi="Times New Roman"/>
              </w:rPr>
            </w:pPr>
            <w:r>
              <w:rPr>
                <w:rFonts w:ascii="Times New Roman" w:hAnsi="Times New Roman"/>
              </w:rPr>
              <w:t>Ц</w:t>
            </w:r>
            <w:r w:rsidRPr="00C32206">
              <w:rPr>
                <w:rFonts w:ascii="Times New Roman" w:hAnsi="Times New Roman"/>
              </w:rPr>
              <w:t>елев</w:t>
            </w:r>
            <w:r>
              <w:rPr>
                <w:rFonts w:ascii="Times New Roman" w:hAnsi="Times New Roman"/>
              </w:rPr>
              <w:t>ая</w:t>
            </w:r>
            <w:r w:rsidRPr="00C32206">
              <w:rPr>
                <w:rFonts w:ascii="Times New Roman" w:hAnsi="Times New Roman"/>
              </w:rPr>
              <w:t xml:space="preserve"> программ</w:t>
            </w:r>
            <w:r>
              <w:rPr>
                <w:rFonts w:ascii="Times New Roman" w:hAnsi="Times New Roman"/>
              </w:rPr>
              <w:t xml:space="preserve">а </w:t>
            </w:r>
            <w:r w:rsidRPr="00C32206">
              <w:rPr>
                <w:rFonts w:ascii="Times New Roman" w:hAnsi="Times New Roman"/>
              </w:rPr>
              <w:t>повышения квалификации для молодых педагогов</w:t>
            </w:r>
            <w:r>
              <w:rPr>
                <w:rFonts w:ascii="Times New Roman" w:hAnsi="Times New Roman"/>
              </w:rPr>
              <w:t xml:space="preserve"> с модулями</w:t>
            </w:r>
            <w:r w:rsidRPr="00C32206">
              <w:rPr>
                <w:rFonts w:ascii="Times New Roman" w:hAnsi="Times New Roman"/>
              </w:rPr>
              <w:t xml:space="preserve"> по</w:t>
            </w:r>
            <w:r>
              <w:rPr>
                <w:rFonts w:ascii="Times New Roman" w:hAnsi="Times New Roman"/>
              </w:rPr>
              <w:t xml:space="preserve"> </w:t>
            </w:r>
            <w:r w:rsidRPr="00C32206">
              <w:rPr>
                <w:rFonts w:ascii="Times New Roman" w:hAnsi="Times New Roman"/>
              </w:rPr>
              <w:t>инновационной деятельности, современным образовательным технологиям</w:t>
            </w:r>
            <w:r>
              <w:rPr>
                <w:rFonts w:ascii="Times New Roman" w:hAnsi="Times New Roman"/>
              </w:rPr>
              <w:t>,</w:t>
            </w:r>
            <w:r w:rsidRPr="00C32206">
              <w:rPr>
                <w:rFonts w:ascii="Times New Roman" w:hAnsi="Times New Roman"/>
              </w:rPr>
              <w:t xml:space="preserve"> профстандарт</w:t>
            </w:r>
            <w:r>
              <w:rPr>
                <w:rFonts w:ascii="Times New Roman" w:hAnsi="Times New Roman"/>
              </w:rPr>
              <w:t>у</w:t>
            </w:r>
            <w:r w:rsidRPr="00C32206">
              <w:rPr>
                <w:rFonts w:ascii="Times New Roman" w:hAnsi="Times New Roman"/>
              </w:rPr>
              <w:t xml:space="preserve"> и НСУР, </w:t>
            </w:r>
            <w:r>
              <w:rPr>
                <w:rFonts w:ascii="Times New Roman" w:hAnsi="Times New Roman"/>
              </w:rPr>
              <w:t xml:space="preserve">по наставничеству </w:t>
            </w:r>
            <w:r w:rsidRPr="00C32206">
              <w:rPr>
                <w:rFonts w:ascii="Times New Roman" w:hAnsi="Times New Roman"/>
              </w:rPr>
              <w:t>«Мастерство наставника»</w:t>
            </w:r>
            <w:r>
              <w:rPr>
                <w:rFonts w:ascii="Times New Roman" w:hAnsi="Times New Roman"/>
              </w:rPr>
              <w:t xml:space="preserve">. </w:t>
            </w:r>
          </w:p>
          <w:p w:rsidR="00FB7626" w:rsidRPr="00C32206" w:rsidRDefault="00FB7626" w:rsidP="00446672">
            <w:pPr>
              <w:pStyle w:val="a3"/>
              <w:tabs>
                <w:tab w:val="left" w:pos="145"/>
              </w:tabs>
              <w:spacing w:after="0" w:line="240" w:lineRule="auto"/>
              <w:ind w:left="0"/>
              <w:jc w:val="both"/>
              <w:rPr>
                <w:rFonts w:ascii="Times New Roman" w:hAnsi="Times New Roman"/>
              </w:rPr>
            </w:pPr>
            <w:r>
              <w:rPr>
                <w:rFonts w:ascii="Times New Roman" w:hAnsi="Times New Roman"/>
              </w:rPr>
              <w:t>К</w:t>
            </w:r>
            <w:r w:rsidRPr="00C32206">
              <w:rPr>
                <w:rFonts w:ascii="Times New Roman" w:hAnsi="Times New Roman"/>
              </w:rPr>
              <w:t>онкурсное движение</w:t>
            </w:r>
            <w:r>
              <w:rPr>
                <w:rFonts w:ascii="Times New Roman" w:hAnsi="Times New Roman"/>
              </w:rPr>
              <w:t>.</w:t>
            </w:r>
          </w:p>
          <w:p w:rsidR="00FB7626" w:rsidRDefault="00FB7626" w:rsidP="00446672">
            <w:pPr>
              <w:tabs>
                <w:tab w:val="left" w:pos="145"/>
              </w:tabs>
              <w:spacing w:after="0" w:line="240" w:lineRule="auto"/>
              <w:contextualSpacing/>
              <w:jc w:val="both"/>
              <w:rPr>
                <w:rFonts w:ascii="Times New Roman" w:hAnsi="Times New Roman"/>
              </w:rPr>
            </w:pPr>
            <w:r>
              <w:rPr>
                <w:rFonts w:ascii="Times New Roman" w:hAnsi="Times New Roman"/>
              </w:rPr>
              <w:t>Автоматизированное в</w:t>
            </w:r>
            <w:r w:rsidRPr="00C32206">
              <w:rPr>
                <w:rFonts w:ascii="Times New Roman" w:hAnsi="Times New Roman"/>
              </w:rPr>
              <w:t>ыявление профессиональных рисков</w:t>
            </w:r>
            <w:r>
              <w:rPr>
                <w:rFonts w:ascii="Times New Roman" w:hAnsi="Times New Roman"/>
              </w:rPr>
              <w:t xml:space="preserve">, дефицитов и </w:t>
            </w:r>
            <w:r w:rsidRPr="00C32206">
              <w:rPr>
                <w:rFonts w:ascii="Times New Roman" w:hAnsi="Times New Roman"/>
              </w:rPr>
              <w:t xml:space="preserve"> потребностей молодых педагогов</w:t>
            </w:r>
            <w:r>
              <w:rPr>
                <w:rFonts w:ascii="Times New Roman" w:hAnsi="Times New Roman"/>
              </w:rPr>
              <w:t xml:space="preserve"> и реализация индивидуальных маршрутов по их устранению</w:t>
            </w:r>
            <w:r w:rsidRPr="00C32206">
              <w:rPr>
                <w:rFonts w:ascii="Times New Roman" w:hAnsi="Times New Roman"/>
              </w:rPr>
              <w:t xml:space="preserve">. </w:t>
            </w:r>
          </w:p>
          <w:p w:rsidR="00FB7626" w:rsidRPr="008842D8" w:rsidRDefault="00FB7626" w:rsidP="00446672">
            <w:pPr>
              <w:pStyle w:val="a3"/>
              <w:spacing w:after="0" w:line="240" w:lineRule="auto"/>
              <w:ind w:left="0"/>
              <w:jc w:val="both"/>
              <w:rPr>
                <w:rFonts w:ascii="Times New Roman" w:hAnsi="Times New Roman"/>
              </w:rPr>
            </w:pPr>
            <w:r w:rsidRPr="008842D8">
              <w:rPr>
                <w:rFonts w:ascii="Times New Roman" w:hAnsi="Times New Roman"/>
              </w:rPr>
              <w:lastRenderedPageBreak/>
              <w:t xml:space="preserve"> Совет молодых педагогов</w:t>
            </w:r>
            <w:r>
              <w:rPr>
                <w:rFonts w:ascii="Times New Roman" w:hAnsi="Times New Roman"/>
              </w:rPr>
              <w:t>.</w:t>
            </w:r>
          </w:p>
          <w:p w:rsidR="00FB7626" w:rsidRPr="00C32206" w:rsidRDefault="00FB7626" w:rsidP="00446672">
            <w:pPr>
              <w:tabs>
                <w:tab w:val="left" w:pos="145"/>
              </w:tabs>
              <w:spacing w:after="0" w:line="240" w:lineRule="auto"/>
              <w:contextualSpacing/>
              <w:jc w:val="both"/>
              <w:rPr>
                <w:rFonts w:ascii="Times New Roman" w:hAnsi="Times New Roman"/>
              </w:rPr>
            </w:pPr>
            <w:r w:rsidRPr="008842D8">
              <w:rPr>
                <w:rFonts w:ascii="Times New Roman" w:hAnsi="Times New Roman"/>
              </w:rPr>
              <w:t>«Эффективный контракт»: специальные показатели оценки качества работы с молодыми.</w:t>
            </w:r>
          </w:p>
        </w:tc>
      </w:tr>
      <w:tr w:rsidR="00FB7626" w:rsidRPr="00BE06E2" w:rsidTr="00446672">
        <w:tc>
          <w:tcPr>
            <w:tcW w:w="1384" w:type="dxa"/>
          </w:tcPr>
          <w:p w:rsidR="00FB7626" w:rsidRPr="00C32206" w:rsidRDefault="00FB7626" w:rsidP="00446672">
            <w:pPr>
              <w:spacing w:after="0" w:line="240" w:lineRule="auto"/>
              <w:rPr>
                <w:rFonts w:ascii="Times New Roman" w:hAnsi="Times New Roman"/>
              </w:rPr>
            </w:pPr>
            <w:r w:rsidRPr="00C32206">
              <w:rPr>
                <w:rFonts w:ascii="Times New Roman" w:hAnsi="Times New Roman"/>
              </w:rPr>
              <w:lastRenderedPageBreak/>
              <w:t>ИМЦ Василеостровского района</w:t>
            </w:r>
          </w:p>
        </w:tc>
        <w:tc>
          <w:tcPr>
            <w:tcW w:w="2835" w:type="dxa"/>
          </w:tcPr>
          <w:p w:rsidR="00FB7626" w:rsidRPr="00427149" w:rsidRDefault="00FB7626" w:rsidP="00446672">
            <w:pPr>
              <w:spacing w:after="0" w:line="240" w:lineRule="auto"/>
              <w:rPr>
                <w:rFonts w:ascii="Times New Roman" w:hAnsi="Times New Roman"/>
              </w:rPr>
            </w:pPr>
            <w:r w:rsidRPr="00427149">
              <w:rPr>
                <w:rFonts w:ascii="Times New Roman" w:hAnsi="Times New Roman"/>
              </w:rPr>
              <w:t>Модель 7.</w:t>
            </w:r>
          </w:p>
          <w:p w:rsidR="00FB7626" w:rsidRPr="00427149" w:rsidRDefault="00FB7626" w:rsidP="00446672">
            <w:pPr>
              <w:spacing w:after="0" w:line="240" w:lineRule="auto"/>
              <w:rPr>
                <w:rFonts w:ascii="Times New Roman" w:hAnsi="Times New Roman"/>
              </w:rPr>
            </w:pPr>
            <w:r w:rsidRPr="00427149">
              <w:rPr>
                <w:rFonts w:ascii="Times New Roman" w:hAnsi="Times New Roman"/>
              </w:rPr>
              <w:t>Инновационная модель создания профессиональных сообществ молодых педагогов</w:t>
            </w:r>
          </w:p>
          <w:p w:rsidR="00FB7626" w:rsidRPr="00427149" w:rsidRDefault="00FB7626" w:rsidP="00446672">
            <w:pPr>
              <w:spacing w:after="0" w:line="240" w:lineRule="auto"/>
              <w:rPr>
                <w:rFonts w:ascii="Times New Roman" w:hAnsi="Times New Roman"/>
              </w:rPr>
            </w:pPr>
          </w:p>
          <w:p w:rsidR="00FB7626" w:rsidRPr="00427149" w:rsidRDefault="00FB7626" w:rsidP="00446672">
            <w:pPr>
              <w:spacing w:after="0" w:line="240" w:lineRule="auto"/>
              <w:rPr>
                <w:rFonts w:ascii="Times New Roman" w:hAnsi="Times New Roman"/>
              </w:rPr>
            </w:pPr>
            <w:r w:rsidRPr="00427149">
              <w:rPr>
                <w:rFonts w:ascii="Times New Roman" w:hAnsi="Times New Roman"/>
              </w:rPr>
              <w:t>Программа интеграции молодых педагогов в профессию</w:t>
            </w:r>
          </w:p>
        </w:tc>
        <w:tc>
          <w:tcPr>
            <w:tcW w:w="5245" w:type="dxa"/>
          </w:tcPr>
          <w:p w:rsidR="00FB7626" w:rsidRDefault="00FB7626" w:rsidP="00446672">
            <w:pPr>
              <w:spacing w:after="0" w:line="240" w:lineRule="auto"/>
              <w:jc w:val="both"/>
              <w:rPr>
                <w:rFonts w:ascii="Times New Roman" w:hAnsi="Times New Roman"/>
              </w:rPr>
            </w:pPr>
            <w:r>
              <w:rPr>
                <w:rFonts w:ascii="Times New Roman" w:hAnsi="Times New Roman"/>
              </w:rPr>
              <w:t xml:space="preserve">Сотрудничество с учреждениями ВПО и СПО по привлечению молодых учителей в школы района уже на этапе педагогической практики. </w:t>
            </w:r>
            <w:r w:rsidRPr="00C32206">
              <w:rPr>
                <w:rFonts w:ascii="Times New Roman" w:hAnsi="Times New Roman"/>
              </w:rPr>
              <w:t>Научно-практическая конференция «Надежда педагогического сообщества»</w:t>
            </w:r>
            <w:r>
              <w:rPr>
                <w:rFonts w:ascii="Times New Roman" w:hAnsi="Times New Roman"/>
              </w:rPr>
              <w:t xml:space="preserve">. Презентация проектов, выполненных </w:t>
            </w:r>
            <w:r w:rsidRPr="00C32206">
              <w:rPr>
                <w:rFonts w:ascii="Times New Roman" w:hAnsi="Times New Roman"/>
              </w:rPr>
              <w:t>молоды</w:t>
            </w:r>
            <w:r>
              <w:rPr>
                <w:rFonts w:ascii="Times New Roman" w:hAnsi="Times New Roman"/>
              </w:rPr>
              <w:t>ми</w:t>
            </w:r>
            <w:r w:rsidRPr="00C32206">
              <w:rPr>
                <w:rFonts w:ascii="Times New Roman" w:hAnsi="Times New Roman"/>
              </w:rPr>
              <w:t xml:space="preserve"> специалист</w:t>
            </w:r>
            <w:r>
              <w:rPr>
                <w:rFonts w:ascii="Times New Roman" w:hAnsi="Times New Roman"/>
              </w:rPr>
              <w:t>ами</w:t>
            </w:r>
            <w:r w:rsidRPr="00C32206">
              <w:rPr>
                <w:rFonts w:ascii="Times New Roman" w:hAnsi="Times New Roman"/>
              </w:rPr>
              <w:t>.</w:t>
            </w:r>
            <w:r>
              <w:rPr>
                <w:rFonts w:ascii="Times New Roman" w:hAnsi="Times New Roman"/>
              </w:rPr>
              <w:t xml:space="preserve"> Целевая программа их п</w:t>
            </w:r>
            <w:r w:rsidRPr="00C32206">
              <w:rPr>
                <w:rFonts w:ascii="Times New Roman" w:hAnsi="Times New Roman"/>
              </w:rPr>
              <w:t>овышени</w:t>
            </w:r>
            <w:r>
              <w:rPr>
                <w:rFonts w:ascii="Times New Roman" w:hAnsi="Times New Roman"/>
              </w:rPr>
              <w:t xml:space="preserve">я квалификации. </w:t>
            </w:r>
            <w:r w:rsidRPr="00C32206">
              <w:rPr>
                <w:rFonts w:ascii="Times New Roman" w:hAnsi="Times New Roman"/>
              </w:rPr>
              <w:t>Общественная активность в Ассоциации молодых педагогов</w:t>
            </w:r>
            <w:r>
              <w:rPr>
                <w:rFonts w:ascii="Times New Roman" w:hAnsi="Times New Roman"/>
              </w:rPr>
              <w:t xml:space="preserve"> района и волонтерская деятельность сообщества молодых учителей в детских домах</w:t>
            </w:r>
            <w:r w:rsidRPr="00C32206">
              <w:rPr>
                <w:rFonts w:ascii="Times New Roman" w:hAnsi="Times New Roman"/>
              </w:rPr>
              <w:t>.</w:t>
            </w:r>
            <w:r>
              <w:rPr>
                <w:rFonts w:ascii="Times New Roman" w:hAnsi="Times New Roman"/>
              </w:rPr>
              <w:t xml:space="preserve"> Интервьюирование, анкетирование молодых педагогов, руководителей ОУ по системе сопровождения молодых учителей совместно с НИУ ВШЭ (Петербургский филиал, кафедра социологии). Региональная и Федеральная экспериментальная площадка по теме сопровождения молодых педагогов.</w:t>
            </w:r>
          </w:p>
          <w:p w:rsidR="00FB7626" w:rsidRPr="00C32206" w:rsidRDefault="00FB7626" w:rsidP="00446672">
            <w:pPr>
              <w:spacing w:after="0" w:line="240" w:lineRule="auto"/>
              <w:rPr>
                <w:rFonts w:ascii="Times New Roman" w:hAnsi="Times New Roman"/>
              </w:rPr>
            </w:pPr>
          </w:p>
        </w:tc>
      </w:tr>
      <w:tr w:rsidR="00FB7626" w:rsidRPr="00BE06E2" w:rsidTr="00446672">
        <w:tc>
          <w:tcPr>
            <w:tcW w:w="1384" w:type="dxa"/>
          </w:tcPr>
          <w:p w:rsidR="00FB7626" w:rsidRPr="009D47DD" w:rsidRDefault="00FB7626" w:rsidP="00446672">
            <w:pPr>
              <w:pStyle w:val="a5"/>
              <w:spacing w:before="0" w:beforeAutospacing="0" w:after="0" w:afterAutospacing="0"/>
              <w:rPr>
                <w:sz w:val="22"/>
                <w:szCs w:val="22"/>
              </w:rPr>
            </w:pPr>
            <w:r w:rsidRPr="00C32206">
              <w:rPr>
                <w:sz w:val="22"/>
                <w:szCs w:val="22"/>
              </w:rPr>
              <w:t>ИМЦ Центрального района</w:t>
            </w:r>
          </w:p>
        </w:tc>
        <w:tc>
          <w:tcPr>
            <w:tcW w:w="2835" w:type="dxa"/>
          </w:tcPr>
          <w:p w:rsidR="00FB7626" w:rsidRPr="00427149" w:rsidRDefault="00FB7626" w:rsidP="00446672">
            <w:pPr>
              <w:pStyle w:val="a5"/>
              <w:tabs>
                <w:tab w:val="left" w:pos="0"/>
                <w:tab w:val="left" w:pos="284"/>
              </w:tabs>
              <w:spacing w:before="0" w:beforeAutospacing="0" w:after="0" w:afterAutospacing="0"/>
              <w:jc w:val="both"/>
              <w:rPr>
                <w:sz w:val="22"/>
                <w:szCs w:val="22"/>
              </w:rPr>
            </w:pPr>
            <w:r w:rsidRPr="00427149">
              <w:rPr>
                <w:sz w:val="22"/>
                <w:szCs w:val="22"/>
              </w:rPr>
              <w:t>Модель 7.</w:t>
            </w:r>
          </w:p>
          <w:p w:rsidR="00FB7626" w:rsidRPr="00427149" w:rsidRDefault="00FB7626" w:rsidP="00446672">
            <w:pPr>
              <w:pStyle w:val="a5"/>
              <w:tabs>
                <w:tab w:val="left" w:pos="0"/>
                <w:tab w:val="left" w:pos="284"/>
              </w:tabs>
              <w:spacing w:before="0" w:beforeAutospacing="0" w:after="0" w:afterAutospacing="0"/>
              <w:jc w:val="both"/>
            </w:pPr>
            <w:r w:rsidRPr="00427149">
              <w:rPr>
                <w:sz w:val="22"/>
                <w:szCs w:val="22"/>
              </w:rPr>
              <w:t xml:space="preserve">Инновационная модель создания профессиональных сообществ молодых педагогов Молодые - молодым» </w:t>
            </w:r>
          </w:p>
        </w:tc>
        <w:tc>
          <w:tcPr>
            <w:tcW w:w="5245" w:type="dxa"/>
          </w:tcPr>
          <w:p w:rsidR="00FB7626" w:rsidRDefault="00FB7626" w:rsidP="00446672">
            <w:pPr>
              <w:tabs>
                <w:tab w:val="left" w:pos="145"/>
              </w:tabs>
              <w:spacing w:after="0" w:line="240" w:lineRule="auto"/>
              <w:jc w:val="both"/>
              <w:rPr>
                <w:rFonts w:ascii="Times New Roman" w:hAnsi="Times New Roman"/>
              </w:rPr>
            </w:pPr>
            <w:r>
              <w:rPr>
                <w:rFonts w:ascii="Times New Roman" w:hAnsi="Times New Roman"/>
              </w:rPr>
              <w:t>М</w:t>
            </w:r>
            <w:r w:rsidRPr="00C32206">
              <w:rPr>
                <w:rFonts w:ascii="Times New Roman" w:hAnsi="Times New Roman"/>
              </w:rPr>
              <w:t>ониторинг</w:t>
            </w:r>
            <w:r>
              <w:rPr>
                <w:rFonts w:ascii="Times New Roman" w:hAnsi="Times New Roman"/>
              </w:rPr>
              <w:t>а</w:t>
            </w:r>
            <w:r w:rsidRPr="00C32206">
              <w:rPr>
                <w:rFonts w:ascii="Times New Roman" w:hAnsi="Times New Roman"/>
              </w:rPr>
              <w:t xml:space="preserve"> </w:t>
            </w:r>
            <w:r>
              <w:rPr>
                <w:rFonts w:ascii="Times New Roman" w:hAnsi="Times New Roman"/>
              </w:rPr>
              <w:t xml:space="preserve">и информирование </w:t>
            </w:r>
            <w:r w:rsidRPr="00C32206">
              <w:rPr>
                <w:rFonts w:ascii="Times New Roman" w:hAnsi="Times New Roman"/>
              </w:rPr>
              <w:t>молодых педагогов.</w:t>
            </w:r>
            <w:r>
              <w:rPr>
                <w:rFonts w:ascii="Times New Roman" w:hAnsi="Times New Roman"/>
              </w:rPr>
              <w:t xml:space="preserve"> </w:t>
            </w:r>
          </w:p>
          <w:p w:rsidR="00FB7626" w:rsidRDefault="00FB7626" w:rsidP="00446672">
            <w:pPr>
              <w:tabs>
                <w:tab w:val="left" w:pos="145"/>
              </w:tabs>
              <w:spacing w:after="0" w:line="240" w:lineRule="auto"/>
              <w:jc w:val="both"/>
              <w:rPr>
                <w:rFonts w:ascii="Times New Roman" w:hAnsi="Times New Roman"/>
              </w:rPr>
            </w:pPr>
            <w:r>
              <w:rPr>
                <w:rFonts w:ascii="Times New Roman" w:hAnsi="Times New Roman"/>
              </w:rPr>
              <w:t>С</w:t>
            </w:r>
            <w:r w:rsidRPr="00C32206">
              <w:rPr>
                <w:rFonts w:ascii="Times New Roman" w:hAnsi="Times New Roman"/>
              </w:rPr>
              <w:t>о</w:t>
            </w:r>
            <w:r>
              <w:rPr>
                <w:rFonts w:ascii="Times New Roman" w:hAnsi="Times New Roman"/>
              </w:rPr>
              <w:t>вет</w:t>
            </w:r>
            <w:r w:rsidRPr="00C32206">
              <w:rPr>
                <w:rFonts w:ascii="Times New Roman" w:hAnsi="Times New Roman"/>
              </w:rPr>
              <w:t xml:space="preserve"> молодых педагогов</w:t>
            </w:r>
            <w:r>
              <w:rPr>
                <w:rFonts w:ascii="Times New Roman" w:hAnsi="Times New Roman"/>
              </w:rPr>
              <w:t xml:space="preserve"> района</w:t>
            </w:r>
            <w:r w:rsidRPr="00C32206">
              <w:rPr>
                <w:rFonts w:ascii="Times New Roman" w:hAnsi="Times New Roman"/>
              </w:rPr>
              <w:t>.</w:t>
            </w:r>
            <w:r>
              <w:rPr>
                <w:rFonts w:ascii="Times New Roman" w:hAnsi="Times New Roman"/>
              </w:rPr>
              <w:t xml:space="preserve"> </w:t>
            </w:r>
          </w:p>
          <w:p w:rsidR="00FB7626" w:rsidRDefault="00FB7626" w:rsidP="00446672">
            <w:pPr>
              <w:tabs>
                <w:tab w:val="left" w:pos="145"/>
              </w:tabs>
              <w:spacing w:after="0" w:line="240" w:lineRule="auto"/>
              <w:jc w:val="both"/>
              <w:rPr>
                <w:rFonts w:ascii="Times New Roman" w:hAnsi="Times New Roman"/>
              </w:rPr>
            </w:pPr>
            <w:r w:rsidRPr="00C32206">
              <w:rPr>
                <w:rFonts w:ascii="Times New Roman" w:hAnsi="Times New Roman"/>
              </w:rPr>
              <w:t>Проект «Образ молодого педагога в современном мире»</w:t>
            </w:r>
            <w:r>
              <w:rPr>
                <w:rFonts w:ascii="Times New Roman" w:hAnsi="Times New Roman"/>
              </w:rPr>
              <w:t xml:space="preserve">. </w:t>
            </w:r>
          </w:p>
          <w:p w:rsidR="00FB7626" w:rsidRDefault="00FB7626" w:rsidP="00446672">
            <w:pPr>
              <w:tabs>
                <w:tab w:val="left" w:pos="145"/>
              </w:tabs>
              <w:spacing w:after="0" w:line="240" w:lineRule="auto"/>
              <w:jc w:val="both"/>
              <w:rPr>
                <w:rFonts w:ascii="Times New Roman" w:hAnsi="Times New Roman"/>
              </w:rPr>
            </w:pPr>
            <w:r w:rsidRPr="00C32206">
              <w:rPr>
                <w:rFonts w:ascii="Times New Roman" w:eastAsia="Times New Roman" w:hAnsi="Times New Roman"/>
              </w:rPr>
              <w:t>Годовая интерактивная игра «Педагогический квест»</w:t>
            </w:r>
            <w:r>
              <w:rPr>
                <w:rFonts w:ascii="Times New Roman" w:eastAsia="Times New Roman" w:hAnsi="Times New Roman"/>
              </w:rPr>
              <w:t xml:space="preserve"> (</w:t>
            </w:r>
            <w:r w:rsidRPr="00C32206">
              <w:rPr>
                <w:rFonts w:ascii="Times New Roman" w:eastAsia="Times New Roman" w:hAnsi="Times New Roman"/>
              </w:rPr>
              <w:t>интерактивны</w:t>
            </w:r>
            <w:r>
              <w:rPr>
                <w:rFonts w:ascii="Times New Roman" w:eastAsia="Times New Roman" w:hAnsi="Times New Roman"/>
              </w:rPr>
              <w:t>й</w:t>
            </w:r>
            <w:r w:rsidRPr="00C32206">
              <w:rPr>
                <w:rFonts w:ascii="Times New Roman" w:eastAsia="Times New Roman" w:hAnsi="Times New Roman"/>
              </w:rPr>
              <w:t xml:space="preserve"> поиск </w:t>
            </w:r>
            <w:r>
              <w:rPr>
                <w:rFonts w:ascii="Times New Roman" w:eastAsia="Times New Roman" w:hAnsi="Times New Roman"/>
              </w:rPr>
              <w:t xml:space="preserve">через </w:t>
            </w:r>
            <w:r w:rsidRPr="00C32206">
              <w:rPr>
                <w:rFonts w:ascii="Times New Roman" w:eastAsia="Times New Roman" w:hAnsi="Times New Roman"/>
              </w:rPr>
              <w:t>актуализаци</w:t>
            </w:r>
            <w:r>
              <w:rPr>
                <w:rFonts w:ascii="Times New Roman" w:eastAsia="Times New Roman" w:hAnsi="Times New Roman"/>
              </w:rPr>
              <w:t>ю</w:t>
            </w:r>
            <w:r w:rsidRPr="00C32206">
              <w:rPr>
                <w:rFonts w:ascii="Times New Roman" w:eastAsia="Times New Roman" w:hAnsi="Times New Roman"/>
              </w:rPr>
              <w:t xml:space="preserve"> теоретических знаний, среды профессионального общения</w:t>
            </w:r>
            <w:r>
              <w:rPr>
                <w:rFonts w:ascii="Times New Roman" w:eastAsia="Times New Roman" w:hAnsi="Times New Roman"/>
              </w:rPr>
              <w:t>, о</w:t>
            </w:r>
            <w:r w:rsidRPr="00C32206">
              <w:rPr>
                <w:rFonts w:ascii="Times New Roman" w:hAnsi="Times New Roman"/>
              </w:rPr>
              <w:t>б</w:t>
            </w:r>
            <w:r>
              <w:rPr>
                <w:rFonts w:ascii="Times New Roman" w:hAnsi="Times New Roman"/>
              </w:rPr>
              <w:t>огащение дидактической практики)</w:t>
            </w:r>
            <w:r w:rsidRPr="00C32206">
              <w:rPr>
                <w:rFonts w:ascii="Times New Roman" w:hAnsi="Times New Roman"/>
              </w:rPr>
              <w:t>.</w:t>
            </w:r>
          </w:p>
          <w:p w:rsidR="00FB7626" w:rsidRDefault="00FB7626" w:rsidP="00446672">
            <w:pPr>
              <w:spacing w:after="0" w:line="240" w:lineRule="auto"/>
              <w:jc w:val="both"/>
              <w:rPr>
                <w:rFonts w:ascii="Times New Roman" w:hAnsi="Times New Roman"/>
              </w:rPr>
            </w:pPr>
            <w:r w:rsidRPr="00C32206">
              <w:rPr>
                <w:rFonts w:ascii="Times New Roman" w:eastAsia="Times New Roman" w:hAnsi="Times New Roman"/>
              </w:rPr>
              <w:t>Педагогическая гостиная «Профессия педагог»</w:t>
            </w:r>
            <w:r>
              <w:rPr>
                <w:rFonts w:ascii="Times New Roman" w:eastAsia="Times New Roman" w:hAnsi="Times New Roman"/>
              </w:rPr>
              <w:t xml:space="preserve"> (в</w:t>
            </w:r>
            <w:r w:rsidRPr="00C32206">
              <w:rPr>
                <w:rFonts w:ascii="Times New Roman" w:eastAsia="Times New Roman" w:hAnsi="Times New Roman"/>
              </w:rPr>
              <w:t xml:space="preserve">стречи с  представителями педагогической науки, психологами, юристом, учителями </w:t>
            </w:r>
            <w:r>
              <w:rPr>
                <w:rFonts w:ascii="Times New Roman" w:eastAsia="Times New Roman" w:hAnsi="Times New Roman"/>
              </w:rPr>
              <w:t>–</w:t>
            </w:r>
            <w:r w:rsidRPr="00C32206">
              <w:rPr>
                <w:rFonts w:ascii="Times New Roman" w:eastAsia="Times New Roman" w:hAnsi="Times New Roman"/>
              </w:rPr>
              <w:t xml:space="preserve"> мастерами</w:t>
            </w:r>
            <w:r>
              <w:rPr>
                <w:rFonts w:ascii="Times New Roman" w:eastAsia="Times New Roman" w:hAnsi="Times New Roman"/>
              </w:rPr>
              <w:t xml:space="preserve">). </w:t>
            </w:r>
            <w:r w:rsidRPr="00C32206">
              <w:rPr>
                <w:rFonts w:ascii="Times New Roman" w:hAnsi="Times New Roman"/>
              </w:rPr>
              <w:t>Совет молодых педагогов</w:t>
            </w:r>
            <w:r>
              <w:rPr>
                <w:rFonts w:ascii="Times New Roman" w:hAnsi="Times New Roman"/>
              </w:rPr>
              <w:t>.</w:t>
            </w:r>
          </w:p>
          <w:p w:rsidR="00FB7626" w:rsidRDefault="00FB7626" w:rsidP="00446672">
            <w:pPr>
              <w:spacing w:after="0" w:line="240" w:lineRule="auto"/>
              <w:jc w:val="both"/>
              <w:rPr>
                <w:rFonts w:ascii="Times New Roman" w:eastAsia="Times New Roman" w:hAnsi="Times New Roman"/>
              </w:rPr>
            </w:pPr>
            <w:r>
              <w:rPr>
                <w:rFonts w:ascii="Times New Roman" w:eastAsia="Times New Roman" w:hAnsi="Times New Roman"/>
              </w:rPr>
              <w:t>Ежегодная м</w:t>
            </w:r>
            <w:r w:rsidRPr="00C32206">
              <w:rPr>
                <w:rFonts w:ascii="Times New Roman" w:eastAsia="Times New Roman" w:hAnsi="Times New Roman"/>
              </w:rPr>
              <w:t>ежрайонная конференция «Созвездие молодых»</w:t>
            </w:r>
            <w:r>
              <w:rPr>
                <w:rFonts w:ascii="Times New Roman" w:eastAsia="Times New Roman" w:hAnsi="Times New Roman"/>
              </w:rPr>
              <w:t xml:space="preserve"> (презентация поисков молодых учителей). </w:t>
            </w:r>
          </w:p>
          <w:p w:rsidR="00FB7626" w:rsidRPr="00C32206" w:rsidRDefault="00FB7626" w:rsidP="00446672">
            <w:pPr>
              <w:spacing w:after="0" w:line="240" w:lineRule="auto"/>
              <w:jc w:val="both"/>
              <w:rPr>
                <w:rFonts w:ascii="Times New Roman" w:eastAsia="Times New Roman" w:hAnsi="Times New Roman"/>
              </w:rPr>
            </w:pPr>
            <w:r>
              <w:rPr>
                <w:rFonts w:ascii="Times New Roman" w:eastAsia="Times New Roman" w:hAnsi="Times New Roman"/>
              </w:rPr>
              <w:t>Досуг молодых педагогов (к</w:t>
            </w:r>
            <w:r w:rsidRPr="00C32206">
              <w:rPr>
                <w:rFonts w:ascii="Times New Roman" w:eastAsia="Times New Roman" w:hAnsi="Times New Roman"/>
              </w:rPr>
              <w:t>луб</w:t>
            </w:r>
            <w:r>
              <w:rPr>
                <w:rFonts w:ascii="Times New Roman" w:eastAsia="Times New Roman" w:hAnsi="Times New Roman"/>
              </w:rPr>
              <w:t>,  и</w:t>
            </w:r>
            <w:r w:rsidRPr="00C32206">
              <w:rPr>
                <w:rFonts w:ascii="Times New Roman" w:hAnsi="Times New Roman"/>
              </w:rPr>
              <w:t>нтеллектуальная игра «Что? Где ? Когда?»</w:t>
            </w:r>
            <w:r>
              <w:rPr>
                <w:rFonts w:ascii="Times New Roman" w:hAnsi="Times New Roman"/>
              </w:rPr>
              <w:t xml:space="preserve">, районная команда  </w:t>
            </w:r>
            <w:r w:rsidRPr="00C32206">
              <w:rPr>
                <w:rFonts w:ascii="Times New Roman" w:hAnsi="Times New Roman"/>
              </w:rPr>
              <w:t xml:space="preserve">КВН </w:t>
            </w:r>
            <w:r w:rsidRPr="00C32206">
              <w:rPr>
                <w:rFonts w:ascii="Times New Roman" w:eastAsia="Times New Roman" w:hAnsi="Times New Roman"/>
              </w:rPr>
              <w:t>«Центрополис»</w:t>
            </w:r>
            <w:r>
              <w:rPr>
                <w:rFonts w:ascii="Times New Roman" w:eastAsia="Times New Roman" w:hAnsi="Times New Roman"/>
              </w:rPr>
              <w:t>.</w:t>
            </w:r>
          </w:p>
          <w:p w:rsidR="00FB7626" w:rsidRPr="00C32206" w:rsidRDefault="00FB7626" w:rsidP="00446672">
            <w:pPr>
              <w:spacing w:after="0" w:line="240" w:lineRule="auto"/>
              <w:jc w:val="both"/>
              <w:rPr>
                <w:rFonts w:ascii="Times New Roman" w:hAnsi="Times New Roman"/>
              </w:rPr>
            </w:pPr>
            <w:r w:rsidRPr="00C32206">
              <w:rPr>
                <w:rFonts w:ascii="Times New Roman" w:eastAsia="Times New Roman" w:hAnsi="Times New Roman"/>
              </w:rPr>
              <w:t>Педагогическая мастерская</w:t>
            </w:r>
            <w:r>
              <w:rPr>
                <w:rFonts w:ascii="Times New Roman" w:eastAsia="Times New Roman" w:hAnsi="Times New Roman"/>
              </w:rPr>
              <w:t xml:space="preserve"> «О</w:t>
            </w:r>
            <w:r w:rsidRPr="00C32206">
              <w:rPr>
                <w:rFonts w:ascii="Times New Roman" w:eastAsia="Times New Roman" w:hAnsi="Times New Roman"/>
              </w:rPr>
              <w:t>пыт молодых</w:t>
            </w:r>
            <w:r>
              <w:rPr>
                <w:rFonts w:ascii="Times New Roman" w:eastAsia="Times New Roman" w:hAnsi="Times New Roman"/>
              </w:rPr>
              <w:t>» (м</w:t>
            </w:r>
            <w:r w:rsidRPr="00C32206">
              <w:rPr>
                <w:rFonts w:ascii="Times New Roman" w:hAnsi="Times New Roman"/>
              </w:rPr>
              <w:t xml:space="preserve">астер-классы молодых учителей, </w:t>
            </w:r>
            <w:r>
              <w:rPr>
                <w:rFonts w:ascii="Times New Roman" w:hAnsi="Times New Roman"/>
              </w:rPr>
              <w:t xml:space="preserve">их </w:t>
            </w:r>
            <w:r w:rsidRPr="00C32206">
              <w:rPr>
                <w:rFonts w:ascii="Times New Roman" w:hAnsi="Times New Roman"/>
              </w:rPr>
              <w:t>авторские семинары</w:t>
            </w:r>
            <w:r>
              <w:rPr>
                <w:rFonts w:ascii="Times New Roman" w:hAnsi="Times New Roman"/>
              </w:rPr>
              <w:t>).</w:t>
            </w:r>
          </w:p>
          <w:p w:rsidR="00FB7626" w:rsidRPr="00C32206" w:rsidRDefault="00FB7626" w:rsidP="00446672">
            <w:pPr>
              <w:spacing w:after="0" w:line="240" w:lineRule="auto"/>
              <w:jc w:val="both"/>
              <w:rPr>
                <w:rFonts w:ascii="Times New Roman" w:eastAsia="Times New Roman" w:hAnsi="Times New Roman"/>
              </w:rPr>
            </w:pPr>
            <w:r w:rsidRPr="00C32206">
              <w:rPr>
                <w:rFonts w:ascii="Times New Roman" w:eastAsia="Times New Roman" w:hAnsi="Times New Roman"/>
              </w:rPr>
              <w:t xml:space="preserve">Студия «Наставничество» </w:t>
            </w:r>
            <w:r>
              <w:rPr>
                <w:rFonts w:ascii="Times New Roman" w:eastAsia="Times New Roman" w:hAnsi="Times New Roman"/>
              </w:rPr>
              <w:t>(с</w:t>
            </w:r>
            <w:r w:rsidRPr="00C32206">
              <w:rPr>
                <w:rFonts w:ascii="Times New Roman" w:eastAsia="Times New Roman" w:hAnsi="Times New Roman"/>
              </w:rPr>
              <w:t>истема открытых уроков, занятий</w:t>
            </w:r>
            <w:r>
              <w:rPr>
                <w:rFonts w:ascii="Times New Roman" w:eastAsia="Times New Roman" w:hAnsi="Times New Roman"/>
              </w:rPr>
              <w:t>).</w:t>
            </w:r>
            <w:r w:rsidRPr="00C32206">
              <w:rPr>
                <w:rFonts w:ascii="Times New Roman" w:eastAsia="Times New Roman" w:hAnsi="Times New Roman"/>
              </w:rPr>
              <w:t xml:space="preserve"> </w:t>
            </w:r>
          </w:p>
          <w:p w:rsidR="00FB7626" w:rsidRPr="00C32206" w:rsidRDefault="00FB7626" w:rsidP="00446672">
            <w:pPr>
              <w:spacing w:after="0" w:line="240" w:lineRule="auto"/>
              <w:rPr>
                <w:rFonts w:ascii="Times New Roman" w:eastAsia="Times New Roman" w:hAnsi="Times New Roman"/>
              </w:rPr>
            </w:pPr>
          </w:p>
          <w:p w:rsidR="00FB7626" w:rsidRPr="00C32206" w:rsidRDefault="00FB7626" w:rsidP="00446672">
            <w:pPr>
              <w:spacing w:after="0" w:line="240" w:lineRule="auto"/>
              <w:jc w:val="both"/>
              <w:rPr>
                <w:rFonts w:ascii="Times New Roman" w:hAnsi="Times New Roman"/>
              </w:rPr>
            </w:pPr>
          </w:p>
        </w:tc>
      </w:tr>
      <w:tr w:rsidR="00FB7626" w:rsidRPr="00BE06E2" w:rsidTr="00446672">
        <w:tc>
          <w:tcPr>
            <w:tcW w:w="1384" w:type="dxa"/>
          </w:tcPr>
          <w:p w:rsidR="00FB7626" w:rsidRPr="00C32206" w:rsidRDefault="00FB7626" w:rsidP="00446672">
            <w:pPr>
              <w:spacing w:after="0" w:line="240" w:lineRule="auto"/>
              <w:rPr>
                <w:rFonts w:ascii="Times New Roman" w:hAnsi="Times New Roman"/>
              </w:rPr>
            </w:pPr>
            <w:r w:rsidRPr="00C32206">
              <w:rPr>
                <w:rFonts w:ascii="Times New Roman" w:hAnsi="Times New Roman"/>
              </w:rPr>
              <w:t>ИМЦ Колпинского района</w:t>
            </w:r>
          </w:p>
        </w:tc>
        <w:tc>
          <w:tcPr>
            <w:tcW w:w="2835" w:type="dxa"/>
          </w:tcPr>
          <w:p w:rsidR="00FB7626" w:rsidRPr="00427149" w:rsidRDefault="00FB7626" w:rsidP="00446672">
            <w:pPr>
              <w:spacing w:after="0" w:line="240" w:lineRule="auto"/>
              <w:rPr>
                <w:rFonts w:ascii="Times New Roman" w:eastAsia="Times New Roman" w:hAnsi="Times New Roman"/>
              </w:rPr>
            </w:pPr>
            <w:r w:rsidRPr="00427149">
              <w:rPr>
                <w:rFonts w:ascii="Times New Roman" w:eastAsia="Times New Roman" w:hAnsi="Times New Roman"/>
              </w:rPr>
              <w:t>Модель 4</w:t>
            </w:r>
          </w:p>
          <w:p w:rsidR="00FB7626" w:rsidRPr="00427149" w:rsidRDefault="00FB7626" w:rsidP="00446672">
            <w:pPr>
              <w:spacing w:after="0" w:line="240" w:lineRule="auto"/>
              <w:rPr>
                <w:rFonts w:ascii="Times New Roman" w:eastAsia="Times New Roman" w:hAnsi="Times New Roman"/>
              </w:rPr>
            </w:pPr>
            <w:r w:rsidRPr="00427149">
              <w:rPr>
                <w:rFonts w:ascii="Times New Roman" w:hAnsi="Times New Roman"/>
              </w:rPr>
              <w:t>Целевые курсы поддержки для молодых педагогов в работе некоторых районных ИМЦ</w:t>
            </w:r>
          </w:p>
        </w:tc>
        <w:tc>
          <w:tcPr>
            <w:tcW w:w="5245" w:type="dxa"/>
          </w:tcPr>
          <w:p w:rsidR="00FB7626" w:rsidRPr="00C32206" w:rsidRDefault="00FB7626" w:rsidP="00446672">
            <w:pPr>
              <w:tabs>
                <w:tab w:val="left" w:pos="145"/>
              </w:tabs>
              <w:spacing w:after="0" w:line="240" w:lineRule="auto"/>
              <w:jc w:val="both"/>
              <w:rPr>
                <w:rFonts w:ascii="Times New Roman" w:hAnsi="Times New Roman"/>
              </w:rPr>
            </w:pPr>
            <w:r w:rsidRPr="00C32206">
              <w:rPr>
                <w:rFonts w:ascii="Times New Roman" w:hAnsi="Times New Roman"/>
              </w:rPr>
              <w:t xml:space="preserve"> Организация повышения квалификации молодых педагогов </w:t>
            </w:r>
            <w:r>
              <w:rPr>
                <w:rFonts w:ascii="Times New Roman" w:hAnsi="Times New Roman"/>
              </w:rPr>
              <w:t>по п</w:t>
            </w:r>
            <w:r w:rsidRPr="00C32206">
              <w:rPr>
                <w:rFonts w:ascii="Times New Roman" w:eastAsia="Times New Roman" w:hAnsi="Times New Roman"/>
              </w:rPr>
              <w:t>рограмм</w:t>
            </w:r>
            <w:r>
              <w:rPr>
                <w:rFonts w:ascii="Times New Roman" w:eastAsia="Times New Roman" w:hAnsi="Times New Roman"/>
              </w:rPr>
              <w:t>е</w:t>
            </w:r>
            <w:r w:rsidRPr="00C32206">
              <w:rPr>
                <w:rFonts w:ascii="Times New Roman" w:eastAsia="Times New Roman" w:hAnsi="Times New Roman"/>
              </w:rPr>
              <w:t xml:space="preserve"> «Информационно-методическое сопровождение и поддержка молодого педагога по освоению профессионального стандарта «Педагог»</w:t>
            </w:r>
            <w:r>
              <w:rPr>
                <w:rFonts w:ascii="Times New Roman" w:eastAsia="Times New Roman" w:hAnsi="Times New Roman"/>
              </w:rPr>
              <w:t xml:space="preserve">. Программа курсов </w:t>
            </w:r>
            <w:r w:rsidRPr="008A4DDF">
              <w:rPr>
                <w:rFonts w:ascii="Times New Roman" w:hAnsi="Times New Roman"/>
              </w:rPr>
              <w:t>«Современные образовательные технологии в контексте профессионального становления педагога»</w:t>
            </w:r>
            <w:r>
              <w:rPr>
                <w:rFonts w:ascii="Times New Roman" w:hAnsi="Times New Roman"/>
              </w:rPr>
              <w:t xml:space="preserve">. </w:t>
            </w:r>
            <w:r w:rsidRPr="008A4DDF">
              <w:rPr>
                <w:rFonts w:ascii="Times New Roman" w:hAnsi="Times New Roman"/>
              </w:rPr>
              <w:t>Внутрикорпоративное повышение квалификации молодых педагогов при участии ИМЦ (например, в ГБОУ №№ 258, 402, 432 и др.).</w:t>
            </w:r>
          </w:p>
          <w:p w:rsidR="00FB7626" w:rsidRDefault="00FB7626" w:rsidP="00446672">
            <w:pPr>
              <w:tabs>
                <w:tab w:val="left" w:pos="145"/>
              </w:tabs>
              <w:spacing w:after="0" w:line="240" w:lineRule="auto"/>
              <w:jc w:val="both"/>
              <w:rPr>
                <w:rFonts w:ascii="Times New Roman" w:hAnsi="Times New Roman"/>
              </w:rPr>
            </w:pPr>
            <w:r w:rsidRPr="00C32206">
              <w:rPr>
                <w:rFonts w:ascii="Times New Roman" w:hAnsi="Times New Roman"/>
              </w:rPr>
              <w:lastRenderedPageBreak/>
              <w:t xml:space="preserve"> </w:t>
            </w:r>
            <w:r w:rsidRPr="00043734">
              <w:rPr>
                <w:rFonts w:ascii="Times New Roman" w:hAnsi="Times New Roman"/>
              </w:rPr>
              <w:t>Продюссирование.</w:t>
            </w:r>
            <w:r w:rsidRPr="00C32206">
              <w:rPr>
                <w:rFonts w:ascii="Times New Roman" w:hAnsi="Times New Roman"/>
              </w:rPr>
              <w:t xml:space="preserve">. </w:t>
            </w:r>
            <w:r>
              <w:rPr>
                <w:rFonts w:ascii="Times New Roman" w:hAnsi="Times New Roman"/>
              </w:rPr>
              <w:t>Конкурсы. Разновозрастные группы педагогов.</w:t>
            </w:r>
          </w:p>
          <w:p w:rsidR="00FB7626" w:rsidRPr="00C32206" w:rsidRDefault="00FB7626" w:rsidP="00446672">
            <w:pPr>
              <w:spacing w:after="0" w:line="240" w:lineRule="auto"/>
              <w:rPr>
                <w:rFonts w:ascii="Times New Roman" w:eastAsia="Times New Roman" w:hAnsi="Times New Roman"/>
              </w:rPr>
            </w:pPr>
          </w:p>
        </w:tc>
      </w:tr>
      <w:tr w:rsidR="00FB7626" w:rsidRPr="00BE06E2" w:rsidTr="00446672">
        <w:tc>
          <w:tcPr>
            <w:tcW w:w="1384" w:type="dxa"/>
          </w:tcPr>
          <w:p w:rsidR="00FB7626" w:rsidRPr="00C32206" w:rsidRDefault="00FB7626" w:rsidP="00446672">
            <w:pPr>
              <w:spacing w:after="0" w:line="240" w:lineRule="auto"/>
              <w:rPr>
                <w:rFonts w:ascii="Times New Roman" w:hAnsi="Times New Roman"/>
              </w:rPr>
            </w:pPr>
            <w:r w:rsidRPr="00C32206">
              <w:rPr>
                <w:rFonts w:ascii="Times New Roman" w:hAnsi="Times New Roman"/>
              </w:rPr>
              <w:lastRenderedPageBreak/>
              <w:t>ИМЦ Красносельского района</w:t>
            </w:r>
          </w:p>
        </w:tc>
        <w:tc>
          <w:tcPr>
            <w:tcW w:w="2835" w:type="dxa"/>
          </w:tcPr>
          <w:p w:rsidR="00FB7626" w:rsidRPr="00427149" w:rsidRDefault="00FB7626" w:rsidP="00446672">
            <w:pPr>
              <w:spacing w:after="0" w:line="240" w:lineRule="auto"/>
              <w:rPr>
                <w:rFonts w:ascii="Times New Roman" w:hAnsi="Times New Roman"/>
              </w:rPr>
            </w:pPr>
            <w:r w:rsidRPr="00427149">
              <w:rPr>
                <w:rFonts w:ascii="Times New Roman" w:hAnsi="Times New Roman"/>
              </w:rPr>
              <w:t>Модель 2.</w:t>
            </w:r>
          </w:p>
          <w:p w:rsidR="00FB7626" w:rsidRPr="00427149" w:rsidRDefault="00FB7626" w:rsidP="00446672">
            <w:pPr>
              <w:spacing w:after="0" w:line="240" w:lineRule="auto"/>
              <w:rPr>
                <w:rFonts w:ascii="Times New Roman" w:hAnsi="Times New Roman"/>
              </w:rPr>
            </w:pPr>
            <w:r w:rsidRPr="00427149">
              <w:rPr>
                <w:rFonts w:ascii="Times New Roman" w:hAnsi="Times New Roman"/>
              </w:rPr>
              <w:t>Пролонгированная методическое сопровождение молодых педагогов силами районных ИМЦ</w:t>
            </w:r>
          </w:p>
          <w:p w:rsidR="00FB7626" w:rsidRPr="00427149" w:rsidRDefault="00FB7626" w:rsidP="00446672">
            <w:pPr>
              <w:spacing w:after="0" w:line="240" w:lineRule="auto"/>
              <w:rPr>
                <w:rFonts w:ascii="Times New Roman" w:hAnsi="Times New Roman"/>
              </w:rPr>
            </w:pPr>
          </w:p>
        </w:tc>
        <w:tc>
          <w:tcPr>
            <w:tcW w:w="5245" w:type="dxa"/>
          </w:tcPr>
          <w:p w:rsidR="00FB7626" w:rsidRDefault="00FB7626" w:rsidP="00446672">
            <w:pPr>
              <w:tabs>
                <w:tab w:val="left" w:pos="145"/>
              </w:tabs>
              <w:spacing w:after="0" w:line="240" w:lineRule="auto"/>
              <w:rPr>
                <w:rFonts w:ascii="Times New Roman" w:hAnsi="Times New Roman"/>
              </w:rPr>
            </w:pPr>
            <w:r>
              <w:rPr>
                <w:rFonts w:ascii="Times New Roman" w:hAnsi="Times New Roman"/>
              </w:rPr>
              <w:t xml:space="preserve">Целевая </w:t>
            </w:r>
            <w:r w:rsidRPr="00C32206">
              <w:rPr>
                <w:rFonts w:ascii="Times New Roman" w:hAnsi="Times New Roman"/>
              </w:rPr>
              <w:t xml:space="preserve">программа </w:t>
            </w:r>
            <w:r>
              <w:rPr>
                <w:rFonts w:ascii="Times New Roman" w:hAnsi="Times New Roman"/>
              </w:rPr>
              <w:t xml:space="preserve">повышения квалификации </w:t>
            </w:r>
            <w:r w:rsidRPr="00C32206">
              <w:rPr>
                <w:rFonts w:ascii="Times New Roman" w:hAnsi="Times New Roman"/>
              </w:rPr>
              <w:t>молодых педагогов</w:t>
            </w:r>
            <w:r>
              <w:rPr>
                <w:rFonts w:ascii="Times New Roman" w:hAnsi="Times New Roman"/>
              </w:rPr>
              <w:t>:</w:t>
            </w:r>
          </w:p>
          <w:p w:rsidR="00FB7626" w:rsidRDefault="00FB7626" w:rsidP="00446672">
            <w:pPr>
              <w:tabs>
                <w:tab w:val="left" w:pos="145"/>
              </w:tabs>
              <w:spacing w:after="0" w:line="240" w:lineRule="auto"/>
              <w:rPr>
                <w:rFonts w:ascii="Times New Roman" w:hAnsi="Times New Roman"/>
              </w:rPr>
            </w:pPr>
            <w:r>
              <w:rPr>
                <w:rFonts w:ascii="Times New Roman" w:hAnsi="Times New Roman"/>
              </w:rPr>
              <w:t xml:space="preserve"> - </w:t>
            </w:r>
            <w:r w:rsidRPr="00C32206">
              <w:rPr>
                <w:rFonts w:ascii="Times New Roman" w:hAnsi="Times New Roman"/>
              </w:rPr>
              <w:t xml:space="preserve"> надпредметный </w:t>
            </w:r>
            <w:r>
              <w:rPr>
                <w:rFonts w:ascii="Times New Roman" w:hAnsi="Times New Roman"/>
              </w:rPr>
              <w:t xml:space="preserve">модуль </w:t>
            </w:r>
            <w:r w:rsidRPr="00C32206">
              <w:rPr>
                <w:rFonts w:ascii="Times New Roman" w:hAnsi="Times New Roman"/>
              </w:rPr>
              <w:t>(лекции и семинары)</w:t>
            </w:r>
            <w:r>
              <w:rPr>
                <w:rFonts w:ascii="Times New Roman" w:hAnsi="Times New Roman"/>
              </w:rPr>
              <w:t>;</w:t>
            </w:r>
            <w:r w:rsidRPr="00C32206">
              <w:rPr>
                <w:rFonts w:ascii="Times New Roman" w:hAnsi="Times New Roman"/>
              </w:rPr>
              <w:t xml:space="preserve"> </w:t>
            </w:r>
          </w:p>
          <w:p w:rsidR="00FB7626" w:rsidRDefault="00FB7626" w:rsidP="00446672">
            <w:pPr>
              <w:tabs>
                <w:tab w:val="left" w:pos="145"/>
              </w:tabs>
              <w:spacing w:after="0" w:line="240" w:lineRule="auto"/>
              <w:rPr>
                <w:rFonts w:ascii="Times New Roman" w:hAnsi="Times New Roman"/>
              </w:rPr>
            </w:pPr>
            <w:r>
              <w:rPr>
                <w:rFonts w:ascii="Times New Roman" w:hAnsi="Times New Roman"/>
              </w:rPr>
              <w:t xml:space="preserve"> - </w:t>
            </w:r>
            <w:r w:rsidRPr="00C32206">
              <w:rPr>
                <w:rFonts w:ascii="Times New Roman" w:hAnsi="Times New Roman"/>
              </w:rPr>
              <w:t xml:space="preserve">психолого-педагогический </w:t>
            </w:r>
            <w:r>
              <w:rPr>
                <w:rFonts w:ascii="Times New Roman" w:hAnsi="Times New Roman"/>
              </w:rPr>
              <w:t>модуль  (</w:t>
            </w:r>
            <w:r w:rsidRPr="00C32206">
              <w:rPr>
                <w:rFonts w:ascii="Times New Roman" w:hAnsi="Times New Roman"/>
              </w:rPr>
              <w:t>тренинги и практические занятия</w:t>
            </w:r>
            <w:r>
              <w:rPr>
                <w:rFonts w:ascii="Times New Roman" w:hAnsi="Times New Roman"/>
              </w:rPr>
              <w:t xml:space="preserve"> по конфликтологии</w:t>
            </w:r>
            <w:r w:rsidRPr="00C32206">
              <w:rPr>
                <w:rFonts w:ascii="Times New Roman" w:hAnsi="Times New Roman"/>
              </w:rPr>
              <w:t>)</w:t>
            </w:r>
            <w:r>
              <w:rPr>
                <w:rFonts w:ascii="Times New Roman" w:hAnsi="Times New Roman"/>
              </w:rPr>
              <w:t>;</w:t>
            </w:r>
            <w:r w:rsidRPr="00C32206">
              <w:rPr>
                <w:rFonts w:ascii="Times New Roman" w:hAnsi="Times New Roman"/>
              </w:rPr>
              <w:t xml:space="preserve"> </w:t>
            </w:r>
          </w:p>
          <w:p w:rsidR="00FB7626" w:rsidRDefault="00FB7626" w:rsidP="00446672">
            <w:pPr>
              <w:tabs>
                <w:tab w:val="left" w:pos="145"/>
              </w:tabs>
              <w:spacing w:after="0" w:line="240" w:lineRule="auto"/>
              <w:rPr>
                <w:rFonts w:ascii="Times New Roman" w:hAnsi="Times New Roman"/>
              </w:rPr>
            </w:pPr>
            <w:r>
              <w:rPr>
                <w:rFonts w:ascii="Times New Roman" w:hAnsi="Times New Roman"/>
              </w:rPr>
              <w:t xml:space="preserve"> - </w:t>
            </w:r>
            <w:r w:rsidRPr="00C32206">
              <w:rPr>
                <w:rFonts w:ascii="Times New Roman" w:hAnsi="Times New Roman"/>
              </w:rPr>
              <w:t xml:space="preserve">предметный </w:t>
            </w:r>
            <w:r>
              <w:rPr>
                <w:rFonts w:ascii="Times New Roman" w:hAnsi="Times New Roman"/>
              </w:rPr>
              <w:t xml:space="preserve">модуль </w:t>
            </w:r>
            <w:r w:rsidRPr="00C32206">
              <w:rPr>
                <w:rFonts w:ascii="Times New Roman" w:hAnsi="Times New Roman"/>
              </w:rPr>
              <w:t>(индивидуальные и групповые консультации, обучающие семинары).</w:t>
            </w:r>
          </w:p>
          <w:p w:rsidR="00FB7626" w:rsidRDefault="00FB7626" w:rsidP="00446672">
            <w:pPr>
              <w:spacing w:after="0" w:line="240" w:lineRule="auto"/>
              <w:jc w:val="both"/>
              <w:rPr>
                <w:rFonts w:ascii="Times New Roman" w:hAnsi="Times New Roman"/>
              </w:rPr>
            </w:pPr>
            <w:r w:rsidRPr="00C32206">
              <w:rPr>
                <w:rFonts w:ascii="Times New Roman" w:hAnsi="Times New Roman"/>
              </w:rPr>
              <w:t>Педагогическая студия «Современный урок»</w:t>
            </w:r>
            <w:r>
              <w:rPr>
                <w:rFonts w:ascii="Times New Roman" w:hAnsi="Times New Roman"/>
              </w:rPr>
              <w:t xml:space="preserve"> (открытые уроки</w:t>
            </w:r>
            <w:r w:rsidRPr="00C32206">
              <w:rPr>
                <w:rFonts w:ascii="Times New Roman" w:hAnsi="Times New Roman"/>
              </w:rPr>
              <w:t>: «Наставники – молодым» и «Молодые – молодым»</w:t>
            </w:r>
            <w:r>
              <w:rPr>
                <w:rFonts w:ascii="Times New Roman" w:hAnsi="Times New Roman"/>
              </w:rPr>
              <w:t>)</w:t>
            </w:r>
            <w:r w:rsidRPr="00C32206">
              <w:rPr>
                <w:rFonts w:ascii="Times New Roman" w:hAnsi="Times New Roman"/>
              </w:rPr>
              <w:t xml:space="preserve">. </w:t>
            </w:r>
          </w:p>
          <w:p w:rsidR="00FB7626" w:rsidRPr="00C32206" w:rsidRDefault="00FB7626" w:rsidP="00446672">
            <w:pPr>
              <w:pStyle w:val="a3"/>
              <w:spacing w:after="0" w:line="240" w:lineRule="auto"/>
              <w:ind w:left="0"/>
              <w:jc w:val="both"/>
              <w:rPr>
                <w:rFonts w:ascii="Times New Roman" w:hAnsi="Times New Roman"/>
              </w:rPr>
            </w:pPr>
            <w:r w:rsidRPr="00C32206">
              <w:rPr>
                <w:rFonts w:ascii="Times New Roman" w:hAnsi="Times New Roman"/>
              </w:rPr>
              <w:t>Электронный сервис районной ассоциации педагогов и андрагогов «РАМПА»</w:t>
            </w:r>
            <w:r>
              <w:rPr>
                <w:rFonts w:ascii="Times New Roman" w:hAnsi="Times New Roman"/>
              </w:rPr>
              <w:t>. С</w:t>
            </w:r>
            <w:r w:rsidRPr="00C32206">
              <w:rPr>
                <w:rFonts w:ascii="Times New Roman" w:hAnsi="Times New Roman"/>
              </w:rPr>
              <w:t>остоит их нескольких виртуальных площадок:</w:t>
            </w:r>
          </w:p>
          <w:p w:rsidR="00FB7626" w:rsidRPr="00C32206" w:rsidRDefault="00FB7626" w:rsidP="00446672">
            <w:pPr>
              <w:spacing w:after="0" w:line="240" w:lineRule="auto"/>
              <w:jc w:val="both"/>
              <w:rPr>
                <w:rFonts w:ascii="Times New Roman" w:hAnsi="Times New Roman"/>
              </w:rPr>
            </w:pPr>
            <w:r>
              <w:rPr>
                <w:rFonts w:ascii="Times New Roman" w:hAnsi="Times New Roman"/>
              </w:rPr>
              <w:t>– площадка «Читаем и обсуждаем»</w:t>
            </w:r>
            <w:r w:rsidRPr="00C32206">
              <w:rPr>
                <w:rFonts w:ascii="Times New Roman" w:hAnsi="Times New Roman"/>
              </w:rPr>
              <w:t>;</w:t>
            </w:r>
          </w:p>
          <w:p w:rsidR="00FB7626" w:rsidRPr="00C32206" w:rsidRDefault="00FB7626" w:rsidP="00446672">
            <w:pPr>
              <w:spacing w:after="0" w:line="240" w:lineRule="auto"/>
              <w:jc w:val="both"/>
              <w:rPr>
                <w:rFonts w:ascii="Times New Roman" w:hAnsi="Times New Roman"/>
              </w:rPr>
            </w:pPr>
            <w:r w:rsidRPr="00C32206">
              <w:rPr>
                <w:rFonts w:ascii="Times New Roman" w:hAnsi="Times New Roman"/>
              </w:rPr>
              <w:t xml:space="preserve">– площадка «Мнение специалиста», </w:t>
            </w:r>
          </w:p>
          <w:p w:rsidR="00FB7626" w:rsidRPr="00C32206" w:rsidRDefault="00FB7626" w:rsidP="00446672">
            <w:pPr>
              <w:spacing w:after="0" w:line="240" w:lineRule="auto"/>
              <w:jc w:val="both"/>
              <w:rPr>
                <w:rFonts w:ascii="Times New Roman" w:hAnsi="Times New Roman"/>
              </w:rPr>
            </w:pPr>
            <w:r w:rsidRPr="00C32206">
              <w:rPr>
                <w:rFonts w:ascii="Times New Roman" w:hAnsi="Times New Roman"/>
              </w:rPr>
              <w:t>– площадка «Решаем кейсы»;</w:t>
            </w:r>
          </w:p>
          <w:p w:rsidR="00FB7626" w:rsidRDefault="00FB7626" w:rsidP="00446672">
            <w:pPr>
              <w:pStyle w:val="a3"/>
              <w:spacing w:after="0" w:line="240" w:lineRule="auto"/>
              <w:ind w:left="0"/>
              <w:jc w:val="both"/>
              <w:rPr>
                <w:rFonts w:ascii="Times New Roman" w:hAnsi="Times New Roman"/>
              </w:rPr>
            </w:pPr>
            <w:r w:rsidRPr="00C32206">
              <w:rPr>
                <w:rFonts w:ascii="Times New Roman" w:hAnsi="Times New Roman"/>
              </w:rPr>
              <w:t>– площадка «Мастерская урока».</w:t>
            </w:r>
          </w:p>
          <w:p w:rsidR="00FB7626" w:rsidRPr="00C32206" w:rsidRDefault="00FB7626" w:rsidP="00446672">
            <w:pPr>
              <w:spacing w:after="0" w:line="240" w:lineRule="auto"/>
              <w:jc w:val="both"/>
              <w:rPr>
                <w:rFonts w:ascii="Times New Roman" w:hAnsi="Times New Roman"/>
              </w:rPr>
            </w:pPr>
          </w:p>
        </w:tc>
      </w:tr>
      <w:tr w:rsidR="00FB7626" w:rsidRPr="00BE06E2" w:rsidTr="00446672">
        <w:tc>
          <w:tcPr>
            <w:tcW w:w="1384" w:type="dxa"/>
          </w:tcPr>
          <w:p w:rsidR="00FB7626" w:rsidRPr="00C32206" w:rsidRDefault="00FB7626" w:rsidP="00446672">
            <w:pPr>
              <w:pStyle w:val="a5"/>
              <w:spacing w:before="0" w:beforeAutospacing="0" w:after="0" w:afterAutospacing="0"/>
              <w:rPr>
                <w:rFonts w:eastAsia="Calibri"/>
                <w:sz w:val="22"/>
                <w:szCs w:val="22"/>
                <w:lang w:eastAsia="en-US"/>
              </w:rPr>
            </w:pPr>
            <w:r w:rsidRPr="00C32206">
              <w:rPr>
                <w:rFonts w:eastAsia="Calibri"/>
                <w:sz w:val="22"/>
                <w:szCs w:val="22"/>
                <w:lang w:eastAsia="en-US"/>
              </w:rPr>
              <w:t>ИМЦ Петродворцового района</w:t>
            </w:r>
          </w:p>
        </w:tc>
        <w:tc>
          <w:tcPr>
            <w:tcW w:w="2835" w:type="dxa"/>
          </w:tcPr>
          <w:p w:rsidR="00FB7626" w:rsidRPr="00427149" w:rsidRDefault="00FB7626" w:rsidP="00446672">
            <w:pPr>
              <w:spacing w:after="0" w:line="240" w:lineRule="auto"/>
              <w:rPr>
                <w:rFonts w:ascii="Times New Roman" w:hAnsi="Times New Roman"/>
              </w:rPr>
            </w:pPr>
            <w:r w:rsidRPr="00427149">
              <w:rPr>
                <w:rFonts w:ascii="Times New Roman" w:hAnsi="Times New Roman"/>
              </w:rPr>
              <w:t xml:space="preserve">Модель 2. </w:t>
            </w:r>
          </w:p>
          <w:p w:rsidR="00FB7626" w:rsidRPr="00427149" w:rsidRDefault="00FB7626" w:rsidP="00446672">
            <w:pPr>
              <w:spacing w:after="0" w:line="240" w:lineRule="auto"/>
              <w:rPr>
                <w:rFonts w:ascii="Times New Roman" w:hAnsi="Times New Roman"/>
              </w:rPr>
            </w:pPr>
            <w:r w:rsidRPr="00427149">
              <w:rPr>
                <w:rFonts w:ascii="Times New Roman" w:hAnsi="Times New Roman"/>
              </w:rPr>
              <w:t>Пролонгированная методическое сопровождение молодых педагогов силами районных ИМЦ</w:t>
            </w:r>
          </w:p>
          <w:p w:rsidR="00FB7626" w:rsidRPr="00427149" w:rsidRDefault="00FB7626" w:rsidP="00446672">
            <w:pPr>
              <w:spacing w:after="0" w:line="240" w:lineRule="auto"/>
              <w:rPr>
                <w:rFonts w:ascii="Times New Roman" w:hAnsi="Times New Roman"/>
              </w:rPr>
            </w:pPr>
            <w:r w:rsidRPr="00427149">
              <w:rPr>
                <w:rFonts w:ascii="Times New Roman" w:hAnsi="Times New Roman"/>
              </w:rPr>
              <w:t xml:space="preserve">Проект </w:t>
            </w:r>
          </w:p>
          <w:p w:rsidR="00FB7626" w:rsidRPr="00427149" w:rsidRDefault="00FB7626" w:rsidP="00446672">
            <w:pPr>
              <w:spacing w:after="0" w:line="240" w:lineRule="auto"/>
              <w:rPr>
                <w:rFonts w:ascii="Times New Roman" w:hAnsi="Times New Roman"/>
              </w:rPr>
            </w:pPr>
            <w:r w:rsidRPr="00427149">
              <w:rPr>
                <w:rFonts w:ascii="Times New Roman" w:hAnsi="Times New Roman"/>
              </w:rPr>
              <w:t xml:space="preserve">«Молодой учитель </w:t>
            </w:r>
            <w:r w:rsidRPr="00427149">
              <w:rPr>
                <w:rFonts w:ascii="Times New Roman" w:hAnsi="Times New Roman"/>
                <w:lang w:val="en-US"/>
              </w:rPr>
              <w:t>XXI</w:t>
            </w:r>
            <w:r w:rsidRPr="00427149">
              <w:rPr>
                <w:rFonts w:ascii="Times New Roman" w:hAnsi="Times New Roman"/>
              </w:rPr>
              <w:t xml:space="preserve"> века»</w:t>
            </w:r>
          </w:p>
          <w:p w:rsidR="00FB7626" w:rsidRPr="00427149" w:rsidRDefault="00FB7626" w:rsidP="00446672">
            <w:pPr>
              <w:spacing w:after="0" w:line="240" w:lineRule="auto"/>
              <w:rPr>
                <w:rFonts w:ascii="Times New Roman" w:hAnsi="Times New Roman"/>
              </w:rPr>
            </w:pPr>
          </w:p>
        </w:tc>
        <w:tc>
          <w:tcPr>
            <w:tcW w:w="5245" w:type="dxa"/>
          </w:tcPr>
          <w:p w:rsidR="00FB7626" w:rsidRDefault="00FB7626" w:rsidP="00446672">
            <w:pPr>
              <w:spacing w:after="0" w:line="240" w:lineRule="auto"/>
              <w:rPr>
                <w:rFonts w:ascii="Times New Roman" w:hAnsi="Times New Roman"/>
              </w:rPr>
            </w:pPr>
            <w:r>
              <w:rPr>
                <w:rFonts w:ascii="Times New Roman" w:hAnsi="Times New Roman"/>
              </w:rPr>
              <w:t>К</w:t>
            </w:r>
            <w:r w:rsidRPr="00C32206">
              <w:rPr>
                <w:rFonts w:ascii="Times New Roman" w:hAnsi="Times New Roman"/>
              </w:rPr>
              <w:t>онсультации для молодых специалистов «День вопросов и ответов»</w:t>
            </w:r>
            <w:r>
              <w:rPr>
                <w:rFonts w:ascii="Times New Roman" w:hAnsi="Times New Roman"/>
              </w:rPr>
              <w:t>.</w:t>
            </w:r>
            <w:r w:rsidRPr="00C32206">
              <w:rPr>
                <w:rFonts w:ascii="Times New Roman" w:hAnsi="Times New Roman"/>
              </w:rPr>
              <w:t xml:space="preserve"> </w:t>
            </w:r>
            <w:r>
              <w:rPr>
                <w:rFonts w:ascii="Times New Roman" w:hAnsi="Times New Roman"/>
              </w:rPr>
              <w:t>П</w:t>
            </w:r>
            <w:r w:rsidRPr="00C32206">
              <w:rPr>
                <w:rFonts w:ascii="Times New Roman" w:hAnsi="Times New Roman"/>
              </w:rPr>
              <w:t>едагогическая лабо</w:t>
            </w:r>
            <w:r>
              <w:rPr>
                <w:rFonts w:ascii="Times New Roman" w:hAnsi="Times New Roman"/>
              </w:rPr>
              <w:t xml:space="preserve">ратория (проектирование уроков и </w:t>
            </w:r>
            <w:r w:rsidRPr="00C32206">
              <w:rPr>
                <w:rFonts w:ascii="Times New Roman" w:hAnsi="Times New Roman"/>
              </w:rPr>
              <w:t>внеурочны</w:t>
            </w:r>
            <w:r>
              <w:rPr>
                <w:rFonts w:ascii="Times New Roman" w:hAnsi="Times New Roman"/>
              </w:rPr>
              <w:t>х</w:t>
            </w:r>
            <w:r w:rsidRPr="00C32206">
              <w:rPr>
                <w:rFonts w:ascii="Times New Roman" w:hAnsi="Times New Roman"/>
              </w:rPr>
              <w:t xml:space="preserve"> заняти</w:t>
            </w:r>
            <w:r>
              <w:rPr>
                <w:rFonts w:ascii="Times New Roman" w:hAnsi="Times New Roman"/>
              </w:rPr>
              <w:t>й</w:t>
            </w:r>
            <w:r w:rsidRPr="00C32206">
              <w:rPr>
                <w:rFonts w:ascii="Times New Roman" w:hAnsi="Times New Roman"/>
              </w:rPr>
              <w:t>,</w:t>
            </w:r>
            <w:r>
              <w:rPr>
                <w:rFonts w:ascii="Times New Roman" w:hAnsi="Times New Roman"/>
              </w:rPr>
              <w:t xml:space="preserve"> с разными группами детей, мероприятий с </w:t>
            </w:r>
            <w:r w:rsidRPr="00C32206">
              <w:rPr>
                <w:rFonts w:ascii="Times New Roman" w:hAnsi="Times New Roman"/>
              </w:rPr>
              <w:t>родителями)</w:t>
            </w:r>
            <w:r>
              <w:rPr>
                <w:rFonts w:ascii="Times New Roman" w:hAnsi="Times New Roman"/>
              </w:rPr>
              <w:t xml:space="preserve">. </w:t>
            </w:r>
          </w:p>
          <w:p w:rsidR="00FB7626" w:rsidRPr="00C32206" w:rsidRDefault="00FB7626" w:rsidP="00446672">
            <w:pPr>
              <w:spacing w:after="0" w:line="240" w:lineRule="auto"/>
              <w:rPr>
                <w:rFonts w:ascii="Times New Roman" w:hAnsi="Times New Roman"/>
              </w:rPr>
            </w:pPr>
            <w:r>
              <w:rPr>
                <w:rFonts w:ascii="Times New Roman" w:hAnsi="Times New Roman"/>
              </w:rPr>
              <w:t>А</w:t>
            </w:r>
            <w:r w:rsidRPr="00C32206">
              <w:rPr>
                <w:rFonts w:ascii="Times New Roman" w:hAnsi="Times New Roman"/>
              </w:rPr>
              <w:t>нкетирование молодых педагогов</w:t>
            </w:r>
            <w:r>
              <w:rPr>
                <w:rFonts w:ascii="Times New Roman" w:hAnsi="Times New Roman"/>
              </w:rPr>
              <w:t>.</w:t>
            </w:r>
            <w:r w:rsidRPr="00C32206">
              <w:rPr>
                <w:rFonts w:ascii="Times New Roman" w:hAnsi="Times New Roman"/>
              </w:rPr>
              <w:t xml:space="preserve">   </w:t>
            </w:r>
            <w:r>
              <w:rPr>
                <w:rFonts w:ascii="Times New Roman" w:hAnsi="Times New Roman"/>
              </w:rPr>
              <w:t>В</w:t>
            </w:r>
            <w:r w:rsidRPr="00C32206">
              <w:rPr>
                <w:rFonts w:ascii="Times New Roman" w:hAnsi="Times New Roman"/>
              </w:rPr>
              <w:t>заимопосещение уроков</w:t>
            </w:r>
            <w:r>
              <w:rPr>
                <w:rFonts w:ascii="Times New Roman" w:hAnsi="Times New Roman"/>
              </w:rPr>
              <w:t>. К</w:t>
            </w:r>
            <w:r w:rsidRPr="00C32206">
              <w:rPr>
                <w:rFonts w:ascii="Times New Roman" w:hAnsi="Times New Roman"/>
              </w:rPr>
              <w:t>онкурсы</w:t>
            </w:r>
            <w:r>
              <w:rPr>
                <w:rFonts w:ascii="Times New Roman" w:hAnsi="Times New Roman"/>
              </w:rPr>
              <w:t>.</w:t>
            </w:r>
            <w:r w:rsidRPr="00C32206">
              <w:rPr>
                <w:rFonts w:ascii="Times New Roman" w:hAnsi="Times New Roman"/>
              </w:rPr>
              <w:t xml:space="preserve"> </w:t>
            </w:r>
            <w:r>
              <w:rPr>
                <w:rFonts w:ascii="Times New Roman" w:hAnsi="Times New Roman"/>
              </w:rPr>
              <w:t>Районный с</w:t>
            </w:r>
            <w:r w:rsidRPr="00C32206">
              <w:rPr>
                <w:rFonts w:ascii="Times New Roman" w:hAnsi="Times New Roman"/>
              </w:rPr>
              <w:t>айт</w:t>
            </w:r>
            <w:r>
              <w:rPr>
                <w:rFonts w:ascii="Times New Roman" w:hAnsi="Times New Roman"/>
              </w:rPr>
              <w:t xml:space="preserve"> ИМЦ</w:t>
            </w:r>
            <w:r w:rsidRPr="00C32206">
              <w:rPr>
                <w:rFonts w:ascii="Times New Roman" w:hAnsi="Times New Roman"/>
              </w:rPr>
              <w:t xml:space="preserve"> «Навигатор  – молодым!» </w:t>
            </w:r>
          </w:p>
        </w:tc>
      </w:tr>
    </w:tbl>
    <w:p w:rsidR="00FB7626" w:rsidRDefault="00FB7626" w:rsidP="00FB7626">
      <w:pPr>
        <w:spacing w:after="0" w:line="240" w:lineRule="auto"/>
        <w:rPr>
          <w:rFonts w:ascii="Times New Roman" w:eastAsia="Times New Roman" w:hAnsi="Times New Roman"/>
          <w:sz w:val="28"/>
          <w:szCs w:val="28"/>
        </w:rPr>
      </w:pPr>
    </w:p>
    <w:p w:rsidR="00FB7626" w:rsidRDefault="00FB7626" w:rsidP="00FB7626">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FB7626" w:rsidRDefault="00FB7626" w:rsidP="00FB7626">
      <w:pPr>
        <w:spacing w:after="0" w:line="240" w:lineRule="auto"/>
        <w:jc w:val="both"/>
        <w:rPr>
          <w:rFonts w:ascii="Times New Roman" w:hAnsi="Times New Roman"/>
          <w:sz w:val="28"/>
          <w:szCs w:val="28"/>
        </w:rPr>
      </w:pPr>
      <w:r>
        <w:rPr>
          <w:rFonts w:ascii="Times New Roman" w:hAnsi="Times New Roman"/>
          <w:sz w:val="28"/>
          <w:szCs w:val="28"/>
        </w:rPr>
        <w:t xml:space="preserve">        </w:t>
      </w:r>
      <w:r w:rsidRPr="00F83594">
        <w:rPr>
          <w:rFonts w:ascii="Times New Roman" w:hAnsi="Times New Roman"/>
          <w:sz w:val="28"/>
          <w:szCs w:val="28"/>
        </w:rPr>
        <w:t xml:space="preserve">Подведем некоторые итоги. </w:t>
      </w:r>
    </w:p>
    <w:p w:rsidR="00FB7626" w:rsidRPr="00F83594" w:rsidRDefault="00FB7626" w:rsidP="00FB7626">
      <w:pPr>
        <w:spacing w:after="0" w:line="240" w:lineRule="auto"/>
        <w:jc w:val="both"/>
        <w:rPr>
          <w:rFonts w:ascii="Times New Roman" w:hAnsi="Times New Roman"/>
          <w:sz w:val="28"/>
          <w:szCs w:val="28"/>
        </w:rPr>
      </w:pPr>
      <w:r>
        <w:rPr>
          <w:rFonts w:ascii="Times New Roman" w:hAnsi="Times New Roman"/>
          <w:sz w:val="28"/>
          <w:szCs w:val="28"/>
        </w:rPr>
        <w:t xml:space="preserve">                 1.</w:t>
      </w:r>
      <w:r w:rsidRPr="00F83594">
        <w:rPr>
          <w:rFonts w:ascii="Times New Roman" w:hAnsi="Times New Roman"/>
          <w:sz w:val="28"/>
          <w:szCs w:val="28"/>
        </w:rPr>
        <w:t xml:space="preserve"> Представленные в таблице </w:t>
      </w:r>
      <w:r>
        <w:rPr>
          <w:rFonts w:ascii="Times New Roman" w:hAnsi="Times New Roman"/>
          <w:sz w:val="28"/>
          <w:szCs w:val="28"/>
        </w:rPr>
        <w:t xml:space="preserve">примерами </w:t>
      </w:r>
      <w:r w:rsidR="00043734">
        <w:rPr>
          <w:rFonts w:ascii="Times New Roman" w:hAnsi="Times New Roman"/>
          <w:sz w:val="28"/>
          <w:szCs w:val="28"/>
        </w:rPr>
        <w:t>восемь</w:t>
      </w:r>
      <w:r w:rsidRPr="00F83594">
        <w:rPr>
          <w:rFonts w:ascii="Times New Roman" w:hAnsi="Times New Roman"/>
          <w:sz w:val="28"/>
          <w:szCs w:val="28"/>
        </w:rPr>
        <w:t xml:space="preserve"> моделей</w:t>
      </w:r>
      <w:r>
        <w:rPr>
          <w:rFonts w:ascii="Times New Roman" w:hAnsi="Times New Roman"/>
          <w:sz w:val="28"/>
          <w:szCs w:val="28"/>
        </w:rPr>
        <w:t xml:space="preserve"> </w:t>
      </w:r>
      <w:r w:rsidRPr="00F83594">
        <w:rPr>
          <w:rFonts w:ascii="Times New Roman" w:hAnsi="Times New Roman"/>
          <w:sz w:val="28"/>
          <w:szCs w:val="28"/>
        </w:rPr>
        <w:t xml:space="preserve"> отнесены авторами доклада к </w:t>
      </w:r>
      <w:r>
        <w:rPr>
          <w:rFonts w:ascii="Times New Roman" w:hAnsi="Times New Roman"/>
          <w:sz w:val="28"/>
          <w:szCs w:val="28"/>
        </w:rPr>
        <w:t xml:space="preserve">группам </w:t>
      </w:r>
      <w:r w:rsidRPr="00F83594">
        <w:rPr>
          <w:rFonts w:ascii="Times New Roman" w:hAnsi="Times New Roman"/>
          <w:sz w:val="28"/>
          <w:szCs w:val="28"/>
        </w:rPr>
        <w:t>традиционны</w:t>
      </w:r>
      <w:r>
        <w:rPr>
          <w:rFonts w:ascii="Times New Roman" w:hAnsi="Times New Roman"/>
          <w:sz w:val="28"/>
          <w:szCs w:val="28"/>
        </w:rPr>
        <w:t>х</w:t>
      </w:r>
      <w:r w:rsidR="00043734">
        <w:rPr>
          <w:rFonts w:ascii="Times New Roman" w:hAnsi="Times New Roman"/>
          <w:sz w:val="28"/>
          <w:szCs w:val="28"/>
        </w:rPr>
        <w:t xml:space="preserve"> (модели 1 – 4</w:t>
      </w:r>
      <w:r w:rsidRPr="00F83594">
        <w:rPr>
          <w:rFonts w:ascii="Times New Roman" w:hAnsi="Times New Roman"/>
          <w:sz w:val="28"/>
          <w:szCs w:val="28"/>
        </w:rPr>
        <w:t>) и инновационны</w:t>
      </w:r>
      <w:r>
        <w:rPr>
          <w:rFonts w:ascii="Times New Roman" w:hAnsi="Times New Roman"/>
          <w:sz w:val="28"/>
          <w:szCs w:val="28"/>
        </w:rPr>
        <w:t>х</w:t>
      </w:r>
      <w:r w:rsidRPr="00F83594">
        <w:rPr>
          <w:rFonts w:ascii="Times New Roman" w:hAnsi="Times New Roman"/>
          <w:sz w:val="28"/>
          <w:szCs w:val="28"/>
        </w:rPr>
        <w:t xml:space="preserve"> (модели 5 - </w:t>
      </w:r>
      <w:r w:rsidR="00043734">
        <w:rPr>
          <w:rFonts w:ascii="Times New Roman" w:hAnsi="Times New Roman"/>
          <w:sz w:val="28"/>
          <w:szCs w:val="28"/>
        </w:rPr>
        <w:t>8</w:t>
      </w:r>
      <w:r w:rsidRPr="00F83594">
        <w:rPr>
          <w:rFonts w:ascii="Times New Roman" w:hAnsi="Times New Roman"/>
          <w:sz w:val="28"/>
          <w:szCs w:val="28"/>
        </w:rPr>
        <w:t>)</w:t>
      </w:r>
      <w:r>
        <w:rPr>
          <w:rFonts w:ascii="Times New Roman" w:hAnsi="Times New Roman"/>
          <w:sz w:val="28"/>
          <w:szCs w:val="28"/>
        </w:rPr>
        <w:t xml:space="preserve"> моделей</w:t>
      </w:r>
      <w:r w:rsidRPr="00F83594">
        <w:rPr>
          <w:rFonts w:ascii="Times New Roman" w:hAnsi="Times New Roman"/>
          <w:sz w:val="28"/>
          <w:szCs w:val="28"/>
        </w:rPr>
        <w:t>. Нельзя не отметить, что отдельные функции сопровождения</w:t>
      </w:r>
      <w:r>
        <w:rPr>
          <w:rFonts w:ascii="Times New Roman" w:hAnsi="Times New Roman"/>
          <w:sz w:val="28"/>
          <w:szCs w:val="28"/>
        </w:rPr>
        <w:t xml:space="preserve"> молодых специалистов </w:t>
      </w:r>
      <w:r w:rsidRPr="00F83594">
        <w:rPr>
          <w:rFonts w:ascii="Times New Roman" w:hAnsi="Times New Roman"/>
          <w:sz w:val="28"/>
          <w:szCs w:val="28"/>
        </w:rPr>
        <w:t>в некоторых моделях выполняются комплексно. Поэтому считать одни модели безусловно хорошими, а другие – плохими</w:t>
      </w:r>
      <w:r>
        <w:rPr>
          <w:rFonts w:ascii="Times New Roman" w:hAnsi="Times New Roman"/>
          <w:sz w:val="28"/>
          <w:szCs w:val="28"/>
        </w:rPr>
        <w:t>, не стоит</w:t>
      </w:r>
      <w:r w:rsidRPr="00F83594">
        <w:rPr>
          <w:rFonts w:ascii="Times New Roman" w:hAnsi="Times New Roman"/>
          <w:sz w:val="28"/>
          <w:szCs w:val="28"/>
        </w:rPr>
        <w:t xml:space="preserve">. У каждой из них есть свои риски и потенциальные преимущества. Ни одна модель не может считаться универсальной, оптимальной только </w:t>
      </w:r>
      <w:r>
        <w:rPr>
          <w:rFonts w:ascii="Times New Roman" w:hAnsi="Times New Roman"/>
          <w:sz w:val="28"/>
          <w:szCs w:val="28"/>
        </w:rPr>
        <w:t xml:space="preserve">на основании применяемых в ней </w:t>
      </w:r>
      <w:r w:rsidRPr="00F83594">
        <w:rPr>
          <w:rFonts w:ascii="Times New Roman" w:hAnsi="Times New Roman"/>
          <w:sz w:val="28"/>
          <w:szCs w:val="28"/>
        </w:rPr>
        <w:t xml:space="preserve">форм. Для достижения ею такого состояния необходим ряд условий: руководящая воля к их осознанному, осмысленному применению, специалисты, способные реализовать ее содержание и формы, готовность быстро меняться в зависимости от социокультурной и профессиональной ситуации в районе или конкретной школе.  </w:t>
      </w:r>
    </w:p>
    <w:p w:rsidR="00FB7626" w:rsidRPr="005B6012" w:rsidRDefault="00FB7626" w:rsidP="00FB7626">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2.</w:t>
      </w:r>
      <w:r w:rsidRPr="005B6012">
        <w:rPr>
          <w:rFonts w:ascii="Times New Roman" w:eastAsia="Times New Roman" w:hAnsi="Times New Roman"/>
          <w:sz w:val="28"/>
          <w:szCs w:val="28"/>
        </w:rPr>
        <w:t>В большинстве случаев руководител</w:t>
      </w:r>
      <w:r>
        <w:rPr>
          <w:rFonts w:ascii="Times New Roman" w:eastAsia="Times New Roman" w:hAnsi="Times New Roman"/>
          <w:sz w:val="28"/>
          <w:szCs w:val="28"/>
        </w:rPr>
        <w:t>и</w:t>
      </w:r>
      <w:r w:rsidRPr="005B6012">
        <w:rPr>
          <w:rFonts w:ascii="Times New Roman" w:eastAsia="Times New Roman" w:hAnsi="Times New Roman"/>
          <w:sz w:val="28"/>
          <w:szCs w:val="28"/>
        </w:rPr>
        <w:t xml:space="preserve"> </w:t>
      </w:r>
      <w:r>
        <w:rPr>
          <w:rFonts w:ascii="Times New Roman" w:eastAsia="Times New Roman" w:hAnsi="Times New Roman"/>
          <w:sz w:val="28"/>
          <w:szCs w:val="28"/>
        </w:rPr>
        <w:t xml:space="preserve">образовательных организаций сознательно </w:t>
      </w:r>
      <w:r w:rsidRPr="005B6012">
        <w:rPr>
          <w:rFonts w:ascii="Times New Roman" w:eastAsia="Times New Roman" w:hAnsi="Times New Roman"/>
          <w:sz w:val="28"/>
          <w:szCs w:val="28"/>
        </w:rPr>
        <w:t xml:space="preserve">подменяют </w:t>
      </w:r>
      <w:r>
        <w:rPr>
          <w:rFonts w:ascii="Times New Roman" w:eastAsia="Times New Roman" w:hAnsi="Times New Roman"/>
          <w:sz w:val="28"/>
          <w:szCs w:val="28"/>
        </w:rPr>
        <w:t xml:space="preserve">или неосознанно путают </w:t>
      </w:r>
      <w:r w:rsidRPr="005B6012">
        <w:rPr>
          <w:rFonts w:ascii="Times New Roman" w:eastAsia="Times New Roman" w:hAnsi="Times New Roman"/>
          <w:sz w:val="28"/>
          <w:szCs w:val="28"/>
        </w:rPr>
        <w:t>поняти</w:t>
      </w:r>
      <w:r>
        <w:rPr>
          <w:rFonts w:ascii="Times New Roman" w:eastAsia="Times New Roman" w:hAnsi="Times New Roman"/>
          <w:sz w:val="28"/>
          <w:szCs w:val="28"/>
        </w:rPr>
        <w:t>я сопровождение (профессиональная адаптация, интеграция, становление)</w:t>
      </w:r>
      <w:r w:rsidRPr="005B6012">
        <w:rPr>
          <w:rFonts w:ascii="Times New Roman" w:eastAsia="Times New Roman" w:hAnsi="Times New Roman"/>
          <w:sz w:val="28"/>
          <w:szCs w:val="28"/>
        </w:rPr>
        <w:t xml:space="preserve"> молодых педагогов </w:t>
      </w:r>
      <w:r>
        <w:rPr>
          <w:rFonts w:ascii="Times New Roman" w:eastAsia="Times New Roman" w:hAnsi="Times New Roman"/>
          <w:sz w:val="28"/>
          <w:szCs w:val="28"/>
        </w:rPr>
        <w:t xml:space="preserve">с </w:t>
      </w:r>
      <w:r w:rsidRPr="005B6012">
        <w:rPr>
          <w:rFonts w:ascii="Times New Roman" w:eastAsia="Times New Roman" w:hAnsi="Times New Roman"/>
          <w:sz w:val="28"/>
          <w:szCs w:val="28"/>
        </w:rPr>
        <w:t>поняти</w:t>
      </w:r>
      <w:r>
        <w:rPr>
          <w:rFonts w:ascii="Times New Roman" w:eastAsia="Times New Roman" w:hAnsi="Times New Roman"/>
          <w:sz w:val="28"/>
          <w:szCs w:val="28"/>
        </w:rPr>
        <w:t>ем «</w:t>
      </w:r>
      <w:r w:rsidRPr="005B6012">
        <w:rPr>
          <w:rFonts w:ascii="Times New Roman" w:eastAsia="Times New Roman" w:hAnsi="Times New Roman"/>
          <w:sz w:val="28"/>
          <w:szCs w:val="28"/>
        </w:rPr>
        <w:t>методическое сопровождение</w:t>
      </w:r>
      <w:r>
        <w:rPr>
          <w:rFonts w:ascii="Times New Roman" w:eastAsia="Times New Roman" w:hAnsi="Times New Roman"/>
          <w:sz w:val="28"/>
          <w:szCs w:val="28"/>
        </w:rPr>
        <w:t xml:space="preserve"> </w:t>
      </w:r>
      <w:r>
        <w:rPr>
          <w:rFonts w:ascii="Times New Roman" w:eastAsia="Times New Roman" w:hAnsi="Times New Roman"/>
          <w:sz w:val="28"/>
          <w:szCs w:val="28"/>
        </w:rPr>
        <w:lastRenderedPageBreak/>
        <w:t>профессионального развития педагога вообще. Э</w:t>
      </w:r>
      <w:r w:rsidRPr="005B6012">
        <w:rPr>
          <w:rFonts w:ascii="Times New Roman" w:eastAsia="Times New Roman" w:hAnsi="Times New Roman"/>
          <w:sz w:val="28"/>
          <w:szCs w:val="28"/>
        </w:rPr>
        <w:t xml:space="preserve">то </w:t>
      </w:r>
      <w:r>
        <w:rPr>
          <w:rFonts w:ascii="Times New Roman" w:eastAsia="Times New Roman" w:hAnsi="Times New Roman"/>
          <w:sz w:val="28"/>
          <w:szCs w:val="28"/>
        </w:rPr>
        <w:t xml:space="preserve">показывает формальный </w:t>
      </w:r>
      <w:r w:rsidRPr="005B6012">
        <w:rPr>
          <w:rFonts w:ascii="Times New Roman" w:eastAsia="Times New Roman" w:hAnsi="Times New Roman"/>
          <w:sz w:val="28"/>
          <w:szCs w:val="28"/>
        </w:rPr>
        <w:t>подход к работе с молодыми специалистами</w:t>
      </w:r>
      <w:r>
        <w:rPr>
          <w:rFonts w:ascii="Times New Roman" w:eastAsia="Times New Roman" w:hAnsi="Times New Roman"/>
          <w:sz w:val="28"/>
          <w:szCs w:val="28"/>
        </w:rPr>
        <w:t>, специфику деятельности которых руководители ОО не осознают</w:t>
      </w:r>
      <w:r w:rsidRPr="005B6012">
        <w:rPr>
          <w:rFonts w:ascii="Times New Roman" w:eastAsia="Times New Roman" w:hAnsi="Times New Roman"/>
          <w:sz w:val="28"/>
          <w:szCs w:val="28"/>
        </w:rPr>
        <w:t xml:space="preserve">. Реализация данного направления </w:t>
      </w:r>
      <w:r>
        <w:rPr>
          <w:rFonts w:ascii="Times New Roman" w:eastAsia="Times New Roman" w:hAnsi="Times New Roman"/>
          <w:sz w:val="28"/>
          <w:szCs w:val="28"/>
        </w:rPr>
        <w:t xml:space="preserve">охотно делегируется директорами школ своим </w:t>
      </w:r>
      <w:r w:rsidRPr="005B6012">
        <w:rPr>
          <w:rFonts w:ascii="Times New Roman" w:eastAsia="Times New Roman" w:hAnsi="Times New Roman"/>
          <w:sz w:val="28"/>
          <w:szCs w:val="28"/>
        </w:rPr>
        <w:t>заместител</w:t>
      </w:r>
      <w:r>
        <w:rPr>
          <w:rFonts w:ascii="Times New Roman" w:eastAsia="Times New Roman" w:hAnsi="Times New Roman"/>
          <w:sz w:val="28"/>
          <w:szCs w:val="28"/>
        </w:rPr>
        <w:t xml:space="preserve">ям по учебной работе </w:t>
      </w:r>
      <w:r w:rsidRPr="005B6012">
        <w:rPr>
          <w:rFonts w:ascii="Times New Roman" w:eastAsia="Times New Roman" w:hAnsi="Times New Roman"/>
          <w:sz w:val="28"/>
          <w:szCs w:val="28"/>
        </w:rPr>
        <w:t>и</w:t>
      </w:r>
      <w:r>
        <w:rPr>
          <w:rFonts w:ascii="Times New Roman" w:eastAsia="Times New Roman" w:hAnsi="Times New Roman"/>
          <w:sz w:val="28"/>
          <w:szCs w:val="28"/>
        </w:rPr>
        <w:t xml:space="preserve"> опытным педагогам</w:t>
      </w:r>
      <w:r w:rsidRPr="005B6012">
        <w:rPr>
          <w:rFonts w:ascii="Times New Roman" w:eastAsia="Times New Roman" w:hAnsi="Times New Roman"/>
          <w:sz w:val="28"/>
          <w:szCs w:val="28"/>
        </w:rPr>
        <w:t>-предметникам</w:t>
      </w:r>
      <w:r>
        <w:rPr>
          <w:rFonts w:ascii="Times New Roman" w:eastAsia="Times New Roman" w:hAnsi="Times New Roman"/>
          <w:sz w:val="28"/>
          <w:szCs w:val="28"/>
        </w:rPr>
        <w:t>, которые, согласно локальным положениям, выступают в роли наставников учительской молодежи</w:t>
      </w:r>
      <w:r w:rsidRPr="005B6012">
        <w:rPr>
          <w:rFonts w:ascii="Times New Roman" w:eastAsia="Times New Roman" w:hAnsi="Times New Roman"/>
          <w:sz w:val="28"/>
          <w:szCs w:val="28"/>
        </w:rPr>
        <w:t>.</w:t>
      </w:r>
      <w:r>
        <w:rPr>
          <w:rFonts w:ascii="Times New Roman" w:eastAsia="Times New Roman" w:hAnsi="Times New Roman"/>
          <w:sz w:val="28"/>
          <w:szCs w:val="28"/>
        </w:rPr>
        <w:t xml:space="preserve"> В лучшем случае готовность их к выполнению этой функции связана с желанием ее выполнять, никакой специальной подготовки потенциального наставника, как правило, не осуществляется. </w:t>
      </w:r>
      <w:r w:rsidRPr="00043734">
        <w:rPr>
          <w:rFonts w:ascii="Times New Roman" w:eastAsia="Times New Roman" w:hAnsi="Times New Roman"/>
          <w:b/>
          <w:sz w:val="28"/>
          <w:szCs w:val="28"/>
        </w:rPr>
        <w:t>Стереотип о том, что количеством лет успешной педагогической деятельности готовность к наставничеству вполне исчерпывается, дополняется отсутствием стимулов для тех, кто может и хотел бы этим заниматься всерьез.</w:t>
      </w:r>
      <w:r>
        <w:rPr>
          <w:rFonts w:ascii="Times New Roman" w:eastAsia="Times New Roman" w:hAnsi="Times New Roman"/>
          <w:sz w:val="28"/>
          <w:szCs w:val="28"/>
        </w:rPr>
        <w:t xml:space="preserve"> </w:t>
      </w:r>
      <w:r w:rsidRPr="005B6012">
        <w:rPr>
          <w:rFonts w:ascii="Times New Roman" w:eastAsia="Times New Roman" w:hAnsi="Times New Roman"/>
          <w:sz w:val="28"/>
          <w:szCs w:val="28"/>
        </w:rPr>
        <w:t xml:space="preserve"> Управленческие </w:t>
      </w:r>
      <w:r>
        <w:rPr>
          <w:rFonts w:ascii="Times New Roman" w:eastAsia="Times New Roman" w:hAnsi="Times New Roman"/>
          <w:sz w:val="28"/>
          <w:szCs w:val="28"/>
        </w:rPr>
        <w:t xml:space="preserve">же </w:t>
      </w:r>
      <w:r w:rsidRPr="005B6012">
        <w:rPr>
          <w:rFonts w:ascii="Times New Roman" w:eastAsia="Times New Roman" w:hAnsi="Times New Roman"/>
          <w:sz w:val="28"/>
          <w:szCs w:val="28"/>
        </w:rPr>
        <w:t xml:space="preserve">функции </w:t>
      </w:r>
      <w:r>
        <w:rPr>
          <w:rFonts w:ascii="Times New Roman" w:eastAsia="Times New Roman" w:hAnsi="Times New Roman"/>
          <w:sz w:val="28"/>
          <w:szCs w:val="28"/>
        </w:rPr>
        <w:t xml:space="preserve">по сопровождению молодых педагогов, как правило, </w:t>
      </w:r>
      <w:r w:rsidRPr="005B6012">
        <w:rPr>
          <w:rFonts w:ascii="Times New Roman" w:eastAsia="Times New Roman" w:hAnsi="Times New Roman"/>
          <w:sz w:val="28"/>
          <w:szCs w:val="28"/>
        </w:rPr>
        <w:t xml:space="preserve">ограничиваются изданием приказа о назначении наставника и </w:t>
      </w:r>
      <w:r>
        <w:rPr>
          <w:rFonts w:ascii="Times New Roman" w:eastAsia="Times New Roman" w:hAnsi="Times New Roman"/>
          <w:sz w:val="28"/>
          <w:szCs w:val="28"/>
        </w:rPr>
        <w:t xml:space="preserve">типовым </w:t>
      </w:r>
      <w:r w:rsidRPr="005B6012">
        <w:rPr>
          <w:rFonts w:ascii="Times New Roman" w:eastAsia="Times New Roman" w:hAnsi="Times New Roman"/>
          <w:sz w:val="28"/>
          <w:szCs w:val="28"/>
        </w:rPr>
        <w:t>положением о наставничеств</w:t>
      </w:r>
      <w:r>
        <w:rPr>
          <w:rFonts w:ascii="Times New Roman" w:eastAsia="Times New Roman" w:hAnsi="Times New Roman"/>
          <w:sz w:val="28"/>
          <w:szCs w:val="28"/>
        </w:rPr>
        <w:t>е (практически ничем не отличающихся во многих школах).</w:t>
      </w:r>
      <w:r w:rsidRPr="005B6012">
        <w:rPr>
          <w:rFonts w:ascii="Times New Roman" w:eastAsia="Times New Roman" w:hAnsi="Times New Roman"/>
          <w:sz w:val="28"/>
          <w:szCs w:val="28"/>
        </w:rPr>
        <w:t xml:space="preserve"> </w:t>
      </w:r>
      <w:r>
        <w:rPr>
          <w:rFonts w:ascii="Times New Roman" w:eastAsia="Times New Roman" w:hAnsi="Times New Roman"/>
          <w:sz w:val="28"/>
          <w:szCs w:val="28"/>
        </w:rPr>
        <w:t>И</w:t>
      </w:r>
      <w:r w:rsidRPr="005B6012">
        <w:rPr>
          <w:rFonts w:ascii="Times New Roman" w:eastAsia="Times New Roman" w:hAnsi="Times New Roman"/>
          <w:sz w:val="28"/>
          <w:szCs w:val="28"/>
        </w:rPr>
        <w:t xml:space="preserve"> это несмотря на то, что почти 47% руководителей школ ответили, что встречаются с молодыми педагогами ежемесячно.</w:t>
      </w:r>
      <w:r>
        <w:rPr>
          <w:rFonts w:ascii="Times New Roman" w:eastAsia="Times New Roman" w:hAnsi="Times New Roman"/>
          <w:sz w:val="28"/>
          <w:szCs w:val="28"/>
        </w:rPr>
        <w:t xml:space="preserve"> Но вот имеют ли эти встречи целенаправленный или случайный (неизбежный в процессе совместной работы) характер? Поэтому формальное индивидуальное наставничество как широко распространенную, недостаточно эффективную, но традиционно существующую и удобную с точки зрения отчетности для школьного руководства модель, авторы доклада сознательно не стали включать в таблицу: практически любая школа может заявить, что такое наставничество в ней существует.</w:t>
      </w:r>
      <w:r w:rsidRPr="005B6012">
        <w:rPr>
          <w:rFonts w:ascii="Times New Roman" w:eastAsia="Times New Roman" w:hAnsi="Times New Roman"/>
          <w:sz w:val="28"/>
          <w:szCs w:val="28"/>
        </w:rPr>
        <w:t xml:space="preserve">  </w:t>
      </w:r>
    </w:p>
    <w:p w:rsidR="00FB7626" w:rsidRDefault="00FB7626" w:rsidP="00FB7626">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3.Можно констатировать, что </w:t>
      </w:r>
      <w:r w:rsidRPr="005B6012">
        <w:rPr>
          <w:rFonts w:ascii="Times New Roman" w:eastAsia="Times New Roman" w:hAnsi="Times New Roman"/>
          <w:sz w:val="28"/>
          <w:szCs w:val="28"/>
        </w:rPr>
        <w:t xml:space="preserve">в Петербурге </w:t>
      </w:r>
      <w:r>
        <w:rPr>
          <w:rFonts w:ascii="Times New Roman" w:eastAsia="Times New Roman" w:hAnsi="Times New Roman"/>
          <w:sz w:val="28"/>
          <w:szCs w:val="28"/>
        </w:rPr>
        <w:t xml:space="preserve">сегодня </w:t>
      </w:r>
      <w:r w:rsidRPr="005B6012">
        <w:rPr>
          <w:rFonts w:ascii="Times New Roman" w:eastAsia="Times New Roman" w:hAnsi="Times New Roman"/>
          <w:sz w:val="28"/>
          <w:szCs w:val="28"/>
        </w:rPr>
        <w:t>отсутствуют единые подходы к</w:t>
      </w:r>
      <w:r>
        <w:rPr>
          <w:rFonts w:ascii="Times New Roman" w:eastAsia="Times New Roman" w:hAnsi="Times New Roman"/>
          <w:sz w:val="28"/>
          <w:szCs w:val="28"/>
        </w:rPr>
        <w:t xml:space="preserve"> пониманию сопровождения (адаптации, интеграции) молодых педагогов и к </w:t>
      </w:r>
      <w:r w:rsidRPr="005B6012">
        <w:rPr>
          <w:rFonts w:ascii="Times New Roman" w:eastAsia="Times New Roman" w:hAnsi="Times New Roman"/>
          <w:sz w:val="28"/>
          <w:szCs w:val="28"/>
        </w:rPr>
        <w:t xml:space="preserve">  подготовке </w:t>
      </w:r>
      <w:r>
        <w:rPr>
          <w:rFonts w:ascii="Times New Roman" w:eastAsia="Times New Roman" w:hAnsi="Times New Roman"/>
          <w:sz w:val="28"/>
          <w:szCs w:val="28"/>
        </w:rPr>
        <w:t xml:space="preserve">их </w:t>
      </w:r>
      <w:r w:rsidRPr="005B6012">
        <w:rPr>
          <w:rFonts w:ascii="Times New Roman" w:eastAsia="Times New Roman" w:hAnsi="Times New Roman"/>
          <w:sz w:val="28"/>
          <w:szCs w:val="28"/>
        </w:rPr>
        <w:t xml:space="preserve">наставников. </w:t>
      </w:r>
      <w:r w:rsidRPr="00043734">
        <w:rPr>
          <w:rFonts w:ascii="Times New Roman" w:eastAsia="Times New Roman" w:hAnsi="Times New Roman"/>
          <w:b/>
          <w:sz w:val="28"/>
          <w:szCs w:val="28"/>
        </w:rPr>
        <w:t>Руководители  школ отмечают потребность в разработке таких программ, но только при условии внутрикорпоративного обучения.  От города и района они востребуют систему диагностики при назначении наставника.</w:t>
      </w:r>
      <w:r w:rsidRPr="005B6012">
        <w:rPr>
          <w:rFonts w:ascii="Times New Roman" w:eastAsia="Times New Roman" w:hAnsi="Times New Roman"/>
          <w:sz w:val="28"/>
          <w:szCs w:val="28"/>
        </w:rPr>
        <w:t xml:space="preserve"> </w:t>
      </w:r>
      <w:r>
        <w:rPr>
          <w:rFonts w:ascii="Times New Roman" w:eastAsia="Times New Roman" w:hAnsi="Times New Roman"/>
          <w:sz w:val="28"/>
          <w:szCs w:val="28"/>
        </w:rPr>
        <w:t xml:space="preserve">Некоторые практические  попытки </w:t>
      </w:r>
      <w:r w:rsidRPr="005B6012">
        <w:rPr>
          <w:rFonts w:ascii="Times New Roman" w:eastAsia="Times New Roman" w:hAnsi="Times New Roman"/>
          <w:sz w:val="28"/>
          <w:szCs w:val="28"/>
        </w:rPr>
        <w:t>поощрени</w:t>
      </w:r>
      <w:r>
        <w:rPr>
          <w:rFonts w:ascii="Times New Roman" w:eastAsia="Times New Roman" w:hAnsi="Times New Roman"/>
          <w:sz w:val="28"/>
          <w:szCs w:val="28"/>
        </w:rPr>
        <w:t>я</w:t>
      </w:r>
      <w:r w:rsidRPr="005B6012">
        <w:rPr>
          <w:rFonts w:ascii="Times New Roman" w:eastAsia="Times New Roman" w:hAnsi="Times New Roman"/>
          <w:sz w:val="28"/>
          <w:szCs w:val="28"/>
        </w:rPr>
        <w:t xml:space="preserve"> наставничества</w:t>
      </w:r>
      <w:r>
        <w:rPr>
          <w:rFonts w:ascii="Times New Roman" w:eastAsia="Times New Roman" w:hAnsi="Times New Roman"/>
          <w:sz w:val="28"/>
          <w:szCs w:val="28"/>
        </w:rPr>
        <w:t xml:space="preserve"> с использованием </w:t>
      </w:r>
      <w:r w:rsidRPr="005B6012">
        <w:rPr>
          <w:rFonts w:ascii="Times New Roman" w:eastAsia="Times New Roman" w:hAnsi="Times New Roman"/>
          <w:sz w:val="28"/>
          <w:szCs w:val="28"/>
        </w:rPr>
        <w:t xml:space="preserve"> </w:t>
      </w:r>
      <w:r>
        <w:rPr>
          <w:rFonts w:ascii="Times New Roman" w:eastAsia="Times New Roman" w:hAnsi="Times New Roman"/>
          <w:sz w:val="28"/>
          <w:szCs w:val="28"/>
        </w:rPr>
        <w:t xml:space="preserve">возможностей </w:t>
      </w:r>
      <w:r w:rsidRPr="005B6012">
        <w:rPr>
          <w:rFonts w:ascii="Times New Roman" w:eastAsia="Times New Roman" w:hAnsi="Times New Roman"/>
          <w:sz w:val="28"/>
          <w:szCs w:val="28"/>
        </w:rPr>
        <w:t>эффективн</w:t>
      </w:r>
      <w:r>
        <w:rPr>
          <w:rFonts w:ascii="Times New Roman" w:eastAsia="Times New Roman" w:hAnsi="Times New Roman"/>
          <w:sz w:val="28"/>
          <w:szCs w:val="28"/>
        </w:rPr>
        <w:t>ого</w:t>
      </w:r>
      <w:r w:rsidRPr="005B6012">
        <w:rPr>
          <w:rFonts w:ascii="Times New Roman" w:eastAsia="Times New Roman" w:hAnsi="Times New Roman"/>
          <w:sz w:val="28"/>
          <w:szCs w:val="28"/>
        </w:rPr>
        <w:t xml:space="preserve"> контракт</w:t>
      </w:r>
      <w:r>
        <w:rPr>
          <w:rFonts w:ascii="Times New Roman" w:eastAsia="Times New Roman" w:hAnsi="Times New Roman"/>
          <w:sz w:val="28"/>
          <w:szCs w:val="28"/>
        </w:rPr>
        <w:t xml:space="preserve">а или </w:t>
      </w:r>
      <w:r w:rsidRPr="005B6012">
        <w:rPr>
          <w:rFonts w:ascii="Times New Roman" w:eastAsia="Times New Roman" w:hAnsi="Times New Roman"/>
          <w:sz w:val="28"/>
          <w:szCs w:val="28"/>
        </w:rPr>
        <w:t>дополнительны</w:t>
      </w:r>
      <w:r>
        <w:rPr>
          <w:rFonts w:ascii="Times New Roman" w:eastAsia="Times New Roman" w:hAnsi="Times New Roman"/>
          <w:sz w:val="28"/>
          <w:szCs w:val="28"/>
        </w:rPr>
        <w:t>х</w:t>
      </w:r>
      <w:r w:rsidRPr="005B6012">
        <w:rPr>
          <w:rFonts w:ascii="Times New Roman" w:eastAsia="Times New Roman" w:hAnsi="Times New Roman"/>
          <w:sz w:val="28"/>
          <w:szCs w:val="28"/>
        </w:rPr>
        <w:t xml:space="preserve"> балл</w:t>
      </w:r>
      <w:r>
        <w:rPr>
          <w:rFonts w:ascii="Times New Roman" w:eastAsia="Times New Roman" w:hAnsi="Times New Roman"/>
          <w:sz w:val="28"/>
          <w:szCs w:val="28"/>
        </w:rPr>
        <w:t>ов</w:t>
      </w:r>
      <w:r w:rsidRPr="005B6012">
        <w:rPr>
          <w:rFonts w:ascii="Times New Roman" w:eastAsia="Times New Roman" w:hAnsi="Times New Roman"/>
          <w:sz w:val="28"/>
          <w:szCs w:val="28"/>
        </w:rPr>
        <w:t xml:space="preserve"> при аттестации</w:t>
      </w:r>
      <w:r>
        <w:rPr>
          <w:rFonts w:ascii="Times New Roman" w:eastAsia="Times New Roman" w:hAnsi="Times New Roman"/>
          <w:sz w:val="28"/>
          <w:szCs w:val="28"/>
        </w:rPr>
        <w:t>, морального стимулирования, переломить ситуацию не в состоянии</w:t>
      </w:r>
      <w:r w:rsidRPr="005B6012">
        <w:rPr>
          <w:rFonts w:ascii="Times New Roman" w:eastAsia="Times New Roman" w:hAnsi="Times New Roman"/>
          <w:sz w:val="28"/>
          <w:szCs w:val="28"/>
        </w:rPr>
        <w:t xml:space="preserve">. </w:t>
      </w:r>
      <w:r>
        <w:rPr>
          <w:rFonts w:ascii="Times New Roman" w:eastAsia="Times New Roman" w:hAnsi="Times New Roman"/>
          <w:sz w:val="28"/>
          <w:szCs w:val="28"/>
        </w:rPr>
        <w:t>Причин такой ситуации несколько:</w:t>
      </w:r>
    </w:p>
    <w:p w:rsidR="00FB7626" w:rsidRDefault="00FB7626" w:rsidP="00FB7626">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отсутствие на государственном уровне четкого обоснования профессиональной миссии, преимуществ и рисков эффективной интеграции молодых учителей в педагогическую профессию, причин и неизбежности этого процесса;</w:t>
      </w:r>
    </w:p>
    <w:p w:rsidR="00FB7626" w:rsidRDefault="00FB7626" w:rsidP="00FB7626">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 наличие на региональном уровне в сверхкрупном городе острой проблемы с воспроизводством педагогических кадров, которая решается за счет молодых провинциалов, активно пополняющих городское учительство (и столь же активно его покидающих), множественности моделей их сопровождения, включая традиционные и инновационные модели с различным уровнем эффективности;</w:t>
      </w:r>
    </w:p>
    <w:p w:rsidR="00FB7626" w:rsidRPr="005B6012" w:rsidRDefault="00FB7626" w:rsidP="00FB7626">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 выжидательная позиция школьной администрации, рассчитывающей на решение этого вопроса сверху и не стремящейся проявить инициативу, будучи равно заинтересованной (потенциал молодых учителей) и незаинтересованной (риски работы с молодыми учителями) в изменении нынешней ситуации.</w:t>
      </w:r>
      <w:r w:rsidRPr="005B6012">
        <w:rPr>
          <w:rFonts w:ascii="Times New Roman" w:eastAsia="Times New Roman" w:hAnsi="Times New Roman"/>
          <w:sz w:val="28"/>
          <w:szCs w:val="28"/>
        </w:rPr>
        <w:t xml:space="preserve">  </w:t>
      </w:r>
    </w:p>
    <w:p w:rsidR="00FB7626" w:rsidRDefault="00FB7626" w:rsidP="00FB7626">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4.Поэтому в</w:t>
      </w:r>
      <w:r w:rsidRPr="005B6012">
        <w:rPr>
          <w:rFonts w:ascii="Times New Roman" w:eastAsia="Times New Roman" w:hAnsi="Times New Roman"/>
          <w:sz w:val="28"/>
          <w:szCs w:val="28"/>
        </w:rPr>
        <w:t xml:space="preserve"> Петербурге наиболее активная работа по сопровождению молодых педагогов ведётся на уровне </w:t>
      </w:r>
      <w:r>
        <w:rPr>
          <w:rFonts w:ascii="Times New Roman" w:eastAsia="Times New Roman" w:hAnsi="Times New Roman"/>
          <w:sz w:val="28"/>
          <w:szCs w:val="28"/>
        </w:rPr>
        <w:t xml:space="preserve">ИМЦ </w:t>
      </w:r>
      <w:r w:rsidRPr="005B6012">
        <w:rPr>
          <w:rFonts w:ascii="Times New Roman" w:eastAsia="Times New Roman" w:hAnsi="Times New Roman"/>
          <w:sz w:val="28"/>
          <w:szCs w:val="28"/>
        </w:rPr>
        <w:t>районов</w:t>
      </w:r>
      <w:r>
        <w:rPr>
          <w:rFonts w:ascii="Times New Roman" w:eastAsia="Times New Roman" w:hAnsi="Times New Roman"/>
          <w:sz w:val="28"/>
          <w:szCs w:val="28"/>
        </w:rPr>
        <w:t>, что устраивает школьных управленцев, делегирующих им свои полномочия (и ответственность) в кадровой политике. Н</w:t>
      </w:r>
      <w:r w:rsidRPr="005B6012">
        <w:rPr>
          <w:rFonts w:ascii="Times New Roman" w:eastAsia="Times New Roman" w:hAnsi="Times New Roman"/>
          <w:sz w:val="28"/>
          <w:szCs w:val="28"/>
        </w:rPr>
        <w:t>еобходим</w:t>
      </w:r>
      <w:r>
        <w:rPr>
          <w:rFonts w:ascii="Times New Roman" w:eastAsia="Times New Roman" w:hAnsi="Times New Roman"/>
          <w:sz w:val="28"/>
          <w:szCs w:val="28"/>
        </w:rPr>
        <w:t>о</w:t>
      </w:r>
      <w:r w:rsidRPr="005B6012">
        <w:rPr>
          <w:rFonts w:ascii="Times New Roman" w:eastAsia="Times New Roman" w:hAnsi="Times New Roman"/>
          <w:sz w:val="28"/>
          <w:szCs w:val="28"/>
        </w:rPr>
        <w:t xml:space="preserve"> </w:t>
      </w:r>
      <w:r>
        <w:rPr>
          <w:rFonts w:ascii="Times New Roman" w:eastAsia="Times New Roman" w:hAnsi="Times New Roman"/>
          <w:sz w:val="28"/>
          <w:szCs w:val="28"/>
        </w:rPr>
        <w:t xml:space="preserve">целевое </w:t>
      </w:r>
      <w:r w:rsidRPr="005B6012">
        <w:rPr>
          <w:rFonts w:ascii="Times New Roman" w:eastAsia="Times New Roman" w:hAnsi="Times New Roman"/>
          <w:sz w:val="28"/>
          <w:szCs w:val="28"/>
        </w:rPr>
        <w:t>обучение руковод</w:t>
      </w:r>
      <w:r>
        <w:rPr>
          <w:rFonts w:ascii="Times New Roman" w:eastAsia="Times New Roman" w:hAnsi="Times New Roman"/>
          <w:sz w:val="28"/>
          <w:szCs w:val="28"/>
        </w:rPr>
        <w:t xml:space="preserve">ства </w:t>
      </w:r>
      <w:r w:rsidRPr="005B6012">
        <w:rPr>
          <w:rFonts w:ascii="Times New Roman" w:eastAsia="Times New Roman" w:hAnsi="Times New Roman"/>
          <w:sz w:val="28"/>
          <w:szCs w:val="28"/>
        </w:rPr>
        <w:t xml:space="preserve">школ </w:t>
      </w:r>
      <w:r>
        <w:rPr>
          <w:rFonts w:ascii="Times New Roman" w:eastAsia="Times New Roman" w:hAnsi="Times New Roman"/>
          <w:sz w:val="28"/>
          <w:szCs w:val="28"/>
        </w:rPr>
        <w:t xml:space="preserve">современным аспектам </w:t>
      </w:r>
      <w:r w:rsidRPr="005B6012">
        <w:rPr>
          <w:rFonts w:ascii="Times New Roman" w:eastAsia="Times New Roman" w:hAnsi="Times New Roman"/>
          <w:sz w:val="28"/>
          <w:szCs w:val="28"/>
        </w:rPr>
        <w:t xml:space="preserve">организации сопровождения молодых педагогов, </w:t>
      </w:r>
      <w:r>
        <w:rPr>
          <w:rFonts w:ascii="Times New Roman" w:eastAsia="Times New Roman" w:hAnsi="Times New Roman"/>
          <w:sz w:val="28"/>
          <w:szCs w:val="28"/>
        </w:rPr>
        <w:t>придания ей эффективного и неформального характера</w:t>
      </w:r>
      <w:r w:rsidRPr="005B6012">
        <w:rPr>
          <w:rFonts w:ascii="Times New Roman" w:eastAsia="Times New Roman" w:hAnsi="Times New Roman"/>
          <w:sz w:val="28"/>
          <w:szCs w:val="28"/>
        </w:rPr>
        <w:t>.</w:t>
      </w:r>
      <w:r>
        <w:rPr>
          <w:rFonts w:ascii="Times New Roman" w:eastAsia="Times New Roman" w:hAnsi="Times New Roman"/>
          <w:sz w:val="28"/>
          <w:szCs w:val="28"/>
        </w:rPr>
        <w:t xml:space="preserve">   Большинство инновационных моделей сопровождения молодых педагогов связано именно с опытом деятельности отдельных ИМЦ, для которых это направление связано с обязательной его поддержкой руководством ИМЦ и РОНО, с давними традициями по сопровождению молодых в районной системе образования, с возможностью и стимулированием изучения опыта и научных оснований такого сопровождения.</w:t>
      </w:r>
      <w:r w:rsidRPr="005B6012">
        <w:rPr>
          <w:rFonts w:ascii="Times New Roman" w:eastAsia="Times New Roman" w:hAnsi="Times New Roman"/>
          <w:sz w:val="28"/>
          <w:szCs w:val="28"/>
        </w:rPr>
        <w:t xml:space="preserve"> </w:t>
      </w:r>
      <w:r>
        <w:rPr>
          <w:rFonts w:ascii="Times New Roman" w:eastAsia="Times New Roman" w:hAnsi="Times New Roman"/>
          <w:sz w:val="28"/>
          <w:szCs w:val="28"/>
        </w:rPr>
        <w:t xml:space="preserve">Вместе с тем, для многих ИМЦ, сопровождение молодых под разными местными модными названиями (проект, кейс, студия) не слишком далеко выходит за давно известные содержательные рамки: </w:t>
      </w:r>
    </w:p>
    <w:p w:rsidR="00FB7626" w:rsidRDefault="00FB7626" w:rsidP="00FB7626">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специальный куратор в ИМЦ, занимающийся молодыми педагогами;</w:t>
      </w:r>
    </w:p>
    <w:p w:rsidR="00FB7626" w:rsidRDefault="00FB7626" w:rsidP="00FB7626">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 районный этап конкурса педагогических достижений молодых учителей;</w:t>
      </w:r>
    </w:p>
    <w:p w:rsidR="00FB7626" w:rsidRDefault="00FB7626" w:rsidP="00FB7626">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 консультации и информационное сопровождение молодых педагогов (иногда, в дистанционном режиме);</w:t>
      </w:r>
    </w:p>
    <w:p w:rsidR="00FB7626" w:rsidRDefault="00FB7626" w:rsidP="00FB7626">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 районный совет молодых педагогов, создаваемый, скорее, как дань моде и по желанию не отстать от других районов, нежели, по потребности самих молодых педагогов района, которые не очень представляют, вокруг чего и зачем им объединяться.</w:t>
      </w:r>
    </w:p>
    <w:p w:rsidR="00FB7626" w:rsidRDefault="00FB7626" w:rsidP="00FB7626">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Все чаще к этому «набору» добавляются целевые конференции и семинары для молодых педагогов, специальные курсы повышения их квалификации, мониторинг (анкетирование) и диагностика профессиональных дефицитов (эти системы там, где они созданы, работают на все педагогическое сообщество района, поэтому показать их в качестве средства мониторинга профессиональных потребностей молодых учителей достаточно легко).</w:t>
      </w:r>
    </w:p>
    <w:p w:rsidR="00FB7626" w:rsidRDefault="00FB7626" w:rsidP="00FB7626">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Гораздо реже встречаются по-настоящему инновационные модели, способные придать сопровождению молодых учителей новое качество. По мнению авторов доклада, основными направлениями инновационного сопровождения в ближайшем будущем будут организованные неформально, по инициативе самих молодых учителей, их общественно-профессиональные сообщества, формирующиеся вокруг значимой для них деятельности;  сопровождение учреждениями педагогического образования своих выпускников; внутрифирменное использование профессиональных возможностей молодых учителей (при их достаточном количестве) в каждой школе. </w:t>
      </w:r>
    </w:p>
    <w:p w:rsidR="00FB7626" w:rsidRDefault="00FB7626" w:rsidP="00FB7626">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Главным риском является не отсутствие самих форм работы с молодыми специалистами, их достаточно много, а придание этим формам значимого для самих молодых педагогов характера. Молодого учителя будет мотивировать не форма, а перспективы, которые эта форма создает. </w:t>
      </w:r>
    </w:p>
    <w:p w:rsidR="00FB7626" w:rsidRDefault="00FB7626" w:rsidP="00FB7626">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Здесь как раз стоит вспомнить Советы молодых специалистов и их сопровождение наставниками в бизнесе. Там речь не идет просто об адаптации молодого специалиста к существующим условиям работы. Почти открыто там говорится о том, что у молодых специалистов, пришедших работать в компанию, собственная миссия: вывести компанию в лучшие – и, одновременно, сделать в этом процессе личную карьеру. Возможности карьерного роста молодежи предоставляются реальные, идет не скрываемый отбор лучших, среди молодых и опытных специалистов создается конкуренция, в ходе которой используется креативный потенциал всех молодых сотрудников.  </w:t>
      </w:r>
    </w:p>
    <w:p w:rsidR="00FB7626" w:rsidRDefault="00FB7626" w:rsidP="00FB7626">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Материальное стимулирование обеспечивает добровольный, мотивированный характер  наставничества. Это создает возможность обязательной профессиональной подготовки наставников, а не просто формального их назначения.              </w:t>
      </w:r>
    </w:p>
    <w:p w:rsidR="00FB7626" w:rsidRPr="005B6012" w:rsidRDefault="00FB7626" w:rsidP="00FB7626">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И, конечно, ведущим условием, без которого наставничество или иная форма сопровождения молодых учителей не сработает, является достаточное их количество, критическая масса молодежи, способной почувствовать свое значение. Здесь важно правильно сопоставить причину и следствие: молодых педагогов мало потому, что их не сопровождают или эффективного сопровождения в системе образования не создать до тех пор, пока в каждой школе не будет достаточного числа учительской молодежи, то есть будет, кого сопровождать.  </w:t>
      </w:r>
    </w:p>
    <w:p w:rsidR="00FB7626" w:rsidRPr="005B6012" w:rsidRDefault="00FB7626" w:rsidP="00FB7626">
      <w:pPr>
        <w:tabs>
          <w:tab w:val="left" w:pos="284"/>
        </w:tabs>
        <w:spacing w:after="0" w:line="240" w:lineRule="auto"/>
        <w:jc w:val="both"/>
        <w:rPr>
          <w:rFonts w:ascii="Times New Roman" w:eastAsia="Times New Roman" w:hAnsi="Times New Roman"/>
          <w:sz w:val="28"/>
          <w:szCs w:val="28"/>
        </w:rPr>
      </w:pPr>
    </w:p>
    <w:p w:rsidR="00FB7626" w:rsidRDefault="00FB7626" w:rsidP="00FB7626">
      <w:pPr>
        <w:pStyle w:val="a5"/>
        <w:spacing w:before="0" w:beforeAutospacing="0" w:after="0" w:afterAutospacing="0"/>
        <w:jc w:val="center"/>
        <w:rPr>
          <w:b/>
          <w:sz w:val="28"/>
          <w:szCs w:val="28"/>
        </w:rPr>
      </w:pPr>
      <w:r w:rsidRPr="005B6012">
        <w:rPr>
          <w:b/>
          <w:sz w:val="28"/>
          <w:szCs w:val="28"/>
        </w:rPr>
        <w:t>2.</w:t>
      </w:r>
      <w:r>
        <w:rPr>
          <w:b/>
          <w:sz w:val="28"/>
          <w:szCs w:val="28"/>
        </w:rPr>
        <w:t>4</w:t>
      </w:r>
      <w:r w:rsidRPr="005B6012">
        <w:rPr>
          <w:b/>
          <w:sz w:val="28"/>
          <w:szCs w:val="28"/>
        </w:rPr>
        <w:t>. М</w:t>
      </w:r>
      <w:r>
        <w:rPr>
          <w:b/>
          <w:sz w:val="28"/>
          <w:szCs w:val="28"/>
        </w:rPr>
        <w:t xml:space="preserve">нения руководства петербургских школ о ситуации </w:t>
      </w:r>
    </w:p>
    <w:p w:rsidR="00FB7626" w:rsidRDefault="00FB7626" w:rsidP="00FB7626">
      <w:pPr>
        <w:pStyle w:val="a5"/>
        <w:spacing w:before="0" w:beforeAutospacing="0" w:after="0" w:afterAutospacing="0"/>
        <w:jc w:val="center"/>
        <w:rPr>
          <w:b/>
          <w:sz w:val="28"/>
          <w:szCs w:val="28"/>
        </w:rPr>
      </w:pPr>
      <w:r>
        <w:rPr>
          <w:b/>
          <w:sz w:val="28"/>
          <w:szCs w:val="28"/>
        </w:rPr>
        <w:t>с молодыми педагогами и их сопровождением</w:t>
      </w:r>
    </w:p>
    <w:p w:rsidR="00FB7626" w:rsidRDefault="00FB7626" w:rsidP="00FB7626">
      <w:pPr>
        <w:pStyle w:val="a5"/>
        <w:spacing w:before="0" w:beforeAutospacing="0" w:after="0" w:afterAutospacing="0"/>
        <w:jc w:val="center"/>
        <w:rPr>
          <w:b/>
          <w:sz w:val="28"/>
          <w:szCs w:val="28"/>
        </w:rPr>
      </w:pPr>
    </w:p>
    <w:p w:rsidR="00FB7626" w:rsidRDefault="00FB7626" w:rsidP="00FB7626">
      <w:pPr>
        <w:pStyle w:val="a5"/>
        <w:spacing w:before="0" w:beforeAutospacing="0" w:after="0" w:afterAutospacing="0"/>
        <w:jc w:val="both"/>
        <w:rPr>
          <w:color w:val="000000"/>
          <w:sz w:val="28"/>
          <w:szCs w:val="28"/>
        </w:rPr>
      </w:pPr>
      <w:r w:rsidRPr="00FC7946">
        <w:rPr>
          <w:color w:val="000000"/>
          <w:sz w:val="28"/>
          <w:szCs w:val="28"/>
        </w:rPr>
        <w:t xml:space="preserve">    Выборочный анализ впечатлений молодых московских учителей от первых месяцев их преподавания в школе (10 материалов с ресурса «МЕЛ») показывает, что опасения школьного руководства в отношении профессиональных возможностей молодых педагогов связаны с двумя группами «рисков». Одна группа схожа с опасениями в отношении молодого учителя со стороны родителей учеников, изложенных в посте Анны Зайцевой. Вторая группа страхов связана с несовпадениями реальных характеристик конкретного молодого учителя (его имиджа, стиля педагогической деятельности, отношения к работе) со стереотипными социальными и профессионально-корпоративными представлениями об идеальном учителе, выработанными в советский период и закрепившимися в российском общественном сознании. Такие учителя учили несколько советских и постсоветских поколений. Аналогичные стереотипы действуют и в профессиональном сознании опытных учителей (учителя были такими </w:t>
      </w:r>
      <w:r w:rsidRPr="00FC7946">
        <w:rPr>
          <w:color w:val="000000"/>
          <w:sz w:val="28"/>
          <w:szCs w:val="28"/>
        </w:rPr>
        <w:lastRenderedPageBreak/>
        <w:t>всегда, поэтому мы должны быть такими и такие мы есть), и в представлениях школьной администрации.</w:t>
      </w:r>
    </w:p>
    <w:p w:rsidR="00FB7626" w:rsidRPr="00FC7946" w:rsidRDefault="00FB7626" w:rsidP="00FB7626">
      <w:pPr>
        <w:pStyle w:val="a5"/>
        <w:spacing w:before="0" w:beforeAutospacing="0" w:after="0" w:afterAutospacing="0"/>
        <w:jc w:val="both"/>
        <w:rPr>
          <w:color w:val="000000"/>
          <w:sz w:val="28"/>
          <w:szCs w:val="28"/>
        </w:rPr>
      </w:pPr>
      <w:r w:rsidRPr="00FC7946">
        <w:rPr>
          <w:color w:val="000000"/>
          <w:sz w:val="28"/>
          <w:szCs w:val="28"/>
        </w:rPr>
        <w:t xml:space="preserve">   Итак, пытаемся смоделировать некоторые опасения школьного руководства по поводу молодых учителей, которые можно сформулировать на основании указанных материалов. Опасения, которые школьным руководством, как правило, не оглашаются публично (наоборот, молодые педагоги в школе декларативно только приветствуются). Но о которых говорят в кулуарах  и о которых не могут не думать директора, принимая молодого учителя на работу. </w:t>
      </w:r>
    </w:p>
    <w:p w:rsidR="00FB7626" w:rsidRPr="00AF5A7A" w:rsidRDefault="00FB7626" w:rsidP="00FB7626">
      <w:pPr>
        <w:pStyle w:val="4"/>
        <w:shd w:val="clear" w:color="auto" w:fill="FFFFFF"/>
        <w:spacing w:before="0" w:line="240" w:lineRule="auto"/>
        <w:jc w:val="both"/>
        <w:textAlignment w:val="baseline"/>
        <w:rPr>
          <w:rFonts w:ascii="Times New Roman" w:hAnsi="Times New Roman"/>
          <w:b w:val="0"/>
          <w:i w:val="0"/>
          <w:color w:val="000000"/>
          <w:sz w:val="28"/>
          <w:szCs w:val="28"/>
        </w:rPr>
      </w:pPr>
      <w:r w:rsidRPr="00FC7946">
        <w:rPr>
          <w:rFonts w:ascii="Times New Roman" w:hAnsi="Times New Roman"/>
          <w:b w:val="0"/>
          <w:i w:val="0"/>
          <w:color w:val="000000"/>
          <w:sz w:val="28"/>
          <w:szCs w:val="28"/>
        </w:rPr>
        <w:t xml:space="preserve">1. Молодой учитель будет мягким, бесхарактерным и распустит детей, он не сможет держать дисциплину, что повлечет и разлад с привычным авторитарным стилем </w:t>
      </w:r>
      <w:r>
        <w:rPr>
          <w:rFonts w:ascii="Times New Roman" w:hAnsi="Times New Roman"/>
          <w:b w:val="0"/>
          <w:i w:val="0"/>
          <w:color w:val="000000"/>
          <w:sz w:val="28"/>
          <w:szCs w:val="28"/>
        </w:rPr>
        <w:t>педагогической деятельности опытных педагогов.</w:t>
      </w:r>
    </w:p>
    <w:p w:rsidR="00FB7626" w:rsidRPr="00AF5A7A" w:rsidRDefault="00FB7626" w:rsidP="00FB7626">
      <w:pPr>
        <w:pStyle w:val="4"/>
        <w:shd w:val="clear" w:color="auto" w:fill="FFFFFF"/>
        <w:spacing w:before="0" w:line="240" w:lineRule="auto"/>
        <w:jc w:val="both"/>
        <w:textAlignment w:val="baseline"/>
        <w:rPr>
          <w:rFonts w:ascii="Times New Roman" w:hAnsi="Times New Roman"/>
          <w:b w:val="0"/>
          <w:i w:val="0"/>
          <w:color w:val="000000"/>
          <w:sz w:val="28"/>
          <w:szCs w:val="28"/>
        </w:rPr>
      </w:pPr>
      <w:r w:rsidRPr="00AF5A7A">
        <w:rPr>
          <w:rFonts w:ascii="Times New Roman" w:hAnsi="Times New Roman"/>
          <w:b w:val="0"/>
          <w:i w:val="0"/>
          <w:color w:val="000000"/>
          <w:sz w:val="28"/>
          <w:szCs w:val="28"/>
        </w:rPr>
        <w:t xml:space="preserve">2. У такого молодого специалиста нет опыта подачи </w:t>
      </w:r>
      <w:r>
        <w:rPr>
          <w:rFonts w:ascii="Times New Roman" w:hAnsi="Times New Roman"/>
          <w:b w:val="0"/>
          <w:i w:val="0"/>
          <w:color w:val="000000"/>
          <w:sz w:val="28"/>
          <w:szCs w:val="28"/>
        </w:rPr>
        <w:t xml:space="preserve">учебного </w:t>
      </w:r>
      <w:r w:rsidRPr="00AF5A7A">
        <w:rPr>
          <w:rFonts w:ascii="Times New Roman" w:hAnsi="Times New Roman"/>
          <w:b w:val="0"/>
          <w:i w:val="0"/>
          <w:color w:val="000000"/>
          <w:sz w:val="28"/>
          <w:szCs w:val="28"/>
        </w:rPr>
        <w:t>материала</w:t>
      </w:r>
      <w:r>
        <w:rPr>
          <w:rFonts w:ascii="Times New Roman" w:hAnsi="Times New Roman"/>
          <w:b w:val="0"/>
          <w:i w:val="0"/>
          <w:color w:val="000000"/>
          <w:sz w:val="28"/>
          <w:szCs w:val="28"/>
        </w:rPr>
        <w:t>, он плохо им владеет, особенно, если не имеет педагогического образования.</w:t>
      </w:r>
    </w:p>
    <w:p w:rsidR="00FB7626" w:rsidRPr="00AF5A7A" w:rsidRDefault="00FB7626" w:rsidP="00FB7626">
      <w:pPr>
        <w:pStyle w:val="4"/>
        <w:shd w:val="clear" w:color="auto" w:fill="FFFFFF"/>
        <w:spacing w:before="0" w:line="240" w:lineRule="auto"/>
        <w:jc w:val="both"/>
        <w:textAlignment w:val="baseline"/>
        <w:rPr>
          <w:rFonts w:ascii="Times New Roman" w:hAnsi="Times New Roman"/>
          <w:b w:val="0"/>
          <w:i w:val="0"/>
          <w:color w:val="000000"/>
          <w:sz w:val="28"/>
          <w:szCs w:val="28"/>
        </w:rPr>
      </w:pPr>
      <w:r w:rsidRPr="00AF5A7A">
        <w:rPr>
          <w:rFonts w:ascii="Times New Roman" w:hAnsi="Times New Roman"/>
          <w:b w:val="0"/>
          <w:i w:val="0"/>
          <w:color w:val="000000"/>
          <w:sz w:val="28"/>
          <w:szCs w:val="28"/>
        </w:rPr>
        <w:t>3. Дети</w:t>
      </w:r>
      <w:r>
        <w:rPr>
          <w:rFonts w:ascii="Times New Roman" w:hAnsi="Times New Roman"/>
          <w:b w:val="0"/>
          <w:i w:val="0"/>
          <w:color w:val="000000"/>
          <w:sz w:val="28"/>
          <w:szCs w:val="28"/>
        </w:rPr>
        <w:t xml:space="preserve">, видя в молодом учителе почти сверстника, </w:t>
      </w:r>
      <w:r w:rsidRPr="00AF5A7A">
        <w:rPr>
          <w:rFonts w:ascii="Times New Roman" w:hAnsi="Times New Roman"/>
          <w:b w:val="0"/>
          <w:i w:val="0"/>
          <w:color w:val="000000"/>
          <w:sz w:val="28"/>
          <w:szCs w:val="28"/>
        </w:rPr>
        <w:t>будут</w:t>
      </w:r>
      <w:r>
        <w:rPr>
          <w:rFonts w:ascii="Times New Roman" w:hAnsi="Times New Roman"/>
          <w:b w:val="0"/>
          <w:i w:val="0"/>
          <w:color w:val="000000"/>
          <w:sz w:val="28"/>
          <w:szCs w:val="28"/>
        </w:rPr>
        <w:t xml:space="preserve"> нарушать профессионально-этические границы (</w:t>
      </w:r>
      <w:r w:rsidRPr="00AF5A7A">
        <w:rPr>
          <w:rFonts w:ascii="Times New Roman" w:hAnsi="Times New Roman"/>
          <w:b w:val="0"/>
          <w:i w:val="0"/>
          <w:color w:val="000000"/>
          <w:sz w:val="28"/>
          <w:szCs w:val="28"/>
        </w:rPr>
        <w:t xml:space="preserve">болтать </w:t>
      </w:r>
      <w:r>
        <w:rPr>
          <w:rFonts w:ascii="Times New Roman" w:hAnsi="Times New Roman"/>
          <w:b w:val="0"/>
          <w:i w:val="0"/>
          <w:color w:val="000000"/>
          <w:sz w:val="28"/>
          <w:szCs w:val="28"/>
        </w:rPr>
        <w:t xml:space="preserve">с молодым учителем </w:t>
      </w:r>
      <w:r w:rsidRPr="00AF5A7A">
        <w:rPr>
          <w:rFonts w:ascii="Times New Roman" w:hAnsi="Times New Roman"/>
          <w:b w:val="0"/>
          <w:i w:val="0"/>
          <w:color w:val="000000"/>
          <w:sz w:val="28"/>
          <w:szCs w:val="28"/>
        </w:rPr>
        <w:t>на посторонние темы</w:t>
      </w:r>
      <w:r>
        <w:rPr>
          <w:rFonts w:ascii="Times New Roman" w:hAnsi="Times New Roman"/>
          <w:b w:val="0"/>
          <w:i w:val="0"/>
          <w:color w:val="000000"/>
          <w:sz w:val="28"/>
          <w:szCs w:val="28"/>
        </w:rPr>
        <w:t xml:space="preserve"> на уроке и вне урока,</w:t>
      </w:r>
      <w:r w:rsidRPr="00AF5A7A">
        <w:rPr>
          <w:rFonts w:ascii="Times New Roman" w:hAnsi="Times New Roman"/>
          <w:b w:val="0"/>
          <w:i w:val="0"/>
          <w:color w:val="000000"/>
          <w:sz w:val="28"/>
          <w:szCs w:val="28"/>
        </w:rPr>
        <w:t xml:space="preserve"> </w:t>
      </w:r>
      <w:r>
        <w:rPr>
          <w:rFonts w:ascii="Times New Roman" w:hAnsi="Times New Roman"/>
          <w:b w:val="0"/>
          <w:i w:val="0"/>
          <w:color w:val="000000"/>
          <w:sz w:val="28"/>
          <w:szCs w:val="28"/>
        </w:rPr>
        <w:t xml:space="preserve">вместо того, </w:t>
      </w:r>
      <w:r w:rsidRPr="00AF5A7A">
        <w:rPr>
          <w:rFonts w:ascii="Times New Roman" w:hAnsi="Times New Roman"/>
          <w:b w:val="0"/>
          <w:i w:val="0"/>
          <w:color w:val="000000"/>
          <w:sz w:val="28"/>
          <w:szCs w:val="28"/>
        </w:rPr>
        <w:t>чтобы учиться</w:t>
      </w:r>
      <w:r>
        <w:rPr>
          <w:rFonts w:ascii="Times New Roman" w:hAnsi="Times New Roman"/>
          <w:b w:val="0"/>
          <w:i w:val="0"/>
          <w:color w:val="000000"/>
          <w:sz w:val="28"/>
          <w:szCs w:val="28"/>
        </w:rPr>
        <w:t>, а, возможно, и не только болтать, так как молодой педагог…еще слишком молод и профессионально еще не заматерел)</w:t>
      </w:r>
      <w:r w:rsidRPr="00AF5A7A">
        <w:rPr>
          <w:rFonts w:ascii="Times New Roman" w:hAnsi="Times New Roman"/>
          <w:b w:val="0"/>
          <w:i w:val="0"/>
          <w:color w:val="000000"/>
          <w:sz w:val="28"/>
          <w:szCs w:val="28"/>
        </w:rPr>
        <w:t>.</w:t>
      </w:r>
      <w:r>
        <w:rPr>
          <w:rFonts w:ascii="Times New Roman" w:hAnsi="Times New Roman"/>
          <w:b w:val="0"/>
          <w:i w:val="0"/>
          <w:color w:val="000000"/>
          <w:sz w:val="28"/>
          <w:szCs w:val="28"/>
        </w:rPr>
        <w:t xml:space="preserve"> А сам молодой педагог, подкупленный популярностью у детей, будет подчеркивать ее, бравировать ею, вступая вольно или невольно в оппозицию коллективу опытных педагогов.</w:t>
      </w:r>
    </w:p>
    <w:p w:rsidR="00FB7626" w:rsidRPr="00AF5A7A" w:rsidRDefault="00FB7626" w:rsidP="00FB7626">
      <w:pPr>
        <w:pStyle w:val="4"/>
        <w:shd w:val="clear" w:color="auto" w:fill="FFFFFF"/>
        <w:spacing w:before="0" w:line="240" w:lineRule="auto"/>
        <w:jc w:val="both"/>
        <w:textAlignment w:val="baseline"/>
        <w:rPr>
          <w:rFonts w:ascii="Times New Roman" w:hAnsi="Times New Roman"/>
          <w:b w:val="0"/>
          <w:i w:val="0"/>
          <w:color w:val="000000"/>
          <w:sz w:val="28"/>
          <w:szCs w:val="28"/>
        </w:rPr>
      </w:pPr>
      <w:r w:rsidRPr="00AF5A7A">
        <w:rPr>
          <w:rFonts w:ascii="Times New Roman" w:hAnsi="Times New Roman"/>
          <w:b w:val="0"/>
          <w:i w:val="0"/>
          <w:color w:val="000000"/>
          <w:sz w:val="28"/>
          <w:szCs w:val="28"/>
        </w:rPr>
        <w:t xml:space="preserve">4. </w:t>
      </w:r>
      <w:r>
        <w:rPr>
          <w:rFonts w:ascii="Times New Roman" w:hAnsi="Times New Roman"/>
          <w:b w:val="0"/>
          <w:i w:val="0"/>
          <w:color w:val="000000"/>
          <w:sz w:val="28"/>
          <w:szCs w:val="28"/>
        </w:rPr>
        <w:t>Молодая у</w:t>
      </w:r>
      <w:r w:rsidRPr="00AF5A7A">
        <w:rPr>
          <w:rFonts w:ascii="Times New Roman" w:hAnsi="Times New Roman"/>
          <w:b w:val="0"/>
          <w:i w:val="0"/>
          <w:color w:val="000000"/>
          <w:sz w:val="28"/>
          <w:szCs w:val="28"/>
        </w:rPr>
        <w:t>чительница выйдет замуж</w:t>
      </w:r>
      <w:r>
        <w:rPr>
          <w:rFonts w:ascii="Times New Roman" w:hAnsi="Times New Roman"/>
          <w:b w:val="0"/>
          <w:i w:val="0"/>
          <w:color w:val="000000"/>
          <w:sz w:val="28"/>
          <w:szCs w:val="28"/>
        </w:rPr>
        <w:t xml:space="preserve"> и</w:t>
      </w:r>
      <w:r w:rsidRPr="00AF5A7A">
        <w:rPr>
          <w:rFonts w:ascii="Times New Roman" w:hAnsi="Times New Roman"/>
          <w:b w:val="0"/>
          <w:i w:val="0"/>
          <w:color w:val="000000"/>
          <w:sz w:val="28"/>
          <w:szCs w:val="28"/>
        </w:rPr>
        <w:t xml:space="preserve"> уйдёт в декрет, </w:t>
      </w:r>
      <w:r>
        <w:rPr>
          <w:rFonts w:ascii="Times New Roman" w:hAnsi="Times New Roman"/>
          <w:b w:val="0"/>
          <w:i w:val="0"/>
          <w:color w:val="000000"/>
          <w:sz w:val="28"/>
          <w:szCs w:val="28"/>
        </w:rPr>
        <w:t xml:space="preserve">молодой учитель, заведя семью, поймет, что на учительские зарплаты ее не прокормить – и уйдет, поэтому брать на работу столь рискованные в смысле закрепления в школе кадры нет смысла в сравнении с возрастным специалистом (даже без педагогического образования). </w:t>
      </w:r>
    </w:p>
    <w:p w:rsidR="00FB7626" w:rsidRPr="005B6012" w:rsidRDefault="00FB7626" w:rsidP="00FB7626">
      <w:pPr>
        <w:shd w:val="clear" w:color="auto" w:fill="FFFFFF"/>
        <w:spacing w:after="0" w:line="240" w:lineRule="auto"/>
        <w:jc w:val="both"/>
        <w:textAlignment w:val="baseline"/>
        <w:outlineLvl w:val="0"/>
        <w:rPr>
          <w:sz w:val="28"/>
          <w:szCs w:val="28"/>
        </w:rPr>
      </w:pPr>
      <w:r>
        <w:rPr>
          <w:rFonts w:ascii="Times New Roman" w:eastAsia="Times New Roman" w:hAnsi="Times New Roman"/>
          <w:bCs/>
          <w:color w:val="000000"/>
          <w:kern w:val="36"/>
          <w:sz w:val="28"/>
          <w:szCs w:val="28"/>
        </w:rPr>
        <w:t xml:space="preserve">     Теперь сопоставим результаты анкетного опроса 405 руководящий работников петербургских школ,</w:t>
      </w:r>
      <w:r w:rsidRPr="00717B18">
        <w:rPr>
          <w:rFonts w:ascii="Times New Roman" w:hAnsi="Times New Roman"/>
          <w:sz w:val="28"/>
          <w:szCs w:val="28"/>
        </w:rPr>
        <w:t xml:space="preserve"> </w:t>
      </w:r>
      <w:r w:rsidRPr="004C1926">
        <w:rPr>
          <w:rFonts w:ascii="Times New Roman" w:hAnsi="Times New Roman"/>
          <w:sz w:val="28"/>
          <w:szCs w:val="28"/>
        </w:rPr>
        <w:t xml:space="preserve">проведенного в </w:t>
      </w:r>
      <w:r>
        <w:rPr>
          <w:rFonts w:ascii="Times New Roman" w:hAnsi="Times New Roman"/>
          <w:sz w:val="28"/>
          <w:szCs w:val="28"/>
        </w:rPr>
        <w:t xml:space="preserve">январе – мае </w:t>
      </w:r>
      <w:r w:rsidRPr="004C1926">
        <w:rPr>
          <w:rFonts w:ascii="Times New Roman" w:hAnsi="Times New Roman"/>
          <w:sz w:val="28"/>
          <w:szCs w:val="28"/>
        </w:rPr>
        <w:t>2018 год</w:t>
      </w:r>
      <w:r>
        <w:rPr>
          <w:rFonts w:ascii="Times New Roman" w:hAnsi="Times New Roman"/>
          <w:sz w:val="28"/>
          <w:szCs w:val="28"/>
        </w:rPr>
        <w:t>а</w:t>
      </w:r>
      <w:r w:rsidRPr="004C1926">
        <w:rPr>
          <w:rFonts w:ascii="Times New Roman" w:hAnsi="Times New Roman"/>
          <w:sz w:val="28"/>
          <w:szCs w:val="28"/>
        </w:rPr>
        <w:t xml:space="preserve"> кафедрой педагогики и андрагогики СПб АППО</w:t>
      </w:r>
      <w:r>
        <w:rPr>
          <w:rFonts w:ascii="Times New Roman" w:hAnsi="Times New Roman"/>
          <w:sz w:val="28"/>
          <w:szCs w:val="28"/>
        </w:rPr>
        <w:t xml:space="preserve"> с</w:t>
      </w:r>
      <w:r>
        <w:rPr>
          <w:rFonts w:ascii="Times New Roman" w:eastAsia="Times New Roman" w:hAnsi="Times New Roman"/>
          <w:bCs/>
          <w:color w:val="000000"/>
          <w:kern w:val="36"/>
          <w:sz w:val="28"/>
          <w:szCs w:val="28"/>
        </w:rPr>
        <w:t xml:space="preserve"> результатами других </w:t>
      </w:r>
      <w:r w:rsidRPr="004C1926">
        <w:rPr>
          <w:rFonts w:ascii="Times New Roman" w:hAnsi="Times New Roman"/>
          <w:sz w:val="28"/>
          <w:szCs w:val="28"/>
        </w:rPr>
        <w:t>региональны</w:t>
      </w:r>
      <w:r>
        <w:rPr>
          <w:rFonts w:ascii="Times New Roman" w:hAnsi="Times New Roman"/>
          <w:sz w:val="28"/>
          <w:szCs w:val="28"/>
        </w:rPr>
        <w:t>х</w:t>
      </w:r>
      <w:r w:rsidRPr="004C1926">
        <w:rPr>
          <w:rFonts w:ascii="Times New Roman" w:hAnsi="Times New Roman"/>
          <w:sz w:val="28"/>
          <w:szCs w:val="28"/>
        </w:rPr>
        <w:t xml:space="preserve"> исследовани</w:t>
      </w:r>
      <w:r>
        <w:rPr>
          <w:rFonts w:ascii="Times New Roman" w:hAnsi="Times New Roman"/>
          <w:sz w:val="28"/>
          <w:szCs w:val="28"/>
        </w:rPr>
        <w:t>й</w:t>
      </w:r>
      <w:r w:rsidRPr="004C1926">
        <w:rPr>
          <w:rFonts w:ascii="Times New Roman" w:hAnsi="Times New Roman"/>
          <w:sz w:val="28"/>
          <w:szCs w:val="28"/>
        </w:rPr>
        <w:t xml:space="preserve"> 2015-201</w:t>
      </w:r>
      <w:r>
        <w:rPr>
          <w:rFonts w:ascii="Times New Roman" w:hAnsi="Times New Roman"/>
          <w:sz w:val="28"/>
          <w:szCs w:val="28"/>
        </w:rPr>
        <w:t>7</w:t>
      </w:r>
      <w:r w:rsidRPr="004C1926">
        <w:rPr>
          <w:rFonts w:ascii="Times New Roman" w:hAnsi="Times New Roman"/>
          <w:sz w:val="28"/>
          <w:szCs w:val="28"/>
        </w:rPr>
        <w:t xml:space="preserve"> годов (СПб ГБПОУ «Педагогический колледж № 8, ИМЦ Василеостровского района совместно с СПб филиалом НИУ ВШЭ)</w:t>
      </w:r>
      <w:r>
        <w:rPr>
          <w:rFonts w:ascii="Times New Roman" w:hAnsi="Times New Roman"/>
          <w:sz w:val="28"/>
          <w:szCs w:val="28"/>
        </w:rPr>
        <w:t xml:space="preserve">.  Это позволит представить </w:t>
      </w:r>
      <w:r w:rsidRPr="004C1926">
        <w:rPr>
          <w:rFonts w:ascii="Times New Roman" w:hAnsi="Times New Roman"/>
          <w:sz w:val="28"/>
          <w:szCs w:val="28"/>
        </w:rPr>
        <w:t>мнение руководителей петербургских школ по разным аспектам сопровождения молодых педагогов и организации наставничества.</w:t>
      </w:r>
      <w:r w:rsidRPr="005B6012">
        <w:rPr>
          <w:sz w:val="28"/>
          <w:szCs w:val="28"/>
        </w:rPr>
        <w:t xml:space="preserve"> </w:t>
      </w:r>
    </w:p>
    <w:p w:rsidR="00FB7626" w:rsidRPr="005B6012" w:rsidRDefault="00FB7626" w:rsidP="00FB7626">
      <w:pPr>
        <w:pStyle w:val="a5"/>
        <w:tabs>
          <w:tab w:val="left" w:pos="0"/>
          <w:tab w:val="left" w:pos="709"/>
          <w:tab w:val="left" w:pos="993"/>
        </w:tabs>
        <w:spacing w:before="0" w:beforeAutospacing="0" w:after="0" w:afterAutospacing="0"/>
        <w:ind w:firstLine="567"/>
        <w:jc w:val="both"/>
        <w:rPr>
          <w:sz w:val="28"/>
          <w:szCs w:val="28"/>
        </w:rPr>
      </w:pPr>
      <w:r w:rsidRPr="005B6012">
        <w:rPr>
          <w:sz w:val="28"/>
          <w:szCs w:val="28"/>
        </w:rPr>
        <w:t xml:space="preserve">По мнению руководителей образовательных организаций, </w:t>
      </w:r>
      <w:r>
        <w:rPr>
          <w:sz w:val="28"/>
          <w:szCs w:val="28"/>
        </w:rPr>
        <w:t xml:space="preserve">уровень профессиональной </w:t>
      </w:r>
      <w:r w:rsidRPr="005B6012">
        <w:rPr>
          <w:sz w:val="28"/>
          <w:szCs w:val="28"/>
        </w:rPr>
        <w:t>подготовк</w:t>
      </w:r>
      <w:r>
        <w:rPr>
          <w:sz w:val="28"/>
          <w:szCs w:val="28"/>
        </w:rPr>
        <w:t>и</w:t>
      </w:r>
      <w:r w:rsidRPr="005B6012">
        <w:rPr>
          <w:sz w:val="28"/>
          <w:szCs w:val="28"/>
        </w:rPr>
        <w:t xml:space="preserve"> </w:t>
      </w:r>
      <w:r>
        <w:rPr>
          <w:sz w:val="28"/>
          <w:szCs w:val="28"/>
        </w:rPr>
        <w:t xml:space="preserve">современных </w:t>
      </w:r>
      <w:r w:rsidRPr="005B6012">
        <w:rPr>
          <w:sz w:val="28"/>
          <w:szCs w:val="28"/>
        </w:rPr>
        <w:t xml:space="preserve">молодых </w:t>
      </w:r>
      <w:r>
        <w:rPr>
          <w:sz w:val="28"/>
          <w:szCs w:val="28"/>
        </w:rPr>
        <w:t xml:space="preserve">учителей </w:t>
      </w:r>
      <w:r w:rsidRPr="005B6012">
        <w:rPr>
          <w:sz w:val="28"/>
          <w:szCs w:val="28"/>
        </w:rPr>
        <w:t>оставляет желать лучшего</w:t>
      </w:r>
      <w:r>
        <w:rPr>
          <w:sz w:val="28"/>
          <w:szCs w:val="28"/>
        </w:rPr>
        <w:t>. Т</w:t>
      </w:r>
      <w:r w:rsidRPr="005B6012">
        <w:rPr>
          <w:sz w:val="28"/>
          <w:szCs w:val="28"/>
        </w:rPr>
        <w:t xml:space="preserve">ак, 42% респондентов оценили ее </w:t>
      </w:r>
      <w:r>
        <w:rPr>
          <w:sz w:val="28"/>
          <w:szCs w:val="28"/>
        </w:rPr>
        <w:t xml:space="preserve">в диапазоне </w:t>
      </w:r>
      <w:r w:rsidRPr="005B6012">
        <w:rPr>
          <w:sz w:val="28"/>
          <w:szCs w:val="28"/>
        </w:rPr>
        <w:t>70-80 баллов из 100 возможных</w:t>
      </w:r>
      <w:r>
        <w:rPr>
          <w:sz w:val="28"/>
          <w:szCs w:val="28"/>
        </w:rPr>
        <w:t xml:space="preserve"> (высокий уровень)</w:t>
      </w:r>
      <w:r w:rsidRPr="005B6012">
        <w:rPr>
          <w:sz w:val="28"/>
          <w:szCs w:val="28"/>
        </w:rPr>
        <w:t xml:space="preserve">, </w:t>
      </w:r>
      <w:r>
        <w:rPr>
          <w:sz w:val="28"/>
          <w:szCs w:val="28"/>
        </w:rPr>
        <w:t xml:space="preserve">но </w:t>
      </w:r>
      <w:r w:rsidRPr="005B6012">
        <w:rPr>
          <w:sz w:val="28"/>
          <w:szCs w:val="28"/>
        </w:rPr>
        <w:t xml:space="preserve">8,3% отметили, что уровень </w:t>
      </w:r>
      <w:r>
        <w:rPr>
          <w:sz w:val="28"/>
          <w:szCs w:val="28"/>
        </w:rPr>
        <w:t xml:space="preserve">подготовки </w:t>
      </w:r>
      <w:r w:rsidRPr="005B6012">
        <w:rPr>
          <w:sz w:val="28"/>
          <w:szCs w:val="28"/>
        </w:rPr>
        <w:t xml:space="preserve">молодых </w:t>
      </w:r>
      <w:r>
        <w:rPr>
          <w:sz w:val="28"/>
          <w:szCs w:val="28"/>
        </w:rPr>
        <w:t>педагогов</w:t>
      </w:r>
      <w:r w:rsidRPr="005B6012">
        <w:rPr>
          <w:sz w:val="28"/>
          <w:szCs w:val="28"/>
        </w:rPr>
        <w:t>, с которыми они работают</w:t>
      </w:r>
      <w:r>
        <w:rPr>
          <w:sz w:val="28"/>
          <w:szCs w:val="28"/>
        </w:rPr>
        <w:t>,</w:t>
      </w:r>
      <w:r w:rsidRPr="005B6012">
        <w:rPr>
          <w:sz w:val="28"/>
          <w:szCs w:val="28"/>
        </w:rPr>
        <w:t xml:space="preserve"> не превышает 30 баллов</w:t>
      </w:r>
      <w:r>
        <w:rPr>
          <w:sz w:val="28"/>
          <w:szCs w:val="28"/>
        </w:rPr>
        <w:t xml:space="preserve"> (низкий и очень низкий уровень)</w:t>
      </w:r>
      <w:r w:rsidRPr="005B6012">
        <w:rPr>
          <w:sz w:val="28"/>
          <w:szCs w:val="28"/>
        </w:rPr>
        <w:t xml:space="preserve">. </w:t>
      </w:r>
      <w:r>
        <w:rPr>
          <w:sz w:val="28"/>
          <w:szCs w:val="28"/>
        </w:rPr>
        <w:t xml:space="preserve">Отвечая </w:t>
      </w:r>
      <w:r w:rsidRPr="005B6012">
        <w:rPr>
          <w:sz w:val="28"/>
          <w:szCs w:val="28"/>
        </w:rPr>
        <w:t xml:space="preserve">на вопрос о подготовленности молодых учителей к работе сразу после </w:t>
      </w:r>
      <w:r>
        <w:rPr>
          <w:sz w:val="28"/>
          <w:szCs w:val="28"/>
        </w:rPr>
        <w:t xml:space="preserve">окончания вуза, 50% </w:t>
      </w:r>
      <w:r w:rsidRPr="005B6012">
        <w:rPr>
          <w:sz w:val="28"/>
          <w:szCs w:val="28"/>
        </w:rPr>
        <w:t>руководител</w:t>
      </w:r>
      <w:r>
        <w:rPr>
          <w:sz w:val="28"/>
          <w:szCs w:val="28"/>
        </w:rPr>
        <w:t>ей</w:t>
      </w:r>
      <w:r w:rsidRPr="005B6012">
        <w:rPr>
          <w:sz w:val="28"/>
          <w:szCs w:val="28"/>
        </w:rPr>
        <w:t xml:space="preserve"> </w:t>
      </w:r>
      <w:r>
        <w:rPr>
          <w:sz w:val="28"/>
          <w:szCs w:val="28"/>
        </w:rPr>
        <w:t xml:space="preserve">оценили такую подготовку как </w:t>
      </w:r>
      <w:r w:rsidRPr="005B6012">
        <w:rPr>
          <w:sz w:val="28"/>
          <w:szCs w:val="28"/>
        </w:rPr>
        <w:t>«удовлетворительн</w:t>
      </w:r>
      <w:r>
        <w:rPr>
          <w:sz w:val="28"/>
          <w:szCs w:val="28"/>
        </w:rPr>
        <w:t>ую»</w:t>
      </w:r>
      <w:r w:rsidRPr="005B6012">
        <w:rPr>
          <w:sz w:val="28"/>
          <w:szCs w:val="28"/>
        </w:rPr>
        <w:t xml:space="preserve">, </w:t>
      </w:r>
      <w:r>
        <w:rPr>
          <w:sz w:val="28"/>
          <w:szCs w:val="28"/>
        </w:rPr>
        <w:t xml:space="preserve">27% отметили, что </w:t>
      </w:r>
      <w:r w:rsidRPr="005B6012">
        <w:rPr>
          <w:sz w:val="28"/>
          <w:szCs w:val="28"/>
        </w:rPr>
        <w:t>«у молодых специалистов нет практических навыков</w:t>
      </w:r>
      <w:r>
        <w:rPr>
          <w:sz w:val="28"/>
          <w:szCs w:val="28"/>
        </w:rPr>
        <w:t xml:space="preserve"> </w:t>
      </w:r>
      <w:r>
        <w:rPr>
          <w:sz w:val="28"/>
          <w:szCs w:val="28"/>
        </w:rPr>
        <w:lastRenderedPageBreak/>
        <w:t>работы</w:t>
      </w:r>
      <w:r w:rsidRPr="005B6012">
        <w:rPr>
          <w:sz w:val="28"/>
          <w:szCs w:val="28"/>
        </w:rPr>
        <w:t xml:space="preserve">», </w:t>
      </w:r>
      <w:r>
        <w:rPr>
          <w:sz w:val="28"/>
          <w:szCs w:val="28"/>
        </w:rPr>
        <w:t xml:space="preserve">25 - </w:t>
      </w:r>
      <w:r w:rsidRPr="005B6012">
        <w:rPr>
          <w:sz w:val="28"/>
          <w:szCs w:val="28"/>
        </w:rPr>
        <w:t>«</w:t>
      </w:r>
      <w:r>
        <w:rPr>
          <w:sz w:val="28"/>
          <w:szCs w:val="28"/>
        </w:rPr>
        <w:t>ес</w:t>
      </w:r>
      <w:r w:rsidRPr="005B6012">
        <w:rPr>
          <w:sz w:val="28"/>
          <w:szCs w:val="28"/>
        </w:rPr>
        <w:t xml:space="preserve">ть проблемы с </w:t>
      </w:r>
      <w:r>
        <w:rPr>
          <w:sz w:val="28"/>
          <w:szCs w:val="28"/>
        </w:rPr>
        <w:t xml:space="preserve">ведением </w:t>
      </w:r>
      <w:r w:rsidRPr="005B6012">
        <w:rPr>
          <w:sz w:val="28"/>
          <w:szCs w:val="28"/>
        </w:rPr>
        <w:t>воспита</w:t>
      </w:r>
      <w:r>
        <w:rPr>
          <w:sz w:val="28"/>
          <w:szCs w:val="28"/>
        </w:rPr>
        <w:t>тельной деятельности</w:t>
      </w:r>
      <w:r w:rsidRPr="005B6012">
        <w:rPr>
          <w:sz w:val="28"/>
          <w:szCs w:val="28"/>
        </w:rPr>
        <w:t xml:space="preserve">», </w:t>
      </w:r>
      <w:r>
        <w:rPr>
          <w:sz w:val="28"/>
          <w:szCs w:val="28"/>
        </w:rPr>
        <w:t xml:space="preserve">21% - </w:t>
      </w:r>
      <w:r w:rsidRPr="005B6012">
        <w:rPr>
          <w:sz w:val="28"/>
          <w:szCs w:val="28"/>
        </w:rPr>
        <w:t xml:space="preserve">«проблемы с организацией деятельности», </w:t>
      </w:r>
      <w:r>
        <w:rPr>
          <w:sz w:val="28"/>
          <w:szCs w:val="28"/>
        </w:rPr>
        <w:t xml:space="preserve"> 17% - с предметной подготовкой</w:t>
      </w:r>
      <w:r w:rsidRPr="005B6012">
        <w:rPr>
          <w:sz w:val="28"/>
          <w:szCs w:val="28"/>
        </w:rPr>
        <w:t>.</w:t>
      </w:r>
    </w:p>
    <w:p w:rsidR="00FB7626" w:rsidRPr="005B6012" w:rsidRDefault="00FB7626" w:rsidP="00FB7626">
      <w:pPr>
        <w:pStyle w:val="a5"/>
        <w:tabs>
          <w:tab w:val="left" w:pos="0"/>
          <w:tab w:val="left" w:pos="709"/>
          <w:tab w:val="left" w:pos="993"/>
        </w:tabs>
        <w:spacing w:before="0" w:beforeAutospacing="0" w:after="0" w:afterAutospacing="0"/>
        <w:ind w:firstLine="567"/>
        <w:jc w:val="both"/>
        <w:rPr>
          <w:sz w:val="28"/>
          <w:szCs w:val="28"/>
        </w:rPr>
      </w:pPr>
      <w:r>
        <w:rPr>
          <w:sz w:val="28"/>
          <w:szCs w:val="28"/>
        </w:rPr>
        <w:t>Надежды, которые р</w:t>
      </w:r>
      <w:r w:rsidRPr="005B6012">
        <w:rPr>
          <w:sz w:val="28"/>
          <w:szCs w:val="28"/>
        </w:rPr>
        <w:t xml:space="preserve">уководители </w:t>
      </w:r>
      <w:r>
        <w:rPr>
          <w:sz w:val="28"/>
          <w:szCs w:val="28"/>
        </w:rPr>
        <w:t xml:space="preserve">школ связывают с приемом </w:t>
      </w:r>
      <w:r w:rsidRPr="005B6012">
        <w:rPr>
          <w:sz w:val="28"/>
          <w:szCs w:val="28"/>
        </w:rPr>
        <w:t xml:space="preserve">на работу молодых педагогов, </w:t>
      </w:r>
      <w:r>
        <w:rPr>
          <w:sz w:val="28"/>
          <w:szCs w:val="28"/>
        </w:rPr>
        <w:t xml:space="preserve">связаны с тем, </w:t>
      </w:r>
      <w:r w:rsidRPr="005B6012">
        <w:rPr>
          <w:sz w:val="28"/>
          <w:szCs w:val="28"/>
        </w:rPr>
        <w:t xml:space="preserve">что они умеют проводить уроки, заполнять </w:t>
      </w:r>
      <w:r>
        <w:rPr>
          <w:sz w:val="28"/>
          <w:szCs w:val="28"/>
        </w:rPr>
        <w:t xml:space="preserve">школьную </w:t>
      </w:r>
      <w:r w:rsidRPr="005B6012">
        <w:rPr>
          <w:sz w:val="28"/>
          <w:szCs w:val="28"/>
        </w:rPr>
        <w:t>документацию, работать с детьми и родителями</w:t>
      </w:r>
      <w:r>
        <w:rPr>
          <w:sz w:val="28"/>
          <w:szCs w:val="28"/>
        </w:rPr>
        <w:t xml:space="preserve"> </w:t>
      </w:r>
      <w:r w:rsidRPr="005B6012">
        <w:rPr>
          <w:sz w:val="28"/>
          <w:szCs w:val="28"/>
        </w:rPr>
        <w:t>(20%), готовы  реализовывать современные формы и методы работы, современное содержание образования (27,7%), а</w:t>
      </w:r>
      <w:r>
        <w:rPr>
          <w:sz w:val="28"/>
          <w:szCs w:val="28"/>
        </w:rPr>
        <w:t>,</w:t>
      </w:r>
      <w:r w:rsidRPr="005B6012">
        <w:rPr>
          <w:sz w:val="28"/>
          <w:szCs w:val="28"/>
        </w:rPr>
        <w:t xml:space="preserve"> главное</w:t>
      </w:r>
      <w:r>
        <w:rPr>
          <w:sz w:val="28"/>
          <w:szCs w:val="28"/>
        </w:rPr>
        <w:t>,</w:t>
      </w:r>
      <w:r w:rsidRPr="005B6012">
        <w:rPr>
          <w:sz w:val="28"/>
          <w:szCs w:val="28"/>
        </w:rPr>
        <w:t xml:space="preserve"> рассчитывают на творческий потенциал и предложение интересных практик (30,5%).</w:t>
      </w:r>
      <w:r>
        <w:rPr>
          <w:sz w:val="28"/>
          <w:szCs w:val="28"/>
        </w:rPr>
        <w:t xml:space="preserve"> Таким образом, профессиональная современность  и креативность в представлениях школьных руководителей составляют главные достоинства (преимущества) и потенциал молодых педагогов.</w:t>
      </w:r>
    </w:p>
    <w:p w:rsidR="00FB7626" w:rsidRPr="005B6012" w:rsidRDefault="00FB7626" w:rsidP="00FB7626">
      <w:pPr>
        <w:pStyle w:val="a5"/>
        <w:tabs>
          <w:tab w:val="left" w:pos="0"/>
          <w:tab w:val="left" w:pos="709"/>
          <w:tab w:val="left" w:pos="993"/>
        </w:tabs>
        <w:spacing w:before="0" w:beforeAutospacing="0" w:after="0" w:afterAutospacing="0"/>
        <w:ind w:firstLine="567"/>
        <w:jc w:val="both"/>
        <w:rPr>
          <w:sz w:val="28"/>
          <w:szCs w:val="28"/>
        </w:rPr>
      </w:pPr>
      <w:r>
        <w:rPr>
          <w:sz w:val="28"/>
          <w:szCs w:val="28"/>
        </w:rPr>
        <w:t xml:space="preserve">При этом, те же </w:t>
      </w:r>
      <w:r w:rsidRPr="005B6012">
        <w:rPr>
          <w:sz w:val="28"/>
          <w:szCs w:val="28"/>
        </w:rPr>
        <w:t xml:space="preserve">руководители отмечают, что среди основных проблем, с которыми сталкиваются </w:t>
      </w:r>
      <w:r>
        <w:rPr>
          <w:sz w:val="28"/>
          <w:szCs w:val="28"/>
        </w:rPr>
        <w:t xml:space="preserve">молодые </w:t>
      </w:r>
      <w:r w:rsidRPr="005B6012">
        <w:rPr>
          <w:sz w:val="28"/>
          <w:szCs w:val="28"/>
        </w:rPr>
        <w:t xml:space="preserve">педагоги </w:t>
      </w:r>
      <w:r>
        <w:rPr>
          <w:sz w:val="28"/>
          <w:szCs w:val="28"/>
        </w:rPr>
        <w:t xml:space="preserve">в силу </w:t>
      </w:r>
      <w:r w:rsidRPr="005B6012">
        <w:rPr>
          <w:sz w:val="28"/>
          <w:szCs w:val="28"/>
        </w:rPr>
        <w:t>недостаточн</w:t>
      </w:r>
      <w:r>
        <w:rPr>
          <w:sz w:val="28"/>
          <w:szCs w:val="28"/>
        </w:rPr>
        <w:t>ой</w:t>
      </w:r>
      <w:r w:rsidRPr="005B6012">
        <w:rPr>
          <w:sz w:val="28"/>
          <w:szCs w:val="28"/>
        </w:rPr>
        <w:t xml:space="preserve"> </w:t>
      </w:r>
      <w:r>
        <w:rPr>
          <w:sz w:val="28"/>
          <w:szCs w:val="28"/>
        </w:rPr>
        <w:t xml:space="preserve">их </w:t>
      </w:r>
      <w:r w:rsidRPr="005B6012">
        <w:rPr>
          <w:sz w:val="28"/>
          <w:szCs w:val="28"/>
        </w:rPr>
        <w:t>подготовк</w:t>
      </w:r>
      <w:r>
        <w:rPr>
          <w:sz w:val="28"/>
          <w:szCs w:val="28"/>
        </w:rPr>
        <w:t>и,</w:t>
      </w:r>
      <w:r w:rsidRPr="005B6012">
        <w:rPr>
          <w:sz w:val="28"/>
          <w:szCs w:val="28"/>
        </w:rPr>
        <w:t xml:space="preserve"> являются: неготовность работать с родителями </w:t>
      </w:r>
      <w:r>
        <w:rPr>
          <w:sz w:val="28"/>
          <w:szCs w:val="28"/>
        </w:rPr>
        <w:t xml:space="preserve"> (</w:t>
      </w:r>
      <w:r w:rsidRPr="005B6012">
        <w:rPr>
          <w:sz w:val="28"/>
          <w:szCs w:val="28"/>
        </w:rPr>
        <w:t>61%</w:t>
      </w:r>
      <w:r>
        <w:rPr>
          <w:sz w:val="28"/>
          <w:szCs w:val="28"/>
        </w:rPr>
        <w:t>)</w:t>
      </w:r>
      <w:r w:rsidRPr="005B6012">
        <w:rPr>
          <w:sz w:val="28"/>
          <w:szCs w:val="28"/>
        </w:rPr>
        <w:t xml:space="preserve">, проблемы с дисциплиной </w:t>
      </w:r>
      <w:r>
        <w:rPr>
          <w:sz w:val="28"/>
          <w:szCs w:val="28"/>
        </w:rPr>
        <w:t>(</w:t>
      </w:r>
      <w:r w:rsidRPr="005B6012">
        <w:rPr>
          <w:sz w:val="28"/>
          <w:szCs w:val="28"/>
        </w:rPr>
        <w:t>56%</w:t>
      </w:r>
      <w:r>
        <w:rPr>
          <w:sz w:val="28"/>
          <w:szCs w:val="28"/>
        </w:rPr>
        <w:t>)</w:t>
      </w:r>
      <w:r w:rsidRPr="005B6012">
        <w:rPr>
          <w:sz w:val="28"/>
          <w:szCs w:val="28"/>
        </w:rPr>
        <w:t xml:space="preserve">. Руководители убеждены, что молодые педагоги не знают  возрастной психологии </w:t>
      </w:r>
      <w:r>
        <w:rPr>
          <w:sz w:val="28"/>
          <w:szCs w:val="28"/>
        </w:rPr>
        <w:t>(</w:t>
      </w:r>
      <w:r w:rsidRPr="005B6012">
        <w:rPr>
          <w:sz w:val="28"/>
          <w:szCs w:val="28"/>
        </w:rPr>
        <w:t>16,8%</w:t>
      </w:r>
      <w:r>
        <w:rPr>
          <w:sz w:val="28"/>
          <w:szCs w:val="28"/>
        </w:rPr>
        <w:t>)</w:t>
      </w:r>
      <w:r w:rsidRPr="005B6012">
        <w:rPr>
          <w:sz w:val="28"/>
          <w:szCs w:val="28"/>
        </w:rPr>
        <w:t xml:space="preserve"> и не готовы к работе с современными детьми </w:t>
      </w:r>
      <w:r>
        <w:rPr>
          <w:sz w:val="28"/>
          <w:szCs w:val="28"/>
        </w:rPr>
        <w:t>(</w:t>
      </w:r>
      <w:r w:rsidRPr="005B6012">
        <w:rPr>
          <w:sz w:val="28"/>
          <w:szCs w:val="28"/>
        </w:rPr>
        <w:t>14%</w:t>
      </w:r>
      <w:r>
        <w:rPr>
          <w:sz w:val="28"/>
          <w:szCs w:val="28"/>
        </w:rPr>
        <w:t>)</w:t>
      </w:r>
      <w:r w:rsidRPr="005B6012">
        <w:rPr>
          <w:sz w:val="28"/>
          <w:szCs w:val="28"/>
        </w:rPr>
        <w:t xml:space="preserve">,  плохо понимают как  оценивать знания </w:t>
      </w:r>
      <w:r>
        <w:rPr>
          <w:sz w:val="28"/>
          <w:szCs w:val="28"/>
        </w:rPr>
        <w:t xml:space="preserve">и метапредметные результаты </w:t>
      </w:r>
      <w:r w:rsidRPr="005B6012">
        <w:rPr>
          <w:sz w:val="28"/>
          <w:szCs w:val="28"/>
        </w:rPr>
        <w:t>учащихся</w:t>
      </w:r>
      <w:r>
        <w:rPr>
          <w:sz w:val="28"/>
          <w:szCs w:val="28"/>
        </w:rPr>
        <w:t xml:space="preserve"> (</w:t>
      </w:r>
      <w:r w:rsidRPr="005B6012">
        <w:rPr>
          <w:sz w:val="28"/>
          <w:szCs w:val="28"/>
        </w:rPr>
        <w:t>35,6%</w:t>
      </w:r>
      <w:r>
        <w:rPr>
          <w:sz w:val="28"/>
          <w:szCs w:val="28"/>
        </w:rPr>
        <w:t>).</w:t>
      </w:r>
      <w:r w:rsidRPr="005B6012">
        <w:rPr>
          <w:sz w:val="28"/>
          <w:szCs w:val="28"/>
        </w:rPr>
        <w:t xml:space="preserve"> </w:t>
      </w:r>
    </w:p>
    <w:p w:rsidR="00FB7626" w:rsidRPr="005B6012" w:rsidRDefault="00FB7626" w:rsidP="00FB7626">
      <w:pPr>
        <w:pStyle w:val="a5"/>
        <w:tabs>
          <w:tab w:val="left" w:pos="0"/>
          <w:tab w:val="left" w:pos="709"/>
          <w:tab w:val="left" w:pos="993"/>
        </w:tabs>
        <w:spacing w:before="0" w:beforeAutospacing="0" w:after="0" w:afterAutospacing="0"/>
        <w:ind w:firstLine="567"/>
        <w:jc w:val="both"/>
        <w:rPr>
          <w:sz w:val="28"/>
          <w:szCs w:val="28"/>
        </w:rPr>
      </w:pPr>
      <w:r>
        <w:rPr>
          <w:sz w:val="28"/>
          <w:szCs w:val="28"/>
        </w:rPr>
        <w:t xml:space="preserve">Но, в целом, большинство респондентов </w:t>
      </w:r>
      <w:r w:rsidRPr="005B6012">
        <w:rPr>
          <w:sz w:val="28"/>
          <w:szCs w:val="28"/>
        </w:rPr>
        <w:t xml:space="preserve">отметили, что </w:t>
      </w:r>
      <w:r>
        <w:rPr>
          <w:sz w:val="28"/>
          <w:szCs w:val="28"/>
        </w:rPr>
        <w:t xml:space="preserve">молодые учителя </w:t>
      </w:r>
      <w:r w:rsidRPr="005B6012">
        <w:rPr>
          <w:sz w:val="28"/>
          <w:szCs w:val="28"/>
        </w:rPr>
        <w:t xml:space="preserve">готовы к педагогической деятельности.  </w:t>
      </w:r>
    </w:p>
    <w:p w:rsidR="00FB7626" w:rsidRPr="005B6012" w:rsidRDefault="00FB7626" w:rsidP="00FB7626">
      <w:pPr>
        <w:pStyle w:val="a5"/>
        <w:tabs>
          <w:tab w:val="left" w:pos="-142"/>
          <w:tab w:val="left" w:pos="0"/>
          <w:tab w:val="left" w:pos="709"/>
          <w:tab w:val="left" w:pos="851"/>
          <w:tab w:val="left" w:pos="993"/>
        </w:tabs>
        <w:spacing w:before="0" w:beforeAutospacing="0" w:after="0" w:afterAutospacing="0"/>
        <w:ind w:firstLine="567"/>
        <w:jc w:val="both"/>
        <w:rPr>
          <w:sz w:val="28"/>
          <w:szCs w:val="28"/>
        </w:rPr>
      </w:pPr>
      <w:r w:rsidRPr="005B6012">
        <w:rPr>
          <w:sz w:val="28"/>
          <w:szCs w:val="28"/>
        </w:rPr>
        <w:t>Одной из главных пр</w:t>
      </w:r>
      <w:r>
        <w:rPr>
          <w:sz w:val="28"/>
          <w:szCs w:val="28"/>
        </w:rPr>
        <w:t xml:space="preserve">ичин </w:t>
      </w:r>
      <w:r w:rsidRPr="005B6012">
        <w:rPr>
          <w:sz w:val="28"/>
          <w:szCs w:val="28"/>
        </w:rPr>
        <w:t>ухода молодых</w:t>
      </w:r>
      <w:r>
        <w:rPr>
          <w:sz w:val="28"/>
          <w:szCs w:val="28"/>
        </w:rPr>
        <w:t xml:space="preserve"> педагогов </w:t>
      </w:r>
      <w:r w:rsidRPr="005B6012">
        <w:rPr>
          <w:sz w:val="28"/>
          <w:szCs w:val="28"/>
        </w:rPr>
        <w:t>из профессии,</w:t>
      </w:r>
      <w:r>
        <w:rPr>
          <w:sz w:val="28"/>
          <w:szCs w:val="28"/>
        </w:rPr>
        <w:t xml:space="preserve"> по мнению руководителей школ,</w:t>
      </w:r>
      <w:r w:rsidRPr="005B6012">
        <w:rPr>
          <w:sz w:val="28"/>
          <w:szCs w:val="28"/>
        </w:rPr>
        <w:t xml:space="preserve"> являются  </w:t>
      </w:r>
      <w:r>
        <w:rPr>
          <w:sz w:val="28"/>
          <w:szCs w:val="28"/>
        </w:rPr>
        <w:t xml:space="preserve">проблемы во </w:t>
      </w:r>
      <w:r w:rsidRPr="005B6012">
        <w:rPr>
          <w:sz w:val="28"/>
          <w:szCs w:val="28"/>
        </w:rPr>
        <w:t>взаимоотношени</w:t>
      </w:r>
      <w:r>
        <w:rPr>
          <w:sz w:val="28"/>
          <w:szCs w:val="28"/>
        </w:rPr>
        <w:t>ях</w:t>
      </w:r>
      <w:r w:rsidRPr="005B6012">
        <w:rPr>
          <w:sz w:val="28"/>
          <w:szCs w:val="28"/>
        </w:rPr>
        <w:t xml:space="preserve"> с обучающимися (от 33,3% до 42,5%) и родителя</w:t>
      </w:r>
      <w:r>
        <w:rPr>
          <w:sz w:val="28"/>
          <w:szCs w:val="28"/>
        </w:rPr>
        <w:t>ми</w:t>
      </w:r>
      <w:r w:rsidRPr="005B6012">
        <w:rPr>
          <w:sz w:val="28"/>
          <w:szCs w:val="28"/>
        </w:rPr>
        <w:t xml:space="preserve"> (49,9%). </w:t>
      </w:r>
      <w:r>
        <w:rPr>
          <w:sz w:val="28"/>
          <w:szCs w:val="28"/>
        </w:rPr>
        <w:t xml:space="preserve">Но </w:t>
      </w:r>
      <w:r w:rsidRPr="005B6012">
        <w:rPr>
          <w:sz w:val="28"/>
          <w:szCs w:val="28"/>
        </w:rPr>
        <w:t>основной причиной ухода из профессии молодых педагогов, по мнению руководителей школ</w:t>
      </w:r>
      <w:r>
        <w:rPr>
          <w:sz w:val="28"/>
          <w:szCs w:val="28"/>
        </w:rPr>
        <w:t>,</w:t>
      </w:r>
      <w:r w:rsidRPr="005B6012">
        <w:rPr>
          <w:sz w:val="28"/>
          <w:szCs w:val="28"/>
        </w:rPr>
        <w:t xml:space="preserve"> является низкая оплата </w:t>
      </w:r>
      <w:r>
        <w:rPr>
          <w:sz w:val="28"/>
          <w:szCs w:val="28"/>
        </w:rPr>
        <w:t xml:space="preserve">их </w:t>
      </w:r>
      <w:r w:rsidRPr="005B6012">
        <w:rPr>
          <w:sz w:val="28"/>
          <w:szCs w:val="28"/>
        </w:rPr>
        <w:t>труда (58,3 %).</w:t>
      </w:r>
      <w:r>
        <w:rPr>
          <w:sz w:val="28"/>
          <w:szCs w:val="28"/>
        </w:rPr>
        <w:t xml:space="preserve">  Е</w:t>
      </w:r>
      <w:r w:rsidRPr="005B6012">
        <w:rPr>
          <w:sz w:val="28"/>
          <w:szCs w:val="28"/>
        </w:rPr>
        <w:t xml:space="preserve">сли данная проблема действительно не всегда зависит от </w:t>
      </w:r>
      <w:r>
        <w:rPr>
          <w:sz w:val="28"/>
          <w:szCs w:val="28"/>
        </w:rPr>
        <w:t xml:space="preserve">школьной </w:t>
      </w:r>
      <w:r w:rsidRPr="005B6012">
        <w:rPr>
          <w:sz w:val="28"/>
          <w:szCs w:val="28"/>
        </w:rPr>
        <w:t>администрации, то следующая</w:t>
      </w:r>
      <w:r>
        <w:rPr>
          <w:sz w:val="28"/>
          <w:szCs w:val="28"/>
        </w:rPr>
        <w:t xml:space="preserve"> причина</w:t>
      </w:r>
      <w:r w:rsidRPr="005B6012">
        <w:rPr>
          <w:sz w:val="28"/>
          <w:szCs w:val="28"/>
        </w:rPr>
        <w:t>, котор</w:t>
      </w:r>
      <w:r>
        <w:rPr>
          <w:sz w:val="28"/>
          <w:szCs w:val="28"/>
        </w:rPr>
        <w:t>ую</w:t>
      </w:r>
      <w:r w:rsidRPr="005B6012">
        <w:rPr>
          <w:sz w:val="28"/>
          <w:szCs w:val="28"/>
        </w:rPr>
        <w:t xml:space="preserve"> отмечают</w:t>
      </w:r>
      <w:r>
        <w:rPr>
          <w:sz w:val="28"/>
          <w:szCs w:val="28"/>
        </w:rPr>
        <w:t xml:space="preserve"> </w:t>
      </w:r>
      <w:r w:rsidRPr="005B6012">
        <w:rPr>
          <w:sz w:val="28"/>
          <w:szCs w:val="28"/>
        </w:rPr>
        <w:t>от 11,4 до 16, 7%</w:t>
      </w:r>
      <w:r>
        <w:rPr>
          <w:sz w:val="28"/>
          <w:szCs w:val="28"/>
        </w:rPr>
        <w:t xml:space="preserve"> опрошенных</w:t>
      </w:r>
      <w:r w:rsidRPr="005B6012">
        <w:rPr>
          <w:sz w:val="28"/>
          <w:szCs w:val="28"/>
        </w:rPr>
        <w:t xml:space="preserve">, полностью </w:t>
      </w:r>
      <w:r>
        <w:rPr>
          <w:sz w:val="28"/>
          <w:szCs w:val="28"/>
        </w:rPr>
        <w:t xml:space="preserve">связана со сферой управления </w:t>
      </w:r>
      <w:r w:rsidRPr="005B6012">
        <w:rPr>
          <w:sz w:val="28"/>
          <w:szCs w:val="28"/>
        </w:rPr>
        <w:t>– это  неудовлетворительные условия труда</w:t>
      </w:r>
      <w:r>
        <w:rPr>
          <w:sz w:val="28"/>
          <w:szCs w:val="28"/>
        </w:rPr>
        <w:t xml:space="preserve"> молодого учителя</w:t>
      </w:r>
      <w:r w:rsidRPr="005B6012">
        <w:rPr>
          <w:sz w:val="28"/>
          <w:szCs w:val="28"/>
        </w:rPr>
        <w:t xml:space="preserve">. </w:t>
      </w:r>
    </w:p>
    <w:p w:rsidR="00FB7626" w:rsidRDefault="00FB7626" w:rsidP="00FB7626">
      <w:pPr>
        <w:pStyle w:val="a5"/>
        <w:tabs>
          <w:tab w:val="left" w:pos="-142"/>
          <w:tab w:val="left" w:pos="0"/>
          <w:tab w:val="left" w:pos="709"/>
          <w:tab w:val="left" w:pos="851"/>
          <w:tab w:val="left" w:pos="993"/>
        </w:tabs>
        <w:spacing w:before="0" w:beforeAutospacing="0" w:after="0" w:afterAutospacing="0"/>
        <w:ind w:firstLine="567"/>
        <w:jc w:val="center"/>
        <w:rPr>
          <w:b/>
          <w:sz w:val="28"/>
          <w:szCs w:val="28"/>
        </w:rPr>
      </w:pPr>
    </w:p>
    <w:p w:rsidR="00FB7626" w:rsidRDefault="00FB7626" w:rsidP="00FB7626">
      <w:pPr>
        <w:pStyle w:val="a5"/>
        <w:tabs>
          <w:tab w:val="left" w:pos="-142"/>
          <w:tab w:val="left" w:pos="0"/>
          <w:tab w:val="left" w:pos="709"/>
          <w:tab w:val="left" w:pos="851"/>
          <w:tab w:val="left" w:pos="993"/>
        </w:tabs>
        <w:spacing w:before="0" w:beforeAutospacing="0" w:after="0" w:afterAutospacing="0"/>
        <w:ind w:firstLine="567"/>
        <w:jc w:val="center"/>
        <w:rPr>
          <w:b/>
          <w:sz w:val="28"/>
          <w:szCs w:val="28"/>
        </w:rPr>
      </w:pPr>
      <w:r w:rsidRPr="005A70E0">
        <w:rPr>
          <w:b/>
          <w:sz w:val="28"/>
          <w:szCs w:val="28"/>
        </w:rPr>
        <w:t xml:space="preserve">Причины ухода молодых учителей из профессии </w:t>
      </w:r>
    </w:p>
    <w:p w:rsidR="00FB7626" w:rsidRPr="005A70E0" w:rsidRDefault="00FB7626" w:rsidP="00FB7626">
      <w:pPr>
        <w:pStyle w:val="a5"/>
        <w:tabs>
          <w:tab w:val="left" w:pos="-142"/>
          <w:tab w:val="left" w:pos="0"/>
          <w:tab w:val="left" w:pos="709"/>
          <w:tab w:val="left" w:pos="851"/>
          <w:tab w:val="left" w:pos="993"/>
        </w:tabs>
        <w:spacing w:before="0" w:beforeAutospacing="0" w:after="0" w:afterAutospacing="0"/>
        <w:ind w:firstLine="567"/>
        <w:jc w:val="center"/>
        <w:rPr>
          <w:b/>
          <w:sz w:val="28"/>
          <w:szCs w:val="28"/>
        </w:rPr>
      </w:pPr>
      <w:r w:rsidRPr="005A70E0">
        <w:rPr>
          <w:b/>
          <w:sz w:val="28"/>
          <w:szCs w:val="28"/>
        </w:rPr>
        <w:t>(мнение руководителей школ, в</w:t>
      </w:r>
      <w:r>
        <w:rPr>
          <w:b/>
          <w:sz w:val="28"/>
          <w:szCs w:val="28"/>
        </w:rPr>
        <w:t xml:space="preserve"> </w:t>
      </w:r>
      <w:r w:rsidRPr="005A70E0">
        <w:rPr>
          <w:b/>
          <w:sz w:val="28"/>
          <w:szCs w:val="28"/>
        </w:rPr>
        <w:t>%)</w:t>
      </w:r>
    </w:p>
    <w:p w:rsidR="00FB7626" w:rsidRPr="005B6012" w:rsidRDefault="00FB7626" w:rsidP="00FB7626">
      <w:pPr>
        <w:pStyle w:val="a5"/>
        <w:tabs>
          <w:tab w:val="left" w:pos="-142"/>
          <w:tab w:val="left" w:pos="0"/>
          <w:tab w:val="left" w:pos="709"/>
          <w:tab w:val="left" w:pos="851"/>
          <w:tab w:val="left" w:pos="993"/>
        </w:tabs>
        <w:spacing w:before="0" w:beforeAutospacing="0" w:after="0" w:afterAutospacing="0" w:line="360" w:lineRule="auto"/>
        <w:ind w:firstLine="567"/>
        <w:jc w:val="right"/>
        <w:rPr>
          <w:sz w:val="28"/>
          <w:szCs w:val="28"/>
        </w:rPr>
      </w:pPr>
      <w:r>
        <w:rPr>
          <w:sz w:val="28"/>
          <w:szCs w:val="28"/>
        </w:rPr>
        <w:t xml:space="preserve">Таблица 3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977"/>
      </w:tblGrid>
      <w:tr w:rsidR="00FB7626" w:rsidRPr="00BE06E2" w:rsidTr="00ED7370">
        <w:tc>
          <w:tcPr>
            <w:tcW w:w="6487" w:type="dxa"/>
          </w:tcPr>
          <w:p w:rsidR="00FB7626" w:rsidRPr="00427149" w:rsidRDefault="00FB7626" w:rsidP="00AD6E81">
            <w:pPr>
              <w:pStyle w:val="a5"/>
              <w:tabs>
                <w:tab w:val="left" w:pos="-142"/>
                <w:tab w:val="left" w:pos="0"/>
                <w:tab w:val="left" w:pos="709"/>
                <w:tab w:val="left" w:pos="851"/>
                <w:tab w:val="left" w:pos="993"/>
              </w:tabs>
              <w:spacing w:before="0" w:beforeAutospacing="0" w:after="0" w:afterAutospacing="0"/>
              <w:jc w:val="both"/>
              <w:rPr>
                <w:b/>
              </w:rPr>
            </w:pPr>
            <w:r w:rsidRPr="00427149">
              <w:rPr>
                <w:b/>
              </w:rPr>
              <w:t xml:space="preserve">Что является главной причиной ухода молодых педагогов из профессии </w:t>
            </w:r>
          </w:p>
        </w:tc>
        <w:tc>
          <w:tcPr>
            <w:tcW w:w="2977" w:type="dxa"/>
          </w:tcPr>
          <w:p w:rsidR="00FB7626" w:rsidRPr="00427149" w:rsidRDefault="00FB7626" w:rsidP="00AD6E81">
            <w:pPr>
              <w:pStyle w:val="a5"/>
              <w:tabs>
                <w:tab w:val="left" w:pos="-142"/>
                <w:tab w:val="left" w:pos="0"/>
                <w:tab w:val="left" w:pos="709"/>
                <w:tab w:val="left" w:pos="851"/>
                <w:tab w:val="left" w:pos="993"/>
              </w:tabs>
              <w:spacing w:before="0" w:beforeAutospacing="0" w:after="0" w:afterAutospacing="0"/>
              <w:jc w:val="both"/>
              <w:rPr>
                <w:b/>
              </w:rPr>
            </w:pPr>
            <w:r w:rsidRPr="00427149">
              <w:rPr>
                <w:b/>
              </w:rPr>
              <w:t xml:space="preserve">Результаты </w:t>
            </w:r>
          </w:p>
        </w:tc>
      </w:tr>
      <w:tr w:rsidR="00FB7626" w:rsidRPr="00BE06E2" w:rsidTr="00ED7370">
        <w:tc>
          <w:tcPr>
            <w:tcW w:w="6487" w:type="dxa"/>
          </w:tcPr>
          <w:p w:rsidR="00FB7626" w:rsidRPr="00EF49B2" w:rsidRDefault="00FB7626" w:rsidP="00AD6E81">
            <w:pPr>
              <w:pStyle w:val="a5"/>
              <w:tabs>
                <w:tab w:val="left" w:pos="-142"/>
                <w:tab w:val="left" w:pos="0"/>
                <w:tab w:val="left" w:pos="709"/>
                <w:tab w:val="left" w:pos="851"/>
                <w:tab w:val="left" w:pos="993"/>
              </w:tabs>
              <w:spacing w:before="0" w:beforeAutospacing="0" w:after="0" w:afterAutospacing="0"/>
              <w:jc w:val="both"/>
            </w:pPr>
            <w:r w:rsidRPr="00EF49B2">
              <w:t>низкий уровень заработной платы</w:t>
            </w:r>
          </w:p>
        </w:tc>
        <w:tc>
          <w:tcPr>
            <w:tcW w:w="2977" w:type="dxa"/>
          </w:tcPr>
          <w:p w:rsidR="00FB7626" w:rsidRPr="00EF49B2" w:rsidRDefault="00FB7626" w:rsidP="00AD6E81">
            <w:pPr>
              <w:pStyle w:val="a5"/>
              <w:tabs>
                <w:tab w:val="left" w:pos="-142"/>
                <w:tab w:val="left" w:pos="0"/>
                <w:tab w:val="left" w:pos="709"/>
                <w:tab w:val="left" w:pos="851"/>
                <w:tab w:val="left" w:pos="993"/>
              </w:tabs>
              <w:spacing w:before="0" w:beforeAutospacing="0" w:after="0" w:afterAutospacing="0"/>
              <w:jc w:val="both"/>
            </w:pPr>
            <w:r w:rsidRPr="00EF49B2">
              <w:t>58,3</w:t>
            </w:r>
          </w:p>
        </w:tc>
      </w:tr>
      <w:tr w:rsidR="00FB7626" w:rsidRPr="00BE06E2" w:rsidTr="00ED7370">
        <w:tc>
          <w:tcPr>
            <w:tcW w:w="6487" w:type="dxa"/>
          </w:tcPr>
          <w:p w:rsidR="00FB7626" w:rsidRPr="00EF49B2" w:rsidRDefault="00FB7626" w:rsidP="00AD6E81">
            <w:pPr>
              <w:pStyle w:val="a5"/>
              <w:tabs>
                <w:tab w:val="left" w:pos="-142"/>
                <w:tab w:val="left" w:pos="0"/>
                <w:tab w:val="left" w:pos="709"/>
                <w:tab w:val="left" w:pos="851"/>
                <w:tab w:val="left" w:pos="993"/>
              </w:tabs>
              <w:spacing w:before="0" w:beforeAutospacing="0" w:after="0" w:afterAutospacing="0"/>
              <w:jc w:val="both"/>
            </w:pPr>
            <w:r w:rsidRPr="00EF49B2">
              <w:t>нет возможности самосовершенствоваться</w:t>
            </w:r>
          </w:p>
        </w:tc>
        <w:tc>
          <w:tcPr>
            <w:tcW w:w="2977" w:type="dxa"/>
          </w:tcPr>
          <w:p w:rsidR="00FB7626" w:rsidRPr="00EF49B2" w:rsidRDefault="00FB7626" w:rsidP="00AD6E81">
            <w:pPr>
              <w:pStyle w:val="a5"/>
              <w:tabs>
                <w:tab w:val="left" w:pos="-142"/>
                <w:tab w:val="left" w:pos="0"/>
                <w:tab w:val="left" w:pos="709"/>
                <w:tab w:val="left" w:pos="851"/>
                <w:tab w:val="left" w:pos="993"/>
              </w:tabs>
              <w:spacing w:before="0" w:beforeAutospacing="0" w:after="0" w:afterAutospacing="0"/>
              <w:jc w:val="both"/>
            </w:pPr>
            <w:r w:rsidRPr="00EF49B2">
              <w:t>2</w:t>
            </w:r>
          </w:p>
        </w:tc>
      </w:tr>
      <w:tr w:rsidR="00FB7626" w:rsidRPr="00BE06E2" w:rsidTr="00ED7370">
        <w:tc>
          <w:tcPr>
            <w:tcW w:w="6487" w:type="dxa"/>
          </w:tcPr>
          <w:p w:rsidR="00FB7626" w:rsidRPr="00EF49B2" w:rsidRDefault="00FB7626" w:rsidP="00AD6E81">
            <w:pPr>
              <w:pStyle w:val="a5"/>
              <w:tabs>
                <w:tab w:val="left" w:pos="-142"/>
                <w:tab w:val="left" w:pos="0"/>
                <w:tab w:val="left" w:pos="709"/>
                <w:tab w:val="left" w:pos="851"/>
                <w:tab w:val="left" w:pos="993"/>
              </w:tabs>
              <w:spacing w:before="0" w:beforeAutospacing="0" w:after="0" w:afterAutospacing="0"/>
              <w:jc w:val="both"/>
            </w:pPr>
            <w:r w:rsidRPr="00EF49B2">
              <w:t>отсутствие необходимых условий для работы</w:t>
            </w:r>
          </w:p>
        </w:tc>
        <w:tc>
          <w:tcPr>
            <w:tcW w:w="2977" w:type="dxa"/>
          </w:tcPr>
          <w:p w:rsidR="00FB7626" w:rsidRPr="00EF49B2" w:rsidRDefault="00FB7626" w:rsidP="00AD6E81">
            <w:pPr>
              <w:pStyle w:val="a5"/>
              <w:tabs>
                <w:tab w:val="left" w:pos="-142"/>
                <w:tab w:val="left" w:pos="0"/>
                <w:tab w:val="left" w:pos="709"/>
                <w:tab w:val="left" w:pos="851"/>
                <w:tab w:val="left" w:pos="993"/>
              </w:tabs>
              <w:spacing w:before="0" w:beforeAutospacing="0" w:after="0" w:afterAutospacing="0"/>
              <w:jc w:val="both"/>
            </w:pPr>
            <w:r w:rsidRPr="00EF49B2">
              <w:t>11,4</w:t>
            </w:r>
          </w:p>
        </w:tc>
      </w:tr>
      <w:tr w:rsidR="00FB7626" w:rsidRPr="00BE06E2" w:rsidTr="00ED7370">
        <w:tc>
          <w:tcPr>
            <w:tcW w:w="6487" w:type="dxa"/>
          </w:tcPr>
          <w:p w:rsidR="00FB7626" w:rsidRPr="00EF49B2" w:rsidRDefault="00FB7626" w:rsidP="00AD6E81">
            <w:pPr>
              <w:pStyle w:val="a5"/>
              <w:tabs>
                <w:tab w:val="left" w:pos="-142"/>
                <w:tab w:val="left" w:pos="0"/>
                <w:tab w:val="left" w:pos="709"/>
                <w:tab w:val="left" w:pos="851"/>
                <w:tab w:val="left" w:pos="993"/>
              </w:tabs>
              <w:spacing w:before="0" w:beforeAutospacing="0" w:after="0" w:afterAutospacing="0"/>
              <w:jc w:val="both"/>
            </w:pPr>
            <w:r w:rsidRPr="00EF49B2">
              <w:t>однообразие в профессиональной деятельности</w:t>
            </w:r>
          </w:p>
        </w:tc>
        <w:tc>
          <w:tcPr>
            <w:tcW w:w="2977" w:type="dxa"/>
          </w:tcPr>
          <w:p w:rsidR="00FB7626" w:rsidRPr="00EF49B2" w:rsidRDefault="00FB7626" w:rsidP="00AD6E81">
            <w:pPr>
              <w:pStyle w:val="a5"/>
              <w:tabs>
                <w:tab w:val="left" w:pos="-142"/>
                <w:tab w:val="left" w:pos="0"/>
                <w:tab w:val="left" w:pos="709"/>
                <w:tab w:val="left" w:pos="851"/>
                <w:tab w:val="left" w:pos="993"/>
              </w:tabs>
              <w:spacing w:before="0" w:beforeAutospacing="0" w:after="0" w:afterAutospacing="0"/>
              <w:jc w:val="both"/>
            </w:pPr>
            <w:r w:rsidRPr="00EF49B2">
              <w:t>-</w:t>
            </w:r>
          </w:p>
        </w:tc>
      </w:tr>
      <w:tr w:rsidR="00FB7626" w:rsidRPr="00BE06E2" w:rsidTr="00ED7370">
        <w:tc>
          <w:tcPr>
            <w:tcW w:w="6487" w:type="dxa"/>
          </w:tcPr>
          <w:p w:rsidR="00FB7626" w:rsidRPr="00EF49B2" w:rsidRDefault="00FB7626" w:rsidP="00AD6E81">
            <w:pPr>
              <w:pStyle w:val="a5"/>
              <w:tabs>
                <w:tab w:val="left" w:pos="-142"/>
                <w:tab w:val="left" w:pos="0"/>
                <w:tab w:val="left" w:pos="709"/>
                <w:tab w:val="left" w:pos="851"/>
                <w:tab w:val="left" w:pos="993"/>
              </w:tabs>
              <w:spacing w:before="0" w:beforeAutospacing="0" w:after="0" w:afterAutospacing="0"/>
              <w:jc w:val="both"/>
            </w:pPr>
            <w:r w:rsidRPr="00EF49B2">
              <w:t>коммуникативные проблемы в педагогическом коллективе</w:t>
            </w:r>
          </w:p>
        </w:tc>
        <w:tc>
          <w:tcPr>
            <w:tcW w:w="2977" w:type="dxa"/>
          </w:tcPr>
          <w:p w:rsidR="00FB7626" w:rsidRPr="00EF49B2" w:rsidRDefault="00FB7626" w:rsidP="00AD6E81">
            <w:pPr>
              <w:pStyle w:val="a5"/>
              <w:tabs>
                <w:tab w:val="left" w:pos="-142"/>
                <w:tab w:val="left" w:pos="0"/>
                <w:tab w:val="left" w:pos="709"/>
                <w:tab w:val="left" w:pos="851"/>
                <w:tab w:val="left" w:pos="993"/>
              </w:tabs>
              <w:spacing w:before="0" w:beforeAutospacing="0" w:after="0" w:afterAutospacing="0"/>
              <w:jc w:val="both"/>
            </w:pPr>
            <w:r w:rsidRPr="00EF49B2">
              <w:t>13,1</w:t>
            </w:r>
          </w:p>
        </w:tc>
      </w:tr>
      <w:tr w:rsidR="00FB7626" w:rsidRPr="00BE06E2" w:rsidTr="00ED7370">
        <w:tc>
          <w:tcPr>
            <w:tcW w:w="6487" w:type="dxa"/>
          </w:tcPr>
          <w:p w:rsidR="00FB7626" w:rsidRPr="00EF49B2" w:rsidRDefault="00FB7626" w:rsidP="00AD6E81">
            <w:pPr>
              <w:pStyle w:val="a5"/>
              <w:tabs>
                <w:tab w:val="left" w:pos="-142"/>
                <w:tab w:val="left" w:pos="0"/>
                <w:tab w:val="left" w:pos="709"/>
                <w:tab w:val="left" w:pos="851"/>
                <w:tab w:val="left" w:pos="993"/>
              </w:tabs>
              <w:spacing w:before="0" w:beforeAutospacing="0" w:after="0" w:afterAutospacing="0"/>
              <w:jc w:val="both"/>
            </w:pPr>
            <w:r w:rsidRPr="00EF49B2">
              <w:t>проблеме во взаимоотношениях с обучающимися</w:t>
            </w:r>
          </w:p>
        </w:tc>
        <w:tc>
          <w:tcPr>
            <w:tcW w:w="2977" w:type="dxa"/>
          </w:tcPr>
          <w:p w:rsidR="00FB7626" w:rsidRPr="00EF49B2" w:rsidRDefault="00FB7626" w:rsidP="00AD6E81">
            <w:pPr>
              <w:pStyle w:val="a5"/>
              <w:tabs>
                <w:tab w:val="left" w:pos="-142"/>
                <w:tab w:val="left" w:pos="0"/>
                <w:tab w:val="left" w:pos="709"/>
                <w:tab w:val="left" w:pos="851"/>
                <w:tab w:val="left" w:pos="993"/>
              </w:tabs>
              <w:spacing w:before="0" w:beforeAutospacing="0" w:after="0" w:afterAutospacing="0"/>
              <w:jc w:val="both"/>
            </w:pPr>
            <w:r w:rsidRPr="00EF49B2">
              <w:t>42,5</w:t>
            </w:r>
          </w:p>
        </w:tc>
      </w:tr>
      <w:tr w:rsidR="00FB7626" w:rsidRPr="00BE06E2" w:rsidTr="00ED7370">
        <w:tc>
          <w:tcPr>
            <w:tcW w:w="6487" w:type="dxa"/>
          </w:tcPr>
          <w:p w:rsidR="00FB7626" w:rsidRPr="00EF49B2" w:rsidRDefault="00FB7626" w:rsidP="00AD6E81">
            <w:pPr>
              <w:pStyle w:val="a5"/>
              <w:tabs>
                <w:tab w:val="left" w:pos="-142"/>
                <w:tab w:val="left" w:pos="0"/>
                <w:tab w:val="left" w:pos="709"/>
                <w:tab w:val="left" w:pos="851"/>
                <w:tab w:val="left" w:pos="993"/>
              </w:tabs>
              <w:spacing w:before="0" w:beforeAutospacing="0" w:after="0" w:afterAutospacing="0"/>
              <w:jc w:val="both"/>
            </w:pPr>
            <w:r w:rsidRPr="00EF49B2">
              <w:t>проблемы о взаимоотношениях с родителями обучающихся</w:t>
            </w:r>
          </w:p>
        </w:tc>
        <w:tc>
          <w:tcPr>
            <w:tcW w:w="2977" w:type="dxa"/>
          </w:tcPr>
          <w:p w:rsidR="00FB7626" w:rsidRPr="00EF49B2" w:rsidRDefault="00FB7626" w:rsidP="00AD6E81">
            <w:pPr>
              <w:pStyle w:val="a5"/>
              <w:tabs>
                <w:tab w:val="left" w:pos="-142"/>
                <w:tab w:val="left" w:pos="0"/>
                <w:tab w:val="left" w:pos="709"/>
                <w:tab w:val="left" w:pos="851"/>
                <w:tab w:val="left" w:pos="993"/>
              </w:tabs>
              <w:spacing w:before="0" w:beforeAutospacing="0" w:after="0" w:afterAutospacing="0"/>
              <w:jc w:val="both"/>
            </w:pPr>
            <w:r w:rsidRPr="00EF49B2">
              <w:t>49,9</w:t>
            </w:r>
          </w:p>
        </w:tc>
      </w:tr>
      <w:tr w:rsidR="00FB7626" w:rsidRPr="00BE06E2" w:rsidTr="00ED7370">
        <w:tc>
          <w:tcPr>
            <w:tcW w:w="6487" w:type="dxa"/>
          </w:tcPr>
          <w:p w:rsidR="00FB7626" w:rsidRPr="00EF49B2" w:rsidRDefault="00FB7626" w:rsidP="00AD6E81">
            <w:pPr>
              <w:pStyle w:val="a5"/>
              <w:tabs>
                <w:tab w:val="left" w:pos="-142"/>
                <w:tab w:val="left" w:pos="0"/>
                <w:tab w:val="left" w:pos="709"/>
                <w:tab w:val="left" w:pos="851"/>
                <w:tab w:val="left" w:pos="993"/>
              </w:tabs>
              <w:spacing w:before="0" w:beforeAutospacing="0" w:after="0" w:afterAutospacing="0"/>
              <w:jc w:val="both"/>
            </w:pPr>
            <w:r w:rsidRPr="00EF49B2">
              <w:t>проблемы во взаимоотношениях с администрацией</w:t>
            </w:r>
          </w:p>
        </w:tc>
        <w:tc>
          <w:tcPr>
            <w:tcW w:w="2977" w:type="dxa"/>
          </w:tcPr>
          <w:p w:rsidR="00FB7626" w:rsidRPr="00EF49B2" w:rsidRDefault="00FB7626" w:rsidP="00AD6E81">
            <w:pPr>
              <w:pStyle w:val="a5"/>
              <w:tabs>
                <w:tab w:val="left" w:pos="-142"/>
                <w:tab w:val="left" w:pos="0"/>
                <w:tab w:val="left" w:pos="709"/>
                <w:tab w:val="left" w:pos="851"/>
                <w:tab w:val="left" w:pos="993"/>
              </w:tabs>
              <w:spacing w:before="0" w:beforeAutospacing="0" w:after="0" w:afterAutospacing="0"/>
              <w:jc w:val="both"/>
            </w:pPr>
            <w:r w:rsidRPr="00EF49B2">
              <w:t>7,4</w:t>
            </w:r>
          </w:p>
        </w:tc>
      </w:tr>
      <w:tr w:rsidR="00FB7626" w:rsidRPr="00BE06E2" w:rsidTr="00ED7370">
        <w:tc>
          <w:tcPr>
            <w:tcW w:w="6487" w:type="dxa"/>
          </w:tcPr>
          <w:p w:rsidR="00FB7626" w:rsidRPr="00EF49B2" w:rsidRDefault="00FB7626" w:rsidP="00AD6E81">
            <w:pPr>
              <w:pStyle w:val="a5"/>
              <w:tabs>
                <w:tab w:val="left" w:pos="-142"/>
                <w:tab w:val="left" w:pos="0"/>
                <w:tab w:val="left" w:pos="709"/>
                <w:tab w:val="left" w:pos="851"/>
                <w:tab w:val="left" w:pos="993"/>
              </w:tabs>
              <w:spacing w:before="0" w:beforeAutospacing="0" w:after="0" w:afterAutospacing="0"/>
              <w:jc w:val="both"/>
            </w:pPr>
            <w:r w:rsidRPr="00EF49B2">
              <w:t>нет системы сопровождения молодых педагогов</w:t>
            </w:r>
          </w:p>
        </w:tc>
        <w:tc>
          <w:tcPr>
            <w:tcW w:w="2977" w:type="dxa"/>
          </w:tcPr>
          <w:p w:rsidR="00FB7626" w:rsidRPr="00EF49B2" w:rsidRDefault="00FB7626" w:rsidP="00AD6E81">
            <w:pPr>
              <w:pStyle w:val="a5"/>
              <w:tabs>
                <w:tab w:val="left" w:pos="-142"/>
                <w:tab w:val="left" w:pos="0"/>
                <w:tab w:val="left" w:pos="709"/>
                <w:tab w:val="left" w:pos="851"/>
                <w:tab w:val="left" w:pos="993"/>
              </w:tabs>
              <w:spacing w:before="0" w:beforeAutospacing="0" w:after="0" w:afterAutospacing="0"/>
              <w:jc w:val="both"/>
            </w:pPr>
            <w:r w:rsidRPr="00EF49B2">
              <w:t>8,1</w:t>
            </w:r>
          </w:p>
        </w:tc>
      </w:tr>
      <w:tr w:rsidR="00FB7626" w:rsidRPr="00BE06E2" w:rsidTr="00ED7370">
        <w:tc>
          <w:tcPr>
            <w:tcW w:w="6487" w:type="dxa"/>
          </w:tcPr>
          <w:p w:rsidR="00FB7626" w:rsidRPr="00EF49B2" w:rsidRDefault="00FB7626" w:rsidP="00AD6E81">
            <w:pPr>
              <w:pStyle w:val="a5"/>
              <w:tabs>
                <w:tab w:val="left" w:pos="-142"/>
                <w:tab w:val="left" w:pos="0"/>
                <w:tab w:val="left" w:pos="709"/>
                <w:tab w:val="left" w:pos="851"/>
                <w:tab w:val="left" w:pos="993"/>
              </w:tabs>
              <w:spacing w:before="0" w:beforeAutospacing="0" w:after="0" w:afterAutospacing="0"/>
              <w:jc w:val="both"/>
            </w:pPr>
            <w:r w:rsidRPr="00EF49B2">
              <w:lastRenderedPageBreak/>
              <w:t>недоверие к профессиональному уровню молодого педагога</w:t>
            </w:r>
          </w:p>
        </w:tc>
        <w:tc>
          <w:tcPr>
            <w:tcW w:w="2977" w:type="dxa"/>
          </w:tcPr>
          <w:p w:rsidR="00FB7626" w:rsidRPr="00EF49B2" w:rsidRDefault="00FB7626" w:rsidP="00AD6E81">
            <w:pPr>
              <w:pStyle w:val="a5"/>
              <w:tabs>
                <w:tab w:val="left" w:pos="-142"/>
                <w:tab w:val="left" w:pos="0"/>
                <w:tab w:val="left" w:pos="709"/>
                <w:tab w:val="left" w:pos="851"/>
                <w:tab w:val="left" w:pos="993"/>
              </w:tabs>
              <w:spacing w:before="0" w:beforeAutospacing="0" w:after="0" w:afterAutospacing="0"/>
              <w:jc w:val="both"/>
            </w:pPr>
            <w:r w:rsidRPr="00EF49B2">
              <w:t>10,9</w:t>
            </w:r>
          </w:p>
        </w:tc>
      </w:tr>
    </w:tbl>
    <w:p w:rsidR="00FB7626" w:rsidRPr="005B6012" w:rsidRDefault="00FB7626" w:rsidP="00FB7626">
      <w:pPr>
        <w:tabs>
          <w:tab w:val="left" w:pos="-142"/>
          <w:tab w:val="left" w:pos="0"/>
          <w:tab w:val="left" w:pos="142"/>
          <w:tab w:val="left" w:pos="426"/>
        </w:tabs>
        <w:spacing w:after="0" w:line="360" w:lineRule="auto"/>
        <w:jc w:val="both"/>
        <w:rPr>
          <w:rFonts w:ascii="Times New Roman" w:eastAsia="Times New Roman" w:hAnsi="Times New Roman"/>
          <w:b/>
          <w:i/>
          <w:sz w:val="28"/>
          <w:szCs w:val="28"/>
        </w:rPr>
      </w:pPr>
    </w:p>
    <w:p w:rsidR="00FB7626" w:rsidRPr="005B6012" w:rsidRDefault="00FB7626" w:rsidP="00FB7626">
      <w:pPr>
        <w:tabs>
          <w:tab w:val="left" w:pos="-142"/>
          <w:tab w:val="left" w:pos="0"/>
        </w:tabs>
        <w:spacing w:after="0" w:line="240" w:lineRule="auto"/>
        <w:ind w:firstLine="567"/>
        <w:jc w:val="both"/>
        <w:rPr>
          <w:rFonts w:ascii="Times New Roman" w:eastAsia="Times New Roman" w:hAnsi="Times New Roman"/>
          <w:sz w:val="28"/>
          <w:szCs w:val="28"/>
        </w:rPr>
      </w:pPr>
      <w:r w:rsidRPr="005B6012">
        <w:rPr>
          <w:rFonts w:ascii="Times New Roman" w:eastAsia="Times New Roman" w:hAnsi="Times New Roman"/>
          <w:sz w:val="28"/>
          <w:szCs w:val="28"/>
        </w:rPr>
        <w:t>При этом</w:t>
      </w:r>
      <w:r>
        <w:rPr>
          <w:rFonts w:ascii="Times New Roman" w:eastAsia="Times New Roman" w:hAnsi="Times New Roman"/>
          <w:sz w:val="28"/>
          <w:szCs w:val="28"/>
        </w:rPr>
        <w:t>,</w:t>
      </w:r>
      <w:r w:rsidRPr="005B6012">
        <w:rPr>
          <w:rFonts w:ascii="Times New Roman" w:eastAsia="Times New Roman" w:hAnsi="Times New Roman"/>
          <w:sz w:val="28"/>
          <w:szCs w:val="28"/>
        </w:rPr>
        <w:t xml:space="preserve"> руководители понимают, что ответственность за  профессиональную интеграцию молодых педагогов несут именно они (67% ответов), </w:t>
      </w:r>
      <w:r>
        <w:rPr>
          <w:rFonts w:ascii="Times New Roman" w:eastAsia="Times New Roman" w:hAnsi="Times New Roman"/>
          <w:sz w:val="28"/>
          <w:szCs w:val="28"/>
        </w:rPr>
        <w:t xml:space="preserve">только </w:t>
      </w:r>
      <w:r w:rsidRPr="005B6012">
        <w:rPr>
          <w:rFonts w:ascii="Times New Roman" w:eastAsia="Times New Roman" w:hAnsi="Times New Roman"/>
          <w:sz w:val="28"/>
          <w:szCs w:val="28"/>
        </w:rPr>
        <w:t xml:space="preserve">25% респондентов отметили, что это задача педагога-наставника. </w:t>
      </w:r>
      <w:r>
        <w:rPr>
          <w:rFonts w:ascii="Times New Roman" w:eastAsia="Times New Roman" w:hAnsi="Times New Roman"/>
          <w:sz w:val="28"/>
          <w:szCs w:val="28"/>
        </w:rPr>
        <w:t xml:space="preserve">Но более половины </w:t>
      </w:r>
      <w:r w:rsidRPr="005B6012">
        <w:rPr>
          <w:rFonts w:ascii="Times New Roman" w:eastAsia="Times New Roman" w:hAnsi="Times New Roman"/>
          <w:sz w:val="28"/>
          <w:szCs w:val="28"/>
        </w:rPr>
        <w:t xml:space="preserve"> руководителей </w:t>
      </w:r>
      <w:r>
        <w:rPr>
          <w:rFonts w:ascii="Times New Roman" w:eastAsia="Times New Roman" w:hAnsi="Times New Roman"/>
          <w:sz w:val="28"/>
          <w:szCs w:val="28"/>
        </w:rPr>
        <w:t>(</w:t>
      </w:r>
      <w:r w:rsidRPr="005B6012">
        <w:rPr>
          <w:rFonts w:ascii="Times New Roman" w:eastAsia="Times New Roman" w:hAnsi="Times New Roman"/>
          <w:sz w:val="28"/>
          <w:szCs w:val="28"/>
        </w:rPr>
        <w:t xml:space="preserve">и 34,4% </w:t>
      </w:r>
      <w:r>
        <w:rPr>
          <w:rFonts w:ascii="Times New Roman" w:eastAsia="Times New Roman" w:hAnsi="Times New Roman"/>
          <w:sz w:val="28"/>
          <w:szCs w:val="28"/>
        </w:rPr>
        <w:t xml:space="preserve">действующих </w:t>
      </w:r>
      <w:r w:rsidRPr="005B6012">
        <w:rPr>
          <w:rFonts w:ascii="Times New Roman" w:eastAsia="Times New Roman" w:hAnsi="Times New Roman"/>
          <w:sz w:val="28"/>
          <w:szCs w:val="28"/>
        </w:rPr>
        <w:t>наставников</w:t>
      </w:r>
      <w:r>
        <w:rPr>
          <w:rFonts w:ascii="Times New Roman" w:eastAsia="Times New Roman" w:hAnsi="Times New Roman"/>
          <w:sz w:val="28"/>
          <w:szCs w:val="28"/>
        </w:rPr>
        <w:t>)</w:t>
      </w:r>
      <w:r w:rsidRPr="005B6012">
        <w:rPr>
          <w:rFonts w:ascii="Times New Roman" w:eastAsia="Times New Roman" w:hAnsi="Times New Roman"/>
          <w:sz w:val="28"/>
          <w:szCs w:val="28"/>
        </w:rPr>
        <w:t xml:space="preserve"> считают, что наставником для молодого специалиста может стать практически любой </w:t>
      </w:r>
      <w:r>
        <w:rPr>
          <w:rFonts w:ascii="Times New Roman" w:eastAsia="Times New Roman" w:hAnsi="Times New Roman"/>
          <w:sz w:val="28"/>
          <w:szCs w:val="28"/>
        </w:rPr>
        <w:t xml:space="preserve">опытный </w:t>
      </w:r>
      <w:r w:rsidRPr="005B6012">
        <w:rPr>
          <w:rFonts w:ascii="Times New Roman" w:eastAsia="Times New Roman" w:hAnsi="Times New Roman"/>
          <w:sz w:val="28"/>
          <w:szCs w:val="28"/>
        </w:rPr>
        <w:t>педагог.</w:t>
      </w:r>
    </w:p>
    <w:p w:rsidR="00FB7626" w:rsidRPr="005B6012" w:rsidRDefault="00FB7626" w:rsidP="00FB7626">
      <w:pPr>
        <w:tabs>
          <w:tab w:val="left" w:pos="0"/>
        </w:tabs>
        <w:spacing w:after="0" w:line="240" w:lineRule="auto"/>
        <w:ind w:firstLine="567"/>
        <w:jc w:val="both"/>
        <w:rPr>
          <w:rFonts w:ascii="Times New Roman" w:eastAsia="Times New Roman" w:hAnsi="Times New Roman"/>
          <w:sz w:val="28"/>
          <w:szCs w:val="28"/>
        </w:rPr>
      </w:pPr>
      <w:r w:rsidRPr="005B6012">
        <w:rPr>
          <w:rFonts w:ascii="Times New Roman" w:eastAsia="Times New Roman" w:hAnsi="Times New Roman"/>
          <w:sz w:val="28"/>
          <w:szCs w:val="28"/>
        </w:rPr>
        <w:t xml:space="preserve">На вопрос руководителям образовательных организаций о том, что необходимо считать </w:t>
      </w:r>
      <w:r>
        <w:rPr>
          <w:rFonts w:ascii="Times New Roman" w:eastAsia="Times New Roman" w:hAnsi="Times New Roman"/>
          <w:sz w:val="28"/>
          <w:szCs w:val="28"/>
        </w:rPr>
        <w:t xml:space="preserve">главным </w:t>
      </w:r>
      <w:r w:rsidRPr="005B6012">
        <w:rPr>
          <w:rFonts w:ascii="Times New Roman" w:eastAsia="Times New Roman" w:hAnsi="Times New Roman"/>
          <w:sz w:val="28"/>
          <w:szCs w:val="28"/>
        </w:rPr>
        <w:t xml:space="preserve">предметом оценки </w:t>
      </w:r>
      <w:r>
        <w:rPr>
          <w:rFonts w:ascii="Times New Roman" w:eastAsia="Times New Roman" w:hAnsi="Times New Roman"/>
          <w:sz w:val="28"/>
          <w:szCs w:val="28"/>
        </w:rPr>
        <w:t xml:space="preserve">профессиональной </w:t>
      </w:r>
      <w:r w:rsidRPr="005B6012">
        <w:rPr>
          <w:rFonts w:ascii="Times New Roman" w:eastAsia="Times New Roman" w:hAnsi="Times New Roman"/>
          <w:sz w:val="28"/>
          <w:szCs w:val="28"/>
        </w:rPr>
        <w:t>деятельности молодого педагога, были получены следующие высказывания: качество</w:t>
      </w:r>
      <w:r>
        <w:rPr>
          <w:rFonts w:ascii="Times New Roman" w:eastAsia="Times New Roman" w:hAnsi="Times New Roman"/>
          <w:sz w:val="28"/>
          <w:szCs w:val="28"/>
        </w:rPr>
        <w:t xml:space="preserve"> предоставляемого </w:t>
      </w:r>
      <w:r w:rsidRPr="005B6012">
        <w:rPr>
          <w:rFonts w:ascii="Times New Roman" w:eastAsia="Times New Roman" w:hAnsi="Times New Roman"/>
          <w:sz w:val="28"/>
          <w:szCs w:val="28"/>
        </w:rPr>
        <w:t xml:space="preserve"> образования обучающихся (67%), образовательные успехи обучающихся (18%), </w:t>
      </w:r>
      <w:r>
        <w:rPr>
          <w:rFonts w:ascii="Times New Roman" w:eastAsia="Times New Roman" w:hAnsi="Times New Roman"/>
          <w:sz w:val="28"/>
          <w:szCs w:val="28"/>
        </w:rPr>
        <w:t xml:space="preserve">позитивный </w:t>
      </w:r>
      <w:r w:rsidRPr="005B6012">
        <w:rPr>
          <w:rFonts w:ascii="Times New Roman" w:eastAsia="Times New Roman" w:hAnsi="Times New Roman"/>
          <w:sz w:val="28"/>
          <w:szCs w:val="28"/>
        </w:rPr>
        <w:t xml:space="preserve">характер отношений </w:t>
      </w:r>
      <w:r>
        <w:rPr>
          <w:rFonts w:ascii="Times New Roman" w:eastAsia="Times New Roman" w:hAnsi="Times New Roman"/>
          <w:sz w:val="28"/>
          <w:szCs w:val="28"/>
        </w:rPr>
        <w:t xml:space="preserve">молодого педагога </w:t>
      </w:r>
      <w:r w:rsidRPr="005B6012">
        <w:rPr>
          <w:rFonts w:ascii="Times New Roman" w:eastAsia="Times New Roman" w:hAnsi="Times New Roman"/>
          <w:sz w:val="28"/>
          <w:szCs w:val="28"/>
        </w:rPr>
        <w:t>с дет</w:t>
      </w:r>
      <w:r>
        <w:rPr>
          <w:rFonts w:ascii="Times New Roman" w:eastAsia="Times New Roman" w:hAnsi="Times New Roman"/>
          <w:sz w:val="28"/>
          <w:szCs w:val="28"/>
        </w:rPr>
        <w:t xml:space="preserve">ьми </w:t>
      </w:r>
      <w:r w:rsidRPr="005B6012">
        <w:rPr>
          <w:rFonts w:ascii="Times New Roman" w:eastAsia="Times New Roman" w:hAnsi="Times New Roman"/>
          <w:sz w:val="28"/>
          <w:szCs w:val="28"/>
        </w:rPr>
        <w:t>и родител</w:t>
      </w:r>
      <w:r>
        <w:rPr>
          <w:rFonts w:ascii="Times New Roman" w:eastAsia="Times New Roman" w:hAnsi="Times New Roman"/>
          <w:sz w:val="28"/>
          <w:szCs w:val="28"/>
        </w:rPr>
        <w:t>ями</w:t>
      </w:r>
      <w:r w:rsidRPr="005B6012">
        <w:rPr>
          <w:rFonts w:ascii="Times New Roman" w:eastAsia="Times New Roman" w:hAnsi="Times New Roman"/>
          <w:sz w:val="28"/>
          <w:szCs w:val="28"/>
        </w:rPr>
        <w:t xml:space="preserve"> (15%).</w:t>
      </w:r>
    </w:p>
    <w:p w:rsidR="00FB7626" w:rsidRPr="005B6012" w:rsidRDefault="00FB7626" w:rsidP="00FB7626">
      <w:pPr>
        <w:spacing w:after="0" w:line="240" w:lineRule="auto"/>
        <w:ind w:firstLine="708"/>
        <w:jc w:val="both"/>
        <w:rPr>
          <w:rFonts w:ascii="Times New Roman" w:hAnsi="Times New Roman"/>
          <w:bCs/>
          <w:sz w:val="28"/>
          <w:szCs w:val="28"/>
        </w:rPr>
      </w:pPr>
      <w:r w:rsidRPr="005B6012">
        <w:rPr>
          <w:rFonts w:ascii="Times New Roman" w:hAnsi="Times New Roman"/>
          <w:bCs/>
          <w:sz w:val="28"/>
          <w:szCs w:val="28"/>
        </w:rPr>
        <w:t xml:space="preserve">По мнению руководителей, наибольший эффект успешной профессиональной интеграции достигается </w:t>
      </w:r>
      <w:r>
        <w:rPr>
          <w:rFonts w:ascii="Times New Roman" w:hAnsi="Times New Roman"/>
          <w:bCs/>
          <w:sz w:val="28"/>
          <w:szCs w:val="28"/>
        </w:rPr>
        <w:t xml:space="preserve">при </w:t>
      </w:r>
      <w:r w:rsidRPr="005B6012">
        <w:rPr>
          <w:rFonts w:ascii="Times New Roman" w:hAnsi="Times New Roman"/>
          <w:bCs/>
          <w:sz w:val="28"/>
          <w:szCs w:val="28"/>
        </w:rPr>
        <w:t>реализации таких направлений работы с молодыми</w:t>
      </w:r>
      <w:r>
        <w:rPr>
          <w:rFonts w:ascii="Times New Roman" w:hAnsi="Times New Roman"/>
          <w:bCs/>
          <w:sz w:val="28"/>
          <w:szCs w:val="28"/>
        </w:rPr>
        <w:t>,</w:t>
      </w:r>
      <w:r w:rsidRPr="005B6012">
        <w:rPr>
          <w:rFonts w:ascii="Times New Roman" w:hAnsi="Times New Roman"/>
          <w:bCs/>
          <w:sz w:val="28"/>
          <w:szCs w:val="28"/>
        </w:rPr>
        <w:t xml:space="preserve"> как предоставлени</w:t>
      </w:r>
      <w:r>
        <w:rPr>
          <w:rFonts w:ascii="Times New Roman" w:hAnsi="Times New Roman"/>
          <w:bCs/>
          <w:sz w:val="28"/>
          <w:szCs w:val="28"/>
        </w:rPr>
        <w:t xml:space="preserve">е им </w:t>
      </w:r>
      <w:r w:rsidRPr="005B6012">
        <w:rPr>
          <w:rFonts w:ascii="Times New Roman" w:hAnsi="Times New Roman"/>
          <w:bCs/>
          <w:sz w:val="28"/>
          <w:szCs w:val="28"/>
        </w:rPr>
        <w:t xml:space="preserve"> возможности профессионального общения с молодыми коллегами (66,6%), повышени</w:t>
      </w:r>
      <w:r>
        <w:rPr>
          <w:rFonts w:ascii="Times New Roman" w:hAnsi="Times New Roman"/>
          <w:bCs/>
          <w:sz w:val="28"/>
          <w:szCs w:val="28"/>
        </w:rPr>
        <w:t>е</w:t>
      </w:r>
      <w:r w:rsidRPr="005B6012">
        <w:rPr>
          <w:rFonts w:ascii="Times New Roman" w:hAnsi="Times New Roman"/>
          <w:bCs/>
          <w:sz w:val="28"/>
          <w:szCs w:val="28"/>
        </w:rPr>
        <w:t xml:space="preserve"> квалификации, </w:t>
      </w:r>
      <w:r>
        <w:rPr>
          <w:rFonts w:ascii="Times New Roman" w:hAnsi="Times New Roman"/>
          <w:bCs/>
          <w:sz w:val="28"/>
          <w:szCs w:val="28"/>
        </w:rPr>
        <w:t xml:space="preserve">создание </w:t>
      </w:r>
      <w:r w:rsidRPr="005B6012">
        <w:rPr>
          <w:rFonts w:ascii="Times New Roman" w:hAnsi="Times New Roman"/>
          <w:bCs/>
          <w:sz w:val="28"/>
          <w:szCs w:val="28"/>
        </w:rPr>
        <w:t>новых перспектив профессионального признания (66,6)</w:t>
      </w:r>
      <w:r>
        <w:rPr>
          <w:rFonts w:ascii="Times New Roman" w:hAnsi="Times New Roman"/>
          <w:bCs/>
          <w:sz w:val="28"/>
          <w:szCs w:val="28"/>
        </w:rPr>
        <w:t>,</w:t>
      </w:r>
      <w:r w:rsidRPr="005B6012">
        <w:rPr>
          <w:rFonts w:ascii="Times New Roman" w:hAnsi="Times New Roman"/>
          <w:bCs/>
          <w:sz w:val="28"/>
          <w:szCs w:val="28"/>
        </w:rPr>
        <w:t xml:space="preserve"> обогащени</w:t>
      </w:r>
      <w:r>
        <w:rPr>
          <w:rFonts w:ascii="Times New Roman" w:hAnsi="Times New Roman"/>
          <w:bCs/>
          <w:sz w:val="28"/>
          <w:szCs w:val="28"/>
        </w:rPr>
        <w:t>е</w:t>
      </w:r>
      <w:r w:rsidRPr="005B6012">
        <w:rPr>
          <w:rFonts w:ascii="Times New Roman" w:hAnsi="Times New Roman"/>
          <w:bCs/>
          <w:sz w:val="28"/>
          <w:szCs w:val="28"/>
        </w:rPr>
        <w:t xml:space="preserve"> профессиональной компетентности (58,3%). В качестве менее эффективных способов работы </w:t>
      </w:r>
      <w:r>
        <w:rPr>
          <w:rFonts w:ascii="Times New Roman" w:hAnsi="Times New Roman"/>
          <w:bCs/>
          <w:sz w:val="28"/>
          <w:szCs w:val="28"/>
        </w:rPr>
        <w:t xml:space="preserve">с молодыми учителями </w:t>
      </w:r>
      <w:r w:rsidRPr="005B6012">
        <w:rPr>
          <w:rFonts w:ascii="Times New Roman" w:hAnsi="Times New Roman"/>
          <w:bCs/>
          <w:sz w:val="28"/>
          <w:szCs w:val="28"/>
        </w:rPr>
        <w:t>были отмечены реализаци</w:t>
      </w:r>
      <w:r>
        <w:rPr>
          <w:rFonts w:ascii="Times New Roman" w:hAnsi="Times New Roman"/>
          <w:bCs/>
          <w:sz w:val="28"/>
          <w:szCs w:val="28"/>
        </w:rPr>
        <w:t>я</w:t>
      </w:r>
      <w:r w:rsidRPr="005B6012">
        <w:rPr>
          <w:rFonts w:ascii="Times New Roman" w:hAnsi="Times New Roman"/>
          <w:bCs/>
          <w:sz w:val="28"/>
          <w:szCs w:val="28"/>
        </w:rPr>
        <w:t xml:space="preserve"> дистан</w:t>
      </w:r>
      <w:r>
        <w:rPr>
          <w:rFonts w:ascii="Times New Roman" w:hAnsi="Times New Roman"/>
          <w:bCs/>
          <w:sz w:val="28"/>
          <w:szCs w:val="28"/>
        </w:rPr>
        <w:t xml:space="preserve">ционных </w:t>
      </w:r>
      <w:r w:rsidRPr="005B6012">
        <w:rPr>
          <w:rFonts w:ascii="Times New Roman" w:hAnsi="Times New Roman"/>
          <w:bCs/>
          <w:sz w:val="28"/>
          <w:szCs w:val="28"/>
        </w:rPr>
        <w:t xml:space="preserve">форм </w:t>
      </w:r>
      <w:r>
        <w:rPr>
          <w:rFonts w:ascii="Times New Roman" w:hAnsi="Times New Roman"/>
          <w:bCs/>
          <w:sz w:val="28"/>
          <w:szCs w:val="28"/>
        </w:rPr>
        <w:t xml:space="preserve">их </w:t>
      </w:r>
      <w:r w:rsidRPr="005B6012">
        <w:rPr>
          <w:rFonts w:ascii="Times New Roman" w:hAnsi="Times New Roman"/>
          <w:bCs/>
          <w:sz w:val="28"/>
          <w:szCs w:val="28"/>
        </w:rPr>
        <w:t xml:space="preserve">поддержки (41%) и </w:t>
      </w:r>
      <w:r w:rsidRPr="00DB3D08">
        <w:rPr>
          <w:rFonts w:ascii="Times New Roman" w:hAnsi="Times New Roman"/>
          <w:bCs/>
          <w:sz w:val="28"/>
          <w:szCs w:val="28"/>
        </w:rPr>
        <w:t>расширение круга их профессиональных связей (31%).</w:t>
      </w:r>
      <w:r>
        <w:rPr>
          <w:rFonts w:ascii="Times New Roman" w:hAnsi="Times New Roman"/>
          <w:bCs/>
          <w:sz w:val="28"/>
          <w:szCs w:val="28"/>
        </w:rPr>
        <w:t xml:space="preserve"> </w:t>
      </w:r>
    </w:p>
    <w:p w:rsidR="00FB7626" w:rsidRDefault="00FB7626" w:rsidP="00FB7626">
      <w:pPr>
        <w:tabs>
          <w:tab w:val="left" w:pos="0"/>
          <w:tab w:val="left" w:pos="709"/>
          <w:tab w:val="left" w:pos="993"/>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Как и ожидалось, </w:t>
      </w:r>
      <w:r w:rsidRPr="005B6012">
        <w:rPr>
          <w:rFonts w:ascii="Times New Roman" w:eastAsia="Times New Roman" w:hAnsi="Times New Roman"/>
          <w:sz w:val="28"/>
          <w:szCs w:val="28"/>
        </w:rPr>
        <w:t xml:space="preserve">87% руководителей образовательных организаций отмечают, что в их учреждении есть план/программа по работе с молодыми педагогами в качестве в виде официального документа (11,5%) или в виде </w:t>
      </w:r>
      <w:r>
        <w:rPr>
          <w:rFonts w:ascii="Times New Roman" w:eastAsia="Times New Roman" w:hAnsi="Times New Roman"/>
          <w:sz w:val="28"/>
          <w:szCs w:val="28"/>
        </w:rPr>
        <w:t xml:space="preserve">локального </w:t>
      </w:r>
      <w:r w:rsidRPr="005B6012">
        <w:rPr>
          <w:rFonts w:ascii="Times New Roman" w:eastAsia="Times New Roman" w:hAnsi="Times New Roman"/>
          <w:sz w:val="28"/>
          <w:szCs w:val="28"/>
        </w:rPr>
        <w:t xml:space="preserve">рабочего документа (75,3%). </w:t>
      </w:r>
      <w:r>
        <w:rPr>
          <w:rFonts w:ascii="Times New Roman" w:eastAsia="Times New Roman" w:hAnsi="Times New Roman"/>
          <w:sz w:val="28"/>
          <w:szCs w:val="28"/>
        </w:rPr>
        <w:t xml:space="preserve">Представители школьной администрации считают, </w:t>
      </w:r>
      <w:r w:rsidRPr="005B6012">
        <w:rPr>
          <w:rFonts w:ascii="Times New Roman" w:eastAsia="Times New Roman" w:hAnsi="Times New Roman"/>
          <w:sz w:val="28"/>
          <w:szCs w:val="28"/>
        </w:rPr>
        <w:t xml:space="preserve">что нужно организовывать специальную работу по интеграции молодых специалистов в </w:t>
      </w:r>
      <w:r>
        <w:rPr>
          <w:rFonts w:ascii="Times New Roman" w:eastAsia="Times New Roman" w:hAnsi="Times New Roman"/>
          <w:sz w:val="28"/>
          <w:szCs w:val="28"/>
        </w:rPr>
        <w:t xml:space="preserve">педагогические коллективы </w:t>
      </w:r>
      <w:r w:rsidRPr="005B6012">
        <w:rPr>
          <w:rFonts w:ascii="Times New Roman" w:eastAsia="Times New Roman" w:hAnsi="Times New Roman"/>
          <w:sz w:val="28"/>
          <w:szCs w:val="28"/>
        </w:rPr>
        <w:t>либо за счет ресурсов самой организации</w:t>
      </w:r>
      <w:r>
        <w:rPr>
          <w:rFonts w:ascii="Times New Roman" w:eastAsia="Times New Roman" w:hAnsi="Times New Roman"/>
          <w:sz w:val="28"/>
          <w:szCs w:val="28"/>
        </w:rPr>
        <w:t xml:space="preserve"> (12,5%)</w:t>
      </w:r>
      <w:r w:rsidRPr="005B6012">
        <w:rPr>
          <w:rFonts w:ascii="Times New Roman" w:eastAsia="Times New Roman" w:hAnsi="Times New Roman"/>
          <w:sz w:val="28"/>
          <w:szCs w:val="28"/>
        </w:rPr>
        <w:t xml:space="preserve">, либо с привлечением ресурсов других учреждений города (87,5%).  В качестве основных </w:t>
      </w:r>
      <w:r>
        <w:rPr>
          <w:rFonts w:ascii="Times New Roman" w:eastAsia="Times New Roman" w:hAnsi="Times New Roman"/>
          <w:sz w:val="28"/>
          <w:szCs w:val="28"/>
        </w:rPr>
        <w:t xml:space="preserve">направлений деятельности по </w:t>
      </w:r>
      <w:r w:rsidRPr="005B6012">
        <w:rPr>
          <w:rFonts w:ascii="Times New Roman" w:eastAsia="Times New Roman" w:hAnsi="Times New Roman"/>
          <w:sz w:val="28"/>
          <w:szCs w:val="28"/>
        </w:rPr>
        <w:t xml:space="preserve">адаптации молодых педагогов руководители </w:t>
      </w:r>
      <w:r>
        <w:rPr>
          <w:rFonts w:ascii="Times New Roman" w:eastAsia="Times New Roman" w:hAnsi="Times New Roman"/>
          <w:sz w:val="28"/>
          <w:szCs w:val="28"/>
        </w:rPr>
        <w:t xml:space="preserve">видят знакомство с </w:t>
      </w:r>
      <w:r w:rsidRPr="005B6012">
        <w:rPr>
          <w:rFonts w:ascii="Times New Roman" w:eastAsia="Times New Roman" w:hAnsi="Times New Roman"/>
          <w:sz w:val="28"/>
          <w:szCs w:val="28"/>
        </w:rPr>
        <w:t>професси</w:t>
      </w:r>
      <w:r>
        <w:rPr>
          <w:rFonts w:ascii="Times New Roman" w:eastAsia="Times New Roman" w:hAnsi="Times New Roman"/>
          <w:sz w:val="28"/>
          <w:szCs w:val="28"/>
        </w:rPr>
        <w:t>ей (введение в нее)</w:t>
      </w:r>
      <w:r w:rsidRPr="005B6012">
        <w:rPr>
          <w:rFonts w:ascii="Times New Roman" w:eastAsia="Times New Roman" w:hAnsi="Times New Roman"/>
          <w:sz w:val="28"/>
          <w:szCs w:val="28"/>
        </w:rPr>
        <w:t xml:space="preserve"> и социально-психологическую адаптацию со всеми субъектами образовательной деятельности.</w:t>
      </w:r>
    </w:p>
    <w:p w:rsidR="00FB7626" w:rsidRDefault="00FB7626" w:rsidP="00FB7626">
      <w:pPr>
        <w:tabs>
          <w:tab w:val="left" w:pos="0"/>
          <w:tab w:val="left" w:pos="709"/>
          <w:tab w:val="left" w:pos="993"/>
        </w:tabs>
        <w:spacing w:after="0" w:line="240" w:lineRule="auto"/>
        <w:ind w:firstLine="567"/>
        <w:jc w:val="right"/>
        <w:rPr>
          <w:rFonts w:ascii="Times New Roman" w:eastAsia="Times New Roman" w:hAnsi="Times New Roman"/>
          <w:sz w:val="28"/>
          <w:szCs w:val="28"/>
        </w:rPr>
      </w:pPr>
    </w:p>
    <w:p w:rsidR="00FB7626" w:rsidRPr="00340B5E" w:rsidRDefault="00FB7626" w:rsidP="00FB7626">
      <w:pPr>
        <w:tabs>
          <w:tab w:val="left" w:pos="0"/>
          <w:tab w:val="left" w:pos="709"/>
          <w:tab w:val="left" w:pos="993"/>
        </w:tabs>
        <w:spacing w:after="0" w:line="240" w:lineRule="auto"/>
        <w:ind w:firstLine="567"/>
        <w:jc w:val="center"/>
        <w:rPr>
          <w:rFonts w:ascii="Times New Roman" w:eastAsia="Times New Roman" w:hAnsi="Times New Roman"/>
          <w:b/>
          <w:sz w:val="28"/>
          <w:szCs w:val="28"/>
        </w:rPr>
      </w:pPr>
      <w:r w:rsidRPr="00340B5E">
        <w:rPr>
          <w:rFonts w:ascii="Times New Roman" w:eastAsia="Times New Roman" w:hAnsi="Times New Roman"/>
          <w:b/>
          <w:sz w:val="28"/>
          <w:szCs w:val="28"/>
        </w:rPr>
        <w:t>Предпочтительные формы сопровождения молодых педагогов в мнении школьного руководства Петербурга</w:t>
      </w:r>
    </w:p>
    <w:p w:rsidR="00FB7626" w:rsidRPr="005B6012" w:rsidRDefault="00FB7626" w:rsidP="00FB7626">
      <w:pPr>
        <w:tabs>
          <w:tab w:val="left" w:pos="0"/>
          <w:tab w:val="left" w:pos="709"/>
          <w:tab w:val="left" w:pos="993"/>
        </w:tabs>
        <w:spacing w:after="0" w:line="240" w:lineRule="auto"/>
        <w:ind w:firstLine="567"/>
        <w:jc w:val="right"/>
        <w:rPr>
          <w:rFonts w:ascii="Times New Roman" w:eastAsia="Times New Roman" w:hAnsi="Times New Roman"/>
          <w:sz w:val="28"/>
          <w:szCs w:val="28"/>
        </w:rPr>
      </w:pPr>
      <w:r>
        <w:rPr>
          <w:rFonts w:ascii="Times New Roman" w:eastAsia="Times New Roman" w:hAnsi="Times New Roman"/>
          <w:sz w:val="28"/>
          <w:szCs w:val="28"/>
        </w:rPr>
        <w:t>Рисунок 1</w:t>
      </w:r>
    </w:p>
    <w:p w:rsidR="00FB7626" w:rsidRPr="005B6012" w:rsidRDefault="00FB7626" w:rsidP="00FB7626">
      <w:pPr>
        <w:tabs>
          <w:tab w:val="left" w:pos="0"/>
          <w:tab w:val="left" w:pos="709"/>
          <w:tab w:val="left" w:pos="993"/>
        </w:tabs>
        <w:spacing w:after="0" w:line="360" w:lineRule="auto"/>
        <w:jc w:val="both"/>
        <w:rPr>
          <w:rFonts w:ascii="Times New Roman" w:eastAsia="Times New Roman" w:hAnsi="Times New Roman"/>
          <w:sz w:val="28"/>
          <w:szCs w:val="28"/>
        </w:rPr>
      </w:pPr>
      <w:r>
        <w:rPr>
          <w:rFonts w:ascii="Times New Roman" w:eastAsia="Times New Roman" w:hAnsi="Times New Roman"/>
          <w:noProof/>
          <w:sz w:val="28"/>
          <w:szCs w:val="28"/>
        </w:rPr>
        <w:lastRenderedPageBreak/>
        <w:drawing>
          <wp:inline distT="0" distB="0" distL="0" distR="0">
            <wp:extent cx="6000750" cy="2657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srcRect/>
                    <a:stretch>
                      <a:fillRect/>
                    </a:stretch>
                  </pic:blipFill>
                  <pic:spPr bwMode="auto">
                    <a:xfrm>
                      <a:off x="0" y="0"/>
                      <a:ext cx="6000750" cy="2657475"/>
                    </a:xfrm>
                    <a:prstGeom prst="rect">
                      <a:avLst/>
                    </a:prstGeom>
                    <a:noFill/>
                    <a:ln w="9525">
                      <a:noFill/>
                      <a:miter lim="800000"/>
                      <a:headEnd/>
                      <a:tailEnd/>
                    </a:ln>
                  </pic:spPr>
                </pic:pic>
              </a:graphicData>
            </a:graphic>
          </wp:inline>
        </w:drawing>
      </w:r>
    </w:p>
    <w:p w:rsidR="00FB7626" w:rsidRPr="005B6012" w:rsidRDefault="00FB7626" w:rsidP="00FB7626">
      <w:pPr>
        <w:tabs>
          <w:tab w:val="left" w:pos="0"/>
          <w:tab w:val="left" w:pos="709"/>
          <w:tab w:val="left" w:pos="993"/>
        </w:tabs>
        <w:spacing w:after="0" w:line="240" w:lineRule="auto"/>
        <w:ind w:firstLine="567"/>
        <w:jc w:val="both"/>
        <w:rPr>
          <w:rFonts w:ascii="Times New Roman" w:eastAsia="Times New Roman" w:hAnsi="Times New Roman"/>
          <w:sz w:val="28"/>
          <w:szCs w:val="28"/>
        </w:rPr>
      </w:pPr>
      <w:r w:rsidRPr="005B6012">
        <w:rPr>
          <w:rFonts w:ascii="Times New Roman" w:eastAsia="Times New Roman" w:hAnsi="Times New Roman"/>
          <w:sz w:val="28"/>
          <w:szCs w:val="28"/>
        </w:rPr>
        <w:t xml:space="preserve">Для этого в </w:t>
      </w:r>
      <w:r>
        <w:rPr>
          <w:rFonts w:ascii="Times New Roman" w:eastAsia="Times New Roman" w:hAnsi="Times New Roman"/>
          <w:sz w:val="28"/>
          <w:szCs w:val="28"/>
        </w:rPr>
        <w:t xml:space="preserve">87,7 % школ </w:t>
      </w:r>
      <w:r w:rsidRPr="005B6012">
        <w:rPr>
          <w:rFonts w:ascii="Times New Roman" w:eastAsia="Times New Roman" w:hAnsi="Times New Roman"/>
          <w:sz w:val="28"/>
          <w:szCs w:val="28"/>
        </w:rPr>
        <w:t>организуется наставничеств</w:t>
      </w:r>
      <w:r>
        <w:rPr>
          <w:rFonts w:ascii="Times New Roman" w:eastAsia="Times New Roman" w:hAnsi="Times New Roman"/>
          <w:sz w:val="28"/>
          <w:szCs w:val="28"/>
        </w:rPr>
        <w:t xml:space="preserve">о. </w:t>
      </w:r>
      <w:r w:rsidRPr="005B6012">
        <w:rPr>
          <w:rFonts w:ascii="Times New Roman" w:eastAsia="Times New Roman" w:hAnsi="Times New Roman"/>
          <w:sz w:val="28"/>
          <w:szCs w:val="28"/>
        </w:rPr>
        <w:t xml:space="preserve"> </w:t>
      </w:r>
      <w:r>
        <w:rPr>
          <w:rFonts w:ascii="Times New Roman" w:eastAsia="Times New Roman" w:hAnsi="Times New Roman"/>
          <w:sz w:val="28"/>
          <w:szCs w:val="28"/>
        </w:rPr>
        <w:t xml:space="preserve">При этом, респонденты считают, что </w:t>
      </w:r>
      <w:r w:rsidRPr="005B6012">
        <w:rPr>
          <w:rFonts w:ascii="Times New Roman" w:eastAsia="Times New Roman" w:hAnsi="Times New Roman"/>
          <w:sz w:val="28"/>
          <w:szCs w:val="28"/>
        </w:rPr>
        <w:t xml:space="preserve">основную помощь </w:t>
      </w:r>
      <w:r>
        <w:rPr>
          <w:rFonts w:ascii="Times New Roman" w:eastAsia="Times New Roman" w:hAnsi="Times New Roman"/>
          <w:sz w:val="28"/>
          <w:szCs w:val="28"/>
        </w:rPr>
        <w:t xml:space="preserve">молодым учителям должны </w:t>
      </w:r>
      <w:r w:rsidRPr="005B6012">
        <w:rPr>
          <w:rFonts w:ascii="Times New Roman" w:eastAsia="Times New Roman" w:hAnsi="Times New Roman"/>
          <w:sz w:val="28"/>
          <w:szCs w:val="28"/>
        </w:rPr>
        <w:t>оказыват</w:t>
      </w:r>
      <w:r>
        <w:rPr>
          <w:rFonts w:ascii="Times New Roman" w:eastAsia="Times New Roman" w:hAnsi="Times New Roman"/>
          <w:sz w:val="28"/>
          <w:szCs w:val="28"/>
        </w:rPr>
        <w:t>ь</w:t>
      </w:r>
      <w:r w:rsidRPr="005B6012">
        <w:rPr>
          <w:rFonts w:ascii="Times New Roman" w:eastAsia="Times New Roman" w:hAnsi="Times New Roman"/>
          <w:sz w:val="28"/>
          <w:szCs w:val="28"/>
        </w:rPr>
        <w:t xml:space="preserve"> заместители руководителя </w:t>
      </w:r>
      <w:r>
        <w:rPr>
          <w:rFonts w:ascii="Times New Roman" w:eastAsia="Times New Roman" w:hAnsi="Times New Roman"/>
          <w:sz w:val="28"/>
          <w:szCs w:val="28"/>
        </w:rPr>
        <w:t xml:space="preserve">школы </w:t>
      </w:r>
      <w:r w:rsidRPr="005B6012">
        <w:rPr>
          <w:rFonts w:ascii="Times New Roman" w:eastAsia="Times New Roman" w:hAnsi="Times New Roman"/>
          <w:sz w:val="28"/>
          <w:szCs w:val="28"/>
        </w:rPr>
        <w:t>(79,5 %)  и учителя-предметники (57%)</w:t>
      </w:r>
      <w:r>
        <w:rPr>
          <w:rFonts w:ascii="Times New Roman" w:eastAsia="Times New Roman" w:hAnsi="Times New Roman"/>
          <w:sz w:val="28"/>
          <w:szCs w:val="28"/>
        </w:rPr>
        <w:t xml:space="preserve">, </w:t>
      </w:r>
      <w:r w:rsidRPr="005B6012">
        <w:rPr>
          <w:rFonts w:ascii="Times New Roman" w:eastAsia="Times New Roman" w:hAnsi="Times New Roman"/>
          <w:sz w:val="28"/>
          <w:szCs w:val="28"/>
        </w:rPr>
        <w:t>.</w:t>
      </w:r>
      <w:r>
        <w:rPr>
          <w:rFonts w:ascii="Times New Roman" w:eastAsia="Times New Roman" w:hAnsi="Times New Roman"/>
          <w:sz w:val="28"/>
          <w:szCs w:val="28"/>
        </w:rPr>
        <w:t>д</w:t>
      </w:r>
      <w:r w:rsidRPr="005B6012">
        <w:rPr>
          <w:rFonts w:ascii="Times New Roman" w:eastAsia="Times New Roman" w:hAnsi="Times New Roman"/>
          <w:sz w:val="28"/>
          <w:szCs w:val="28"/>
        </w:rPr>
        <w:t xml:space="preserve">иректора школ </w:t>
      </w:r>
      <w:r>
        <w:rPr>
          <w:rFonts w:ascii="Times New Roman" w:eastAsia="Times New Roman" w:hAnsi="Times New Roman"/>
          <w:sz w:val="28"/>
          <w:szCs w:val="28"/>
        </w:rPr>
        <w:t>(</w:t>
      </w:r>
      <w:r w:rsidRPr="005B6012">
        <w:rPr>
          <w:rFonts w:ascii="Times New Roman" w:eastAsia="Times New Roman" w:hAnsi="Times New Roman"/>
          <w:sz w:val="28"/>
          <w:szCs w:val="28"/>
        </w:rPr>
        <w:t>41,2%</w:t>
      </w:r>
      <w:r>
        <w:rPr>
          <w:rFonts w:ascii="Times New Roman" w:eastAsia="Times New Roman" w:hAnsi="Times New Roman"/>
          <w:sz w:val="28"/>
          <w:szCs w:val="28"/>
        </w:rPr>
        <w:t xml:space="preserve">) и школьные </w:t>
      </w:r>
      <w:r w:rsidRPr="005B6012">
        <w:rPr>
          <w:rFonts w:ascii="Times New Roman" w:eastAsia="Times New Roman" w:hAnsi="Times New Roman"/>
          <w:sz w:val="28"/>
          <w:szCs w:val="28"/>
        </w:rPr>
        <w:t>психолог</w:t>
      </w:r>
      <w:r>
        <w:rPr>
          <w:rFonts w:ascii="Times New Roman" w:eastAsia="Times New Roman" w:hAnsi="Times New Roman"/>
          <w:sz w:val="28"/>
          <w:szCs w:val="28"/>
        </w:rPr>
        <w:t>и (</w:t>
      </w:r>
      <w:r w:rsidRPr="005B6012">
        <w:rPr>
          <w:rFonts w:ascii="Times New Roman" w:eastAsia="Times New Roman" w:hAnsi="Times New Roman"/>
          <w:sz w:val="28"/>
          <w:szCs w:val="28"/>
        </w:rPr>
        <w:t>30,4</w:t>
      </w:r>
      <w:r>
        <w:rPr>
          <w:rFonts w:ascii="Times New Roman" w:eastAsia="Times New Roman" w:hAnsi="Times New Roman"/>
          <w:sz w:val="28"/>
          <w:szCs w:val="28"/>
        </w:rPr>
        <w:t>%)</w:t>
      </w:r>
      <w:r w:rsidRPr="005B6012">
        <w:rPr>
          <w:rFonts w:ascii="Times New Roman" w:eastAsia="Times New Roman" w:hAnsi="Times New Roman"/>
          <w:sz w:val="28"/>
          <w:szCs w:val="28"/>
        </w:rPr>
        <w:t>.</w:t>
      </w:r>
    </w:p>
    <w:p w:rsidR="00FB7626" w:rsidRPr="005B6012" w:rsidRDefault="00FB7626" w:rsidP="00FB7626">
      <w:pPr>
        <w:pStyle w:val="a5"/>
        <w:tabs>
          <w:tab w:val="left" w:pos="0"/>
          <w:tab w:val="left" w:pos="709"/>
          <w:tab w:val="left" w:pos="993"/>
        </w:tabs>
        <w:spacing w:before="0" w:beforeAutospacing="0" w:after="0" w:afterAutospacing="0"/>
        <w:ind w:firstLine="567"/>
        <w:jc w:val="both"/>
        <w:rPr>
          <w:sz w:val="28"/>
          <w:szCs w:val="28"/>
        </w:rPr>
      </w:pPr>
      <w:r w:rsidRPr="005B6012">
        <w:rPr>
          <w:sz w:val="28"/>
          <w:szCs w:val="28"/>
        </w:rPr>
        <w:t>Наиболее эффективными</w:t>
      </w:r>
      <w:r>
        <w:rPr>
          <w:sz w:val="28"/>
          <w:szCs w:val="28"/>
        </w:rPr>
        <w:t>, в представлении руководителей школ,</w:t>
      </w:r>
      <w:r w:rsidRPr="005B6012">
        <w:rPr>
          <w:sz w:val="28"/>
          <w:szCs w:val="28"/>
        </w:rPr>
        <w:t xml:space="preserve"> мерами, направленными на преодоление непростой фазы вхождения в профессию, являются: </w:t>
      </w:r>
    </w:p>
    <w:p w:rsidR="00FB7626" w:rsidRPr="005B6012" w:rsidRDefault="00FB7626" w:rsidP="00FB7626">
      <w:pPr>
        <w:pStyle w:val="a5"/>
        <w:tabs>
          <w:tab w:val="left" w:pos="0"/>
          <w:tab w:val="left" w:pos="709"/>
          <w:tab w:val="left" w:pos="993"/>
        </w:tabs>
        <w:spacing w:before="0" w:beforeAutospacing="0" w:after="0" w:afterAutospacing="0"/>
        <w:ind w:firstLine="567"/>
        <w:jc w:val="both"/>
        <w:rPr>
          <w:sz w:val="28"/>
          <w:szCs w:val="28"/>
        </w:rPr>
      </w:pPr>
      <w:r>
        <w:rPr>
          <w:sz w:val="28"/>
          <w:szCs w:val="28"/>
        </w:rPr>
        <w:t xml:space="preserve"> - </w:t>
      </w:r>
      <w:r w:rsidRPr="005B6012">
        <w:rPr>
          <w:sz w:val="28"/>
          <w:szCs w:val="28"/>
        </w:rPr>
        <w:t xml:space="preserve">посещение молодыми педагогами открытых уроков своих </w:t>
      </w:r>
      <w:r>
        <w:rPr>
          <w:sz w:val="28"/>
          <w:szCs w:val="28"/>
        </w:rPr>
        <w:t xml:space="preserve">опытных </w:t>
      </w:r>
      <w:r w:rsidRPr="005B6012">
        <w:rPr>
          <w:sz w:val="28"/>
          <w:szCs w:val="28"/>
        </w:rPr>
        <w:t>коллег  - 74,8%;</w:t>
      </w:r>
    </w:p>
    <w:p w:rsidR="00FB7626" w:rsidRPr="005B6012" w:rsidRDefault="00FB7626" w:rsidP="00FB7626">
      <w:pPr>
        <w:pStyle w:val="a5"/>
        <w:tabs>
          <w:tab w:val="left" w:pos="0"/>
          <w:tab w:val="left" w:pos="709"/>
          <w:tab w:val="left" w:pos="993"/>
        </w:tabs>
        <w:spacing w:before="0" w:beforeAutospacing="0" w:after="0" w:afterAutospacing="0"/>
        <w:ind w:firstLine="567"/>
        <w:jc w:val="both"/>
        <w:rPr>
          <w:sz w:val="28"/>
          <w:szCs w:val="28"/>
        </w:rPr>
      </w:pPr>
      <w:r>
        <w:rPr>
          <w:sz w:val="28"/>
          <w:szCs w:val="28"/>
        </w:rPr>
        <w:t xml:space="preserve"> - </w:t>
      </w:r>
      <w:r w:rsidRPr="005B6012">
        <w:rPr>
          <w:sz w:val="28"/>
          <w:szCs w:val="28"/>
        </w:rPr>
        <w:t xml:space="preserve">организованную </w:t>
      </w:r>
      <w:r>
        <w:rPr>
          <w:sz w:val="28"/>
          <w:szCs w:val="28"/>
        </w:rPr>
        <w:t xml:space="preserve">в школе </w:t>
      </w:r>
      <w:r w:rsidRPr="005B6012">
        <w:rPr>
          <w:sz w:val="28"/>
          <w:szCs w:val="28"/>
        </w:rPr>
        <w:t>систему наставничества – 71,4%;</w:t>
      </w:r>
    </w:p>
    <w:p w:rsidR="00FB7626" w:rsidRDefault="00FB7626" w:rsidP="00FB7626">
      <w:pPr>
        <w:pStyle w:val="a5"/>
        <w:tabs>
          <w:tab w:val="left" w:pos="0"/>
          <w:tab w:val="left" w:pos="709"/>
          <w:tab w:val="left" w:pos="993"/>
        </w:tabs>
        <w:spacing w:before="0" w:beforeAutospacing="0" w:after="0" w:afterAutospacing="0"/>
        <w:ind w:firstLine="567"/>
        <w:jc w:val="both"/>
        <w:rPr>
          <w:sz w:val="28"/>
          <w:szCs w:val="28"/>
        </w:rPr>
      </w:pPr>
      <w:r>
        <w:rPr>
          <w:sz w:val="28"/>
          <w:szCs w:val="28"/>
        </w:rPr>
        <w:t xml:space="preserve"> - </w:t>
      </w:r>
      <w:r w:rsidRPr="005B6012">
        <w:rPr>
          <w:sz w:val="28"/>
          <w:szCs w:val="28"/>
        </w:rPr>
        <w:t>совместн</w:t>
      </w:r>
      <w:r>
        <w:rPr>
          <w:sz w:val="28"/>
          <w:szCs w:val="28"/>
        </w:rPr>
        <w:t xml:space="preserve">ую работу молодых </w:t>
      </w:r>
      <w:r w:rsidRPr="005B6012">
        <w:rPr>
          <w:sz w:val="28"/>
          <w:szCs w:val="28"/>
        </w:rPr>
        <w:t xml:space="preserve"> педагогов и наставников (</w:t>
      </w:r>
      <w:r>
        <w:rPr>
          <w:sz w:val="28"/>
          <w:szCs w:val="28"/>
        </w:rPr>
        <w:t xml:space="preserve">взаимное </w:t>
      </w:r>
      <w:r w:rsidRPr="005B6012">
        <w:rPr>
          <w:sz w:val="28"/>
          <w:szCs w:val="28"/>
        </w:rPr>
        <w:t xml:space="preserve">посещение уроков, </w:t>
      </w:r>
      <w:r>
        <w:rPr>
          <w:sz w:val="28"/>
          <w:szCs w:val="28"/>
        </w:rPr>
        <w:t>совместное планирование работы) – 56,3%.</w:t>
      </w:r>
      <w:r w:rsidRPr="005B6012">
        <w:rPr>
          <w:sz w:val="28"/>
          <w:szCs w:val="28"/>
        </w:rPr>
        <w:t xml:space="preserve"> </w:t>
      </w:r>
    </w:p>
    <w:p w:rsidR="00FB7626" w:rsidRPr="005B6012" w:rsidRDefault="00FB7626" w:rsidP="00FB7626">
      <w:pPr>
        <w:pStyle w:val="a5"/>
        <w:tabs>
          <w:tab w:val="left" w:pos="0"/>
          <w:tab w:val="left" w:pos="709"/>
          <w:tab w:val="left" w:pos="993"/>
        </w:tabs>
        <w:spacing w:before="0" w:beforeAutospacing="0" w:after="0" w:afterAutospacing="0"/>
        <w:ind w:firstLine="567"/>
        <w:jc w:val="both"/>
        <w:rPr>
          <w:sz w:val="28"/>
          <w:szCs w:val="28"/>
        </w:rPr>
      </w:pPr>
      <w:r>
        <w:rPr>
          <w:sz w:val="28"/>
          <w:szCs w:val="28"/>
        </w:rPr>
        <w:t xml:space="preserve"> - в</w:t>
      </w:r>
      <w:r w:rsidRPr="005B6012">
        <w:rPr>
          <w:sz w:val="28"/>
          <w:szCs w:val="28"/>
        </w:rPr>
        <w:t>хождение молодых педагогов в коллектив «на равных»</w:t>
      </w:r>
      <w:r>
        <w:rPr>
          <w:sz w:val="28"/>
          <w:szCs w:val="28"/>
        </w:rPr>
        <w:t xml:space="preserve">, без специального их сопровождения - </w:t>
      </w:r>
      <w:r w:rsidRPr="005B6012">
        <w:rPr>
          <w:sz w:val="28"/>
          <w:szCs w:val="28"/>
        </w:rPr>
        <w:t>25, 2%.</w:t>
      </w:r>
    </w:p>
    <w:p w:rsidR="00FB7626" w:rsidRPr="005B6012" w:rsidRDefault="00FB7626" w:rsidP="00FB7626">
      <w:pPr>
        <w:spacing w:after="0" w:line="240" w:lineRule="auto"/>
        <w:ind w:firstLine="567"/>
        <w:jc w:val="both"/>
        <w:rPr>
          <w:rFonts w:ascii="Times New Roman" w:eastAsia="Times New Roman" w:hAnsi="Times New Roman"/>
          <w:sz w:val="28"/>
          <w:szCs w:val="28"/>
        </w:rPr>
      </w:pPr>
      <w:r w:rsidRPr="005B6012">
        <w:rPr>
          <w:rFonts w:ascii="Times New Roman" w:eastAsia="Times New Roman" w:hAnsi="Times New Roman"/>
          <w:sz w:val="28"/>
          <w:szCs w:val="28"/>
        </w:rPr>
        <w:t xml:space="preserve">Результаты анкетирования позволяют утверждать, что 91,6% руководителей и 95,4% опытных педагогов </w:t>
      </w:r>
      <w:r>
        <w:rPr>
          <w:rFonts w:ascii="Times New Roman" w:eastAsia="Times New Roman" w:hAnsi="Times New Roman"/>
          <w:sz w:val="28"/>
          <w:szCs w:val="28"/>
        </w:rPr>
        <w:t>уверены</w:t>
      </w:r>
      <w:r w:rsidRPr="005B6012">
        <w:rPr>
          <w:rFonts w:ascii="Times New Roman" w:eastAsia="Times New Roman" w:hAnsi="Times New Roman"/>
          <w:sz w:val="28"/>
          <w:szCs w:val="28"/>
        </w:rPr>
        <w:t xml:space="preserve">, что молодому специалисту необходим </w:t>
      </w:r>
      <w:r>
        <w:rPr>
          <w:rFonts w:ascii="Times New Roman" w:eastAsia="Times New Roman" w:hAnsi="Times New Roman"/>
          <w:sz w:val="28"/>
          <w:szCs w:val="28"/>
        </w:rPr>
        <w:t xml:space="preserve">индивидуальный </w:t>
      </w:r>
      <w:r w:rsidRPr="005B6012">
        <w:rPr>
          <w:rFonts w:ascii="Times New Roman" w:eastAsia="Times New Roman" w:hAnsi="Times New Roman"/>
          <w:sz w:val="28"/>
          <w:szCs w:val="28"/>
        </w:rPr>
        <w:t>наставник в первые годы самостоятельной профессиональной деятельности.</w:t>
      </w:r>
      <w:r w:rsidRPr="005B6012">
        <w:rPr>
          <w:rFonts w:ascii="Times New Roman" w:hAnsi="Times New Roman"/>
          <w:sz w:val="28"/>
          <w:szCs w:val="28"/>
        </w:rPr>
        <w:t xml:space="preserve"> Одним из </w:t>
      </w:r>
      <w:r>
        <w:rPr>
          <w:rFonts w:ascii="Times New Roman" w:hAnsi="Times New Roman"/>
          <w:sz w:val="28"/>
          <w:szCs w:val="28"/>
        </w:rPr>
        <w:t xml:space="preserve">главных </w:t>
      </w:r>
      <w:r w:rsidRPr="005B6012">
        <w:rPr>
          <w:rFonts w:ascii="Times New Roman" w:hAnsi="Times New Roman"/>
          <w:sz w:val="28"/>
          <w:szCs w:val="28"/>
        </w:rPr>
        <w:t>показателей успешной интеграции в профессию для руководителей оказывается принятие молодым специалистом норм и правил учреждения, отсутствие их нарушений.</w:t>
      </w:r>
      <w:r w:rsidRPr="005B6012">
        <w:rPr>
          <w:rFonts w:ascii="Times New Roman" w:eastAsia="Times New Roman" w:hAnsi="Times New Roman"/>
          <w:sz w:val="28"/>
          <w:szCs w:val="28"/>
        </w:rPr>
        <w:t xml:space="preserve"> Руководители образовательных организаций отмечают, что задача наставника, в первую очередь, продемонстрировать молодому специалисту лучшие практики решения профессиональных задач (44%), а вопрос его</w:t>
      </w:r>
      <w:r>
        <w:rPr>
          <w:rFonts w:ascii="Times New Roman" w:eastAsia="Times New Roman" w:hAnsi="Times New Roman"/>
          <w:sz w:val="28"/>
          <w:szCs w:val="28"/>
        </w:rPr>
        <w:t xml:space="preserve"> поддержки при </w:t>
      </w:r>
      <w:r w:rsidRPr="005B6012">
        <w:rPr>
          <w:rFonts w:ascii="Times New Roman" w:eastAsia="Times New Roman" w:hAnsi="Times New Roman"/>
          <w:sz w:val="28"/>
          <w:szCs w:val="28"/>
        </w:rPr>
        <w:t xml:space="preserve">адаптации в педагогическом коллективе – второстепенен (16,7%). По мнению опытных педагогов, задача наставника – сопровождать начинающего специалиста в профессиональной деятельности по всем направлениям (38%).  </w:t>
      </w:r>
    </w:p>
    <w:p w:rsidR="00FB7626" w:rsidRPr="005B6012" w:rsidRDefault="00FB7626" w:rsidP="00FB7626">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51 % </w:t>
      </w:r>
      <w:r w:rsidRPr="005B6012">
        <w:rPr>
          <w:rFonts w:ascii="Times New Roman" w:eastAsia="Times New Roman" w:hAnsi="Times New Roman"/>
          <w:sz w:val="28"/>
          <w:szCs w:val="28"/>
        </w:rPr>
        <w:t>руководителей отметили, что важно поддерживать инициативу каждого педагога, который изъявил желание стать наставником</w:t>
      </w:r>
      <w:r>
        <w:rPr>
          <w:rFonts w:ascii="Times New Roman" w:eastAsia="Times New Roman" w:hAnsi="Times New Roman"/>
          <w:sz w:val="28"/>
          <w:szCs w:val="28"/>
        </w:rPr>
        <w:t>.</w:t>
      </w:r>
      <w:r w:rsidRPr="005B6012">
        <w:rPr>
          <w:rFonts w:ascii="Times New Roman" w:eastAsia="Times New Roman" w:hAnsi="Times New Roman"/>
          <w:sz w:val="28"/>
          <w:szCs w:val="28"/>
        </w:rPr>
        <w:t>16,7%</w:t>
      </w:r>
      <w:r>
        <w:rPr>
          <w:rFonts w:ascii="Times New Roman" w:eastAsia="Times New Roman" w:hAnsi="Times New Roman"/>
          <w:sz w:val="28"/>
          <w:szCs w:val="28"/>
        </w:rPr>
        <w:t xml:space="preserve"> респондентов </w:t>
      </w:r>
      <w:r w:rsidRPr="005B6012">
        <w:rPr>
          <w:rFonts w:ascii="Times New Roman" w:eastAsia="Times New Roman" w:hAnsi="Times New Roman"/>
          <w:sz w:val="28"/>
          <w:szCs w:val="28"/>
        </w:rPr>
        <w:t xml:space="preserve">готовы разработать и </w:t>
      </w:r>
      <w:r>
        <w:rPr>
          <w:rFonts w:ascii="Times New Roman" w:eastAsia="Times New Roman" w:hAnsi="Times New Roman"/>
          <w:sz w:val="28"/>
          <w:szCs w:val="28"/>
        </w:rPr>
        <w:t xml:space="preserve">апробировать в своей школе </w:t>
      </w:r>
      <w:r w:rsidRPr="005B6012">
        <w:rPr>
          <w:rFonts w:ascii="Times New Roman" w:eastAsia="Times New Roman" w:hAnsi="Times New Roman"/>
          <w:sz w:val="28"/>
          <w:szCs w:val="28"/>
        </w:rPr>
        <w:t>специальную диагностику готовности педагога к наставничеству.</w:t>
      </w:r>
      <w:r>
        <w:rPr>
          <w:rFonts w:ascii="Times New Roman" w:eastAsia="Times New Roman" w:hAnsi="Times New Roman"/>
          <w:sz w:val="28"/>
          <w:szCs w:val="28"/>
        </w:rPr>
        <w:t xml:space="preserve"> 42,6 % </w:t>
      </w:r>
      <w:r>
        <w:rPr>
          <w:rFonts w:ascii="Times New Roman" w:eastAsia="Times New Roman" w:hAnsi="Times New Roman"/>
          <w:sz w:val="28"/>
          <w:szCs w:val="28"/>
        </w:rPr>
        <w:lastRenderedPageBreak/>
        <w:t>опрошенных опытных педагогов отметили</w:t>
      </w:r>
      <w:r w:rsidRPr="005B6012">
        <w:rPr>
          <w:rFonts w:ascii="Times New Roman" w:eastAsia="Times New Roman" w:hAnsi="Times New Roman"/>
          <w:sz w:val="28"/>
          <w:szCs w:val="28"/>
        </w:rPr>
        <w:t>, что подготовку наставников необходимо осуществлять в само</w:t>
      </w:r>
      <w:r>
        <w:rPr>
          <w:rFonts w:ascii="Times New Roman" w:eastAsia="Times New Roman" w:hAnsi="Times New Roman"/>
          <w:sz w:val="28"/>
          <w:szCs w:val="28"/>
        </w:rPr>
        <w:t xml:space="preserve">й школе в режиме </w:t>
      </w:r>
      <w:r w:rsidRPr="005B6012">
        <w:rPr>
          <w:rFonts w:ascii="Times New Roman" w:eastAsia="Times New Roman" w:hAnsi="Times New Roman"/>
          <w:sz w:val="28"/>
          <w:szCs w:val="28"/>
        </w:rPr>
        <w:t xml:space="preserve">внутрифирменного обучения. </w:t>
      </w:r>
    </w:p>
    <w:p w:rsidR="00FB7626" w:rsidRDefault="00FB7626" w:rsidP="00FB7626">
      <w:pPr>
        <w:spacing w:after="0" w:line="240" w:lineRule="auto"/>
        <w:ind w:firstLine="567"/>
        <w:jc w:val="both"/>
        <w:rPr>
          <w:rFonts w:ascii="Times New Roman" w:eastAsia="Times New Roman" w:hAnsi="Times New Roman"/>
          <w:sz w:val="28"/>
          <w:szCs w:val="28"/>
        </w:rPr>
      </w:pPr>
      <w:r w:rsidRPr="005B6012">
        <w:rPr>
          <w:rFonts w:ascii="Times New Roman" w:eastAsia="Times New Roman" w:hAnsi="Times New Roman"/>
          <w:sz w:val="28"/>
          <w:szCs w:val="28"/>
        </w:rPr>
        <w:t>75% руководителей отметили, что у них в школе имеется Положение о наставничестве. При этом</w:t>
      </w:r>
      <w:r>
        <w:rPr>
          <w:rFonts w:ascii="Times New Roman" w:eastAsia="Times New Roman" w:hAnsi="Times New Roman"/>
          <w:sz w:val="28"/>
          <w:szCs w:val="28"/>
        </w:rPr>
        <w:t>,</w:t>
      </w:r>
      <w:r w:rsidRPr="005B6012">
        <w:rPr>
          <w:rFonts w:ascii="Times New Roman" w:eastAsia="Times New Roman" w:hAnsi="Times New Roman"/>
          <w:sz w:val="28"/>
          <w:szCs w:val="28"/>
        </w:rPr>
        <w:t xml:space="preserve"> назначение наставников распределилось следующим образом:  </w:t>
      </w:r>
    </w:p>
    <w:p w:rsidR="00FB7626" w:rsidRDefault="00FB7626" w:rsidP="00FB7626">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 </w:t>
      </w:r>
      <w:r w:rsidRPr="005B6012">
        <w:rPr>
          <w:rFonts w:ascii="Times New Roman" w:eastAsia="Times New Roman" w:hAnsi="Times New Roman"/>
          <w:sz w:val="28"/>
          <w:szCs w:val="28"/>
        </w:rPr>
        <w:t xml:space="preserve">54% </w:t>
      </w:r>
      <w:r>
        <w:rPr>
          <w:rFonts w:ascii="Times New Roman" w:eastAsia="Times New Roman" w:hAnsi="Times New Roman"/>
          <w:sz w:val="28"/>
          <w:szCs w:val="28"/>
        </w:rPr>
        <w:t xml:space="preserve"> - любой </w:t>
      </w:r>
      <w:r w:rsidRPr="005B6012">
        <w:rPr>
          <w:rFonts w:ascii="Times New Roman" w:eastAsia="Times New Roman" w:hAnsi="Times New Roman"/>
          <w:sz w:val="28"/>
          <w:szCs w:val="28"/>
        </w:rPr>
        <w:t>опытны</w:t>
      </w:r>
      <w:r>
        <w:rPr>
          <w:rFonts w:ascii="Times New Roman" w:eastAsia="Times New Roman" w:hAnsi="Times New Roman"/>
          <w:sz w:val="28"/>
          <w:szCs w:val="28"/>
        </w:rPr>
        <w:t>й</w:t>
      </w:r>
      <w:r w:rsidRPr="005B6012">
        <w:rPr>
          <w:rFonts w:ascii="Times New Roman" w:eastAsia="Times New Roman" w:hAnsi="Times New Roman"/>
          <w:sz w:val="28"/>
          <w:szCs w:val="28"/>
        </w:rPr>
        <w:t xml:space="preserve"> педагог</w:t>
      </w:r>
      <w:r>
        <w:rPr>
          <w:rFonts w:ascii="Times New Roman" w:eastAsia="Times New Roman" w:hAnsi="Times New Roman"/>
          <w:sz w:val="28"/>
          <w:szCs w:val="28"/>
        </w:rPr>
        <w:t>;</w:t>
      </w:r>
    </w:p>
    <w:p w:rsidR="00FB7626" w:rsidRDefault="00FB7626" w:rsidP="00FB7626">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 </w:t>
      </w:r>
      <w:r w:rsidRPr="005B6012">
        <w:rPr>
          <w:rFonts w:ascii="Times New Roman" w:eastAsia="Times New Roman" w:hAnsi="Times New Roman"/>
          <w:sz w:val="28"/>
          <w:szCs w:val="28"/>
        </w:rPr>
        <w:t xml:space="preserve"> 29% </w:t>
      </w:r>
      <w:r>
        <w:rPr>
          <w:rFonts w:ascii="Times New Roman" w:eastAsia="Times New Roman" w:hAnsi="Times New Roman"/>
          <w:sz w:val="28"/>
          <w:szCs w:val="28"/>
        </w:rPr>
        <w:t xml:space="preserve"> - </w:t>
      </w:r>
      <w:r w:rsidRPr="005B6012">
        <w:rPr>
          <w:rFonts w:ascii="Times New Roman" w:eastAsia="Times New Roman" w:hAnsi="Times New Roman"/>
          <w:sz w:val="28"/>
          <w:szCs w:val="28"/>
        </w:rPr>
        <w:t xml:space="preserve">опыт </w:t>
      </w:r>
      <w:r>
        <w:rPr>
          <w:rFonts w:ascii="Times New Roman" w:eastAsia="Times New Roman" w:hAnsi="Times New Roman"/>
          <w:sz w:val="28"/>
          <w:szCs w:val="28"/>
        </w:rPr>
        <w:t xml:space="preserve">преподавания </w:t>
      </w:r>
      <w:r w:rsidRPr="005B6012">
        <w:rPr>
          <w:rFonts w:ascii="Times New Roman" w:eastAsia="Times New Roman" w:hAnsi="Times New Roman"/>
          <w:sz w:val="28"/>
          <w:szCs w:val="28"/>
        </w:rPr>
        <w:t>профильно</w:t>
      </w:r>
      <w:r>
        <w:rPr>
          <w:rFonts w:ascii="Times New Roman" w:eastAsia="Times New Roman" w:hAnsi="Times New Roman"/>
          <w:sz w:val="28"/>
          <w:szCs w:val="28"/>
        </w:rPr>
        <w:t>го</w:t>
      </w:r>
      <w:r w:rsidRPr="005B6012">
        <w:rPr>
          <w:rFonts w:ascii="Times New Roman" w:eastAsia="Times New Roman" w:hAnsi="Times New Roman"/>
          <w:sz w:val="28"/>
          <w:szCs w:val="28"/>
        </w:rPr>
        <w:t xml:space="preserve"> предмет</w:t>
      </w:r>
      <w:r>
        <w:rPr>
          <w:rFonts w:ascii="Times New Roman" w:eastAsia="Times New Roman" w:hAnsi="Times New Roman"/>
          <w:sz w:val="28"/>
          <w:szCs w:val="28"/>
        </w:rPr>
        <w:t>а</w:t>
      </w:r>
      <w:r w:rsidRPr="005B6012">
        <w:rPr>
          <w:rFonts w:ascii="Times New Roman" w:eastAsia="Times New Roman" w:hAnsi="Times New Roman"/>
          <w:sz w:val="28"/>
          <w:szCs w:val="28"/>
        </w:rPr>
        <w:t xml:space="preserve"> и личная совместимость</w:t>
      </w:r>
      <w:r>
        <w:rPr>
          <w:rFonts w:ascii="Times New Roman" w:eastAsia="Times New Roman" w:hAnsi="Times New Roman"/>
          <w:sz w:val="28"/>
          <w:szCs w:val="28"/>
        </w:rPr>
        <w:t>;</w:t>
      </w:r>
    </w:p>
    <w:p w:rsidR="00FB7626" w:rsidRDefault="00FB7626" w:rsidP="00FB7626">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 </w:t>
      </w:r>
      <w:r w:rsidRPr="005B6012">
        <w:rPr>
          <w:rFonts w:ascii="Times New Roman" w:eastAsia="Times New Roman" w:hAnsi="Times New Roman"/>
          <w:sz w:val="28"/>
          <w:szCs w:val="28"/>
        </w:rPr>
        <w:t xml:space="preserve">25% </w:t>
      </w:r>
      <w:r>
        <w:rPr>
          <w:rFonts w:ascii="Times New Roman" w:eastAsia="Times New Roman" w:hAnsi="Times New Roman"/>
          <w:sz w:val="28"/>
          <w:szCs w:val="28"/>
        </w:rPr>
        <w:t xml:space="preserve"> - </w:t>
      </w:r>
      <w:r w:rsidRPr="005B6012">
        <w:rPr>
          <w:rFonts w:ascii="Times New Roman" w:eastAsia="Times New Roman" w:hAnsi="Times New Roman"/>
          <w:sz w:val="28"/>
          <w:szCs w:val="28"/>
        </w:rPr>
        <w:t>методи</w:t>
      </w:r>
      <w:r>
        <w:rPr>
          <w:rFonts w:ascii="Times New Roman" w:eastAsia="Times New Roman" w:hAnsi="Times New Roman"/>
          <w:sz w:val="28"/>
          <w:szCs w:val="28"/>
        </w:rPr>
        <w:t>ческий опыт;</w:t>
      </w:r>
    </w:p>
    <w:p w:rsidR="00FB7626" w:rsidRDefault="00FB7626" w:rsidP="00FB7626">
      <w:pPr>
        <w:spacing w:after="0" w:line="240" w:lineRule="auto"/>
        <w:ind w:firstLine="567"/>
        <w:jc w:val="both"/>
        <w:rPr>
          <w:rFonts w:ascii="Times New Roman" w:hAnsi="Times New Roman"/>
          <w:sz w:val="28"/>
          <w:szCs w:val="28"/>
        </w:rPr>
      </w:pPr>
      <w:r>
        <w:rPr>
          <w:rFonts w:ascii="Times New Roman" w:eastAsia="Times New Roman" w:hAnsi="Times New Roman"/>
          <w:sz w:val="28"/>
          <w:szCs w:val="28"/>
        </w:rPr>
        <w:t xml:space="preserve"> - </w:t>
      </w:r>
      <w:r w:rsidRPr="005B6012">
        <w:rPr>
          <w:rFonts w:ascii="Times New Roman" w:eastAsia="Times New Roman" w:hAnsi="Times New Roman"/>
          <w:sz w:val="28"/>
          <w:szCs w:val="28"/>
        </w:rPr>
        <w:t xml:space="preserve">21% </w:t>
      </w:r>
      <w:r>
        <w:rPr>
          <w:rFonts w:ascii="Times New Roman" w:eastAsia="Times New Roman" w:hAnsi="Times New Roman"/>
          <w:sz w:val="28"/>
          <w:szCs w:val="28"/>
        </w:rPr>
        <w:t xml:space="preserve"> - </w:t>
      </w:r>
      <w:r w:rsidRPr="005B6012">
        <w:rPr>
          <w:rFonts w:ascii="Times New Roman" w:eastAsia="Times New Roman" w:hAnsi="Times New Roman"/>
          <w:sz w:val="28"/>
          <w:szCs w:val="28"/>
        </w:rPr>
        <w:t>готовность работать с молодыми специалистами.</w:t>
      </w:r>
      <w:r w:rsidRPr="005B6012">
        <w:rPr>
          <w:rFonts w:ascii="Times New Roman" w:hAnsi="Times New Roman"/>
          <w:sz w:val="28"/>
          <w:szCs w:val="28"/>
        </w:rPr>
        <w:t xml:space="preserve"> </w:t>
      </w:r>
    </w:p>
    <w:p w:rsidR="00FB7626" w:rsidRPr="005B6012" w:rsidRDefault="00FB7626" w:rsidP="00FB7626">
      <w:pPr>
        <w:spacing w:after="0" w:line="240" w:lineRule="auto"/>
        <w:ind w:firstLine="567"/>
        <w:jc w:val="both"/>
        <w:rPr>
          <w:rFonts w:ascii="Times New Roman" w:eastAsia="Times New Roman" w:hAnsi="Times New Roman"/>
          <w:sz w:val="28"/>
          <w:szCs w:val="28"/>
        </w:rPr>
      </w:pPr>
      <w:r w:rsidRPr="005B6012">
        <w:rPr>
          <w:rFonts w:ascii="Times New Roman" w:eastAsia="Times New Roman" w:hAnsi="Times New Roman"/>
          <w:sz w:val="28"/>
          <w:szCs w:val="28"/>
        </w:rPr>
        <w:t xml:space="preserve">Дополнительный анализ показал, что чаще </w:t>
      </w:r>
      <w:r>
        <w:rPr>
          <w:rFonts w:ascii="Times New Roman" w:eastAsia="Times New Roman" w:hAnsi="Times New Roman"/>
          <w:sz w:val="28"/>
          <w:szCs w:val="28"/>
        </w:rPr>
        <w:t>коррелируют общего педагогического опыта, опыта в преподавании предмета и личная совместимость с молодым педагогом наставника, а также опыт и методическая компетентность потенциального наставника</w:t>
      </w:r>
      <w:r w:rsidRPr="005B6012">
        <w:rPr>
          <w:rFonts w:ascii="Times New Roman" w:eastAsia="Times New Roman" w:hAnsi="Times New Roman"/>
          <w:sz w:val="28"/>
          <w:szCs w:val="28"/>
        </w:rPr>
        <w:t>.</w:t>
      </w:r>
    </w:p>
    <w:p w:rsidR="00FB7626" w:rsidRPr="005B6012" w:rsidRDefault="00A053B2" w:rsidP="00FB762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FB7626" w:rsidRPr="005B6012">
        <w:rPr>
          <w:rFonts w:ascii="Times New Roman" w:eastAsia="Times New Roman" w:hAnsi="Times New Roman"/>
          <w:sz w:val="28"/>
          <w:szCs w:val="28"/>
        </w:rPr>
        <w:t xml:space="preserve">Из опрошенных </w:t>
      </w:r>
      <w:r w:rsidR="00FB7626">
        <w:rPr>
          <w:rFonts w:ascii="Times New Roman" w:eastAsia="Times New Roman" w:hAnsi="Times New Roman"/>
          <w:sz w:val="28"/>
          <w:szCs w:val="28"/>
        </w:rPr>
        <w:t xml:space="preserve">руководителей </w:t>
      </w:r>
      <w:r w:rsidR="00FB7626" w:rsidRPr="005B6012">
        <w:rPr>
          <w:rFonts w:ascii="Times New Roman" w:eastAsia="Times New Roman" w:hAnsi="Times New Roman"/>
          <w:sz w:val="28"/>
          <w:szCs w:val="28"/>
        </w:rPr>
        <w:t xml:space="preserve">58% ответили, что наставники получают доплату, 25% – не оплачивают наставничество, а 17% - не оплачивают наставничество, но эта работа учитывается при аттестации. </w:t>
      </w:r>
      <w:r w:rsidR="00FB7626">
        <w:rPr>
          <w:rFonts w:ascii="Times New Roman" w:eastAsia="Times New Roman" w:hAnsi="Times New Roman"/>
          <w:sz w:val="28"/>
          <w:szCs w:val="28"/>
        </w:rPr>
        <w:t xml:space="preserve">В целом, </w:t>
      </w:r>
      <w:r w:rsidR="00FB7626" w:rsidRPr="005B6012">
        <w:rPr>
          <w:rFonts w:ascii="Times New Roman" w:eastAsia="Times New Roman" w:hAnsi="Times New Roman"/>
          <w:sz w:val="28"/>
          <w:szCs w:val="28"/>
        </w:rPr>
        <w:t xml:space="preserve">42% руководителей не поддерживают институт наставничества материально. Руководители </w:t>
      </w:r>
      <w:r w:rsidR="00FB7626">
        <w:rPr>
          <w:rFonts w:ascii="Times New Roman" w:eastAsia="Times New Roman" w:hAnsi="Times New Roman"/>
          <w:sz w:val="28"/>
          <w:szCs w:val="28"/>
        </w:rPr>
        <w:t xml:space="preserve">школ </w:t>
      </w:r>
      <w:r w:rsidR="00FB7626" w:rsidRPr="005B6012">
        <w:rPr>
          <w:rFonts w:ascii="Times New Roman" w:eastAsia="Times New Roman" w:hAnsi="Times New Roman"/>
          <w:sz w:val="28"/>
          <w:szCs w:val="28"/>
        </w:rPr>
        <w:t xml:space="preserve">в большинстве оценивают эффективность наставничества по критерию результативности, </w:t>
      </w:r>
      <w:r w:rsidR="00FB7626">
        <w:rPr>
          <w:rFonts w:ascii="Times New Roman" w:eastAsia="Times New Roman" w:hAnsi="Times New Roman"/>
          <w:sz w:val="28"/>
          <w:szCs w:val="28"/>
        </w:rPr>
        <w:t xml:space="preserve">показателями которой чаще всего выступают </w:t>
      </w:r>
      <w:r w:rsidR="00FB7626" w:rsidRPr="005B6012">
        <w:rPr>
          <w:rFonts w:ascii="Times New Roman" w:eastAsia="Times New Roman" w:hAnsi="Times New Roman"/>
          <w:sz w:val="28"/>
          <w:szCs w:val="28"/>
        </w:rPr>
        <w:t xml:space="preserve"> участи</w:t>
      </w:r>
      <w:r w:rsidR="00FB7626">
        <w:rPr>
          <w:rFonts w:ascii="Times New Roman" w:eastAsia="Times New Roman" w:hAnsi="Times New Roman"/>
          <w:sz w:val="28"/>
          <w:szCs w:val="28"/>
        </w:rPr>
        <w:t xml:space="preserve">е и победы </w:t>
      </w:r>
      <w:r w:rsidR="00FB7626" w:rsidRPr="005B6012">
        <w:rPr>
          <w:rFonts w:ascii="Times New Roman" w:eastAsia="Times New Roman" w:hAnsi="Times New Roman"/>
          <w:sz w:val="28"/>
          <w:szCs w:val="28"/>
        </w:rPr>
        <w:t>молодого педагога в конкурсах</w:t>
      </w:r>
      <w:r w:rsidR="00FB7626">
        <w:rPr>
          <w:rFonts w:ascii="Times New Roman" w:eastAsia="Times New Roman" w:hAnsi="Times New Roman"/>
          <w:sz w:val="28"/>
          <w:szCs w:val="28"/>
        </w:rPr>
        <w:t xml:space="preserve"> профессиональных достижений</w:t>
      </w:r>
      <w:r w:rsidR="00FB7626" w:rsidRPr="005B6012">
        <w:rPr>
          <w:rFonts w:ascii="Times New Roman" w:eastAsia="Times New Roman" w:hAnsi="Times New Roman"/>
          <w:sz w:val="28"/>
          <w:szCs w:val="28"/>
        </w:rPr>
        <w:t>,</w:t>
      </w:r>
      <w:r w:rsidR="00FB7626">
        <w:rPr>
          <w:rFonts w:ascii="Times New Roman" w:eastAsia="Times New Roman" w:hAnsi="Times New Roman"/>
          <w:sz w:val="28"/>
          <w:szCs w:val="28"/>
        </w:rPr>
        <w:t xml:space="preserve"> результаты </w:t>
      </w:r>
      <w:r w:rsidR="00FB7626" w:rsidRPr="005B6012">
        <w:rPr>
          <w:rFonts w:ascii="Times New Roman" w:eastAsia="Times New Roman" w:hAnsi="Times New Roman"/>
          <w:sz w:val="28"/>
          <w:szCs w:val="28"/>
        </w:rPr>
        <w:t xml:space="preserve"> аттестаци</w:t>
      </w:r>
      <w:r w:rsidR="00FB7626">
        <w:rPr>
          <w:rFonts w:ascii="Times New Roman" w:eastAsia="Times New Roman" w:hAnsi="Times New Roman"/>
          <w:sz w:val="28"/>
          <w:szCs w:val="28"/>
        </w:rPr>
        <w:t xml:space="preserve">и и впечатление от </w:t>
      </w:r>
      <w:r w:rsidR="00FB7626" w:rsidRPr="005B6012">
        <w:rPr>
          <w:rFonts w:ascii="Times New Roman" w:eastAsia="Times New Roman" w:hAnsi="Times New Roman"/>
          <w:sz w:val="28"/>
          <w:szCs w:val="28"/>
        </w:rPr>
        <w:t>посещени</w:t>
      </w:r>
      <w:r w:rsidR="00FB7626">
        <w:rPr>
          <w:rFonts w:ascii="Times New Roman" w:eastAsia="Times New Roman" w:hAnsi="Times New Roman"/>
          <w:sz w:val="28"/>
          <w:szCs w:val="28"/>
        </w:rPr>
        <w:t>я</w:t>
      </w:r>
      <w:r w:rsidR="00FB7626" w:rsidRPr="005B6012">
        <w:rPr>
          <w:rFonts w:ascii="Times New Roman" w:eastAsia="Times New Roman" w:hAnsi="Times New Roman"/>
          <w:sz w:val="28"/>
          <w:szCs w:val="28"/>
        </w:rPr>
        <w:t xml:space="preserve"> уроков </w:t>
      </w:r>
      <w:r w:rsidR="00FB7626">
        <w:rPr>
          <w:rFonts w:ascii="Times New Roman" w:eastAsia="Times New Roman" w:hAnsi="Times New Roman"/>
          <w:sz w:val="28"/>
          <w:szCs w:val="28"/>
        </w:rPr>
        <w:t xml:space="preserve">молодого специалиста </w:t>
      </w:r>
      <w:r w:rsidR="00FB7626" w:rsidRPr="005B6012">
        <w:rPr>
          <w:rFonts w:ascii="Times New Roman" w:eastAsia="Times New Roman" w:hAnsi="Times New Roman"/>
          <w:sz w:val="28"/>
          <w:szCs w:val="28"/>
        </w:rPr>
        <w:t>администрацией и сотрудниками ИМЦ.</w:t>
      </w:r>
    </w:p>
    <w:p w:rsidR="00FB7626" w:rsidRPr="005B6012" w:rsidRDefault="00FB7626" w:rsidP="00FB7626">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Р</w:t>
      </w:r>
      <w:r w:rsidRPr="005B6012">
        <w:rPr>
          <w:rFonts w:ascii="Times New Roman" w:eastAsia="Times New Roman" w:hAnsi="Times New Roman"/>
          <w:sz w:val="28"/>
          <w:szCs w:val="28"/>
        </w:rPr>
        <w:t xml:space="preserve">уководители </w:t>
      </w:r>
      <w:r>
        <w:rPr>
          <w:rFonts w:ascii="Times New Roman" w:eastAsia="Times New Roman" w:hAnsi="Times New Roman"/>
          <w:sz w:val="28"/>
          <w:szCs w:val="28"/>
        </w:rPr>
        <w:t xml:space="preserve">школ </w:t>
      </w:r>
      <w:r w:rsidRPr="005B6012">
        <w:rPr>
          <w:rFonts w:ascii="Times New Roman" w:eastAsia="Times New Roman" w:hAnsi="Times New Roman"/>
          <w:sz w:val="28"/>
          <w:szCs w:val="28"/>
        </w:rPr>
        <w:t>отмечают, что наставников необходимо готовить именно в условиях образовательной организации (55,3%), а также поддерживать инициативу педагогов, готовых стать наставником (51,1%). Для продуктивности системы наставничества в школе, по мнению руководителей, было бы важно разработать диагностику готовности педагогов к наставничеству (42,5%).</w:t>
      </w:r>
    </w:p>
    <w:p w:rsidR="00FB7626" w:rsidRDefault="00FB7626" w:rsidP="00FB7626">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Сравним эти данные с мнением самих молодых педагогов. </w:t>
      </w:r>
      <w:r w:rsidRPr="005B6012">
        <w:rPr>
          <w:rFonts w:ascii="Times New Roman" w:eastAsia="Times New Roman" w:hAnsi="Times New Roman"/>
          <w:sz w:val="28"/>
          <w:szCs w:val="28"/>
        </w:rPr>
        <w:t xml:space="preserve">На вопрос  «Достаточно ли в Петербурге, организаций/центров/сообществ, которые обеспечивают профессиональное сопровождение и поддержку профессиональной интеграции молодых специалистов?» 59,1% </w:t>
      </w:r>
      <w:r>
        <w:rPr>
          <w:rFonts w:ascii="Times New Roman" w:eastAsia="Times New Roman" w:hAnsi="Times New Roman"/>
          <w:sz w:val="28"/>
          <w:szCs w:val="28"/>
        </w:rPr>
        <w:t xml:space="preserve">молодых учителей </w:t>
      </w:r>
      <w:r w:rsidRPr="005B6012">
        <w:rPr>
          <w:rFonts w:ascii="Times New Roman" w:eastAsia="Times New Roman" w:hAnsi="Times New Roman"/>
          <w:sz w:val="28"/>
          <w:szCs w:val="28"/>
        </w:rPr>
        <w:t>от</w:t>
      </w:r>
      <w:r>
        <w:rPr>
          <w:rFonts w:ascii="Times New Roman" w:eastAsia="Times New Roman" w:hAnsi="Times New Roman"/>
          <w:sz w:val="28"/>
          <w:szCs w:val="28"/>
        </w:rPr>
        <w:t>в</w:t>
      </w:r>
      <w:r w:rsidRPr="005B6012">
        <w:rPr>
          <w:rFonts w:ascii="Times New Roman" w:eastAsia="Times New Roman" w:hAnsi="Times New Roman"/>
          <w:sz w:val="28"/>
          <w:szCs w:val="28"/>
        </w:rPr>
        <w:t xml:space="preserve">етили, что в </w:t>
      </w:r>
      <w:r>
        <w:rPr>
          <w:rFonts w:ascii="Times New Roman" w:eastAsia="Times New Roman" w:hAnsi="Times New Roman"/>
          <w:sz w:val="28"/>
          <w:szCs w:val="28"/>
        </w:rPr>
        <w:t>их школах</w:t>
      </w:r>
      <w:r w:rsidRPr="005B6012">
        <w:rPr>
          <w:rFonts w:ascii="Times New Roman" w:eastAsia="Times New Roman" w:hAnsi="Times New Roman"/>
          <w:sz w:val="28"/>
          <w:szCs w:val="28"/>
        </w:rPr>
        <w:t xml:space="preserve"> созданы для этого все необходимые условия</w:t>
      </w:r>
      <w:r>
        <w:rPr>
          <w:rFonts w:ascii="Times New Roman" w:eastAsia="Times New Roman" w:hAnsi="Times New Roman"/>
          <w:sz w:val="28"/>
          <w:szCs w:val="28"/>
        </w:rPr>
        <w:t>.</w:t>
      </w:r>
      <w:r w:rsidRPr="005B6012">
        <w:rPr>
          <w:rFonts w:ascii="Times New Roman" w:eastAsia="Times New Roman" w:hAnsi="Times New Roman"/>
          <w:sz w:val="28"/>
          <w:szCs w:val="28"/>
        </w:rPr>
        <w:t xml:space="preserve"> </w:t>
      </w:r>
      <w:r>
        <w:rPr>
          <w:rFonts w:ascii="Times New Roman" w:eastAsia="Times New Roman" w:hAnsi="Times New Roman"/>
          <w:sz w:val="28"/>
          <w:szCs w:val="28"/>
        </w:rPr>
        <w:t xml:space="preserve">Еще </w:t>
      </w:r>
      <w:r w:rsidRPr="005B6012">
        <w:rPr>
          <w:rFonts w:ascii="Times New Roman" w:eastAsia="Times New Roman" w:hAnsi="Times New Roman"/>
          <w:sz w:val="28"/>
          <w:szCs w:val="28"/>
        </w:rPr>
        <w:t xml:space="preserve">11,4% ответили, что таких учреждений достаточно, </w:t>
      </w:r>
      <w:r>
        <w:rPr>
          <w:rFonts w:ascii="Times New Roman" w:eastAsia="Times New Roman" w:hAnsi="Times New Roman"/>
          <w:sz w:val="28"/>
          <w:szCs w:val="28"/>
        </w:rPr>
        <w:t xml:space="preserve"> а</w:t>
      </w:r>
      <w:r w:rsidRPr="005B6012">
        <w:rPr>
          <w:rFonts w:ascii="Times New Roman" w:eastAsia="Times New Roman" w:hAnsi="Times New Roman"/>
          <w:sz w:val="28"/>
          <w:szCs w:val="28"/>
        </w:rPr>
        <w:t xml:space="preserve"> 20,5% сказали, что не располагают информацией об организациях, где они могли бы получить реальную помощь и поддержку. </w:t>
      </w:r>
    </w:p>
    <w:p w:rsidR="00FB7626" w:rsidRPr="005B6012" w:rsidRDefault="00FB7626" w:rsidP="00FB7626">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5B6012">
        <w:rPr>
          <w:rFonts w:ascii="Times New Roman" w:eastAsia="Times New Roman" w:hAnsi="Times New Roman"/>
          <w:sz w:val="28"/>
          <w:szCs w:val="28"/>
        </w:rPr>
        <w:t>На этот же вопрос 50% руководителей ответили утвердительно</w:t>
      </w:r>
      <w:r>
        <w:rPr>
          <w:rFonts w:ascii="Times New Roman" w:eastAsia="Times New Roman" w:hAnsi="Times New Roman"/>
          <w:sz w:val="28"/>
          <w:szCs w:val="28"/>
        </w:rPr>
        <w:t xml:space="preserve"> (таких учреждений и сообществ в городе достаточно).</w:t>
      </w:r>
      <w:r w:rsidRPr="005B6012">
        <w:rPr>
          <w:rFonts w:ascii="Times New Roman" w:eastAsia="Times New Roman" w:hAnsi="Times New Roman"/>
          <w:sz w:val="28"/>
          <w:szCs w:val="28"/>
        </w:rPr>
        <w:t xml:space="preserve"> </w:t>
      </w:r>
      <w:r>
        <w:rPr>
          <w:rFonts w:ascii="Times New Roman" w:eastAsia="Times New Roman" w:hAnsi="Times New Roman"/>
          <w:sz w:val="28"/>
          <w:szCs w:val="28"/>
        </w:rPr>
        <w:t xml:space="preserve">Только </w:t>
      </w:r>
      <w:r w:rsidRPr="005B6012">
        <w:rPr>
          <w:rFonts w:ascii="Times New Roman" w:eastAsia="Times New Roman" w:hAnsi="Times New Roman"/>
          <w:sz w:val="28"/>
          <w:szCs w:val="28"/>
        </w:rPr>
        <w:t>18,4% отметили, что их недостаточно</w:t>
      </w:r>
      <w:r>
        <w:rPr>
          <w:rFonts w:ascii="Times New Roman" w:eastAsia="Times New Roman" w:hAnsi="Times New Roman"/>
          <w:sz w:val="28"/>
          <w:szCs w:val="28"/>
        </w:rPr>
        <w:t>.</w:t>
      </w:r>
      <w:r w:rsidRPr="005B6012">
        <w:rPr>
          <w:rFonts w:ascii="Times New Roman" w:eastAsia="Times New Roman" w:hAnsi="Times New Roman"/>
          <w:sz w:val="28"/>
          <w:szCs w:val="28"/>
        </w:rPr>
        <w:t xml:space="preserve"> </w:t>
      </w:r>
      <w:r>
        <w:rPr>
          <w:rFonts w:ascii="Times New Roman" w:eastAsia="Times New Roman" w:hAnsi="Times New Roman"/>
          <w:sz w:val="28"/>
          <w:szCs w:val="28"/>
        </w:rPr>
        <w:t xml:space="preserve">Еще </w:t>
      </w:r>
      <w:r w:rsidRPr="005B6012">
        <w:rPr>
          <w:rFonts w:ascii="Times New Roman" w:eastAsia="Times New Roman" w:hAnsi="Times New Roman"/>
          <w:sz w:val="28"/>
          <w:szCs w:val="28"/>
        </w:rPr>
        <w:t xml:space="preserve"> 31,6% </w:t>
      </w:r>
      <w:r>
        <w:rPr>
          <w:rFonts w:ascii="Times New Roman" w:eastAsia="Times New Roman" w:hAnsi="Times New Roman"/>
          <w:sz w:val="28"/>
          <w:szCs w:val="28"/>
        </w:rPr>
        <w:t xml:space="preserve">руководителей </w:t>
      </w:r>
      <w:r w:rsidRPr="005B6012">
        <w:rPr>
          <w:rFonts w:ascii="Times New Roman" w:eastAsia="Times New Roman" w:hAnsi="Times New Roman"/>
          <w:sz w:val="28"/>
          <w:szCs w:val="28"/>
        </w:rPr>
        <w:t xml:space="preserve">высказали </w:t>
      </w:r>
      <w:r>
        <w:rPr>
          <w:rFonts w:ascii="Times New Roman" w:eastAsia="Times New Roman" w:hAnsi="Times New Roman"/>
          <w:sz w:val="28"/>
          <w:szCs w:val="28"/>
        </w:rPr>
        <w:t>мнение</w:t>
      </w:r>
      <w:r w:rsidRPr="005B6012">
        <w:rPr>
          <w:rFonts w:ascii="Times New Roman" w:eastAsia="Times New Roman" w:hAnsi="Times New Roman"/>
          <w:sz w:val="28"/>
          <w:szCs w:val="28"/>
        </w:rPr>
        <w:t xml:space="preserve">, что, несмотря на </w:t>
      </w:r>
      <w:r>
        <w:rPr>
          <w:rFonts w:ascii="Times New Roman" w:eastAsia="Times New Roman" w:hAnsi="Times New Roman"/>
          <w:sz w:val="28"/>
          <w:szCs w:val="28"/>
        </w:rPr>
        <w:t xml:space="preserve">существование таких </w:t>
      </w:r>
      <w:r w:rsidRPr="005B6012">
        <w:rPr>
          <w:rFonts w:ascii="Times New Roman" w:eastAsia="Times New Roman" w:hAnsi="Times New Roman"/>
          <w:sz w:val="28"/>
          <w:szCs w:val="28"/>
        </w:rPr>
        <w:t>организаци</w:t>
      </w:r>
      <w:r>
        <w:rPr>
          <w:rFonts w:ascii="Times New Roman" w:eastAsia="Times New Roman" w:hAnsi="Times New Roman"/>
          <w:sz w:val="28"/>
          <w:szCs w:val="28"/>
        </w:rPr>
        <w:t>й</w:t>
      </w:r>
      <w:r w:rsidRPr="005B6012">
        <w:rPr>
          <w:rFonts w:ascii="Times New Roman" w:eastAsia="Times New Roman" w:hAnsi="Times New Roman"/>
          <w:sz w:val="28"/>
          <w:szCs w:val="28"/>
        </w:rPr>
        <w:t>, многие профессиональные затруднения молодых педагогов остаются без должного внимания из-за неготовности оперативно и гибко реагировать на реальные запросы и потребности молодых педагогов.</w:t>
      </w:r>
    </w:p>
    <w:p w:rsidR="00FB7626" w:rsidRPr="005B6012" w:rsidRDefault="00FB7626" w:rsidP="00FB7626">
      <w:pPr>
        <w:spacing w:after="0" w:line="360" w:lineRule="auto"/>
        <w:ind w:firstLine="567"/>
        <w:jc w:val="both"/>
        <w:rPr>
          <w:rFonts w:ascii="Times New Roman" w:eastAsia="Times New Roman" w:hAnsi="Times New Roman"/>
          <w:sz w:val="28"/>
          <w:szCs w:val="28"/>
        </w:rPr>
      </w:pPr>
    </w:p>
    <w:p w:rsidR="00FB7626" w:rsidRDefault="00FB7626" w:rsidP="00FB7626">
      <w:pPr>
        <w:spacing w:after="0" w:line="240" w:lineRule="auto"/>
        <w:ind w:firstLine="709"/>
        <w:jc w:val="center"/>
        <w:rPr>
          <w:rFonts w:ascii="Times New Roman" w:hAnsi="Times New Roman"/>
          <w:b/>
          <w:sz w:val="28"/>
          <w:szCs w:val="28"/>
        </w:rPr>
      </w:pPr>
      <w:r w:rsidRPr="00791AF9">
        <w:rPr>
          <w:rFonts w:ascii="Times New Roman" w:hAnsi="Times New Roman"/>
          <w:b/>
          <w:sz w:val="28"/>
          <w:szCs w:val="28"/>
        </w:rPr>
        <w:t>2.</w:t>
      </w:r>
      <w:r>
        <w:rPr>
          <w:rFonts w:ascii="Times New Roman" w:hAnsi="Times New Roman"/>
          <w:b/>
          <w:sz w:val="28"/>
          <w:szCs w:val="28"/>
        </w:rPr>
        <w:t>5</w:t>
      </w:r>
      <w:r w:rsidRPr="00791AF9">
        <w:rPr>
          <w:rFonts w:ascii="Times New Roman" w:hAnsi="Times New Roman"/>
          <w:b/>
          <w:sz w:val="28"/>
          <w:szCs w:val="28"/>
        </w:rPr>
        <w:t xml:space="preserve">. </w:t>
      </w:r>
      <w:r>
        <w:rPr>
          <w:rFonts w:ascii="Times New Roman" w:hAnsi="Times New Roman"/>
          <w:b/>
          <w:sz w:val="28"/>
          <w:szCs w:val="28"/>
        </w:rPr>
        <w:t>Основные понятия и критерии результативности процесса сопровождения профессионального становления молодых учителей:</w:t>
      </w:r>
      <w:r w:rsidRPr="00340B5E">
        <w:rPr>
          <w:rFonts w:ascii="Times New Roman" w:hAnsi="Times New Roman"/>
          <w:b/>
          <w:sz w:val="28"/>
          <w:szCs w:val="28"/>
        </w:rPr>
        <w:t xml:space="preserve"> </w:t>
      </w:r>
      <w:r>
        <w:rPr>
          <w:rFonts w:ascii="Times New Roman" w:hAnsi="Times New Roman"/>
          <w:b/>
          <w:sz w:val="28"/>
          <w:szCs w:val="28"/>
        </w:rPr>
        <w:t>теоретические аспекты и анализ петербургской практики</w:t>
      </w:r>
    </w:p>
    <w:p w:rsidR="00FB7626" w:rsidRPr="00791AF9" w:rsidRDefault="00FB7626" w:rsidP="00FB7626">
      <w:pPr>
        <w:spacing w:after="0" w:line="240" w:lineRule="auto"/>
        <w:ind w:firstLine="709"/>
        <w:jc w:val="center"/>
        <w:rPr>
          <w:rFonts w:ascii="Times New Roman" w:hAnsi="Times New Roman"/>
          <w:b/>
          <w:sz w:val="28"/>
          <w:szCs w:val="28"/>
        </w:rPr>
      </w:pPr>
    </w:p>
    <w:p w:rsidR="00FB7626" w:rsidRDefault="00FB7626" w:rsidP="00FB7626">
      <w:pPr>
        <w:spacing w:after="0" w:line="240" w:lineRule="auto"/>
        <w:ind w:firstLine="709"/>
        <w:jc w:val="both"/>
        <w:rPr>
          <w:rFonts w:ascii="Times New Roman" w:hAnsi="Times New Roman"/>
          <w:sz w:val="28"/>
          <w:szCs w:val="28"/>
        </w:rPr>
      </w:pPr>
      <w:r w:rsidRPr="005B6012">
        <w:rPr>
          <w:rFonts w:ascii="Times New Roman" w:hAnsi="Times New Roman"/>
          <w:sz w:val="28"/>
          <w:szCs w:val="28"/>
        </w:rPr>
        <w:t xml:space="preserve">Анализ </w:t>
      </w:r>
      <w:r>
        <w:rPr>
          <w:rFonts w:ascii="Times New Roman" w:hAnsi="Times New Roman"/>
          <w:sz w:val="28"/>
          <w:szCs w:val="28"/>
        </w:rPr>
        <w:t>теоретических работ по проблемам вхождения молодых педагогов в профессиональную деятельность показывает, что этот процесс может быть разделен на несколько этапов, среди которых чаще всего выделяют этапы адаптации и интеграции. Следует заметить, что, во-первых, самих этапов можно выделить больше, если детально обобщать специфику вхождения в процессию учительской молодежи. Среди них, например:</w:t>
      </w:r>
    </w:p>
    <w:p w:rsidR="00FB7626" w:rsidRDefault="00FB7626" w:rsidP="00FB7626">
      <w:pPr>
        <w:spacing w:after="0" w:line="240" w:lineRule="auto"/>
        <w:ind w:firstLine="709"/>
        <w:jc w:val="both"/>
        <w:rPr>
          <w:rFonts w:ascii="Times New Roman" w:hAnsi="Times New Roman"/>
          <w:sz w:val="28"/>
          <w:szCs w:val="28"/>
        </w:rPr>
      </w:pPr>
      <w:r>
        <w:rPr>
          <w:rFonts w:ascii="Times New Roman" w:hAnsi="Times New Roman"/>
          <w:sz w:val="28"/>
          <w:szCs w:val="28"/>
        </w:rPr>
        <w:t xml:space="preserve"> - этап индукции (вступления в профессию, первые два месяца работы в школе, как правило, август - сентябрь).  Включает устройство на работу в конкретную школу, ее выбор молодым специалистом, первую встречу со школьной администрацией, формальное представление коллективу и неформальное знакомство с коллегами, знакомство со школой и первые впечатления от нее, подготовка к началу учебного года, к первым урокам и их проведение. В международной практике этому короткому этапу придается очень большое значение. Например, австрийские коллеги расписывают его «практически по минутам»  и жестко контролируют непременное соблюдение каждого обязательного пункта программы вхождения молодого учителя в школьную жизнь; </w:t>
      </w:r>
    </w:p>
    <w:p w:rsidR="00FB7626" w:rsidRDefault="00FB7626" w:rsidP="00FB7626">
      <w:pPr>
        <w:spacing w:after="0" w:line="240" w:lineRule="auto"/>
        <w:ind w:firstLine="709"/>
        <w:jc w:val="both"/>
        <w:rPr>
          <w:rFonts w:ascii="Times New Roman" w:hAnsi="Times New Roman"/>
          <w:sz w:val="28"/>
          <w:szCs w:val="28"/>
        </w:rPr>
      </w:pPr>
      <w:r>
        <w:rPr>
          <w:rFonts w:ascii="Times New Roman" w:hAnsi="Times New Roman"/>
          <w:sz w:val="28"/>
          <w:szCs w:val="28"/>
        </w:rPr>
        <w:t xml:space="preserve"> - этап адаптации к профессии (октябрь – июнь, первый учебный год работы молодого учителя). Связан с внешним приспособлением к профессии, подстройкой к ее условиям, с преодолением достаточно естественных и ожидаемых профессиональных затруднений, с соотнесением молодым педагогом своих ожиданий от работы и реальной ее практики;</w:t>
      </w:r>
    </w:p>
    <w:p w:rsidR="00FB7626" w:rsidRDefault="00FB7626" w:rsidP="00FB7626">
      <w:pPr>
        <w:spacing w:after="0" w:line="240" w:lineRule="auto"/>
        <w:ind w:firstLine="709"/>
        <w:jc w:val="both"/>
        <w:rPr>
          <w:rFonts w:ascii="Times New Roman" w:hAnsi="Times New Roman"/>
          <w:sz w:val="28"/>
          <w:szCs w:val="28"/>
        </w:rPr>
      </w:pPr>
      <w:r>
        <w:rPr>
          <w:rFonts w:ascii="Times New Roman" w:hAnsi="Times New Roman"/>
          <w:sz w:val="28"/>
          <w:szCs w:val="28"/>
        </w:rPr>
        <w:t xml:space="preserve"> - этап интеграции в профессию (второй-третий год работы молодого учителя). Связан с внутренним принятием (или непринятием) молодым педагогом ценностей, смыслов и внутрикорпоративных правил педагогической профессии. Причем, речь идет не о стереотипных внешних декларациях, «ритуальных слоганах». Это  реальные, не заявляемые внешне, но существующие и, главное, влияющие на жизнь каждого молодого учителя, неписанные правила, по которым живет большинство педагогических коллективов;   </w:t>
      </w:r>
    </w:p>
    <w:p w:rsidR="00FB7626" w:rsidRDefault="00FB7626" w:rsidP="00FB7626">
      <w:pPr>
        <w:spacing w:after="0" w:line="240" w:lineRule="auto"/>
        <w:ind w:firstLine="709"/>
        <w:jc w:val="both"/>
        <w:rPr>
          <w:rFonts w:ascii="Times New Roman" w:hAnsi="Times New Roman"/>
          <w:sz w:val="28"/>
          <w:szCs w:val="28"/>
        </w:rPr>
      </w:pPr>
      <w:r>
        <w:rPr>
          <w:rFonts w:ascii="Times New Roman" w:hAnsi="Times New Roman"/>
          <w:sz w:val="28"/>
          <w:szCs w:val="28"/>
        </w:rPr>
        <w:t xml:space="preserve"> - этап профессионального становления (четвертый – пятый год работы молодого педагога). Те, кто не прошел предыдущие этапы, профессию уже покинули под разными предлогами (вплоть до декретного отпуска). Оставшиеся приняли «правила игры», перед ними два пути – профессиональной рутины и постепенного выгорания или профессионального роста и горизонтальной педагогической карьеры как пути к педагогическому мастерству. Задел, который молодой педагог делает именно на этом этапе, определяет дальнейшую его профессиональную биографию, о которой он будет в дальнейшем либо сожалеть, либо гордиться.  Именно в этот период выигрывают конкурсы, поступают в аспирантуру, становятся «широко известными в узких кругах», делают первые шаги на административном поприще. Или погружаются в каждодневную учительскую рутину со всеми  известными признаками учительской безнадежной безысходности. В зависимости от позитивного или негативного сценария, далее учитель может работать в школе десятилетиями: Работать или «работать».    </w:t>
      </w:r>
    </w:p>
    <w:p w:rsidR="00FB7626" w:rsidRPr="005B6012" w:rsidRDefault="00FB7626" w:rsidP="00FB7626">
      <w:pPr>
        <w:spacing w:after="0" w:line="240" w:lineRule="auto"/>
        <w:ind w:firstLine="709"/>
        <w:jc w:val="both"/>
        <w:rPr>
          <w:rFonts w:ascii="Times New Roman" w:hAnsi="Times New Roman"/>
          <w:sz w:val="28"/>
          <w:szCs w:val="28"/>
        </w:rPr>
      </w:pPr>
      <w:r w:rsidRPr="00EF4837">
        <w:rPr>
          <w:rFonts w:ascii="Times New Roman" w:hAnsi="Times New Roman"/>
          <w:b/>
          <w:sz w:val="28"/>
          <w:szCs w:val="28"/>
        </w:rPr>
        <w:t xml:space="preserve">Профессиональная адаптация. </w:t>
      </w:r>
      <w:r>
        <w:rPr>
          <w:rFonts w:ascii="Times New Roman" w:hAnsi="Times New Roman"/>
          <w:sz w:val="28"/>
          <w:szCs w:val="28"/>
        </w:rPr>
        <w:t>В большинстве теоретических исследований, д</w:t>
      </w:r>
      <w:r w:rsidRPr="005B6012">
        <w:rPr>
          <w:rFonts w:ascii="Times New Roman" w:hAnsi="Times New Roman"/>
          <w:sz w:val="28"/>
          <w:szCs w:val="28"/>
        </w:rPr>
        <w:t>инамика профессионального функционирования учителя</w:t>
      </w:r>
      <w:r>
        <w:rPr>
          <w:rFonts w:ascii="Times New Roman" w:hAnsi="Times New Roman"/>
          <w:sz w:val="28"/>
          <w:szCs w:val="28"/>
        </w:rPr>
        <w:t>, его профессиональной биографии,</w:t>
      </w:r>
      <w:r w:rsidRPr="005B6012">
        <w:rPr>
          <w:rFonts w:ascii="Times New Roman" w:hAnsi="Times New Roman"/>
          <w:sz w:val="28"/>
          <w:szCs w:val="28"/>
        </w:rPr>
        <w:t xml:space="preserve"> проходит три стадии: адаптации, становления и стагнации</w:t>
      </w:r>
      <w:r>
        <w:rPr>
          <w:rFonts w:ascii="Times New Roman" w:hAnsi="Times New Roman"/>
          <w:sz w:val="28"/>
          <w:szCs w:val="28"/>
        </w:rPr>
        <w:t xml:space="preserve"> </w:t>
      </w:r>
      <w:r w:rsidRPr="005B6012">
        <w:rPr>
          <w:rFonts w:ascii="Times New Roman" w:hAnsi="Times New Roman"/>
          <w:sz w:val="28"/>
          <w:szCs w:val="28"/>
        </w:rPr>
        <w:t>(например, по Л.М. Митиной).</w:t>
      </w:r>
    </w:p>
    <w:p w:rsidR="00FB7626" w:rsidRDefault="00FB7626" w:rsidP="00FB7626">
      <w:pPr>
        <w:spacing w:after="0" w:line="240" w:lineRule="auto"/>
        <w:ind w:firstLine="709"/>
        <w:jc w:val="both"/>
        <w:rPr>
          <w:rFonts w:ascii="Times New Roman" w:hAnsi="Times New Roman"/>
          <w:sz w:val="28"/>
          <w:szCs w:val="28"/>
        </w:rPr>
      </w:pPr>
      <w:r w:rsidRPr="005B6012">
        <w:rPr>
          <w:rFonts w:ascii="Times New Roman" w:hAnsi="Times New Roman"/>
          <w:sz w:val="28"/>
          <w:szCs w:val="28"/>
        </w:rPr>
        <w:t xml:space="preserve">Стадия </w:t>
      </w:r>
      <w:r w:rsidRPr="00951713">
        <w:rPr>
          <w:rFonts w:ascii="Times New Roman" w:hAnsi="Times New Roman"/>
          <w:sz w:val="28"/>
          <w:szCs w:val="28"/>
        </w:rPr>
        <w:t>профессиональной адаптации</w:t>
      </w:r>
      <w:r w:rsidRPr="005B6012">
        <w:rPr>
          <w:rFonts w:ascii="Times New Roman" w:hAnsi="Times New Roman"/>
          <w:sz w:val="28"/>
          <w:szCs w:val="28"/>
        </w:rPr>
        <w:t xml:space="preserve"> сопряжена с разрешением противоречия между требования общества, педагогического коллектива и </w:t>
      </w:r>
      <w:r>
        <w:rPr>
          <w:rFonts w:ascii="Times New Roman" w:hAnsi="Times New Roman"/>
          <w:sz w:val="28"/>
          <w:szCs w:val="28"/>
        </w:rPr>
        <w:t xml:space="preserve">условий профессиональной </w:t>
      </w:r>
      <w:r w:rsidRPr="005B6012">
        <w:rPr>
          <w:rFonts w:ascii="Times New Roman" w:hAnsi="Times New Roman"/>
          <w:sz w:val="28"/>
          <w:szCs w:val="28"/>
        </w:rPr>
        <w:t xml:space="preserve">деятельности и сформированными в </w:t>
      </w:r>
      <w:r>
        <w:rPr>
          <w:rFonts w:ascii="Times New Roman" w:hAnsi="Times New Roman"/>
          <w:sz w:val="28"/>
          <w:szCs w:val="28"/>
        </w:rPr>
        <w:t xml:space="preserve">системе педагогического образования </w:t>
      </w:r>
      <w:r w:rsidRPr="005B6012">
        <w:rPr>
          <w:rFonts w:ascii="Times New Roman" w:hAnsi="Times New Roman"/>
          <w:sz w:val="28"/>
          <w:szCs w:val="28"/>
        </w:rPr>
        <w:t>профессиональными характеристиками</w:t>
      </w:r>
      <w:r>
        <w:rPr>
          <w:rFonts w:ascii="Times New Roman" w:hAnsi="Times New Roman"/>
          <w:sz w:val="28"/>
          <w:szCs w:val="28"/>
        </w:rPr>
        <w:t xml:space="preserve"> молодого учителя</w:t>
      </w:r>
      <w:r w:rsidRPr="005B6012">
        <w:rPr>
          <w:rFonts w:ascii="Times New Roman" w:hAnsi="Times New Roman"/>
          <w:sz w:val="28"/>
          <w:szCs w:val="28"/>
        </w:rPr>
        <w:t xml:space="preserve">. Процесс адаптации </w:t>
      </w:r>
      <w:r>
        <w:rPr>
          <w:rFonts w:ascii="Times New Roman" w:hAnsi="Times New Roman"/>
          <w:sz w:val="28"/>
          <w:szCs w:val="28"/>
        </w:rPr>
        <w:t xml:space="preserve">молодого учителя </w:t>
      </w:r>
      <w:r w:rsidRPr="005B6012">
        <w:rPr>
          <w:rFonts w:ascii="Times New Roman" w:hAnsi="Times New Roman"/>
          <w:sz w:val="28"/>
          <w:szCs w:val="28"/>
        </w:rPr>
        <w:t xml:space="preserve">обеспечивает постоянство </w:t>
      </w:r>
      <w:r>
        <w:rPr>
          <w:rFonts w:ascii="Times New Roman" w:hAnsi="Times New Roman"/>
          <w:sz w:val="28"/>
          <w:szCs w:val="28"/>
        </w:rPr>
        <w:t xml:space="preserve">этих </w:t>
      </w:r>
      <w:r w:rsidRPr="005B6012">
        <w:rPr>
          <w:rFonts w:ascii="Times New Roman" w:hAnsi="Times New Roman"/>
          <w:sz w:val="28"/>
          <w:szCs w:val="28"/>
        </w:rPr>
        <w:t xml:space="preserve">характеристик </w:t>
      </w:r>
      <w:r>
        <w:rPr>
          <w:rFonts w:ascii="Times New Roman" w:hAnsi="Times New Roman"/>
          <w:sz w:val="28"/>
          <w:szCs w:val="28"/>
        </w:rPr>
        <w:t xml:space="preserve">за счет </w:t>
      </w:r>
      <w:r w:rsidRPr="005B6012">
        <w:rPr>
          <w:rFonts w:ascii="Times New Roman" w:hAnsi="Times New Roman"/>
          <w:sz w:val="28"/>
          <w:szCs w:val="28"/>
        </w:rPr>
        <w:t xml:space="preserve">адаптационных способностей </w:t>
      </w:r>
      <w:r>
        <w:rPr>
          <w:rFonts w:ascii="Times New Roman" w:hAnsi="Times New Roman"/>
          <w:sz w:val="28"/>
          <w:szCs w:val="28"/>
        </w:rPr>
        <w:t xml:space="preserve">личности </w:t>
      </w:r>
      <w:r w:rsidRPr="005B6012">
        <w:rPr>
          <w:rFonts w:ascii="Times New Roman" w:hAnsi="Times New Roman"/>
          <w:sz w:val="28"/>
          <w:szCs w:val="28"/>
        </w:rPr>
        <w:t>под воздействием условий образовательной среды школы</w:t>
      </w:r>
      <w:r>
        <w:rPr>
          <w:rFonts w:ascii="Times New Roman" w:hAnsi="Times New Roman"/>
          <w:sz w:val="28"/>
          <w:szCs w:val="28"/>
        </w:rPr>
        <w:t>.</w:t>
      </w:r>
      <w:r w:rsidRPr="005B6012">
        <w:rPr>
          <w:rFonts w:ascii="Times New Roman" w:hAnsi="Times New Roman"/>
          <w:sz w:val="28"/>
          <w:szCs w:val="28"/>
        </w:rPr>
        <w:t xml:space="preserve"> </w:t>
      </w:r>
      <w:r>
        <w:rPr>
          <w:rFonts w:ascii="Times New Roman" w:hAnsi="Times New Roman"/>
          <w:sz w:val="28"/>
          <w:szCs w:val="28"/>
        </w:rPr>
        <w:t xml:space="preserve"> Адаптация </w:t>
      </w:r>
      <w:r w:rsidRPr="005B6012">
        <w:rPr>
          <w:rFonts w:ascii="Times New Roman" w:hAnsi="Times New Roman"/>
          <w:sz w:val="28"/>
          <w:szCs w:val="28"/>
        </w:rPr>
        <w:t>осуществляется посредством двух механизмов: ассимиляции со средой (перенимание чужого опыта, имеющихся стереотипов поведения и деятельности) и аккомодации (приспособление собственн</w:t>
      </w:r>
      <w:r>
        <w:rPr>
          <w:rFonts w:ascii="Times New Roman" w:hAnsi="Times New Roman"/>
          <w:sz w:val="28"/>
          <w:szCs w:val="28"/>
        </w:rPr>
        <w:t>ого</w:t>
      </w:r>
      <w:r w:rsidRPr="005B6012">
        <w:rPr>
          <w:rFonts w:ascii="Times New Roman" w:hAnsi="Times New Roman"/>
          <w:sz w:val="28"/>
          <w:szCs w:val="28"/>
        </w:rPr>
        <w:t xml:space="preserve"> поведения к ситуациям).</w:t>
      </w:r>
      <w:r>
        <w:rPr>
          <w:rFonts w:ascii="Times New Roman" w:hAnsi="Times New Roman"/>
          <w:sz w:val="28"/>
          <w:szCs w:val="28"/>
        </w:rPr>
        <w:t xml:space="preserve"> Общая цель </w:t>
      </w:r>
      <w:r w:rsidRPr="00951713">
        <w:rPr>
          <w:rFonts w:ascii="Times New Roman" w:hAnsi="Times New Roman"/>
          <w:sz w:val="28"/>
          <w:szCs w:val="28"/>
        </w:rPr>
        <w:t>адаптации</w:t>
      </w:r>
      <w:r>
        <w:rPr>
          <w:rFonts w:ascii="Times New Roman" w:hAnsi="Times New Roman"/>
          <w:sz w:val="28"/>
          <w:szCs w:val="28"/>
        </w:rPr>
        <w:t xml:space="preserve"> </w:t>
      </w:r>
      <w:r w:rsidRPr="005B6012">
        <w:rPr>
          <w:rFonts w:ascii="Times New Roman" w:hAnsi="Times New Roman"/>
          <w:sz w:val="28"/>
          <w:szCs w:val="28"/>
        </w:rPr>
        <w:t xml:space="preserve"> – приспособление, вхождение в образовательную среду, педагогический коллектив, учебный предмет, ученические классы как своеобразные коллективы. </w:t>
      </w:r>
    </w:p>
    <w:p w:rsidR="00FB7626" w:rsidRPr="005B6012" w:rsidRDefault="00FB7626" w:rsidP="00FB7626">
      <w:pPr>
        <w:spacing w:after="0" w:line="240" w:lineRule="auto"/>
        <w:ind w:firstLine="709"/>
        <w:jc w:val="both"/>
        <w:rPr>
          <w:rFonts w:ascii="Times New Roman" w:hAnsi="Times New Roman"/>
          <w:sz w:val="28"/>
          <w:szCs w:val="28"/>
        </w:rPr>
      </w:pPr>
      <w:r w:rsidRPr="00951713">
        <w:rPr>
          <w:rFonts w:ascii="Times New Roman" w:hAnsi="Times New Roman"/>
          <w:sz w:val="28"/>
          <w:szCs w:val="28"/>
        </w:rPr>
        <w:t>Основной механизм адаптации</w:t>
      </w:r>
      <w:r w:rsidRPr="005B6012">
        <w:rPr>
          <w:rFonts w:ascii="Times New Roman" w:hAnsi="Times New Roman"/>
          <w:sz w:val="28"/>
          <w:szCs w:val="28"/>
        </w:rPr>
        <w:t xml:space="preserve"> психологический. Различают две </w:t>
      </w:r>
      <w:r>
        <w:rPr>
          <w:rFonts w:ascii="Times New Roman" w:hAnsi="Times New Roman"/>
          <w:sz w:val="28"/>
          <w:szCs w:val="28"/>
        </w:rPr>
        <w:t xml:space="preserve">ее </w:t>
      </w:r>
      <w:r w:rsidRPr="005B6012">
        <w:rPr>
          <w:rFonts w:ascii="Times New Roman" w:hAnsi="Times New Roman"/>
          <w:sz w:val="28"/>
          <w:szCs w:val="28"/>
        </w:rPr>
        <w:t xml:space="preserve">стороны: </w:t>
      </w:r>
    </w:p>
    <w:p w:rsidR="00FB7626" w:rsidRPr="005B6012" w:rsidRDefault="00FB7626" w:rsidP="00FB7626">
      <w:pPr>
        <w:pStyle w:val="a3"/>
        <w:numPr>
          <w:ilvl w:val="0"/>
          <w:numId w:val="10"/>
        </w:numPr>
        <w:spacing w:after="0" w:line="240" w:lineRule="auto"/>
        <w:ind w:left="0" w:firstLine="709"/>
        <w:jc w:val="both"/>
        <w:rPr>
          <w:rFonts w:ascii="Times New Roman" w:hAnsi="Times New Roman"/>
          <w:sz w:val="28"/>
          <w:szCs w:val="28"/>
        </w:rPr>
      </w:pPr>
      <w:r w:rsidRPr="005B6012">
        <w:rPr>
          <w:rFonts w:ascii="Times New Roman" w:hAnsi="Times New Roman"/>
          <w:sz w:val="28"/>
          <w:szCs w:val="28"/>
        </w:rPr>
        <w:t xml:space="preserve">адаптация </w:t>
      </w:r>
      <w:r>
        <w:rPr>
          <w:rFonts w:ascii="Times New Roman" w:hAnsi="Times New Roman"/>
          <w:sz w:val="28"/>
          <w:szCs w:val="28"/>
        </w:rPr>
        <w:t>«</w:t>
      </w:r>
      <w:r w:rsidRPr="005B6012">
        <w:rPr>
          <w:rFonts w:ascii="Times New Roman" w:hAnsi="Times New Roman"/>
          <w:sz w:val="28"/>
          <w:szCs w:val="28"/>
        </w:rPr>
        <w:t>Я</w:t>
      </w:r>
      <w:r>
        <w:rPr>
          <w:rFonts w:ascii="Times New Roman" w:hAnsi="Times New Roman"/>
          <w:sz w:val="28"/>
          <w:szCs w:val="28"/>
        </w:rPr>
        <w:t xml:space="preserve"> </w:t>
      </w:r>
      <w:r w:rsidRPr="005B6012">
        <w:rPr>
          <w:rFonts w:ascii="Times New Roman" w:hAnsi="Times New Roman"/>
          <w:sz w:val="28"/>
          <w:szCs w:val="28"/>
        </w:rPr>
        <w:t>–</w:t>
      </w:r>
      <w:r>
        <w:rPr>
          <w:rFonts w:ascii="Times New Roman" w:hAnsi="Times New Roman"/>
          <w:sz w:val="28"/>
          <w:szCs w:val="28"/>
        </w:rPr>
        <w:t xml:space="preserve"> </w:t>
      </w:r>
      <w:r w:rsidRPr="005B6012">
        <w:rPr>
          <w:rFonts w:ascii="Times New Roman" w:hAnsi="Times New Roman"/>
          <w:sz w:val="28"/>
          <w:szCs w:val="28"/>
        </w:rPr>
        <w:t>Мы</w:t>
      </w:r>
      <w:r>
        <w:rPr>
          <w:rFonts w:ascii="Times New Roman" w:hAnsi="Times New Roman"/>
          <w:sz w:val="28"/>
          <w:szCs w:val="28"/>
        </w:rPr>
        <w:t>»</w:t>
      </w:r>
      <w:r w:rsidRPr="005B6012">
        <w:rPr>
          <w:rFonts w:ascii="Times New Roman" w:hAnsi="Times New Roman"/>
          <w:sz w:val="28"/>
          <w:szCs w:val="28"/>
        </w:rPr>
        <w:t xml:space="preserve"> к коллективу и организации (организационная идентификация),  процесс идентификации себя с профессиональным сообществом - «профессиональное МЫ», обусловленное принадлежностью и приверженностью к данному </w:t>
      </w:r>
      <w:r>
        <w:rPr>
          <w:rFonts w:ascii="Times New Roman" w:hAnsi="Times New Roman"/>
          <w:sz w:val="28"/>
          <w:szCs w:val="28"/>
        </w:rPr>
        <w:t>с</w:t>
      </w:r>
      <w:r w:rsidRPr="005B6012">
        <w:rPr>
          <w:rFonts w:ascii="Times New Roman" w:hAnsi="Times New Roman"/>
          <w:sz w:val="28"/>
          <w:szCs w:val="28"/>
        </w:rPr>
        <w:t>ообществу;</w:t>
      </w:r>
    </w:p>
    <w:p w:rsidR="00FB7626" w:rsidRPr="005B6012" w:rsidRDefault="00FB7626" w:rsidP="00FB7626">
      <w:pPr>
        <w:pStyle w:val="a3"/>
        <w:numPr>
          <w:ilvl w:val="0"/>
          <w:numId w:val="10"/>
        </w:numPr>
        <w:spacing w:after="0" w:line="240" w:lineRule="auto"/>
        <w:ind w:left="0" w:firstLine="709"/>
        <w:jc w:val="both"/>
        <w:rPr>
          <w:rFonts w:ascii="Times New Roman" w:hAnsi="Times New Roman"/>
          <w:sz w:val="28"/>
          <w:szCs w:val="28"/>
        </w:rPr>
      </w:pPr>
      <w:r w:rsidRPr="005B6012">
        <w:rPr>
          <w:rFonts w:ascii="Times New Roman" w:hAnsi="Times New Roman"/>
          <w:sz w:val="28"/>
          <w:szCs w:val="28"/>
        </w:rPr>
        <w:t xml:space="preserve">адаптация </w:t>
      </w:r>
      <w:r>
        <w:rPr>
          <w:rFonts w:ascii="Times New Roman" w:hAnsi="Times New Roman"/>
          <w:sz w:val="28"/>
          <w:szCs w:val="28"/>
        </w:rPr>
        <w:t>«</w:t>
      </w:r>
      <w:r w:rsidRPr="005B6012">
        <w:rPr>
          <w:rFonts w:ascii="Times New Roman" w:hAnsi="Times New Roman"/>
          <w:sz w:val="28"/>
          <w:szCs w:val="28"/>
        </w:rPr>
        <w:t xml:space="preserve">Я </w:t>
      </w:r>
      <w:r>
        <w:rPr>
          <w:rFonts w:ascii="Times New Roman" w:hAnsi="Times New Roman"/>
          <w:sz w:val="28"/>
          <w:szCs w:val="28"/>
        </w:rPr>
        <w:t>–</w:t>
      </w:r>
      <w:r w:rsidRPr="005B6012">
        <w:rPr>
          <w:rFonts w:ascii="Times New Roman" w:hAnsi="Times New Roman"/>
          <w:sz w:val="28"/>
          <w:szCs w:val="28"/>
        </w:rPr>
        <w:t xml:space="preserve"> профессия</w:t>
      </w:r>
      <w:r>
        <w:rPr>
          <w:rFonts w:ascii="Times New Roman" w:hAnsi="Times New Roman"/>
          <w:sz w:val="28"/>
          <w:szCs w:val="28"/>
        </w:rPr>
        <w:t>»</w:t>
      </w:r>
      <w:r w:rsidRPr="005B6012">
        <w:rPr>
          <w:rFonts w:ascii="Times New Roman" w:hAnsi="Times New Roman"/>
          <w:sz w:val="28"/>
          <w:szCs w:val="28"/>
        </w:rPr>
        <w:t xml:space="preserve"> как процесс </w:t>
      </w:r>
      <w:r>
        <w:rPr>
          <w:rFonts w:ascii="Times New Roman" w:hAnsi="Times New Roman"/>
          <w:sz w:val="28"/>
          <w:szCs w:val="28"/>
        </w:rPr>
        <w:t>профессиональной само</w:t>
      </w:r>
      <w:r w:rsidRPr="005B6012">
        <w:rPr>
          <w:rFonts w:ascii="Times New Roman" w:hAnsi="Times New Roman"/>
          <w:sz w:val="28"/>
          <w:szCs w:val="28"/>
        </w:rPr>
        <w:t>реализации</w:t>
      </w:r>
      <w:r>
        <w:rPr>
          <w:rFonts w:ascii="Times New Roman" w:hAnsi="Times New Roman"/>
          <w:sz w:val="28"/>
          <w:szCs w:val="28"/>
        </w:rPr>
        <w:t>,</w:t>
      </w:r>
      <w:r w:rsidRPr="005B6012">
        <w:rPr>
          <w:rFonts w:ascii="Times New Roman" w:hAnsi="Times New Roman"/>
          <w:sz w:val="28"/>
          <w:szCs w:val="28"/>
        </w:rPr>
        <w:t xml:space="preserve"> профессиональная идентификация.</w:t>
      </w:r>
    </w:p>
    <w:p w:rsidR="00FB7626" w:rsidRPr="005B6012" w:rsidRDefault="00FB7626" w:rsidP="00FB7626">
      <w:pPr>
        <w:spacing w:after="0" w:line="240" w:lineRule="auto"/>
        <w:ind w:firstLine="709"/>
        <w:jc w:val="both"/>
        <w:rPr>
          <w:rFonts w:ascii="Times New Roman" w:hAnsi="Times New Roman"/>
          <w:sz w:val="28"/>
          <w:szCs w:val="28"/>
        </w:rPr>
      </w:pPr>
      <w:r w:rsidRPr="005B6012">
        <w:rPr>
          <w:rFonts w:ascii="Times New Roman" w:hAnsi="Times New Roman"/>
          <w:sz w:val="28"/>
          <w:szCs w:val="28"/>
        </w:rPr>
        <w:t xml:space="preserve">Как показывает анализ интервью с молодыми педагогами, на этом этапе молодые </w:t>
      </w:r>
      <w:r>
        <w:rPr>
          <w:rFonts w:ascii="Times New Roman" w:hAnsi="Times New Roman"/>
          <w:sz w:val="28"/>
          <w:szCs w:val="28"/>
        </w:rPr>
        <w:t xml:space="preserve">учителя </w:t>
      </w:r>
      <w:r w:rsidRPr="005B6012">
        <w:rPr>
          <w:rFonts w:ascii="Times New Roman" w:hAnsi="Times New Roman"/>
          <w:sz w:val="28"/>
          <w:szCs w:val="28"/>
        </w:rPr>
        <w:t xml:space="preserve">активно откликаются на возможности </w:t>
      </w:r>
      <w:r>
        <w:rPr>
          <w:rFonts w:ascii="Times New Roman" w:hAnsi="Times New Roman"/>
          <w:sz w:val="28"/>
          <w:szCs w:val="28"/>
        </w:rPr>
        <w:t xml:space="preserve">сопровождения </w:t>
      </w:r>
      <w:r w:rsidRPr="005B6012">
        <w:rPr>
          <w:rFonts w:ascii="Times New Roman" w:hAnsi="Times New Roman"/>
          <w:sz w:val="28"/>
          <w:szCs w:val="28"/>
        </w:rPr>
        <w:t>в разных формах</w:t>
      </w:r>
      <w:r>
        <w:rPr>
          <w:rFonts w:ascii="Times New Roman" w:hAnsi="Times New Roman"/>
          <w:sz w:val="28"/>
          <w:szCs w:val="28"/>
        </w:rPr>
        <w:t xml:space="preserve">, обязательно </w:t>
      </w:r>
      <w:r w:rsidRPr="005B6012">
        <w:rPr>
          <w:rFonts w:ascii="Times New Roman" w:hAnsi="Times New Roman"/>
          <w:sz w:val="28"/>
          <w:szCs w:val="28"/>
        </w:rPr>
        <w:t>нуждаются в андрагогической</w:t>
      </w:r>
      <w:r>
        <w:rPr>
          <w:rFonts w:ascii="Times New Roman" w:hAnsi="Times New Roman"/>
          <w:sz w:val="28"/>
          <w:szCs w:val="28"/>
        </w:rPr>
        <w:t xml:space="preserve"> </w:t>
      </w:r>
      <w:r w:rsidRPr="005B6012">
        <w:rPr>
          <w:rFonts w:ascii="Times New Roman" w:hAnsi="Times New Roman"/>
          <w:sz w:val="28"/>
          <w:szCs w:val="28"/>
        </w:rPr>
        <w:t>поддержке как одной из форм сопровождения, в которой значим</w:t>
      </w:r>
      <w:r>
        <w:rPr>
          <w:rFonts w:ascii="Times New Roman" w:hAnsi="Times New Roman"/>
          <w:sz w:val="28"/>
          <w:szCs w:val="28"/>
        </w:rPr>
        <w:t xml:space="preserve">ы авторитет и </w:t>
      </w:r>
      <w:r w:rsidRPr="005B6012">
        <w:rPr>
          <w:rFonts w:ascii="Times New Roman" w:hAnsi="Times New Roman"/>
          <w:sz w:val="28"/>
          <w:szCs w:val="28"/>
        </w:rPr>
        <w:t xml:space="preserve"> влияние сопровождающего. По аналогии с педагогической поддержк</w:t>
      </w:r>
      <w:r>
        <w:rPr>
          <w:rFonts w:ascii="Times New Roman" w:hAnsi="Times New Roman"/>
          <w:sz w:val="28"/>
          <w:szCs w:val="28"/>
        </w:rPr>
        <w:t>ой</w:t>
      </w:r>
      <w:r w:rsidRPr="005B6012">
        <w:rPr>
          <w:rFonts w:ascii="Times New Roman" w:hAnsi="Times New Roman"/>
          <w:sz w:val="28"/>
          <w:szCs w:val="28"/>
        </w:rPr>
        <w:t xml:space="preserve"> по О.С. Газману, </w:t>
      </w:r>
      <w:r w:rsidRPr="008710CF">
        <w:rPr>
          <w:rFonts w:ascii="Times New Roman" w:hAnsi="Times New Roman"/>
          <w:sz w:val="28"/>
          <w:szCs w:val="28"/>
        </w:rPr>
        <w:t>андрагогическая поддержка</w:t>
      </w:r>
      <w:r w:rsidRPr="005B6012">
        <w:rPr>
          <w:rFonts w:ascii="Times New Roman" w:hAnsi="Times New Roman"/>
          <w:sz w:val="28"/>
          <w:szCs w:val="28"/>
        </w:rPr>
        <w:t xml:space="preserve"> - это процесс совместного с молодым педагогом определения его собственных </w:t>
      </w:r>
      <w:r>
        <w:rPr>
          <w:rFonts w:ascii="Times New Roman" w:hAnsi="Times New Roman"/>
          <w:sz w:val="28"/>
          <w:szCs w:val="28"/>
        </w:rPr>
        <w:t>потребностей</w:t>
      </w:r>
      <w:r w:rsidRPr="005B6012">
        <w:rPr>
          <w:rFonts w:ascii="Times New Roman" w:hAnsi="Times New Roman"/>
          <w:sz w:val="28"/>
          <w:szCs w:val="28"/>
        </w:rPr>
        <w:t>, целей, возможностей и путей преодоления проблем, которые мешают его</w:t>
      </w:r>
      <w:r>
        <w:rPr>
          <w:rFonts w:ascii="Times New Roman" w:hAnsi="Times New Roman"/>
          <w:sz w:val="28"/>
          <w:szCs w:val="28"/>
        </w:rPr>
        <w:t xml:space="preserve"> </w:t>
      </w:r>
      <w:r w:rsidRPr="005B6012">
        <w:rPr>
          <w:rFonts w:ascii="Times New Roman" w:hAnsi="Times New Roman"/>
          <w:sz w:val="28"/>
          <w:szCs w:val="28"/>
        </w:rPr>
        <w:t xml:space="preserve">адаптации в профессии и в педагогическом коллективе. </w:t>
      </w:r>
      <w:r>
        <w:rPr>
          <w:rFonts w:ascii="Times New Roman" w:hAnsi="Times New Roman"/>
          <w:sz w:val="28"/>
          <w:szCs w:val="28"/>
        </w:rPr>
        <w:t xml:space="preserve">По сути, андрагогическая поддержка представляет мягкую, гуманистическую форму сопровождения, где главным является совместное с молодым учителем определение ценностной системы педагогической профессии, ее миссии, смыслов, целей, приоритетов, а не технологичные рецепты решения всех возможных профессиональных проблем, преподносимые безапелляционно и авторитарно при формальном наставничестве.   </w:t>
      </w:r>
    </w:p>
    <w:p w:rsidR="00FB7626" w:rsidRPr="005B6012" w:rsidRDefault="00FB7626" w:rsidP="00FB7626">
      <w:pPr>
        <w:spacing w:after="0" w:line="240" w:lineRule="auto"/>
        <w:ind w:firstLine="709"/>
        <w:jc w:val="both"/>
        <w:rPr>
          <w:rFonts w:ascii="Times New Roman" w:hAnsi="Times New Roman"/>
          <w:sz w:val="28"/>
          <w:szCs w:val="28"/>
        </w:rPr>
      </w:pPr>
      <w:r w:rsidRPr="005B6012">
        <w:rPr>
          <w:rFonts w:ascii="Times New Roman" w:hAnsi="Times New Roman"/>
          <w:sz w:val="28"/>
          <w:szCs w:val="28"/>
        </w:rPr>
        <w:t xml:space="preserve">Молодой педагог </w:t>
      </w:r>
      <w:r>
        <w:rPr>
          <w:rFonts w:ascii="Times New Roman" w:hAnsi="Times New Roman"/>
          <w:sz w:val="28"/>
          <w:szCs w:val="28"/>
        </w:rPr>
        <w:t xml:space="preserve">в этот период </w:t>
      </w:r>
      <w:r w:rsidRPr="005B6012">
        <w:rPr>
          <w:rFonts w:ascii="Times New Roman" w:hAnsi="Times New Roman"/>
          <w:sz w:val="28"/>
          <w:szCs w:val="28"/>
        </w:rPr>
        <w:t>активно перенимает опыт</w:t>
      </w:r>
      <w:r>
        <w:rPr>
          <w:rFonts w:ascii="Times New Roman" w:hAnsi="Times New Roman"/>
          <w:sz w:val="28"/>
          <w:szCs w:val="28"/>
        </w:rPr>
        <w:t>.</w:t>
      </w:r>
      <w:r w:rsidRPr="005B6012">
        <w:rPr>
          <w:rFonts w:ascii="Times New Roman" w:hAnsi="Times New Roman"/>
          <w:sz w:val="28"/>
          <w:szCs w:val="28"/>
        </w:rPr>
        <w:t xml:space="preserve"> </w:t>
      </w:r>
      <w:r>
        <w:rPr>
          <w:rFonts w:ascii="Times New Roman" w:hAnsi="Times New Roman"/>
          <w:sz w:val="28"/>
          <w:szCs w:val="28"/>
        </w:rPr>
        <w:t>Н</w:t>
      </w:r>
      <w:r w:rsidRPr="005B6012">
        <w:rPr>
          <w:rFonts w:ascii="Times New Roman" w:hAnsi="Times New Roman"/>
          <w:sz w:val="28"/>
          <w:szCs w:val="28"/>
        </w:rPr>
        <w:t>аправленность коммуникаций в большей степени идет от наставника, влияние наставника более значимо.</w:t>
      </w:r>
    </w:p>
    <w:p w:rsidR="00FB7626" w:rsidRPr="005B6012" w:rsidRDefault="00FB7626" w:rsidP="00FB7626">
      <w:pPr>
        <w:spacing w:after="0" w:line="240" w:lineRule="auto"/>
        <w:ind w:firstLine="709"/>
        <w:jc w:val="both"/>
        <w:rPr>
          <w:rFonts w:ascii="Times New Roman" w:hAnsi="Times New Roman"/>
          <w:sz w:val="28"/>
          <w:szCs w:val="28"/>
        </w:rPr>
      </w:pPr>
      <w:r w:rsidRPr="00EF4837">
        <w:rPr>
          <w:rFonts w:ascii="Times New Roman" w:hAnsi="Times New Roman"/>
          <w:b/>
          <w:sz w:val="28"/>
          <w:szCs w:val="28"/>
        </w:rPr>
        <w:t>Профессиональная интеграция.</w:t>
      </w:r>
      <w:r>
        <w:rPr>
          <w:rFonts w:ascii="Times New Roman" w:hAnsi="Times New Roman"/>
          <w:sz w:val="28"/>
          <w:szCs w:val="28"/>
        </w:rPr>
        <w:t xml:space="preserve"> </w:t>
      </w:r>
      <w:r w:rsidRPr="002758A0">
        <w:rPr>
          <w:rFonts w:ascii="Times New Roman" w:hAnsi="Times New Roman"/>
          <w:sz w:val="28"/>
          <w:szCs w:val="28"/>
        </w:rPr>
        <w:t>При интеграции молодого педагога в профессию</w:t>
      </w:r>
      <w:r>
        <w:rPr>
          <w:rFonts w:ascii="Times New Roman" w:hAnsi="Times New Roman"/>
          <w:sz w:val="28"/>
          <w:szCs w:val="28"/>
        </w:rPr>
        <w:t xml:space="preserve"> </w:t>
      </w:r>
      <w:r w:rsidRPr="005B6012">
        <w:rPr>
          <w:rFonts w:ascii="Times New Roman" w:hAnsi="Times New Roman"/>
          <w:sz w:val="28"/>
          <w:szCs w:val="28"/>
        </w:rPr>
        <w:t xml:space="preserve">проявляется противоречие между необходимостью </w:t>
      </w:r>
      <w:r>
        <w:rPr>
          <w:rFonts w:ascii="Times New Roman" w:hAnsi="Times New Roman"/>
          <w:sz w:val="28"/>
          <w:szCs w:val="28"/>
        </w:rPr>
        <w:t xml:space="preserve">его </w:t>
      </w:r>
      <w:r w:rsidRPr="005B6012">
        <w:rPr>
          <w:rFonts w:ascii="Times New Roman" w:hAnsi="Times New Roman"/>
          <w:sz w:val="28"/>
          <w:szCs w:val="28"/>
        </w:rPr>
        <w:t>приспособления к требованиям руководства и профессионального сообщества и</w:t>
      </w:r>
      <w:r>
        <w:rPr>
          <w:rFonts w:ascii="Times New Roman" w:hAnsi="Times New Roman"/>
          <w:sz w:val="28"/>
          <w:szCs w:val="28"/>
        </w:rPr>
        <w:t>,</w:t>
      </w:r>
      <w:r w:rsidRPr="005B6012">
        <w:rPr>
          <w:rFonts w:ascii="Times New Roman" w:hAnsi="Times New Roman"/>
          <w:sz w:val="28"/>
          <w:szCs w:val="28"/>
        </w:rPr>
        <w:t xml:space="preserve"> в определенной степени</w:t>
      </w:r>
      <w:r>
        <w:rPr>
          <w:rFonts w:ascii="Times New Roman" w:hAnsi="Times New Roman"/>
          <w:sz w:val="28"/>
          <w:szCs w:val="28"/>
        </w:rPr>
        <w:t>,</w:t>
      </w:r>
      <w:r w:rsidRPr="005B6012">
        <w:rPr>
          <w:rFonts w:ascii="Times New Roman" w:hAnsi="Times New Roman"/>
          <w:sz w:val="28"/>
          <w:szCs w:val="28"/>
        </w:rPr>
        <w:t xml:space="preserve"> выработанным и развиваемом к тому времени </w:t>
      </w:r>
      <w:r>
        <w:rPr>
          <w:rFonts w:ascii="Times New Roman" w:hAnsi="Times New Roman"/>
          <w:sz w:val="28"/>
          <w:szCs w:val="28"/>
        </w:rPr>
        <w:t xml:space="preserve">самим </w:t>
      </w:r>
      <w:r w:rsidRPr="005B6012">
        <w:rPr>
          <w:rFonts w:ascii="Times New Roman" w:hAnsi="Times New Roman"/>
          <w:sz w:val="28"/>
          <w:szCs w:val="28"/>
        </w:rPr>
        <w:t xml:space="preserve">педагогом индивидуальным стилем </w:t>
      </w:r>
      <w:r>
        <w:rPr>
          <w:rFonts w:ascii="Times New Roman" w:hAnsi="Times New Roman"/>
          <w:sz w:val="28"/>
          <w:szCs w:val="28"/>
        </w:rPr>
        <w:t xml:space="preserve">его </w:t>
      </w:r>
      <w:r w:rsidRPr="005B6012">
        <w:rPr>
          <w:rFonts w:ascii="Times New Roman" w:hAnsi="Times New Roman"/>
          <w:sz w:val="28"/>
          <w:szCs w:val="28"/>
        </w:rPr>
        <w:t xml:space="preserve">деятельности и общения, профессиональными познаниями, собственными приемами и «техниками». </w:t>
      </w:r>
    </w:p>
    <w:p w:rsidR="00FB7626" w:rsidRPr="005B6012" w:rsidRDefault="00FB7626" w:rsidP="00FB7626">
      <w:pPr>
        <w:spacing w:after="0" w:line="240" w:lineRule="auto"/>
        <w:ind w:firstLine="709"/>
        <w:jc w:val="both"/>
        <w:rPr>
          <w:rFonts w:ascii="Times New Roman" w:hAnsi="Times New Roman"/>
          <w:sz w:val="28"/>
          <w:szCs w:val="28"/>
        </w:rPr>
      </w:pPr>
      <w:r w:rsidRPr="002758A0">
        <w:rPr>
          <w:rFonts w:ascii="Times New Roman" w:hAnsi="Times New Roman"/>
          <w:sz w:val="28"/>
          <w:szCs w:val="28"/>
        </w:rPr>
        <w:t>Интеграция</w:t>
      </w:r>
      <w:r w:rsidRPr="005B6012">
        <w:rPr>
          <w:rFonts w:ascii="Times New Roman" w:hAnsi="Times New Roman"/>
          <w:i/>
          <w:sz w:val="28"/>
          <w:szCs w:val="28"/>
        </w:rPr>
        <w:t xml:space="preserve"> </w:t>
      </w:r>
      <w:r w:rsidRPr="005B6012">
        <w:rPr>
          <w:rFonts w:ascii="Times New Roman" w:hAnsi="Times New Roman"/>
          <w:sz w:val="28"/>
          <w:szCs w:val="28"/>
        </w:rPr>
        <w:t xml:space="preserve">понимается не как </w:t>
      </w:r>
      <w:r>
        <w:rPr>
          <w:rFonts w:ascii="Times New Roman" w:hAnsi="Times New Roman"/>
          <w:sz w:val="28"/>
          <w:szCs w:val="28"/>
        </w:rPr>
        <w:t xml:space="preserve">механическое </w:t>
      </w:r>
      <w:r w:rsidRPr="005B6012">
        <w:rPr>
          <w:rFonts w:ascii="Times New Roman" w:hAnsi="Times New Roman"/>
          <w:sz w:val="28"/>
          <w:szCs w:val="28"/>
        </w:rPr>
        <w:t xml:space="preserve">объединение человека и профессии, а </w:t>
      </w:r>
      <w:r>
        <w:rPr>
          <w:rFonts w:ascii="Times New Roman" w:hAnsi="Times New Roman"/>
          <w:sz w:val="28"/>
          <w:szCs w:val="28"/>
        </w:rPr>
        <w:t xml:space="preserve">как </w:t>
      </w:r>
      <w:r w:rsidRPr="005B6012">
        <w:rPr>
          <w:rFonts w:ascii="Times New Roman" w:hAnsi="Times New Roman"/>
          <w:sz w:val="28"/>
          <w:szCs w:val="28"/>
        </w:rPr>
        <w:t>их взаимодействие, которое приводит к возникновению новой целостности</w:t>
      </w:r>
      <w:r>
        <w:rPr>
          <w:rFonts w:ascii="Times New Roman" w:hAnsi="Times New Roman"/>
          <w:sz w:val="28"/>
          <w:szCs w:val="28"/>
        </w:rPr>
        <w:t xml:space="preserve"> и</w:t>
      </w:r>
      <w:r w:rsidRPr="005B6012">
        <w:rPr>
          <w:rFonts w:ascii="Times New Roman" w:hAnsi="Times New Roman"/>
          <w:sz w:val="28"/>
          <w:szCs w:val="28"/>
        </w:rPr>
        <w:t xml:space="preserve"> личностному</w:t>
      </w:r>
      <w:r>
        <w:rPr>
          <w:rFonts w:ascii="Times New Roman" w:hAnsi="Times New Roman"/>
          <w:sz w:val="28"/>
          <w:szCs w:val="28"/>
        </w:rPr>
        <w:t xml:space="preserve"> </w:t>
      </w:r>
      <w:r w:rsidRPr="005B6012">
        <w:rPr>
          <w:rFonts w:ascii="Times New Roman" w:hAnsi="Times New Roman"/>
          <w:sz w:val="28"/>
          <w:szCs w:val="28"/>
        </w:rPr>
        <w:t>переструктурированию</w:t>
      </w:r>
      <w:r>
        <w:rPr>
          <w:rFonts w:ascii="Times New Roman" w:hAnsi="Times New Roman"/>
          <w:sz w:val="28"/>
          <w:szCs w:val="28"/>
        </w:rPr>
        <w:t>.</w:t>
      </w:r>
      <w:r w:rsidRPr="005B6012">
        <w:rPr>
          <w:rFonts w:ascii="Times New Roman" w:hAnsi="Times New Roman"/>
          <w:sz w:val="28"/>
          <w:szCs w:val="28"/>
        </w:rPr>
        <w:t xml:space="preserve"> Не только человек входит в профессию, но и профессия развивается в человеке, он становится профессионалом – приобретает качественно новый опыт в </w:t>
      </w:r>
      <w:r>
        <w:rPr>
          <w:rFonts w:ascii="Times New Roman" w:hAnsi="Times New Roman"/>
          <w:sz w:val="28"/>
          <w:szCs w:val="28"/>
        </w:rPr>
        <w:t xml:space="preserve">профессиональной </w:t>
      </w:r>
      <w:r w:rsidRPr="005B6012">
        <w:rPr>
          <w:rFonts w:ascii="Times New Roman" w:hAnsi="Times New Roman"/>
          <w:sz w:val="28"/>
          <w:szCs w:val="28"/>
        </w:rPr>
        <w:t xml:space="preserve">области, в социальном общении в </w:t>
      </w:r>
      <w:r>
        <w:rPr>
          <w:rFonts w:ascii="Times New Roman" w:hAnsi="Times New Roman"/>
          <w:sz w:val="28"/>
          <w:szCs w:val="28"/>
        </w:rPr>
        <w:t xml:space="preserve">трудовом </w:t>
      </w:r>
      <w:r w:rsidRPr="005B6012">
        <w:rPr>
          <w:rFonts w:ascii="Times New Roman" w:hAnsi="Times New Roman"/>
          <w:sz w:val="28"/>
          <w:szCs w:val="28"/>
        </w:rPr>
        <w:t>коллективе.</w:t>
      </w:r>
    </w:p>
    <w:p w:rsidR="00FB7626" w:rsidRPr="005B6012" w:rsidRDefault="00FB7626" w:rsidP="00FB7626">
      <w:pPr>
        <w:spacing w:after="0" w:line="240" w:lineRule="auto"/>
        <w:ind w:firstLine="709"/>
        <w:jc w:val="both"/>
        <w:rPr>
          <w:rFonts w:ascii="Times New Roman" w:hAnsi="Times New Roman"/>
          <w:sz w:val="28"/>
          <w:szCs w:val="28"/>
        </w:rPr>
      </w:pPr>
      <w:r w:rsidRPr="002758A0">
        <w:rPr>
          <w:rFonts w:ascii="Times New Roman" w:hAnsi="Times New Roman"/>
          <w:sz w:val="28"/>
          <w:szCs w:val="28"/>
        </w:rPr>
        <w:t>Основной механизм интеграции</w:t>
      </w:r>
      <w:r>
        <w:rPr>
          <w:rFonts w:ascii="Times New Roman" w:hAnsi="Times New Roman"/>
          <w:i/>
          <w:sz w:val="28"/>
          <w:szCs w:val="28"/>
        </w:rPr>
        <w:t xml:space="preserve"> </w:t>
      </w:r>
      <w:r w:rsidRPr="005B6012">
        <w:rPr>
          <w:rFonts w:ascii="Times New Roman" w:hAnsi="Times New Roman"/>
          <w:sz w:val="28"/>
          <w:szCs w:val="28"/>
        </w:rPr>
        <w:t xml:space="preserve">уже другой, </w:t>
      </w:r>
      <w:r>
        <w:rPr>
          <w:rFonts w:ascii="Times New Roman" w:hAnsi="Times New Roman"/>
          <w:sz w:val="28"/>
          <w:szCs w:val="28"/>
        </w:rPr>
        <w:t xml:space="preserve">чем при адаптации, теперь это </w:t>
      </w:r>
      <w:r w:rsidRPr="005B6012">
        <w:rPr>
          <w:rFonts w:ascii="Times New Roman" w:hAnsi="Times New Roman"/>
          <w:sz w:val="28"/>
          <w:szCs w:val="28"/>
        </w:rPr>
        <w:t xml:space="preserve"> механизм развития.</w:t>
      </w:r>
      <w:r>
        <w:rPr>
          <w:rFonts w:ascii="Times New Roman" w:hAnsi="Times New Roman"/>
          <w:sz w:val="28"/>
          <w:szCs w:val="28"/>
        </w:rPr>
        <w:t xml:space="preserve"> </w:t>
      </w:r>
      <w:r w:rsidRPr="005B6012">
        <w:rPr>
          <w:rFonts w:ascii="Times New Roman" w:hAnsi="Times New Roman"/>
          <w:sz w:val="28"/>
          <w:szCs w:val="28"/>
        </w:rPr>
        <w:t xml:space="preserve">Однако, </w:t>
      </w:r>
      <w:r>
        <w:rPr>
          <w:rFonts w:ascii="Times New Roman" w:hAnsi="Times New Roman"/>
          <w:sz w:val="28"/>
          <w:szCs w:val="28"/>
        </w:rPr>
        <w:t xml:space="preserve">как </w:t>
      </w:r>
      <w:r w:rsidRPr="005B6012">
        <w:rPr>
          <w:rFonts w:ascii="Times New Roman" w:hAnsi="Times New Roman"/>
          <w:sz w:val="28"/>
          <w:szCs w:val="28"/>
        </w:rPr>
        <w:t>следует из исследования Е.Г. Черниковой, проблем</w:t>
      </w:r>
      <w:r>
        <w:rPr>
          <w:rFonts w:ascii="Times New Roman" w:hAnsi="Times New Roman"/>
          <w:sz w:val="28"/>
          <w:szCs w:val="28"/>
        </w:rPr>
        <w:t>а</w:t>
      </w:r>
      <w:r w:rsidRPr="005B6012">
        <w:rPr>
          <w:rFonts w:ascii="Times New Roman" w:hAnsi="Times New Roman"/>
          <w:sz w:val="28"/>
          <w:szCs w:val="28"/>
        </w:rPr>
        <w:t xml:space="preserve"> </w:t>
      </w:r>
      <w:r>
        <w:rPr>
          <w:rFonts w:ascii="Times New Roman" w:hAnsi="Times New Roman"/>
          <w:sz w:val="28"/>
          <w:szCs w:val="28"/>
        </w:rPr>
        <w:t xml:space="preserve">профессиональных дефицитов и необходимости </w:t>
      </w:r>
      <w:r w:rsidRPr="005B6012">
        <w:rPr>
          <w:rFonts w:ascii="Times New Roman" w:hAnsi="Times New Roman"/>
          <w:sz w:val="28"/>
          <w:szCs w:val="28"/>
        </w:rPr>
        <w:t>овладени</w:t>
      </w:r>
      <w:r>
        <w:rPr>
          <w:rFonts w:ascii="Times New Roman" w:hAnsi="Times New Roman"/>
          <w:sz w:val="28"/>
          <w:szCs w:val="28"/>
        </w:rPr>
        <w:t xml:space="preserve">я </w:t>
      </w:r>
      <w:r w:rsidRPr="005B6012">
        <w:rPr>
          <w:rFonts w:ascii="Times New Roman" w:hAnsi="Times New Roman"/>
          <w:sz w:val="28"/>
          <w:szCs w:val="28"/>
        </w:rPr>
        <w:t xml:space="preserve">профессиональными умениями не снижается </w:t>
      </w:r>
      <w:r>
        <w:rPr>
          <w:rFonts w:ascii="Times New Roman" w:hAnsi="Times New Roman"/>
          <w:sz w:val="28"/>
          <w:szCs w:val="28"/>
        </w:rPr>
        <w:t xml:space="preserve">к концу </w:t>
      </w:r>
      <w:r w:rsidRPr="005B6012">
        <w:rPr>
          <w:rFonts w:ascii="Times New Roman" w:hAnsi="Times New Roman"/>
          <w:sz w:val="28"/>
          <w:szCs w:val="28"/>
        </w:rPr>
        <w:t>первы</w:t>
      </w:r>
      <w:r>
        <w:rPr>
          <w:rFonts w:ascii="Times New Roman" w:hAnsi="Times New Roman"/>
          <w:sz w:val="28"/>
          <w:szCs w:val="28"/>
        </w:rPr>
        <w:t>х</w:t>
      </w:r>
      <w:r w:rsidRPr="005B6012">
        <w:rPr>
          <w:rFonts w:ascii="Times New Roman" w:hAnsi="Times New Roman"/>
          <w:sz w:val="28"/>
          <w:szCs w:val="28"/>
        </w:rPr>
        <w:t xml:space="preserve"> тр</w:t>
      </w:r>
      <w:r>
        <w:rPr>
          <w:rFonts w:ascii="Times New Roman" w:hAnsi="Times New Roman"/>
          <w:sz w:val="28"/>
          <w:szCs w:val="28"/>
        </w:rPr>
        <w:t>ех</w:t>
      </w:r>
      <w:r w:rsidRPr="005B6012">
        <w:rPr>
          <w:rFonts w:ascii="Times New Roman" w:hAnsi="Times New Roman"/>
          <w:sz w:val="28"/>
          <w:szCs w:val="28"/>
        </w:rPr>
        <w:t xml:space="preserve"> </w:t>
      </w:r>
      <w:r>
        <w:rPr>
          <w:rFonts w:ascii="Times New Roman" w:hAnsi="Times New Roman"/>
          <w:sz w:val="28"/>
          <w:szCs w:val="28"/>
        </w:rPr>
        <w:t>лет</w:t>
      </w:r>
      <w:r w:rsidRPr="005B6012">
        <w:rPr>
          <w:rFonts w:ascii="Times New Roman" w:hAnsi="Times New Roman"/>
          <w:sz w:val="28"/>
          <w:szCs w:val="28"/>
        </w:rPr>
        <w:t xml:space="preserve"> работы молодого педагога</w:t>
      </w:r>
      <w:r>
        <w:rPr>
          <w:rFonts w:ascii="Times New Roman" w:hAnsi="Times New Roman"/>
          <w:sz w:val="28"/>
          <w:szCs w:val="28"/>
        </w:rPr>
        <w:t xml:space="preserve">, она </w:t>
      </w:r>
      <w:r w:rsidRPr="005B6012">
        <w:rPr>
          <w:rFonts w:ascii="Times New Roman" w:hAnsi="Times New Roman"/>
          <w:sz w:val="28"/>
          <w:szCs w:val="28"/>
        </w:rPr>
        <w:t>присуща и этапу адаптации, и этапу интеграции. Причем именно эта проблема оказывается наиболее значимой в процессе интеграции молодого педагога в профессию.</w:t>
      </w:r>
    </w:p>
    <w:p w:rsidR="00FB7626" w:rsidRPr="005B6012" w:rsidRDefault="00FB7626" w:rsidP="00FB7626">
      <w:pPr>
        <w:spacing w:after="0" w:line="240" w:lineRule="auto"/>
        <w:ind w:firstLine="709"/>
        <w:jc w:val="both"/>
        <w:rPr>
          <w:rFonts w:ascii="Times New Roman" w:hAnsi="Times New Roman"/>
          <w:sz w:val="28"/>
          <w:szCs w:val="28"/>
        </w:rPr>
      </w:pPr>
      <w:r w:rsidRPr="005B6012">
        <w:rPr>
          <w:rFonts w:ascii="Times New Roman" w:hAnsi="Times New Roman"/>
          <w:sz w:val="28"/>
          <w:szCs w:val="28"/>
        </w:rPr>
        <w:t>На этапе интеграции в профессию, по сути, происходит первичный выбор и закрепление</w:t>
      </w:r>
      <w:r>
        <w:rPr>
          <w:rFonts w:ascii="Times New Roman" w:hAnsi="Times New Roman"/>
          <w:sz w:val="28"/>
          <w:szCs w:val="28"/>
        </w:rPr>
        <w:t xml:space="preserve"> </w:t>
      </w:r>
      <w:r w:rsidRPr="005B6012">
        <w:rPr>
          <w:rFonts w:ascii="Times New Roman" w:hAnsi="Times New Roman"/>
          <w:sz w:val="28"/>
          <w:szCs w:val="28"/>
        </w:rPr>
        <w:t>модели профессионального труда – либо</w:t>
      </w:r>
      <w:r>
        <w:rPr>
          <w:rFonts w:ascii="Times New Roman" w:hAnsi="Times New Roman"/>
          <w:sz w:val="28"/>
          <w:szCs w:val="28"/>
        </w:rPr>
        <w:t xml:space="preserve"> </w:t>
      </w:r>
      <w:r w:rsidRPr="005B6012">
        <w:rPr>
          <w:rFonts w:ascii="Times New Roman" w:hAnsi="Times New Roman"/>
          <w:sz w:val="28"/>
          <w:szCs w:val="28"/>
        </w:rPr>
        <w:t>адаптивного функционирования,</w:t>
      </w:r>
      <w:r>
        <w:rPr>
          <w:rFonts w:ascii="Times New Roman" w:hAnsi="Times New Roman"/>
          <w:sz w:val="28"/>
          <w:szCs w:val="28"/>
        </w:rPr>
        <w:t xml:space="preserve"> </w:t>
      </w:r>
      <w:r w:rsidRPr="005B6012">
        <w:rPr>
          <w:rFonts w:ascii="Times New Roman" w:hAnsi="Times New Roman"/>
          <w:sz w:val="28"/>
          <w:szCs w:val="28"/>
        </w:rPr>
        <w:t xml:space="preserve">либо профессионального развития (Л.М. Митина). Выбор первичный, обусловленный результатом адаптации, может быть изменен целенаправленными усилиями по сопровождению молодого педагога со стороны руководства школы и, конечно, его собственными усилиями при наличии мотивации </w:t>
      </w:r>
      <w:r>
        <w:rPr>
          <w:rFonts w:ascii="Times New Roman" w:hAnsi="Times New Roman"/>
          <w:sz w:val="28"/>
          <w:szCs w:val="28"/>
        </w:rPr>
        <w:t xml:space="preserve">к </w:t>
      </w:r>
      <w:r w:rsidRPr="005B6012">
        <w:rPr>
          <w:rFonts w:ascii="Times New Roman" w:hAnsi="Times New Roman"/>
          <w:sz w:val="28"/>
          <w:szCs w:val="28"/>
        </w:rPr>
        <w:t>развити</w:t>
      </w:r>
      <w:r>
        <w:rPr>
          <w:rFonts w:ascii="Times New Roman" w:hAnsi="Times New Roman"/>
          <w:sz w:val="28"/>
          <w:szCs w:val="28"/>
        </w:rPr>
        <w:t>ю</w:t>
      </w:r>
      <w:r w:rsidRPr="005B6012">
        <w:rPr>
          <w:rFonts w:ascii="Times New Roman" w:hAnsi="Times New Roman"/>
          <w:sz w:val="28"/>
          <w:szCs w:val="28"/>
        </w:rPr>
        <w:t>.</w:t>
      </w:r>
    </w:p>
    <w:p w:rsidR="00FB7626" w:rsidRPr="005B6012" w:rsidRDefault="00FB7626" w:rsidP="00FB7626">
      <w:pPr>
        <w:spacing w:after="0" w:line="240" w:lineRule="auto"/>
        <w:ind w:firstLine="709"/>
        <w:jc w:val="both"/>
        <w:rPr>
          <w:rFonts w:ascii="Times New Roman" w:hAnsi="Times New Roman"/>
          <w:sz w:val="28"/>
          <w:szCs w:val="28"/>
        </w:rPr>
      </w:pPr>
      <w:r w:rsidRPr="005B6012">
        <w:rPr>
          <w:rFonts w:ascii="Times New Roman" w:hAnsi="Times New Roman"/>
          <w:sz w:val="28"/>
          <w:szCs w:val="28"/>
        </w:rPr>
        <w:t xml:space="preserve">По сути эти две модели являются альтернативными, различающимися по уровню развития профессионального самосознания и интегральных личностных характеристик (направленности, компетентности, гибкости). </w:t>
      </w:r>
    </w:p>
    <w:p w:rsidR="00FB7626" w:rsidRPr="005B6012" w:rsidRDefault="00FB7626" w:rsidP="00FB7626">
      <w:pPr>
        <w:spacing w:after="0" w:line="240" w:lineRule="auto"/>
        <w:ind w:firstLine="709"/>
        <w:jc w:val="both"/>
        <w:rPr>
          <w:rFonts w:ascii="Times New Roman" w:hAnsi="Times New Roman"/>
          <w:sz w:val="28"/>
          <w:szCs w:val="28"/>
        </w:rPr>
      </w:pPr>
      <w:r w:rsidRPr="005B6012">
        <w:rPr>
          <w:rFonts w:ascii="Times New Roman" w:hAnsi="Times New Roman"/>
          <w:sz w:val="28"/>
          <w:szCs w:val="28"/>
        </w:rPr>
        <w:t>На этом этапе молодой педагог самоопределяется в выборе моделей своего развития, он выбирает, иногда и неосознанно, либо</w:t>
      </w:r>
      <w:r>
        <w:rPr>
          <w:rFonts w:ascii="Times New Roman" w:hAnsi="Times New Roman"/>
          <w:sz w:val="28"/>
          <w:szCs w:val="28"/>
        </w:rPr>
        <w:t xml:space="preserve"> </w:t>
      </w:r>
      <w:r w:rsidRPr="005B6012">
        <w:rPr>
          <w:rFonts w:ascii="Times New Roman" w:hAnsi="Times New Roman"/>
          <w:sz w:val="28"/>
          <w:szCs w:val="28"/>
        </w:rPr>
        <w:t xml:space="preserve">адаптивную модель, либо модель развития. </w:t>
      </w:r>
    </w:p>
    <w:p w:rsidR="00FB7626" w:rsidRPr="005B6012" w:rsidRDefault="00FB7626" w:rsidP="00FB7626">
      <w:pPr>
        <w:spacing w:after="0" w:line="240" w:lineRule="auto"/>
        <w:ind w:firstLine="709"/>
        <w:jc w:val="both"/>
        <w:rPr>
          <w:rFonts w:ascii="Times New Roman" w:hAnsi="Times New Roman"/>
          <w:sz w:val="28"/>
          <w:szCs w:val="28"/>
        </w:rPr>
      </w:pPr>
      <w:r w:rsidRPr="005B6012">
        <w:rPr>
          <w:rFonts w:ascii="Times New Roman" w:hAnsi="Times New Roman"/>
          <w:sz w:val="28"/>
          <w:szCs w:val="28"/>
        </w:rPr>
        <w:t xml:space="preserve">Для адаптивного функционирования характерна зависимость от внешних обстоятельств, постоянная подстройка под них, вследствие чего не происходит профессионального развития, но постепенно проявляется профессиональная стагнация, регресс; педагог чувствует усталость от того, что внешние обстоятельства подавляют его творческую потребность, профессиональный рост как естественное состояние человека в творческой профессии, теряются смыслы, цели. </w:t>
      </w:r>
    </w:p>
    <w:p w:rsidR="00FB7626" w:rsidRPr="005B6012" w:rsidRDefault="00FB7626" w:rsidP="00FB7626">
      <w:pPr>
        <w:spacing w:after="0" w:line="240" w:lineRule="auto"/>
        <w:ind w:firstLine="709"/>
        <w:jc w:val="both"/>
        <w:rPr>
          <w:rFonts w:ascii="Times New Roman" w:hAnsi="Times New Roman"/>
          <w:sz w:val="28"/>
          <w:szCs w:val="28"/>
        </w:rPr>
      </w:pPr>
      <w:r w:rsidRPr="005B6012">
        <w:rPr>
          <w:rFonts w:ascii="Times New Roman" w:hAnsi="Times New Roman"/>
          <w:sz w:val="28"/>
          <w:szCs w:val="28"/>
        </w:rPr>
        <w:t xml:space="preserve">Стратегия профессионального развития характерна для педагогов, которые способны подняться над </w:t>
      </w:r>
      <w:r>
        <w:rPr>
          <w:rFonts w:ascii="Times New Roman" w:hAnsi="Times New Roman"/>
          <w:sz w:val="28"/>
          <w:szCs w:val="28"/>
        </w:rPr>
        <w:t>рутиной повседневности</w:t>
      </w:r>
      <w:r w:rsidRPr="005B6012">
        <w:rPr>
          <w:rFonts w:ascii="Times New Roman" w:hAnsi="Times New Roman"/>
          <w:sz w:val="28"/>
          <w:szCs w:val="28"/>
        </w:rPr>
        <w:t>, погрузиться в рефлексию профессиональной деятельности, ощущать себя активным, принима</w:t>
      </w:r>
      <w:r>
        <w:rPr>
          <w:rFonts w:ascii="Times New Roman" w:hAnsi="Times New Roman"/>
          <w:sz w:val="28"/>
          <w:szCs w:val="28"/>
        </w:rPr>
        <w:t>ющим самостоятельные р</w:t>
      </w:r>
      <w:r w:rsidRPr="005B6012">
        <w:rPr>
          <w:rFonts w:ascii="Times New Roman" w:hAnsi="Times New Roman"/>
          <w:sz w:val="28"/>
          <w:szCs w:val="28"/>
        </w:rPr>
        <w:t>ешения, находить радость в привычных буднях, уметь из трудностей и неудач извлекать уроки и учиться на них.</w:t>
      </w:r>
    </w:p>
    <w:p w:rsidR="00FB7626" w:rsidRPr="005B6012" w:rsidRDefault="00FB7626" w:rsidP="00FB7626">
      <w:pPr>
        <w:spacing w:after="0" w:line="240" w:lineRule="auto"/>
        <w:ind w:firstLine="709"/>
        <w:jc w:val="both"/>
        <w:rPr>
          <w:rFonts w:ascii="Times New Roman" w:hAnsi="Times New Roman"/>
          <w:sz w:val="28"/>
          <w:szCs w:val="28"/>
        </w:rPr>
      </w:pPr>
      <w:r w:rsidRPr="005B6012">
        <w:rPr>
          <w:rFonts w:ascii="Times New Roman" w:hAnsi="Times New Roman"/>
          <w:sz w:val="28"/>
          <w:szCs w:val="28"/>
        </w:rPr>
        <w:t xml:space="preserve">На этапе интеграции </w:t>
      </w:r>
      <w:r>
        <w:rPr>
          <w:rFonts w:ascii="Times New Roman" w:hAnsi="Times New Roman"/>
          <w:sz w:val="28"/>
          <w:szCs w:val="28"/>
        </w:rPr>
        <w:t xml:space="preserve">даже </w:t>
      </w:r>
      <w:r w:rsidRPr="002758A0">
        <w:rPr>
          <w:rFonts w:ascii="Times New Roman" w:hAnsi="Times New Roman"/>
          <w:sz w:val="28"/>
          <w:szCs w:val="28"/>
        </w:rPr>
        <w:t>андрагогическая поддержка</w:t>
      </w:r>
      <w:r w:rsidRPr="005B6012">
        <w:rPr>
          <w:rFonts w:ascii="Times New Roman" w:hAnsi="Times New Roman"/>
          <w:i/>
          <w:sz w:val="28"/>
          <w:szCs w:val="28"/>
        </w:rPr>
        <w:t xml:space="preserve"> </w:t>
      </w:r>
      <w:r w:rsidRPr="005B6012">
        <w:rPr>
          <w:rFonts w:ascii="Times New Roman" w:hAnsi="Times New Roman"/>
          <w:sz w:val="28"/>
          <w:szCs w:val="28"/>
        </w:rPr>
        <w:t xml:space="preserve">начинает </w:t>
      </w:r>
      <w:r>
        <w:rPr>
          <w:rFonts w:ascii="Times New Roman" w:hAnsi="Times New Roman"/>
          <w:sz w:val="28"/>
          <w:szCs w:val="28"/>
        </w:rPr>
        <w:t xml:space="preserve">не срабатывать, не говоря уже об авторитарном, технократическом наставничестве.  При реализации </w:t>
      </w:r>
      <w:r w:rsidRPr="005B6012">
        <w:rPr>
          <w:rFonts w:ascii="Times New Roman" w:hAnsi="Times New Roman"/>
          <w:sz w:val="28"/>
          <w:szCs w:val="28"/>
        </w:rPr>
        <w:t xml:space="preserve">модели профессионального развития, молодой педагог предпочитает </w:t>
      </w:r>
      <w:r>
        <w:rPr>
          <w:rFonts w:ascii="Times New Roman" w:hAnsi="Times New Roman"/>
          <w:sz w:val="28"/>
          <w:szCs w:val="28"/>
        </w:rPr>
        <w:t xml:space="preserve">теперь равноправную </w:t>
      </w:r>
      <w:r w:rsidRPr="005B6012">
        <w:rPr>
          <w:rFonts w:ascii="Times New Roman" w:hAnsi="Times New Roman"/>
          <w:sz w:val="28"/>
          <w:szCs w:val="28"/>
        </w:rPr>
        <w:t xml:space="preserve">позицию, а значит, </w:t>
      </w:r>
      <w:r>
        <w:rPr>
          <w:rFonts w:ascii="Times New Roman" w:hAnsi="Times New Roman"/>
          <w:sz w:val="28"/>
          <w:szCs w:val="28"/>
        </w:rPr>
        <w:t xml:space="preserve">теперь </w:t>
      </w:r>
      <w:r w:rsidRPr="005B6012">
        <w:rPr>
          <w:rFonts w:ascii="Times New Roman" w:hAnsi="Times New Roman"/>
          <w:sz w:val="28"/>
          <w:szCs w:val="28"/>
        </w:rPr>
        <w:t xml:space="preserve">более эффективен процесс сопровождения. </w:t>
      </w:r>
      <w:r>
        <w:rPr>
          <w:rFonts w:ascii="Times New Roman" w:hAnsi="Times New Roman"/>
          <w:sz w:val="28"/>
          <w:szCs w:val="28"/>
        </w:rPr>
        <w:t>Теперь м</w:t>
      </w:r>
      <w:r w:rsidRPr="005B6012">
        <w:rPr>
          <w:rFonts w:ascii="Times New Roman" w:hAnsi="Times New Roman"/>
          <w:sz w:val="28"/>
          <w:szCs w:val="28"/>
        </w:rPr>
        <w:t xml:space="preserve">олодой педагог во взаимодействиях с опытными </w:t>
      </w:r>
      <w:r>
        <w:rPr>
          <w:rFonts w:ascii="Times New Roman" w:hAnsi="Times New Roman"/>
          <w:sz w:val="28"/>
          <w:szCs w:val="28"/>
        </w:rPr>
        <w:t xml:space="preserve">коллегами </w:t>
      </w:r>
      <w:r w:rsidRPr="005B6012">
        <w:rPr>
          <w:rFonts w:ascii="Times New Roman" w:hAnsi="Times New Roman"/>
          <w:sz w:val="28"/>
          <w:szCs w:val="28"/>
        </w:rPr>
        <w:t>занимает позицию равноправного субъекта.</w:t>
      </w:r>
    </w:p>
    <w:p w:rsidR="00FB7626" w:rsidRPr="00EF4837" w:rsidRDefault="00FB7626" w:rsidP="00FB7626">
      <w:pPr>
        <w:spacing w:after="0" w:line="240" w:lineRule="auto"/>
        <w:ind w:firstLine="709"/>
        <w:jc w:val="both"/>
        <w:rPr>
          <w:rFonts w:ascii="Times New Roman" w:hAnsi="Times New Roman"/>
          <w:sz w:val="28"/>
          <w:szCs w:val="28"/>
        </w:rPr>
      </w:pPr>
      <w:r>
        <w:rPr>
          <w:rFonts w:ascii="Times New Roman" w:hAnsi="Times New Roman"/>
          <w:sz w:val="28"/>
          <w:szCs w:val="28"/>
        </w:rPr>
        <w:t>А</w:t>
      </w:r>
      <w:r w:rsidRPr="005B6012">
        <w:rPr>
          <w:rFonts w:ascii="Times New Roman" w:hAnsi="Times New Roman"/>
          <w:sz w:val="28"/>
          <w:szCs w:val="28"/>
        </w:rPr>
        <w:t>даптация и интеграция – два последовательно осуществляющиеся процесса, причем</w:t>
      </w:r>
      <w:r>
        <w:rPr>
          <w:rFonts w:ascii="Times New Roman" w:hAnsi="Times New Roman"/>
          <w:sz w:val="28"/>
          <w:szCs w:val="28"/>
        </w:rPr>
        <w:t xml:space="preserve">, </w:t>
      </w:r>
      <w:r w:rsidRPr="005B6012">
        <w:rPr>
          <w:rFonts w:ascii="Times New Roman" w:hAnsi="Times New Roman"/>
          <w:sz w:val="28"/>
          <w:szCs w:val="28"/>
        </w:rPr>
        <w:t xml:space="preserve"> успешность интеграции зависит от результат</w:t>
      </w:r>
      <w:r>
        <w:rPr>
          <w:rFonts w:ascii="Times New Roman" w:hAnsi="Times New Roman"/>
          <w:sz w:val="28"/>
          <w:szCs w:val="28"/>
        </w:rPr>
        <w:t>ов</w:t>
      </w:r>
      <w:r w:rsidRPr="005B6012">
        <w:rPr>
          <w:rFonts w:ascii="Times New Roman" w:hAnsi="Times New Roman"/>
          <w:sz w:val="28"/>
          <w:szCs w:val="28"/>
        </w:rPr>
        <w:t xml:space="preserve"> адаптации.</w:t>
      </w:r>
      <w:r>
        <w:rPr>
          <w:rFonts w:ascii="Times New Roman" w:hAnsi="Times New Roman"/>
          <w:sz w:val="28"/>
          <w:szCs w:val="28"/>
        </w:rPr>
        <w:t xml:space="preserve"> Однако, механизмы адаптации и интеграции различны: при адаптации молодой учитель нуждается в поддержке наставника, при интеграции его надо сопровождать, что предусматривает не столько обучение, сколько самостоятельную деятельность молодого учителя по собственному профессиональному развитию, выбор его форм, содержания, круга общения, зоны ответственности.  </w:t>
      </w:r>
    </w:p>
    <w:p w:rsidR="00FB7626" w:rsidRDefault="00FB7626" w:rsidP="00FB7626">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Таким образом, само понимание адаптации и интеграции может восприниматься не только как следующих друг за другом линейно этапов профессиональной биографии молодого педагога, но и как разных, даже противостоящих друг другу сценариев такой биографии, определяющих разные задачи сопровождения молодого специалиста и, соответственно, получение разных его результатов на выходе. Адаптировать к профессии означает обеспечить приспособление, привыкание к ней ради дальнейшего воспроизводства профессионального сообщества и его повседневной деятельности. Интегрировать в профессию означает освоить и сделать внутренне своими, идентичными себе, смыслы, цели и ценности этой профессии, осознать их как призвание, испытать личностную удовлетворенность от исполнения социальных задач (миссии) этой профессии. Очевидно, что эти понимания существенно отличаются. Но главное, принципиальное их отличие, связано с разным предназначением молодых учителей. Их адаптация предполагает лишь простое количественное воспроизводство педагогического сообщества. Интеграция – качественное воспроизводство традиций, базирующихся на определенной системе ценностей и смыслов, и продвижение учительского сообщества к новому качеству профессиональной деятельности. </w:t>
      </w:r>
    </w:p>
    <w:p w:rsidR="00FB7626" w:rsidRDefault="00FB7626" w:rsidP="00FB7626">
      <w:pPr>
        <w:spacing w:after="0" w:line="240" w:lineRule="auto"/>
        <w:ind w:firstLine="709"/>
        <w:jc w:val="both"/>
        <w:rPr>
          <w:rFonts w:ascii="Times New Roman" w:hAnsi="Times New Roman"/>
          <w:sz w:val="28"/>
          <w:szCs w:val="28"/>
        </w:rPr>
      </w:pPr>
      <w:r>
        <w:rPr>
          <w:rFonts w:ascii="Times New Roman" w:hAnsi="Times New Roman"/>
          <w:sz w:val="28"/>
          <w:szCs w:val="28"/>
        </w:rPr>
        <w:t>Аналогично можно различать понятия сопровождения, закрепления в профессии, наставничества. Недопустимым представляется подмена более широкой категории сопровождения молодого учителя при вхождении в профессию (профессиональное становление) наставничеством, представляющим лишь один из возможных вариантов такого сопровождения. С категорией «наставничество» связано огромное количество стереотипов, которые, прежде всего, вызывают ассоциацию с индивидуальным сопровождением молодого специалиста опытным профессионалом. Не стоит забывать, что наставничество не существует без ученичества. В истории педагогики, особенно античной и средневековой (внешкольной), эти категории определяли отнюдь не только наставничество и ученичество в профессиональной сфере (ремесленник и его ученики). Большую практику имело и духовное наставничество Учителя и Ученика, уходящее корнями в любую эзотерическую традицию. А это уже вопросы индивидуальной передачи ценностей и смыслов, а не просто технологических приемов работы. Духовное воспитывающее наставничество как педагогическая традиция исторически старше школьной традиции и по значению выступает вполне конкурентоспособной школе (что доказано в последних историко-педагогических работах В.Г.Безрогова и В.К.Пичугиной). Поэтому, несколько ошибочно представлять нынешний возврат к наставничеству как просто форму «доучивания в практике» тому, чего не сделала профессиональная школа. Похоже, что политики, призывающие возродить наставничество, надеются получить от него скорее воспитательные эффекты.</w:t>
      </w:r>
    </w:p>
    <w:p w:rsidR="00FB7626" w:rsidRDefault="00FB7626" w:rsidP="00FB7626">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любом случае, </w:t>
      </w:r>
      <w:r w:rsidRPr="00A053B2">
        <w:rPr>
          <w:rFonts w:ascii="Times New Roman" w:hAnsi="Times New Roman"/>
          <w:b/>
          <w:sz w:val="28"/>
          <w:szCs w:val="28"/>
        </w:rPr>
        <w:t>наставничество может быть разным.</w:t>
      </w:r>
      <w:r>
        <w:rPr>
          <w:rFonts w:ascii="Times New Roman" w:hAnsi="Times New Roman"/>
          <w:sz w:val="28"/>
          <w:szCs w:val="28"/>
        </w:rPr>
        <w:t xml:space="preserve"> Оно шире профессионального сопровождения (поддержки) </w:t>
      </w:r>
      <w:r w:rsidRPr="00A053B2">
        <w:rPr>
          <w:rFonts w:ascii="Times New Roman" w:hAnsi="Times New Roman"/>
          <w:b/>
          <w:sz w:val="28"/>
          <w:szCs w:val="28"/>
        </w:rPr>
        <w:t>на этапе адаптации и интеграции в профессию,</w:t>
      </w:r>
      <w:r>
        <w:rPr>
          <w:rFonts w:ascii="Times New Roman" w:hAnsi="Times New Roman"/>
          <w:sz w:val="28"/>
          <w:szCs w:val="28"/>
        </w:rPr>
        <w:t xml:space="preserve"> если понимается как воспитывающая педагогическая традиция. Оно уже сопровождения, если понимается только как оказание консультативной, информационной, контрольно-аналитической, демонстрационной помощи молодому специалисту, </w:t>
      </w:r>
      <w:r w:rsidRPr="00A053B2">
        <w:rPr>
          <w:rFonts w:ascii="Times New Roman" w:hAnsi="Times New Roman"/>
          <w:b/>
          <w:sz w:val="28"/>
          <w:szCs w:val="28"/>
        </w:rPr>
        <w:t xml:space="preserve">это лишь вариант сопровождения. </w:t>
      </w:r>
      <w:r>
        <w:rPr>
          <w:rFonts w:ascii="Times New Roman" w:hAnsi="Times New Roman"/>
          <w:sz w:val="28"/>
          <w:szCs w:val="28"/>
        </w:rPr>
        <w:t xml:space="preserve">Все зависит от цели сопровождения и наставничества как одного из его вариантов.  Они же, в свою очередь, определяются тем, какую миссию мы связываем с приходом в школу молодых учителей: развития всей системы образования до нового качества за счет потенциала учительской молодежи или простого количественного воспроизводства учительства и его привычного функционирования за счет закрепления молодых в педагогической профессии.   Правда, последний вопрос также остается не проясненным.              </w:t>
      </w:r>
    </w:p>
    <w:p w:rsidR="00FB7626" w:rsidRDefault="00FB7626" w:rsidP="00FB7626">
      <w:pPr>
        <w:spacing w:after="0" w:line="240" w:lineRule="auto"/>
        <w:ind w:firstLine="709"/>
        <w:jc w:val="both"/>
        <w:rPr>
          <w:rFonts w:ascii="Times New Roman" w:hAnsi="Times New Roman"/>
          <w:sz w:val="24"/>
          <w:szCs w:val="24"/>
        </w:rPr>
      </w:pPr>
      <w:r w:rsidRPr="001D4011">
        <w:rPr>
          <w:rFonts w:ascii="Times New Roman" w:hAnsi="Times New Roman"/>
          <w:sz w:val="24"/>
          <w:szCs w:val="24"/>
        </w:rPr>
        <w:t xml:space="preserve">Вопрос </w:t>
      </w:r>
      <w:r>
        <w:rPr>
          <w:rFonts w:ascii="Times New Roman" w:hAnsi="Times New Roman"/>
          <w:sz w:val="24"/>
          <w:szCs w:val="24"/>
        </w:rPr>
        <w:t xml:space="preserve">закрепления молодежи в учительстве, </w:t>
      </w:r>
      <w:r w:rsidRPr="001D4011">
        <w:rPr>
          <w:rFonts w:ascii="Times New Roman" w:hAnsi="Times New Roman"/>
          <w:sz w:val="24"/>
          <w:szCs w:val="24"/>
        </w:rPr>
        <w:t xml:space="preserve">о </w:t>
      </w:r>
      <w:r>
        <w:rPr>
          <w:rFonts w:ascii="Times New Roman" w:hAnsi="Times New Roman"/>
          <w:sz w:val="24"/>
          <w:szCs w:val="24"/>
        </w:rPr>
        <w:t xml:space="preserve">реальном </w:t>
      </w:r>
      <w:r w:rsidRPr="001D4011">
        <w:rPr>
          <w:rFonts w:ascii="Times New Roman" w:hAnsi="Times New Roman"/>
          <w:sz w:val="24"/>
          <w:szCs w:val="24"/>
        </w:rPr>
        <w:t xml:space="preserve">количестве покидающих петербургскую школу молодых педагогов, пришедших туда работать, остается открытым. По данным городского Комитета по образованию, ежегодно в школы города приходят работать около 800 выпускников педагогических вузов и колледжей города (молодых учителей и воспитателей ДОУ). </w:t>
      </w:r>
      <w:r>
        <w:rPr>
          <w:rFonts w:ascii="Times New Roman" w:hAnsi="Times New Roman"/>
          <w:sz w:val="24"/>
          <w:szCs w:val="24"/>
        </w:rPr>
        <w:t xml:space="preserve">Учитывая, что в городе более 700 государственных школ, это означает, что ежегодно в каждую из них в среднем приходит не более 1 молодого специалиста.  </w:t>
      </w:r>
      <w:r w:rsidRPr="001D4011">
        <w:rPr>
          <w:rFonts w:ascii="Times New Roman" w:hAnsi="Times New Roman"/>
          <w:sz w:val="24"/>
          <w:szCs w:val="24"/>
        </w:rPr>
        <w:t xml:space="preserve">Вероятно, по мнению органов управления образования Петербурга, именно такое количество приходящих молодых учителей для города оптимально, соотнося </w:t>
      </w:r>
      <w:r>
        <w:rPr>
          <w:rFonts w:ascii="Times New Roman" w:hAnsi="Times New Roman"/>
          <w:sz w:val="24"/>
          <w:szCs w:val="24"/>
        </w:rPr>
        <w:t xml:space="preserve">его </w:t>
      </w:r>
      <w:r w:rsidRPr="001D4011">
        <w:rPr>
          <w:rFonts w:ascii="Times New Roman" w:hAnsi="Times New Roman"/>
          <w:sz w:val="24"/>
          <w:szCs w:val="24"/>
        </w:rPr>
        <w:t xml:space="preserve">с числом  свободных </w:t>
      </w:r>
      <w:r>
        <w:rPr>
          <w:rFonts w:ascii="Times New Roman" w:hAnsi="Times New Roman"/>
          <w:sz w:val="24"/>
          <w:szCs w:val="24"/>
        </w:rPr>
        <w:t xml:space="preserve">учительских </w:t>
      </w:r>
      <w:r w:rsidRPr="001D4011">
        <w:rPr>
          <w:rFonts w:ascii="Times New Roman" w:hAnsi="Times New Roman"/>
          <w:sz w:val="24"/>
          <w:szCs w:val="24"/>
        </w:rPr>
        <w:t xml:space="preserve">вакансий. </w:t>
      </w:r>
      <w:r>
        <w:rPr>
          <w:rFonts w:ascii="Times New Roman" w:hAnsi="Times New Roman"/>
          <w:sz w:val="24"/>
          <w:szCs w:val="24"/>
        </w:rPr>
        <w:t xml:space="preserve">Возможно, как и в других регионах, эти вакансии заняты только потому, что  работать только на ставку материально учитель себе позволить не может. В случае достойной зарплаты на ставку возможным стало бы и появление большего числа вакансий, которые могли бы занять молодые педагоги. Но и они сегодня сразу «адаптируются» к существующим условиям и начинают работать по максимуму, то есть свыше ставки, совмещая по двум-трем должностям. </w:t>
      </w:r>
    </w:p>
    <w:p w:rsidR="00FB7626" w:rsidRPr="001D4011" w:rsidRDefault="00FB7626" w:rsidP="00FB762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D4011">
        <w:rPr>
          <w:rFonts w:ascii="Times New Roman" w:hAnsi="Times New Roman"/>
          <w:sz w:val="24"/>
          <w:szCs w:val="24"/>
        </w:rPr>
        <w:t xml:space="preserve">Как уже говорилось ранее, среди выпускников петербургских педагогических вузов, приходящих </w:t>
      </w:r>
      <w:r>
        <w:rPr>
          <w:rFonts w:ascii="Times New Roman" w:hAnsi="Times New Roman"/>
          <w:sz w:val="24"/>
          <w:szCs w:val="24"/>
        </w:rPr>
        <w:t>учительствовать</w:t>
      </w:r>
      <w:r w:rsidRPr="001D4011">
        <w:rPr>
          <w:rFonts w:ascii="Times New Roman" w:hAnsi="Times New Roman"/>
          <w:sz w:val="24"/>
          <w:szCs w:val="24"/>
        </w:rPr>
        <w:t xml:space="preserve">, большинство заканчивали школу в провинции и поступали в вузы Петербурга (т.н. «молодые провинциалы»). Кроме того, работать в школы города приходят и выпускники непедагогических вузов (университеты, технические вузы), полученные специальности которых при соответствующей дополнительной педагогической </w:t>
      </w:r>
      <w:r>
        <w:rPr>
          <w:rFonts w:ascii="Times New Roman" w:hAnsi="Times New Roman"/>
          <w:sz w:val="24"/>
          <w:szCs w:val="24"/>
        </w:rPr>
        <w:t>пере</w:t>
      </w:r>
      <w:r w:rsidRPr="001D4011">
        <w:rPr>
          <w:rFonts w:ascii="Times New Roman" w:hAnsi="Times New Roman"/>
          <w:sz w:val="24"/>
          <w:szCs w:val="24"/>
        </w:rPr>
        <w:t xml:space="preserve">подготовке, позволяют принять их на должность учителя.       </w:t>
      </w:r>
    </w:p>
    <w:p w:rsidR="00FB7626" w:rsidRPr="001D4011" w:rsidRDefault="00FB7626" w:rsidP="00FB7626">
      <w:pPr>
        <w:spacing w:after="0" w:line="240" w:lineRule="auto"/>
        <w:ind w:firstLine="709"/>
        <w:jc w:val="both"/>
        <w:rPr>
          <w:rFonts w:ascii="Times New Roman" w:hAnsi="Times New Roman"/>
          <w:sz w:val="24"/>
          <w:szCs w:val="24"/>
        </w:rPr>
      </w:pPr>
      <w:r w:rsidRPr="001D4011">
        <w:rPr>
          <w:rFonts w:ascii="Times New Roman" w:hAnsi="Times New Roman"/>
          <w:sz w:val="24"/>
          <w:szCs w:val="24"/>
        </w:rPr>
        <w:t xml:space="preserve">Сколько из них остается в педагогической профессии через 3-5 лет и когда молодые педагоги наиболее интенсивно начинают покидать ее (гипотетически, такими рубежами могут быть моменты окончания первого, второго-третьего, четвертого-пятого лет работы), мониторингу не подвергается или эти данные имеются, но не выкладываются для публичной аналитики. В результате, на основании косвенных данных строятся сильно различающиеся предположения. Приведем некоторые из них.    </w:t>
      </w:r>
    </w:p>
    <w:p w:rsidR="00FB7626" w:rsidRPr="001D4011" w:rsidRDefault="00FB7626" w:rsidP="00FB7626">
      <w:pPr>
        <w:spacing w:after="0" w:line="240" w:lineRule="auto"/>
        <w:ind w:firstLine="709"/>
        <w:jc w:val="both"/>
        <w:rPr>
          <w:rFonts w:ascii="Times New Roman" w:hAnsi="Times New Roman"/>
          <w:sz w:val="24"/>
          <w:szCs w:val="24"/>
        </w:rPr>
      </w:pPr>
      <w:r w:rsidRPr="001D4011">
        <w:rPr>
          <w:rFonts w:ascii="Times New Roman" w:hAnsi="Times New Roman"/>
          <w:sz w:val="24"/>
          <w:szCs w:val="24"/>
        </w:rPr>
        <w:t xml:space="preserve">По данным Общероссийского исследования молодых педагогов 2016 года, организованного по инициативе  Всероссийского профсоюза работников образования, из пришедших работать к третьему году в профессии остается не более 30% молодых учителей. </w:t>
      </w:r>
      <w:r>
        <w:rPr>
          <w:rFonts w:ascii="Times New Roman" w:hAnsi="Times New Roman"/>
          <w:sz w:val="24"/>
          <w:szCs w:val="24"/>
        </w:rPr>
        <w:t xml:space="preserve">На этом алармистском тезисе, по сути, построен весь доклад, делающий смыслом сопровождения молодых учителей их закрепление в профессии. </w:t>
      </w:r>
      <w:r w:rsidRPr="001D4011">
        <w:rPr>
          <w:rFonts w:ascii="Times New Roman" w:hAnsi="Times New Roman"/>
          <w:sz w:val="24"/>
          <w:szCs w:val="24"/>
        </w:rPr>
        <w:t>Таким образом, в течение первого/второго года молодой российский педагог принимает окончательное решение, остаться в профессии или уйти из нее. Вероятно, это решение зависит и от того, насколько успешно прошла адаптация молодого педагога. Оставшиеся вступают в новый этап – интеграции в профессию.</w:t>
      </w:r>
      <w:r>
        <w:rPr>
          <w:rFonts w:ascii="Times New Roman" w:hAnsi="Times New Roman"/>
          <w:sz w:val="24"/>
          <w:szCs w:val="24"/>
        </w:rPr>
        <w:t xml:space="preserve"> Кстати, среди участников нынешнего исследования кафедры педагогики и андрагогики СПб АППО было достаточно много учителей (например, среди 81 проинтервьюированного таких оказалось 17), начинавших учительствовать после окончания педагогического вуза у себя на малой родине год-два, а затем перебиравшихся в Петербург и возобновлявших учительскую работу здесь.   </w:t>
      </w:r>
      <w:r w:rsidRPr="001D4011">
        <w:rPr>
          <w:rFonts w:ascii="Times New Roman" w:hAnsi="Times New Roman"/>
          <w:sz w:val="24"/>
          <w:szCs w:val="24"/>
        </w:rPr>
        <w:t xml:space="preserve"> </w:t>
      </w:r>
    </w:p>
    <w:p w:rsidR="00FB7626" w:rsidRPr="001D4011" w:rsidRDefault="00FB7626" w:rsidP="00FB7626">
      <w:pPr>
        <w:spacing w:after="0" w:line="240" w:lineRule="auto"/>
        <w:ind w:firstLine="709"/>
        <w:jc w:val="both"/>
        <w:rPr>
          <w:rFonts w:ascii="Times New Roman" w:hAnsi="Times New Roman"/>
          <w:sz w:val="24"/>
          <w:szCs w:val="24"/>
        </w:rPr>
      </w:pPr>
      <w:r w:rsidRPr="001D4011">
        <w:rPr>
          <w:rFonts w:ascii="Times New Roman" w:hAnsi="Times New Roman"/>
          <w:sz w:val="24"/>
          <w:szCs w:val="24"/>
        </w:rPr>
        <w:t xml:space="preserve">В исследовании Василеостровского ИМЦ совместно с кафедрой социологии  петербургского филиала НИУ ВШЭ  приводятся данные мониторинга, согласно которым в среднем 22% молодых петербургских педагогов находятся на грани ухода из профессии.  Данные были получены в 2014 году и проверялись в </w:t>
      </w:r>
      <w:r>
        <w:rPr>
          <w:rFonts w:ascii="Times New Roman" w:hAnsi="Times New Roman"/>
          <w:sz w:val="24"/>
          <w:szCs w:val="24"/>
        </w:rPr>
        <w:t xml:space="preserve">дальнейшем </w:t>
      </w:r>
      <w:r w:rsidRPr="001D4011">
        <w:rPr>
          <w:rFonts w:ascii="Times New Roman" w:hAnsi="Times New Roman"/>
          <w:sz w:val="24"/>
          <w:szCs w:val="24"/>
        </w:rPr>
        <w:t>на основании анкетного опроса 546 молодых педагогов из шести районов  Петербурга.  Выводы строились на основании выбора респондентами таких вариантов ответов:  «часто у меня бывает ощущение, что эта работа не стоит моих усилий», «мой приход в школу – просто стечение обстоятельств», «если бы у меня была возможность, я бы перестал работать учителем». На вопрос «легко ли было бы уйти из профессии, если бы предложили работу с существенно большей зарплатой, но не учителем», каждый десятый респондент ответил утвердительно, но каждый пятый  посчитал такое решение для себя невозможным. Таким образом, только 10-20% молодых педагогов готовы покинуть педагогическую профессию. Согласно данным этого исследования, в планах у 6,8% молодых педагогов в ближайшие три года уход из профессии, а у 10,8 % в планах смена места работы, оставаясь в учительской профессии. Авторы этого исследования (Н.А.Заиченко, А.Л.Гехтман, А.П.Матвеева) назвали ситуацию «эффектом вращающихся дверей», когда молодой учитель не закрепляется в школе, а уход</w:t>
      </w:r>
      <w:r>
        <w:rPr>
          <w:rFonts w:ascii="Times New Roman" w:hAnsi="Times New Roman"/>
          <w:sz w:val="24"/>
          <w:szCs w:val="24"/>
        </w:rPr>
        <w:t>и</w:t>
      </w:r>
      <w:r w:rsidRPr="001D4011">
        <w:rPr>
          <w:rFonts w:ascii="Times New Roman" w:hAnsi="Times New Roman"/>
          <w:sz w:val="24"/>
          <w:szCs w:val="24"/>
        </w:rPr>
        <w:t xml:space="preserve">т в первый – третий годы работы.  По ситуации Василеостровского района на 2014 год в первый год школы покидало 18%, на третий год работы только 6% молодых педагогов. Для сравнения, по данным 2002 года, приводимым в монографии С.Г. Вершловского, в  период 1 - 3 год работы уходило из школы 10% молодых учителей, в период 4-5 лет работы  -  17% планировало  покинуть школу. </w:t>
      </w:r>
    </w:p>
    <w:p w:rsidR="00FB7626" w:rsidRPr="00EF4837" w:rsidRDefault="00FB7626" w:rsidP="00FB7626">
      <w:pPr>
        <w:spacing w:after="0" w:line="240" w:lineRule="auto"/>
        <w:ind w:firstLine="709"/>
        <w:jc w:val="both"/>
        <w:rPr>
          <w:rFonts w:ascii="Times New Roman" w:hAnsi="Times New Roman"/>
          <w:sz w:val="24"/>
          <w:szCs w:val="24"/>
        </w:rPr>
      </w:pPr>
      <w:r w:rsidRPr="001D4011">
        <w:rPr>
          <w:rFonts w:ascii="Times New Roman" w:hAnsi="Times New Roman"/>
          <w:sz w:val="24"/>
          <w:szCs w:val="24"/>
        </w:rPr>
        <w:t>Чем же объяснить столь большую разницу  в данных этих двух авторитетных исследований</w:t>
      </w:r>
      <w:r>
        <w:rPr>
          <w:rFonts w:ascii="Times New Roman" w:hAnsi="Times New Roman"/>
          <w:sz w:val="24"/>
          <w:szCs w:val="24"/>
        </w:rPr>
        <w:t>?</w:t>
      </w:r>
      <w:r w:rsidRPr="001D4011">
        <w:rPr>
          <w:rFonts w:ascii="Times New Roman" w:hAnsi="Times New Roman"/>
          <w:sz w:val="24"/>
          <w:szCs w:val="24"/>
        </w:rPr>
        <w:t xml:space="preserve"> Прежде всего, тем, что когда молодые учителя планируют покинуть школу, не всегда означает, что они сделают это на самом деле. Да, такие планы внушают опасения, сомнения в осознанном профессиональном выборе, показывают профессиональную неудовлетворенность, у которой могут быть самые разные причины. Но интерпретировать только возможным стремлением оставить педагогическую профессию массовое ее покидание в реальности молодыми учителями вряд ли возможно. Другое дело, что все опрашиваемые кафедрой педагогики и андрагогики СПб АППО авторитетные и давно наблюдающие ситуацию с учительской молодежью работники образовательной сферы, утверждают, что отток молодых учителей из профессии в условиях сверхкрупного города достаточно велик. Но и приток в нее со стороны молодых выпускников педагогических и непедагогических вузов также велик. Пока не совсем ясно, если бы учительских вакансий в петербургских школах было больше, были ли все они заняты молодыми учителями? Но по данным кафедрального исследования петербургского учительства (2016 – 17 годы, выборка 1,5 тыс. респондентов), удельный вес учительской молодежи в возрасте до 25 лет составил не более 7% от общего числа петербургских учителей. По данным же Комитета п</w:t>
      </w:r>
      <w:r w:rsidRPr="00EF4837">
        <w:rPr>
          <w:rFonts w:ascii="Times New Roman" w:hAnsi="Times New Roman"/>
          <w:sz w:val="24"/>
          <w:szCs w:val="24"/>
        </w:rPr>
        <w:t>о образованию города, доля учителей в возрасте до 35 лет составляет 2</w:t>
      </w:r>
      <w:r w:rsidR="002D36C1">
        <w:rPr>
          <w:rFonts w:ascii="Times New Roman" w:hAnsi="Times New Roman"/>
          <w:sz w:val="24"/>
          <w:szCs w:val="24"/>
        </w:rPr>
        <w:t>2</w:t>
      </w:r>
      <w:r w:rsidRPr="00EF4837">
        <w:rPr>
          <w:rFonts w:ascii="Times New Roman" w:hAnsi="Times New Roman"/>
          <w:sz w:val="24"/>
          <w:szCs w:val="24"/>
        </w:rPr>
        <w:t xml:space="preserve">% петербургского учительского корпуса. </w:t>
      </w:r>
    </w:p>
    <w:p w:rsidR="00FB7626" w:rsidRPr="00EF4837" w:rsidRDefault="00FB7626" w:rsidP="00FB7626">
      <w:pPr>
        <w:spacing w:after="0" w:line="240" w:lineRule="auto"/>
        <w:ind w:firstLine="709"/>
        <w:jc w:val="both"/>
        <w:rPr>
          <w:rFonts w:ascii="Times New Roman" w:hAnsi="Times New Roman"/>
          <w:sz w:val="24"/>
          <w:szCs w:val="24"/>
        </w:rPr>
      </w:pPr>
      <w:r w:rsidRPr="00EF4837">
        <w:rPr>
          <w:rFonts w:ascii="Times New Roman" w:hAnsi="Times New Roman"/>
          <w:sz w:val="24"/>
          <w:szCs w:val="24"/>
        </w:rPr>
        <w:t>Таким образом, разброс данных между 20 и 70% молодых учителей (в среднем 45%), которые в первые три года бросают работать в школе и уходят в другие профессиональные сферы, объясним следующим:</w:t>
      </w:r>
    </w:p>
    <w:p w:rsidR="00FB7626" w:rsidRPr="00EF4837" w:rsidRDefault="00FB7626" w:rsidP="00FB7626">
      <w:pPr>
        <w:spacing w:after="0" w:line="240" w:lineRule="auto"/>
        <w:ind w:firstLine="709"/>
        <w:jc w:val="both"/>
        <w:rPr>
          <w:rFonts w:ascii="Times New Roman" w:hAnsi="Times New Roman"/>
          <w:sz w:val="24"/>
          <w:szCs w:val="24"/>
        </w:rPr>
      </w:pPr>
      <w:r w:rsidRPr="00EF4837">
        <w:rPr>
          <w:rFonts w:ascii="Times New Roman" w:hAnsi="Times New Roman"/>
          <w:sz w:val="24"/>
          <w:szCs w:val="24"/>
        </w:rPr>
        <w:t xml:space="preserve"> - недостатком объективных аналитических данных на региональном уровне, которые требуют в дальнейшем обобщения сведений о том, сколько молодых петербургских учителей покидает педагогическую профессию в первые три года своей работы; </w:t>
      </w:r>
    </w:p>
    <w:p w:rsidR="00FB7626" w:rsidRPr="00EF4837" w:rsidRDefault="00FB7626" w:rsidP="00FB7626">
      <w:pPr>
        <w:spacing w:after="0" w:line="240" w:lineRule="auto"/>
        <w:ind w:firstLine="709"/>
        <w:jc w:val="both"/>
        <w:rPr>
          <w:rFonts w:ascii="Times New Roman" w:hAnsi="Times New Roman"/>
          <w:sz w:val="24"/>
          <w:szCs w:val="24"/>
        </w:rPr>
      </w:pPr>
      <w:r w:rsidRPr="00EF4837">
        <w:rPr>
          <w:rFonts w:ascii="Times New Roman" w:hAnsi="Times New Roman"/>
          <w:sz w:val="24"/>
          <w:szCs w:val="24"/>
        </w:rPr>
        <w:t xml:space="preserve"> - возможно большим значением этого показателя в других регионах и меньшим в сверхкрупном, столичном  городе, где имеют место большие учительские зарплаты, возможности для карьерного роста и в педагогической сфере, преимущества проживания в центре мирового культурного значения;</w:t>
      </w:r>
    </w:p>
    <w:p w:rsidR="00FB7626" w:rsidRPr="00EF4837" w:rsidRDefault="00FB7626" w:rsidP="00FB7626">
      <w:pPr>
        <w:spacing w:after="0" w:line="240" w:lineRule="auto"/>
        <w:ind w:firstLine="709"/>
        <w:jc w:val="both"/>
        <w:rPr>
          <w:rFonts w:ascii="Times New Roman" w:hAnsi="Times New Roman"/>
          <w:sz w:val="24"/>
          <w:szCs w:val="24"/>
        </w:rPr>
      </w:pPr>
      <w:r w:rsidRPr="00EF4837">
        <w:rPr>
          <w:rFonts w:ascii="Times New Roman" w:hAnsi="Times New Roman"/>
          <w:sz w:val="24"/>
          <w:szCs w:val="24"/>
        </w:rPr>
        <w:t xml:space="preserve"> - можно гипотетически предположить и то, что в Петербурге, в отличие от других регионов, действует особо эффективная система сопровождения, позволяющая удерживать молодых учителей в профессии. </w:t>
      </w:r>
    </w:p>
    <w:p w:rsidR="00FB7626" w:rsidRPr="005B6012" w:rsidRDefault="00FB7626" w:rsidP="00FB7626">
      <w:pPr>
        <w:spacing w:after="0" w:line="240" w:lineRule="auto"/>
        <w:ind w:firstLine="709"/>
        <w:jc w:val="both"/>
        <w:rPr>
          <w:rFonts w:ascii="Times New Roman" w:hAnsi="Times New Roman"/>
          <w:sz w:val="28"/>
          <w:szCs w:val="28"/>
        </w:rPr>
      </w:pPr>
      <w:r w:rsidRPr="00EF4837">
        <w:rPr>
          <w:rFonts w:ascii="Times New Roman" w:hAnsi="Times New Roman"/>
          <w:sz w:val="24"/>
          <w:szCs w:val="24"/>
        </w:rPr>
        <w:t xml:space="preserve">Критическая точка, обозначающая «опасный профессиональный возраст» молодого учителя выпадает на этапы профессиональной адаптации и интеграции (первый – третий год работы). Следует помнить, что большинство учителей все же старается не увольняться, не доработав до конца учебного года, если для увольнения возникают серьезные причины (требует дальнейших исследований вопрос, действует ли это негласное правило на нынешних молодых учителей). </w:t>
      </w:r>
      <w:r>
        <w:rPr>
          <w:rFonts w:ascii="Times New Roman" w:hAnsi="Times New Roman"/>
          <w:sz w:val="28"/>
          <w:szCs w:val="28"/>
        </w:rPr>
        <w:t xml:space="preserve">  </w:t>
      </w:r>
    </w:p>
    <w:p w:rsidR="00FB7626" w:rsidRPr="005D34D1" w:rsidRDefault="00FB7626" w:rsidP="00FB7626">
      <w:pPr>
        <w:shd w:val="clear" w:color="auto" w:fill="FFFFFF"/>
        <w:spacing w:after="0" w:line="240" w:lineRule="auto"/>
        <w:jc w:val="both"/>
        <w:textAlignment w:val="center"/>
        <w:outlineLvl w:val="0"/>
        <w:rPr>
          <w:rFonts w:ascii="Times New Roman" w:hAnsi="Times New Roman"/>
          <w:color w:val="0077CC"/>
          <w:sz w:val="24"/>
          <w:szCs w:val="24"/>
          <w:u w:val="single"/>
          <w:shd w:val="clear" w:color="auto" w:fill="FFFFFF"/>
        </w:rPr>
      </w:pPr>
      <w:r w:rsidRPr="005D34D1">
        <w:rPr>
          <w:sz w:val="24"/>
          <w:szCs w:val="24"/>
        </w:rPr>
        <w:t xml:space="preserve">   </w:t>
      </w:r>
      <w:r w:rsidRPr="005D34D1">
        <w:rPr>
          <w:rFonts w:ascii="Times New Roman" w:hAnsi="Times New Roman"/>
          <w:sz w:val="24"/>
          <w:szCs w:val="24"/>
        </w:rPr>
        <w:t>Завершим этот пассаж сообщением из газеты «Ведомости» от 27 июня 2018 года</w:t>
      </w:r>
      <w:r w:rsidRPr="005D34D1">
        <w:rPr>
          <w:rFonts w:ascii="Times New Roman" w:hAnsi="Times New Roman"/>
          <w:sz w:val="24"/>
          <w:szCs w:val="24"/>
        </w:rPr>
        <w:br/>
        <w:t>(</w:t>
      </w:r>
      <w:hyperlink r:id="rId15" w:history="1">
        <w:r w:rsidRPr="005D34D1">
          <w:rPr>
            <w:rStyle w:val="a6"/>
            <w:rFonts w:ascii="Times New Roman" w:hAnsi="Times New Roman"/>
            <w:sz w:val="24"/>
            <w:szCs w:val="24"/>
            <w:shd w:val="clear" w:color="auto" w:fill="FFFFFF"/>
          </w:rPr>
          <w:t>https://news.mail.ru/society/33925399/?frommail=1</w:t>
        </w:r>
      </w:hyperlink>
      <w:r w:rsidRPr="005D34D1">
        <w:rPr>
          <w:rFonts w:ascii="Times New Roman" w:hAnsi="Times New Roman"/>
          <w:color w:val="0077CC"/>
          <w:sz w:val="24"/>
          <w:szCs w:val="24"/>
          <w:u w:val="single"/>
          <w:shd w:val="clear" w:color="auto" w:fill="FFFFFF"/>
        </w:rPr>
        <w:t xml:space="preserve">   Дата обращения – 28.06.18). </w:t>
      </w:r>
    </w:p>
    <w:p w:rsidR="00FB7626" w:rsidRPr="005D34D1" w:rsidRDefault="00FB7626" w:rsidP="00FB7626">
      <w:pPr>
        <w:shd w:val="clear" w:color="auto" w:fill="FFFFFF"/>
        <w:spacing w:after="0" w:line="240" w:lineRule="auto"/>
        <w:jc w:val="both"/>
        <w:textAlignment w:val="center"/>
        <w:outlineLvl w:val="0"/>
        <w:rPr>
          <w:rFonts w:ascii="Times New Roman" w:eastAsia="Times New Roman" w:hAnsi="Times New Roman"/>
          <w:sz w:val="24"/>
          <w:szCs w:val="24"/>
        </w:rPr>
      </w:pPr>
      <w:r w:rsidRPr="005D34D1">
        <w:rPr>
          <w:rFonts w:ascii="Times New Roman" w:hAnsi="Times New Roman"/>
          <w:sz w:val="24"/>
          <w:szCs w:val="24"/>
          <w:shd w:val="clear" w:color="auto" w:fill="FFFFFF"/>
        </w:rPr>
        <w:t xml:space="preserve">    В статье сообщается о том, что п</w:t>
      </w:r>
      <w:r w:rsidRPr="005D34D1">
        <w:rPr>
          <w:rFonts w:ascii="Times New Roman" w:eastAsia="Times New Roman" w:hAnsi="Times New Roman"/>
          <w:bCs/>
          <w:color w:val="000000"/>
          <w:kern w:val="36"/>
          <w:sz w:val="24"/>
          <w:szCs w:val="24"/>
          <w:bdr w:val="none" w:sz="0" w:space="0" w:color="auto" w:frame="1"/>
        </w:rPr>
        <w:t xml:space="preserve">ятая часть российских учителей думают об уходе из школы. </w:t>
      </w:r>
      <w:r w:rsidRPr="005D34D1">
        <w:rPr>
          <w:rFonts w:ascii="Times New Roman" w:eastAsia="Times New Roman" w:hAnsi="Times New Roman"/>
          <w:sz w:val="24"/>
          <w:szCs w:val="24"/>
        </w:rPr>
        <w:t>Зарплаты учителей оказались заметно ниже официальной усредненной статистики по регионам при крайне высокой нагрузке (более 30 уроков в неделю). Каждый третий учитель в России не знает, как рассчитывается его зарплата, начисляются ли стимулирующие и компенсационные выплаты. Это следует из данных мониторинга Общероссийского народного фронта (ОНФ), в ходе которого в мае 2018 г. эксперты опросили более 3000 учителей школ в 82 регионах. К примеру, в Мурманской области, по данным опроса, учителя зарабатывают в среднем 36 382 руб., а по официальной статистике — 50 560 руб. (то есть более чем на треть). Каждый четвертый учитель работает по совместительству. 57% учителей не получают компенсационных выплат за сверхурочную работу или совмещение.</w:t>
      </w:r>
    </w:p>
    <w:p w:rsidR="00FB7626" w:rsidRPr="005D34D1" w:rsidRDefault="00FB7626" w:rsidP="00FB7626">
      <w:pPr>
        <w:shd w:val="clear" w:color="auto" w:fill="FFFFFF"/>
        <w:spacing w:after="0" w:line="240" w:lineRule="auto"/>
        <w:jc w:val="both"/>
        <w:textAlignment w:val="top"/>
        <w:rPr>
          <w:rFonts w:ascii="Times New Roman" w:eastAsia="Times New Roman" w:hAnsi="Times New Roman"/>
          <w:sz w:val="24"/>
          <w:szCs w:val="24"/>
        </w:rPr>
      </w:pPr>
      <w:r w:rsidRPr="005D34D1">
        <w:rPr>
          <w:rFonts w:ascii="Times New Roman" w:eastAsia="Times New Roman" w:hAnsi="Times New Roman"/>
          <w:sz w:val="24"/>
          <w:szCs w:val="24"/>
        </w:rPr>
        <w:t xml:space="preserve">     Заместитель председателя комитета Госдумы по образованию Любовь Духанина планирует внести законопроект по системе начисления учительской зарплаты,  основанный на отказе от разделения на базовую и стимулирующую част</w:t>
      </w:r>
      <w:r>
        <w:rPr>
          <w:rFonts w:ascii="Times New Roman" w:eastAsia="Times New Roman" w:hAnsi="Times New Roman"/>
          <w:sz w:val="24"/>
          <w:szCs w:val="24"/>
        </w:rPr>
        <w:t>и</w:t>
      </w:r>
      <w:r w:rsidRPr="005D34D1">
        <w:rPr>
          <w:rFonts w:ascii="Times New Roman" w:eastAsia="Times New Roman" w:hAnsi="Times New Roman"/>
          <w:sz w:val="24"/>
          <w:szCs w:val="24"/>
        </w:rPr>
        <w:t xml:space="preserve"> и вернуться к гарантированному окладу за одну ставку учителя. Противоположное мнение высказывает ректор МГПУ, бывший замминистра образования Игорь Реморенко: «Нужно двигаться к тому, чтобы учитель заключал контракт на год, принимал возможность разных выплат в зависимости от разной нагрузки в разные месяцы».</w:t>
      </w:r>
    </w:p>
    <w:p w:rsidR="00FB7626" w:rsidRPr="005D34D1" w:rsidRDefault="00FB7626" w:rsidP="00FB7626">
      <w:pPr>
        <w:shd w:val="clear" w:color="auto" w:fill="FFFFFF"/>
        <w:spacing w:after="0" w:line="240" w:lineRule="auto"/>
        <w:jc w:val="both"/>
        <w:textAlignment w:val="top"/>
        <w:rPr>
          <w:rFonts w:ascii="Times New Roman" w:eastAsia="Times New Roman" w:hAnsi="Times New Roman"/>
          <w:bCs/>
          <w:color w:val="000000"/>
          <w:sz w:val="24"/>
          <w:szCs w:val="24"/>
        </w:rPr>
      </w:pPr>
      <w:r w:rsidRPr="005D34D1">
        <w:rPr>
          <w:rFonts w:ascii="Times New Roman" w:eastAsia="Times New Roman" w:hAnsi="Times New Roman"/>
          <w:sz w:val="24"/>
          <w:szCs w:val="24"/>
        </w:rPr>
        <w:t xml:space="preserve">     Можно констатировать, что официальная средняя учительская зарплата по региону и реальная зарплата учителей может отличаться не менее, чем на треть, когда легальными способами ее можно повысить на бумаге. </w:t>
      </w:r>
      <w:r w:rsidRPr="005D34D1">
        <w:rPr>
          <w:rFonts w:ascii="Times New Roman" w:eastAsia="Times New Roman" w:hAnsi="Times New Roman"/>
          <w:bCs/>
          <w:color w:val="000000"/>
          <w:sz w:val="24"/>
          <w:szCs w:val="24"/>
        </w:rPr>
        <w:t>Официально средняя зарплата учителя по Москве составляет 66 тысяч рублей (в Петербурге – 51 тысячу). Логично предположить, что реальная зарплата учителей на треть меньше везде: в Петербурге – около 35 тысяч, в Москве – около 44 тысяч.</w:t>
      </w:r>
    </w:p>
    <w:p w:rsidR="00FB7626" w:rsidRPr="005D34D1" w:rsidRDefault="00FB7626" w:rsidP="00FB7626">
      <w:pPr>
        <w:shd w:val="clear" w:color="auto" w:fill="FFFFFF"/>
        <w:spacing w:after="0" w:line="240" w:lineRule="auto"/>
        <w:jc w:val="both"/>
        <w:textAlignment w:val="top"/>
        <w:rPr>
          <w:rFonts w:ascii="Times New Roman" w:eastAsia="Times New Roman" w:hAnsi="Times New Roman"/>
          <w:sz w:val="24"/>
          <w:szCs w:val="24"/>
        </w:rPr>
      </w:pPr>
      <w:r w:rsidRPr="005D34D1">
        <w:rPr>
          <w:rFonts w:ascii="Times New Roman" w:eastAsia="Times New Roman" w:hAnsi="Times New Roman"/>
          <w:sz w:val="24"/>
          <w:szCs w:val="24"/>
        </w:rPr>
        <w:t xml:space="preserve">     В крайне высокой нагрузке и совместительстве в этой ситуации заинтересованы как сами учителя, так и школьная администрация, которой необходимо демонстрировать высокие показатели учительской зарплаты. </w:t>
      </w:r>
    </w:p>
    <w:p w:rsidR="00FB7626" w:rsidRPr="00BB5390" w:rsidRDefault="00FB7626" w:rsidP="00FB7626">
      <w:pPr>
        <w:shd w:val="clear" w:color="auto" w:fill="FFFFFF"/>
        <w:spacing w:after="0" w:line="240" w:lineRule="auto"/>
        <w:jc w:val="both"/>
        <w:textAlignment w:val="top"/>
        <w:rPr>
          <w:rFonts w:ascii="Times New Roman" w:eastAsia="Times New Roman" w:hAnsi="Times New Roman"/>
          <w:color w:val="000000"/>
          <w:sz w:val="28"/>
          <w:szCs w:val="28"/>
        </w:rPr>
      </w:pPr>
      <w:r w:rsidRPr="005D34D1">
        <w:rPr>
          <w:rFonts w:ascii="Times New Roman" w:eastAsia="Times New Roman" w:hAnsi="Times New Roman"/>
          <w:sz w:val="24"/>
          <w:szCs w:val="24"/>
        </w:rPr>
        <w:t xml:space="preserve">     Планируемый возврат к гарантированному окладу за одну ставку учителя в 2 МРОТ (Духанина) или к ежегодному учительскому контракту (Реморенко)</w:t>
      </w:r>
      <w:r>
        <w:rPr>
          <w:rFonts w:ascii="Times New Roman" w:eastAsia="Times New Roman" w:hAnsi="Times New Roman"/>
          <w:sz w:val="24"/>
          <w:szCs w:val="24"/>
        </w:rPr>
        <w:t>,</w:t>
      </w:r>
      <w:r w:rsidRPr="005D34D1">
        <w:rPr>
          <w:rFonts w:ascii="Times New Roman" w:eastAsia="Times New Roman" w:hAnsi="Times New Roman"/>
          <w:sz w:val="24"/>
          <w:szCs w:val="24"/>
        </w:rPr>
        <w:t xml:space="preserve"> скорее всего</w:t>
      </w:r>
      <w:r>
        <w:rPr>
          <w:rFonts w:ascii="Times New Roman" w:eastAsia="Times New Roman" w:hAnsi="Times New Roman"/>
          <w:sz w:val="24"/>
          <w:szCs w:val="24"/>
        </w:rPr>
        <w:t>,</w:t>
      </w:r>
      <w:r w:rsidRPr="005D34D1">
        <w:rPr>
          <w:rFonts w:ascii="Times New Roman" w:eastAsia="Times New Roman" w:hAnsi="Times New Roman"/>
          <w:sz w:val="24"/>
          <w:szCs w:val="24"/>
        </w:rPr>
        <w:t xml:space="preserve"> получат много возражений. Если бы заработная плата учителя складывалась только из даваемых уроков, возврат к фиксированной ставке  оклада был бы </w:t>
      </w:r>
      <w:r>
        <w:rPr>
          <w:rFonts w:ascii="Times New Roman" w:eastAsia="Times New Roman" w:hAnsi="Times New Roman"/>
          <w:sz w:val="24"/>
          <w:szCs w:val="24"/>
        </w:rPr>
        <w:t>естественным</w:t>
      </w:r>
      <w:r w:rsidRPr="005D34D1">
        <w:rPr>
          <w:rFonts w:ascii="Times New Roman" w:eastAsia="Times New Roman" w:hAnsi="Times New Roman"/>
          <w:sz w:val="24"/>
          <w:szCs w:val="24"/>
        </w:rPr>
        <w:t xml:space="preserve">. Но сколько еще обязанностей выполняет учитель сверх этого, за что ему вроде бы платят из фонда непрозрачных стимулирующих выплат. Возврат к голому окладу – прямой путь к тому, чтобы на все многочисленные требования </w:t>
      </w:r>
      <w:r>
        <w:rPr>
          <w:rFonts w:ascii="Times New Roman" w:eastAsia="Times New Roman" w:hAnsi="Times New Roman"/>
          <w:sz w:val="24"/>
          <w:szCs w:val="24"/>
        </w:rPr>
        <w:t xml:space="preserve">руководства </w:t>
      </w:r>
      <w:r w:rsidRPr="005D34D1">
        <w:rPr>
          <w:rFonts w:ascii="Times New Roman" w:eastAsia="Times New Roman" w:hAnsi="Times New Roman"/>
          <w:sz w:val="24"/>
          <w:szCs w:val="24"/>
        </w:rPr>
        <w:t xml:space="preserve">бумажных и электронных отчетов, экскурсий и туристических походов и прочих учительских будней, </w:t>
      </w:r>
      <w:r>
        <w:rPr>
          <w:rFonts w:ascii="Times New Roman" w:eastAsia="Times New Roman" w:hAnsi="Times New Roman"/>
          <w:sz w:val="24"/>
          <w:szCs w:val="24"/>
        </w:rPr>
        <w:t xml:space="preserve">услышать </w:t>
      </w:r>
      <w:r w:rsidRPr="005D34D1">
        <w:rPr>
          <w:rFonts w:ascii="Times New Roman" w:eastAsia="Times New Roman" w:hAnsi="Times New Roman"/>
          <w:sz w:val="24"/>
          <w:szCs w:val="24"/>
        </w:rPr>
        <w:t>от него логичное «Мне за это не платят».</w:t>
      </w:r>
      <w:r>
        <w:rPr>
          <w:rFonts w:ascii="Times New Roman" w:eastAsia="Times New Roman" w:hAnsi="Times New Roman"/>
          <w:sz w:val="24"/>
          <w:szCs w:val="24"/>
        </w:rPr>
        <w:t xml:space="preserve"> Ежегодный учительский контракт – прямой путь к тому, что учитель будет выполнять только те обязанности, которые в нем прописаны, что станет для него хорошей «школой капитализма». Вопрос только в реальности такого резкого перехода для российских учителей, которые живут патерналистским мифом о повышении оклада как единственного пути улучшения их положения.</w:t>
      </w:r>
    </w:p>
    <w:p w:rsidR="00FB7626" w:rsidRPr="00BB5390" w:rsidRDefault="00FB7626" w:rsidP="00FB7626">
      <w:pPr>
        <w:shd w:val="clear" w:color="auto" w:fill="FFFFFF"/>
        <w:spacing w:after="0" w:line="240" w:lineRule="auto"/>
        <w:jc w:val="both"/>
        <w:textAlignment w:val="top"/>
        <w:rPr>
          <w:rFonts w:ascii="Times New Roman" w:eastAsia="Times New Roman" w:hAnsi="Times New Roman"/>
          <w:sz w:val="28"/>
          <w:szCs w:val="28"/>
        </w:rPr>
      </w:pPr>
    </w:p>
    <w:p w:rsidR="00FB7626" w:rsidRPr="00C6147C" w:rsidRDefault="00FB7626" w:rsidP="00FB7626">
      <w:pPr>
        <w:spacing w:after="0" w:line="240" w:lineRule="auto"/>
        <w:ind w:firstLine="709"/>
        <w:jc w:val="both"/>
        <w:rPr>
          <w:rFonts w:ascii="Times New Roman" w:hAnsi="Times New Roman"/>
          <w:sz w:val="28"/>
          <w:szCs w:val="28"/>
        </w:rPr>
      </w:pPr>
      <w:r w:rsidRPr="00C6147C">
        <w:rPr>
          <w:rFonts w:ascii="Times New Roman" w:hAnsi="Times New Roman"/>
          <w:sz w:val="28"/>
          <w:szCs w:val="28"/>
        </w:rPr>
        <w:t xml:space="preserve">В соответствии со стандартом ГОСТ Р ИСО 9001-2015 (п.3.6.2) под качеством (quality) понимается степень соответствия совокупности присущих характеристик объекта требованиям. Применительно к нашей теме сопровождения молодых педагогов в ОУ, качество такого сопровождения понимается как степень соответствия этого процесса и его результатов требованиям. Требования различных заинтересованных сторон при внешнем их различии все же можно обобщить в главное требование к процессу сопровождения – успешное профессионально-личностное становление молодого педагога. В этом требовании отражен результат сопровождения, в котором заинтересованы все участники этого процесса – сами молодые педагоги, их наставники и весь педагогический коллектив, руководство ОУ, школьники и родители, общество и государство. Процесс сопровождения молодого педагога в </w:t>
      </w:r>
      <w:r>
        <w:rPr>
          <w:rFonts w:ascii="Times New Roman" w:hAnsi="Times New Roman"/>
          <w:sz w:val="28"/>
          <w:szCs w:val="28"/>
        </w:rPr>
        <w:t xml:space="preserve">школе </w:t>
      </w:r>
      <w:r w:rsidRPr="00C6147C">
        <w:rPr>
          <w:rFonts w:ascii="Times New Roman" w:hAnsi="Times New Roman"/>
          <w:sz w:val="28"/>
          <w:szCs w:val="28"/>
        </w:rPr>
        <w:t>– это процесс создания условий, обеспечивающих успешное профессионально-личностное становление молодого педагога.</w:t>
      </w:r>
    </w:p>
    <w:p w:rsidR="00FB7626" w:rsidRPr="00C6147C" w:rsidRDefault="00FB7626" w:rsidP="00FB7626">
      <w:pPr>
        <w:spacing w:after="0" w:line="240" w:lineRule="auto"/>
        <w:ind w:firstLine="709"/>
        <w:jc w:val="both"/>
        <w:rPr>
          <w:rFonts w:ascii="Times New Roman" w:hAnsi="Times New Roman"/>
          <w:sz w:val="28"/>
          <w:szCs w:val="28"/>
        </w:rPr>
      </w:pPr>
      <w:r w:rsidRPr="00C6147C">
        <w:rPr>
          <w:rFonts w:ascii="Times New Roman" w:hAnsi="Times New Roman"/>
          <w:sz w:val="28"/>
          <w:szCs w:val="28"/>
        </w:rPr>
        <w:t xml:space="preserve">При дальнейшем рассмотрении критериев качества работы </w:t>
      </w:r>
      <w:r>
        <w:rPr>
          <w:rFonts w:ascii="Times New Roman" w:hAnsi="Times New Roman"/>
          <w:sz w:val="28"/>
          <w:szCs w:val="28"/>
        </w:rPr>
        <w:t xml:space="preserve">школы </w:t>
      </w:r>
      <w:r w:rsidRPr="00C6147C">
        <w:rPr>
          <w:rFonts w:ascii="Times New Roman" w:hAnsi="Times New Roman"/>
          <w:sz w:val="28"/>
          <w:szCs w:val="28"/>
        </w:rPr>
        <w:t>с молодыми педагогами</w:t>
      </w:r>
      <w:r>
        <w:rPr>
          <w:rFonts w:ascii="Times New Roman" w:hAnsi="Times New Roman"/>
          <w:sz w:val="28"/>
          <w:szCs w:val="28"/>
        </w:rPr>
        <w:t>,</w:t>
      </w:r>
      <w:r w:rsidRPr="00C6147C">
        <w:rPr>
          <w:rFonts w:ascii="Times New Roman" w:hAnsi="Times New Roman"/>
          <w:sz w:val="28"/>
          <w:szCs w:val="28"/>
        </w:rPr>
        <w:t xml:space="preserve"> целесообразно учесть еще следующие моменты:</w:t>
      </w:r>
    </w:p>
    <w:p w:rsidR="00FB7626" w:rsidRPr="00C6147C" w:rsidRDefault="00FB7626" w:rsidP="00FB7626">
      <w:pPr>
        <w:spacing w:after="0" w:line="240" w:lineRule="auto"/>
        <w:ind w:firstLine="709"/>
        <w:jc w:val="both"/>
        <w:rPr>
          <w:rFonts w:ascii="Times New Roman" w:hAnsi="Times New Roman"/>
          <w:sz w:val="28"/>
          <w:szCs w:val="28"/>
        </w:rPr>
      </w:pPr>
      <w:r w:rsidRPr="00C6147C">
        <w:rPr>
          <w:rFonts w:ascii="Times New Roman" w:hAnsi="Times New Roman"/>
          <w:sz w:val="28"/>
          <w:szCs w:val="28"/>
        </w:rPr>
        <w:t>- акцент на культуру качества в ОУ -  п. 2.2.1 «Организация, ориентированная на качество, поощряет культуру, отражающуюся в поведении, отношении, действиях и процессах, которые создают ценность посредством выполнения потребностей и ожиданий потребителей и других соответствующих заинтересованных сторон»;</w:t>
      </w:r>
    </w:p>
    <w:p w:rsidR="00FB7626" w:rsidRPr="00C6147C" w:rsidRDefault="00FB7626" w:rsidP="00FB7626">
      <w:pPr>
        <w:spacing w:after="0" w:line="240" w:lineRule="auto"/>
        <w:ind w:firstLine="709"/>
        <w:jc w:val="both"/>
        <w:rPr>
          <w:rFonts w:ascii="Times New Roman" w:hAnsi="Times New Roman"/>
          <w:sz w:val="28"/>
          <w:szCs w:val="28"/>
        </w:rPr>
      </w:pPr>
      <w:r w:rsidRPr="00C6147C">
        <w:rPr>
          <w:rFonts w:ascii="Times New Roman" w:hAnsi="Times New Roman"/>
          <w:sz w:val="28"/>
          <w:szCs w:val="28"/>
        </w:rPr>
        <w:t>- необходимость градации, соответствующей проявлениям различной степени качества (п. 3.6.2 и 3.2.3).</w:t>
      </w:r>
    </w:p>
    <w:p w:rsidR="00FB7626" w:rsidRPr="00C6147C" w:rsidRDefault="00FB7626" w:rsidP="00FB7626">
      <w:pPr>
        <w:spacing w:after="0" w:line="240" w:lineRule="auto"/>
        <w:ind w:firstLine="709"/>
        <w:jc w:val="both"/>
        <w:rPr>
          <w:rFonts w:ascii="Times New Roman" w:hAnsi="Times New Roman"/>
          <w:sz w:val="28"/>
          <w:szCs w:val="28"/>
        </w:rPr>
      </w:pPr>
      <w:r w:rsidRPr="00C6147C">
        <w:rPr>
          <w:rFonts w:ascii="Times New Roman" w:hAnsi="Times New Roman"/>
          <w:sz w:val="28"/>
          <w:szCs w:val="28"/>
        </w:rPr>
        <w:t>Сопровождение молодого педагога заключается в создании социально-профессиональных условий, способствующих успешному проживанию молодым педагогом этапов адаптации и интеграции в профессию.</w:t>
      </w:r>
    </w:p>
    <w:p w:rsidR="00FB7626" w:rsidRPr="00C6147C" w:rsidRDefault="00FB7626" w:rsidP="00FB7626">
      <w:pPr>
        <w:spacing w:after="0" w:line="240" w:lineRule="auto"/>
        <w:ind w:firstLine="709"/>
        <w:jc w:val="both"/>
        <w:rPr>
          <w:rFonts w:ascii="Times New Roman" w:hAnsi="Times New Roman"/>
          <w:sz w:val="28"/>
          <w:szCs w:val="28"/>
        </w:rPr>
      </w:pPr>
      <w:r w:rsidRPr="00C6147C">
        <w:rPr>
          <w:rFonts w:ascii="Times New Roman" w:hAnsi="Times New Roman"/>
          <w:sz w:val="28"/>
          <w:szCs w:val="28"/>
        </w:rPr>
        <w:t>Качество сопровождения может быть диагностируемо по результативности прохождения этих этапов – это оценка результата сопровождения молодого педагога.</w:t>
      </w:r>
    </w:p>
    <w:p w:rsidR="00FB7626" w:rsidRPr="00C6147C" w:rsidRDefault="00FB7626" w:rsidP="00FB7626">
      <w:pPr>
        <w:spacing w:after="0" w:line="240" w:lineRule="auto"/>
        <w:ind w:firstLine="709"/>
        <w:jc w:val="both"/>
        <w:rPr>
          <w:rFonts w:ascii="Times New Roman" w:hAnsi="Times New Roman"/>
          <w:sz w:val="28"/>
          <w:szCs w:val="28"/>
        </w:rPr>
      </w:pPr>
      <w:r w:rsidRPr="00C6147C">
        <w:rPr>
          <w:rFonts w:ascii="Times New Roman" w:hAnsi="Times New Roman"/>
          <w:sz w:val="28"/>
          <w:szCs w:val="28"/>
        </w:rPr>
        <w:t xml:space="preserve">Качество процесса сопровождения зависит от позиции </w:t>
      </w:r>
      <w:r>
        <w:rPr>
          <w:rFonts w:ascii="Times New Roman" w:hAnsi="Times New Roman"/>
          <w:sz w:val="28"/>
          <w:szCs w:val="28"/>
        </w:rPr>
        <w:t>школьного руководства</w:t>
      </w:r>
      <w:r w:rsidRPr="00C6147C">
        <w:rPr>
          <w:rFonts w:ascii="Times New Roman" w:hAnsi="Times New Roman"/>
          <w:sz w:val="28"/>
          <w:szCs w:val="28"/>
        </w:rPr>
        <w:t xml:space="preserve">, от того, насколько созданные в ОУ социально-профессиональные условия способствуют достижению результата. В этом аспекте результативность работы с молодыми педагогами оценивается как результативность управления особой группой педагогического коллектива – молодыми педагогами. Таким образом, оценка работы с молодыми педагогами в </w:t>
      </w:r>
      <w:r>
        <w:rPr>
          <w:rFonts w:ascii="Times New Roman" w:hAnsi="Times New Roman"/>
          <w:sz w:val="28"/>
          <w:szCs w:val="28"/>
        </w:rPr>
        <w:t xml:space="preserve">школе должна </w:t>
      </w:r>
      <w:r w:rsidRPr="00C6147C">
        <w:rPr>
          <w:rFonts w:ascii="Times New Roman" w:hAnsi="Times New Roman"/>
          <w:sz w:val="28"/>
          <w:szCs w:val="28"/>
        </w:rPr>
        <w:t xml:space="preserve">пониматься как оценка выполнения </w:t>
      </w:r>
      <w:r>
        <w:rPr>
          <w:rFonts w:ascii="Times New Roman" w:hAnsi="Times New Roman"/>
          <w:sz w:val="28"/>
          <w:szCs w:val="28"/>
        </w:rPr>
        <w:t xml:space="preserve">важнейшей из </w:t>
      </w:r>
      <w:r w:rsidRPr="00C6147C">
        <w:rPr>
          <w:rFonts w:ascii="Times New Roman" w:hAnsi="Times New Roman"/>
          <w:sz w:val="28"/>
          <w:szCs w:val="28"/>
        </w:rPr>
        <w:t>управленческих функций.</w:t>
      </w:r>
    </w:p>
    <w:p w:rsidR="00FB7626" w:rsidRPr="00C6147C" w:rsidRDefault="00FB7626" w:rsidP="00FB7626">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Для </w:t>
      </w:r>
      <w:r w:rsidRPr="00C6147C">
        <w:rPr>
          <w:rFonts w:ascii="Times New Roman" w:hAnsi="Times New Roman"/>
          <w:sz w:val="28"/>
          <w:szCs w:val="28"/>
        </w:rPr>
        <w:t xml:space="preserve">начала проанализируем ситуацию с оцениванием нынешнего качества сопровождения молодого учителя как результата, а затем, как элемента управленческой деятельности </w:t>
      </w:r>
      <w:r>
        <w:rPr>
          <w:rFonts w:ascii="Times New Roman" w:hAnsi="Times New Roman"/>
          <w:sz w:val="28"/>
          <w:szCs w:val="28"/>
        </w:rPr>
        <w:t xml:space="preserve">школьного </w:t>
      </w:r>
      <w:r w:rsidRPr="00C6147C">
        <w:rPr>
          <w:rFonts w:ascii="Times New Roman" w:hAnsi="Times New Roman"/>
          <w:sz w:val="28"/>
          <w:szCs w:val="28"/>
        </w:rPr>
        <w:t>руководства</w:t>
      </w:r>
      <w:r>
        <w:rPr>
          <w:rFonts w:ascii="Times New Roman" w:hAnsi="Times New Roman"/>
          <w:sz w:val="28"/>
          <w:szCs w:val="28"/>
        </w:rPr>
        <w:t>, как результата</w:t>
      </w:r>
      <w:r w:rsidRPr="00C6147C">
        <w:rPr>
          <w:rFonts w:ascii="Times New Roman" w:hAnsi="Times New Roman"/>
          <w:sz w:val="28"/>
          <w:szCs w:val="28"/>
        </w:rPr>
        <w:t xml:space="preserve"> осуществления </w:t>
      </w:r>
      <w:r>
        <w:rPr>
          <w:rFonts w:ascii="Times New Roman" w:hAnsi="Times New Roman"/>
          <w:sz w:val="28"/>
          <w:szCs w:val="28"/>
        </w:rPr>
        <w:t xml:space="preserve">им </w:t>
      </w:r>
      <w:r w:rsidRPr="00C6147C">
        <w:rPr>
          <w:rFonts w:ascii="Times New Roman" w:hAnsi="Times New Roman"/>
          <w:sz w:val="28"/>
          <w:szCs w:val="28"/>
        </w:rPr>
        <w:t>кадровой политики относительно молодых педагогов</w:t>
      </w:r>
      <w:r>
        <w:rPr>
          <w:rFonts w:ascii="Times New Roman" w:hAnsi="Times New Roman"/>
          <w:sz w:val="28"/>
          <w:szCs w:val="28"/>
        </w:rPr>
        <w:t>, что является одним из показателей</w:t>
      </w:r>
      <w:r w:rsidRPr="00C6147C">
        <w:rPr>
          <w:rFonts w:ascii="Times New Roman" w:hAnsi="Times New Roman"/>
          <w:sz w:val="28"/>
          <w:szCs w:val="28"/>
        </w:rPr>
        <w:t xml:space="preserve"> качеств</w:t>
      </w:r>
      <w:r>
        <w:rPr>
          <w:rFonts w:ascii="Times New Roman" w:hAnsi="Times New Roman"/>
          <w:sz w:val="28"/>
          <w:szCs w:val="28"/>
        </w:rPr>
        <w:t>а</w:t>
      </w:r>
      <w:r w:rsidRPr="00C6147C">
        <w:rPr>
          <w:rFonts w:ascii="Times New Roman" w:hAnsi="Times New Roman"/>
          <w:sz w:val="28"/>
          <w:szCs w:val="28"/>
        </w:rPr>
        <w:t xml:space="preserve"> </w:t>
      </w:r>
      <w:r>
        <w:rPr>
          <w:rFonts w:ascii="Times New Roman" w:hAnsi="Times New Roman"/>
          <w:sz w:val="28"/>
          <w:szCs w:val="28"/>
        </w:rPr>
        <w:t xml:space="preserve">осуществляемого в школе </w:t>
      </w:r>
      <w:r w:rsidRPr="00C6147C">
        <w:rPr>
          <w:rFonts w:ascii="Times New Roman" w:hAnsi="Times New Roman"/>
          <w:sz w:val="28"/>
          <w:szCs w:val="28"/>
        </w:rPr>
        <w:t>управления.</w:t>
      </w:r>
    </w:p>
    <w:p w:rsidR="00FB7626" w:rsidRPr="007C2753" w:rsidRDefault="00FB7626" w:rsidP="00FB7626">
      <w:pPr>
        <w:spacing w:after="0" w:line="240" w:lineRule="auto"/>
        <w:ind w:firstLine="709"/>
        <w:jc w:val="both"/>
        <w:rPr>
          <w:rFonts w:ascii="Times New Roman" w:hAnsi="Times New Roman"/>
          <w:sz w:val="28"/>
          <w:szCs w:val="28"/>
        </w:rPr>
      </w:pPr>
      <w:r w:rsidRPr="007C2753">
        <w:rPr>
          <w:rFonts w:ascii="Times New Roman" w:hAnsi="Times New Roman"/>
          <w:sz w:val="28"/>
          <w:szCs w:val="28"/>
        </w:rPr>
        <w:t>Для определения критериев результативности сопровождения молодых педагогов рассмотрим три подхода:</w:t>
      </w:r>
    </w:p>
    <w:p w:rsidR="00FB7626" w:rsidRPr="007C2753" w:rsidRDefault="00FB7626" w:rsidP="00FB7626">
      <w:pPr>
        <w:spacing w:after="0" w:line="240" w:lineRule="auto"/>
        <w:ind w:firstLine="709"/>
        <w:jc w:val="both"/>
        <w:rPr>
          <w:rFonts w:ascii="Times New Roman" w:hAnsi="Times New Roman"/>
          <w:sz w:val="28"/>
          <w:szCs w:val="28"/>
        </w:rPr>
      </w:pPr>
      <w:r w:rsidRPr="007C2753">
        <w:rPr>
          <w:rFonts w:ascii="Times New Roman" w:hAnsi="Times New Roman"/>
          <w:sz w:val="28"/>
          <w:szCs w:val="28"/>
        </w:rPr>
        <w:t xml:space="preserve"> – теоретический, основанный на концепции профессионального функционирования учителя; </w:t>
      </w:r>
    </w:p>
    <w:p w:rsidR="00FB7626" w:rsidRPr="007C2753" w:rsidRDefault="00FB7626" w:rsidP="00FB7626">
      <w:pPr>
        <w:spacing w:after="0" w:line="240" w:lineRule="auto"/>
        <w:ind w:firstLine="709"/>
        <w:jc w:val="both"/>
        <w:rPr>
          <w:rFonts w:ascii="Times New Roman" w:hAnsi="Times New Roman"/>
          <w:sz w:val="28"/>
          <w:szCs w:val="28"/>
        </w:rPr>
      </w:pPr>
      <w:r w:rsidRPr="007C2753">
        <w:rPr>
          <w:rFonts w:ascii="Times New Roman" w:hAnsi="Times New Roman"/>
          <w:sz w:val="28"/>
          <w:szCs w:val="28"/>
        </w:rPr>
        <w:t xml:space="preserve"> - подход, используемый в Российско-австрийском проекте 2017-2019 годов;  </w:t>
      </w:r>
    </w:p>
    <w:p w:rsidR="00FB7626" w:rsidRPr="007C2753" w:rsidRDefault="00FB7626" w:rsidP="00FB7626">
      <w:pPr>
        <w:spacing w:after="0" w:line="240" w:lineRule="auto"/>
        <w:ind w:firstLine="709"/>
        <w:jc w:val="both"/>
        <w:rPr>
          <w:rFonts w:ascii="Times New Roman" w:hAnsi="Times New Roman"/>
          <w:sz w:val="28"/>
          <w:szCs w:val="28"/>
        </w:rPr>
      </w:pPr>
      <w:r w:rsidRPr="007C2753">
        <w:rPr>
          <w:rFonts w:ascii="Times New Roman" w:hAnsi="Times New Roman"/>
          <w:sz w:val="28"/>
          <w:szCs w:val="28"/>
        </w:rPr>
        <w:t xml:space="preserve">- практический подход, выявленный на основе анализа </w:t>
      </w:r>
      <w:r>
        <w:rPr>
          <w:rFonts w:ascii="Times New Roman" w:hAnsi="Times New Roman"/>
          <w:sz w:val="28"/>
          <w:szCs w:val="28"/>
        </w:rPr>
        <w:t xml:space="preserve">результатов </w:t>
      </w:r>
      <w:r w:rsidRPr="007C2753">
        <w:rPr>
          <w:rFonts w:ascii="Times New Roman" w:hAnsi="Times New Roman"/>
          <w:sz w:val="28"/>
          <w:szCs w:val="28"/>
        </w:rPr>
        <w:t xml:space="preserve">опроса руководителей </w:t>
      </w:r>
      <w:r>
        <w:rPr>
          <w:rFonts w:ascii="Times New Roman" w:hAnsi="Times New Roman"/>
          <w:sz w:val="28"/>
          <w:szCs w:val="28"/>
        </w:rPr>
        <w:t xml:space="preserve">петербургских </w:t>
      </w:r>
      <w:r w:rsidRPr="007C2753">
        <w:rPr>
          <w:rFonts w:ascii="Times New Roman" w:hAnsi="Times New Roman"/>
          <w:sz w:val="28"/>
          <w:szCs w:val="28"/>
        </w:rPr>
        <w:t>школ</w:t>
      </w:r>
      <w:r>
        <w:rPr>
          <w:rFonts w:ascii="Times New Roman" w:hAnsi="Times New Roman"/>
          <w:sz w:val="28"/>
          <w:szCs w:val="28"/>
        </w:rPr>
        <w:t>, проведенного кафедрой педагогики и андрагогики СПб АППО</w:t>
      </w:r>
      <w:r w:rsidRPr="007C2753">
        <w:rPr>
          <w:rFonts w:ascii="Times New Roman" w:hAnsi="Times New Roman"/>
          <w:sz w:val="28"/>
          <w:szCs w:val="28"/>
        </w:rPr>
        <w:t xml:space="preserve">  в декабре 2017- январе 2018 гг. </w:t>
      </w:r>
    </w:p>
    <w:p w:rsidR="00FB7626" w:rsidRPr="005B6012" w:rsidRDefault="00FB7626" w:rsidP="00FB7626">
      <w:pPr>
        <w:spacing w:after="0" w:line="240" w:lineRule="auto"/>
        <w:ind w:firstLine="709"/>
        <w:jc w:val="both"/>
        <w:rPr>
          <w:rFonts w:ascii="Times New Roman" w:hAnsi="Times New Roman"/>
          <w:sz w:val="28"/>
          <w:szCs w:val="28"/>
        </w:rPr>
      </w:pPr>
      <w:r w:rsidRPr="007C2753">
        <w:rPr>
          <w:rFonts w:ascii="Times New Roman" w:hAnsi="Times New Roman"/>
          <w:sz w:val="28"/>
          <w:szCs w:val="28"/>
        </w:rPr>
        <w:t xml:space="preserve">При этом, согласно предлагаемой схеме, критерии будут разбиваться соответственно этапам адаптации и интеграции в профессию. </w:t>
      </w:r>
    </w:p>
    <w:p w:rsidR="00FB7626" w:rsidRPr="002B611F" w:rsidRDefault="00FB7626" w:rsidP="00FB7626">
      <w:pPr>
        <w:spacing w:after="0" w:line="240" w:lineRule="auto"/>
        <w:ind w:firstLine="709"/>
        <w:jc w:val="both"/>
        <w:rPr>
          <w:rFonts w:ascii="Times New Roman" w:hAnsi="Times New Roman"/>
          <w:sz w:val="28"/>
          <w:szCs w:val="28"/>
        </w:rPr>
      </w:pPr>
      <w:r w:rsidRPr="002B611F">
        <w:rPr>
          <w:rFonts w:ascii="Times New Roman" w:hAnsi="Times New Roman"/>
          <w:sz w:val="28"/>
          <w:szCs w:val="28"/>
        </w:rPr>
        <w:t>В теоретическом подходе выделяются следующие критерии:</w:t>
      </w:r>
    </w:p>
    <w:p w:rsidR="00FB7626" w:rsidRPr="005B6012" w:rsidRDefault="00FB7626" w:rsidP="00FB7626">
      <w:pPr>
        <w:spacing w:after="0" w:line="240" w:lineRule="auto"/>
        <w:ind w:firstLine="709"/>
        <w:jc w:val="both"/>
        <w:rPr>
          <w:rFonts w:ascii="Times New Roman" w:hAnsi="Times New Roman"/>
          <w:sz w:val="28"/>
          <w:szCs w:val="28"/>
        </w:rPr>
      </w:pPr>
      <w:r w:rsidRPr="002B611F">
        <w:rPr>
          <w:rFonts w:ascii="Times New Roman" w:hAnsi="Times New Roman"/>
          <w:sz w:val="28"/>
          <w:szCs w:val="28"/>
        </w:rPr>
        <w:t>- критерии успешности адаптации</w:t>
      </w:r>
      <w:r w:rsidRPr="005B6012">
        <w:rPr>
          <w:rFonts w:ascii="Times New Roman" w:hAnsi="Times New Roman"/>
          <w:sz w:val="28"/>
          <w:szCs w:val="28"/>
        </w:rPr>
        <w:t xml:space="preserve"> по признакам комфортности/ беспокойства в </w:t>
      </w:r>
      <w:r>
        <w:rPr>
          <w:rFonts w:ascii="Times New Roman" w:hAnsi="Times New Roman"/>
          <w:sz w:val="28"/>
          <w:szCs w:val="28"/>
        </w:rPr>
        <w:t xml:space="preserve">школьной </w:t>
      </w:r>
      <w:r w:rsidRPr="005B6012">
        <w:rPr>
          <w:rFonts w:ascii="Times New Roman" w:hAnsi="Times New Roman"/>
          <w:sz w:val="28"/>
          <w:szCs w:val="28"/>
        </w:rPr>
        <w:t xml:space="preserve">среде: комфортность в профессии, коллективе, </w:t>
      </w:r>
      <w:r>
        <w:rPr>
          <w:rFonts w:ascii="Times New Roman" w:hAnsi="Times New Roman"/>
          <w:sz w:val="28"/>
          <w:szCs w:val="28"/>
        </w:rPr>
        <w:t xml:space="preserve">способность оставаться в них </w:t>
      </w:r>
      <w:r w:rsidRPr="005B6012">
        <w:rPr>
          <w:rFonts w:ascii="Times New Roman" w:hAnsi="Times New Roman"/>
          <w:sz w:val="28"/>
          <w:szCs w:val="28"/>
        </w:rPr>
        <w:t>собой;</w:t>
      </w:r>
    </w:p>
    <w:p w:rsidR="00FB7626" w:rsidRPr="005B6012" w:rsidRDefault="00FB7626" w:rsidP="00FB7626">
      <w:pPr>
        <w:spacing w:after="0" w:line="240" w:lineRule="auto"/>
        <w:ind w:firstLine="709"/>
        <w:jc w:val="both"/>
        <w:rPr>
          <w:rFonts w:ascii="Times New Roman" w:hAnsi="Times New Roman"/>
          <w:sz w:val="28"/>
          <w:szCs w:val="28"/>
        </w:rPr>
      </w:pPr>
      <w:r w:rsidRPr="002B611F">
        <w:rPr>
          <w:rFonts w:ascii="Times New Roman" w:hAnsi="Times New Roman"/>
          <w:sz w:val="28"/>
          <w:szCs w:val="28"/>
        </w:rPr>
        <w:t>- критерии успешной интеграции</w:t>
      </w:r>
      <w:r>
        <w:rPr>
          <w:rFonts w:ascii="Times New Roman" w:hAnsi="Times New Roman"/>
          <w:sz w:val="28"/>
          <w:szCs w:val="28"/>
        </w:rPr>
        <w:t xml:space="preserve"> </w:t>
      </w:r>
      <w:r w:rsidRPr="005B6012">
        <w:rPr>
          <w:rFonts w:ascii="Times New Roman" w:hAnsi="Times New Roman"/>
          <w:sz w:val="28"/>
          <w:szCs w:val="28"/>
        </w:rPr>
        <w:t>по признак</w:t>
      </w:r>
      <w:r>
        <w:rPr>
          <w:rFonts w:ascii="Times New Roman" w:hAnsi="Times New Roman"/>
          <w:sz w:val="28"/>
          <w:szCs w:val="28"/>
        </w:rPr>
        <w:t>у</w:t>
      </w:r>
      <w:r w:rsidRPr="005B6012">
        <w:rPr>
          <w:rFonts w:ascii="Times New Roman" w:hAnsi="Times New Roman"/>
          <w:sz w:val="28"/>
          <w:szCs w:val="28"/>
        </w:rPr>
        <w:t xml:space="preserve"> первичного выбора модели профессионального развития</w:t>
      </w:r>
      <w:r>
        <w:rPr>
          <w:rFonts w:ascii="Times New Roman" w:hAnsi="Times New Roman"/>
          <w:sz w:val="28"/>
          <w:szCs w:val="28"/>
        </w:rPr>
        <w:t xml:space="preserve"> (о</w:t>
      </w:r>
      <w:r w:rsidRPr="005B6012">
        <w:rPr>
          <w:rFonts w:ascii="Times New Roman" w:hAnsi="Times New Roman"/>
          <w:sz w:val="28"/>
          <w:szCs w:val="28"/>
        </w:rPr>
        <w:t>сознани</w:t>
      </w:r>
      <w:r>
        <w:rPr>
          <w:rFonts w:ascii="Times New Roman" w:hAnsi="Times New Roman"/>
          <w:sz w:val="28"/>
          <w:szCs w:val="28"/>
        </w:rPr>
        <w:t>е</w:t>
      </w:r>
      <w:r w:rsidRPr="005B6012">
        <w:rPr>
          <w:rFonts w:ascii="Times New Roman" w:hAnsi="Times New Roman"/>
          <w:sz w:val="28"/>
          <w:szCs w:val="28"/>
        </w:rPr>
        <w:t xml:space="preserve"> учителем норм</w:t>
      </w:r>
      <w:r>
        <w:rPr>
          <w:rFonts w:ascii="Times New Roman" w:hAnsi="Times New Roman"/>
          <w:sz w:val="28"/>
          <w:szCs w:val="28"/>
        </w:rPr>
        <w:t xml:space="preserve"> и</w:t>
      </w:r>
      <w:r w:rsidRPr="005B6012">
        <w:rPr>
          <w:rFonts w:ascii="Times New Roman" w:hAnsi="Times New Roman"/>
          <w:sz w:val="28"/>
          <w:szCs w:val="28"/>
        </w:rPr>
        <w:t xml:space="preserve"> правил своей профессии</w:t>
      </w:r>
      <w:r>
        <w:rPr>
          <w:rFonts w:ascii="Times New Roman" w:hAnsi="Times New Roman"/>
          <w:sz w:val="28"/>
          <w:szCs w:val="28"/>
        </w:rPr>
        <w:t>, выстраивание</w:t>
      </w:r>
      <w:r w:rsidRPr="005B6012">
        <w:rPr>
          <w:rFonts w:ascii="Times New Roman" w:hAnsi="Times New Roman"/>
          <w:sz w:val="28"/>
          <w:szCs w:val="28"/>
        </w:rPr>
        <w:t xml:space="preserve"> межличностных отношений в пед</w:t>
      </w:r>
      <w:r>
        <w:rPr>
          <w:rFonts w:ascii="Times New Roman" w:hAnsi="Times New Roman"/>
          <w:sz w:val="28"/>
          <w:szCs w:val="28"/>
        </w:rPr>
        <w:t xml:space="preserve">агогическом </w:t>
      </w:r>
      <w:r w:rsidRPr="005B6012">
        <w:rPr>
          <w:rFonts w:ascii="Times New Roman" w:hAnsi="Times New Roman"/>
          <w:sz w:val="28"/>
          <w:szCs w:val="28"/>
        </w:rPr>
        <w:t>коллективе</w:t>
      </w:r>
      <w:r>
        <w:rPr>
          <w:rFonts w:ascii="Times New Roman" w:hAnsi="Times New Roman"/>
          <w:sz w:val="28"/>
          <w:szCs w:val="28"/>
        </w:rPr>
        <w:t xml:space="preserve">, </w:t>
      </w:r>
      <w:r w:rsidRPr="005B6012">
        <w:rPr>
          <w:rFonts w:ascii="Times New Roman" w:hAnsi="Times New Roman"/>
          <w:sz w:val="28"/>
          <w:szCs w:val="28"/>
        </w:rPr>
        <w:t>адекватная самооценка</w:t>
      </w:r>
      <w:r>
        <w:rPr>
          <w:rFonts w:ascii="Times New Roman" w:hAnsi="Times New Roman"/>
          <w:sz w:val="28"/>
          <w:szCs w:val="28"/>
        </w:rPr>
        <w:t xml:space="preserve"> и</w:t>
      </w:r>
      <w:r w:rsidRPr="005B6012">
        <w:rPr>
          <w:rFonts w:ascii="Times New Roman" w:hAnsi="Times New Roman"/>
          <w:sz w:val="28"/>
          <w:szCs w:val="28"/>
        </w:rPr>
        <w:t xml:space="preserve"> позитивная Я-концепция</w:t>
      </w:r>
      <w:r>
        <w:rPr>
          <w:rFonts w:ascii="Times New Roman" w:hAnsi="Times New Roman"/>
          <w:sz w:val="28"/>
          <w:szCs w:val="28"/>
        </w:rPr>
        <w:t xml:space="preserve">, освоение </w:t>
      </w:r>
      <w:r w:rsidRPr="005B6012">
        <w:rPr>
          <w:rFonts w:ascii="Times New Roman" w:hAnsi="Times New Roman"/>
          <w:sz w:val="28"/>
          <w:szCs w:val="28"/>
        </w:rPr>
        <w:t>систем</w:t>
      </w:r>
      <w:r>
        <w:rPr>
          <w:rFonts w:ascii="Times New Roman" w:hAnsi="Times New Roman"/>
          <w:sz w:val="28"/>
          <w:szCs w:val="28"/>
        </w:rPr>
        <w:t>ы</w:t>
      </w:r>
      <w:r w:rsidRPr="005B6012">
        <w:rPr>
          <w:rFonts w:ascii="Times New Roman" w:hAnsi="Times New Roman"/>
          <w:sz w:val="28"/>
          <w:szCs w:val="28"/>
        </w:rPr>
        <w:t xml:space="preserve"> ценност</w:t>
      </w:r>
      <w:r>
        <w:rPr>
          <w:rFonts w:ascii="Times New Roman" w:hAnsi="Times New Roman"/>
          <w:sz w:val="28"/>
          <w:szCs w:val="28"/>
        </w:rPr>
        <w:t xml:space="preserve">ей, определяющих профессиональную мотивацию </w:t>
      </w:r>
      <w:r w:rsidRPr="005B6012">
        <w:rPr>
          <w:rFonts w:ascii="Times New Roman" w:hAnsi="Times New Roman"/>
          <w:sz w:val="28"/>
          <w:szCs w:val="28"/>
        </w:rPr>
        <w:t>педагога</w:t>
      </w:r>
      <w:r>
        <w:rPr>
          <w:rFonts w:ascii="Times New Roman" w:hAnsi="Times New Roman"/>
          <w:sz w:val="28"/>
          <w:szCs w:val="28"/>
        </w:rPr>
        <w:t>)</w:t>
      </w:r>
      <w:r w:rsidRPr="005B6012">
        <w:rPr>
          <w:rFonts w:ascii="Times New Roman" w:hAnsi="Times New Roman"/>
          <w:sz w:val="28"/>
          <w:szCs w:val="28"/>
        </w:rPr>
        <w:t>.</w:t>
      </w:r>
    </w:p>
    <w:p w:rsidR="00FB7626" w:rsidRPr="005B6012" w:rsidRDefault="00FB7626" w:rsidP="00FB7626">
      <w:pPr>
        <w:spacing w:after="0" w:line="240" w:lineRule="auto"/>
        <w:ind w:firstLine="709"/>
        <w:jc w:val="both"/>
        <w:rPr>
          <w:rFonts w:ascii="Times New Roman" w:hAnsi="Times New Roman"/>
          <w:sz w:val="28"/>
          <w:szCs w:val="28"/>
        </w:rPr>
      </w:pPr>
      <w:r>
        <w:rPr>
          <w:rFonts w:ascii="Times New Roman" w:hAnsi="Times New Roman"/>
          <w:sz w:val="28"/>
          <w:szCs w:val="28"/>
        </w:rPr>
        <w:t>Среди таких ценностных ориентаций в педагогической профессии выделяют</w:t>
      </w:r>
      <w:r w:rsidRPr="005B6012">
        <w:rPr>
          <w:rFonts w:ascii="Times New Roman" w:hAnsi="Times New Roman"/>
          <w:sz w:val="28"/>
          <w:szCs w:val="28"/>
        </w:rPr>
        <w:t>:</w:t>
      </w:r>
    </w:p>
    <w:p w:rsidR="00FB7626" w:rsidRPr="005B6012" w:rsidRDefault="00FB7626" w:rsidP="00FB7626">
      <w:pPr>
        <w:spacing w:after="0" w:line="240" w:lineRule="auto"/>
        <w:ind w:firstLine="709"/>
        <w:jc w:val="both"/>
        <w:rPr>
          <w:rFonts w:ascii="Times New Roman" w:hAnsi="Times New Roman"/>
          <w:sz w:val="28"/>
          <w:szCs w:val="28"/>
        </w:rPr>
      </w:pPr>
      <w:r w:rsidRPr="005B6012">
        <w:rPr>
          <w:rFonts w:ascii="Times New Roman" w:hAnsi="Times New Roman"/>
          <w:sz w:val="28"/>
          <w:szCs w:val="28"/>
        </w:rPr>
        <w:t>1) направленность на ребенка (и других людей), связанная с заботой, интересом, любовью, содействием развитию его личности и максимальной самоактуализации его индивидуальности;</w:t>
      </w:r>
    </w:p>
    <w:p w:rsidR="00FB7626" w:rsidRPr="005B6012" w:rsidRDefault="00FB7626" w:rsidP="00FB7626">
      <w:pPr>
        <w:spacing w:after="0" w:line="240" w:lineRule="auto"/>
        <w:ind w:firstLine="709"/>
        <w:jc w:val="both"/>
        <w:rPr>
          <w:rFonts w:ascii="Times New Roman" w:hAnsi="Times New Roman"/>
          <w:sz w:val="28"/>
          <w:szCs w:val="28"/>
        </w:rPr>
      </w:pPr>
      <w:r w:rsidRPr="005B6012">
        <w:rPr>
          <w:rFonts w:ascii="Times New Roman" w:hAnsi="Times New Roman"/>
          <w:sz w:val="28"/>
          <w:szCs w:val="28"/>
        </w:rPr>
        <w:t>2) направленность на себя, связанная с потребностью в самосовершенствовании</w:t>
      </w:r>
      <w:r>
        <w:rPr>
          <w:rFonts w:ascii="Times New Roman" w:hAnsi="Times New Roman"/>
          <w:sz w:val="28"/>
          <w:szCs w:val="28"/>
        </w:rPr>
        <w:t>,</w:t>
      </w:r>
      <w:r w:rsidRPr="005B6012">
        <w:rPr>
          <w:rFonts w:ascii="Times New Roman" w:hAnsi="Times New Roman"/>
          <w:sz w:val="28"/>
          <w:szCs w:val="28"/>
        </w:rPr>
        <w:t xml:space="preserve"> самореализации в сфере педагогического труда;</w:t>
      </w:r>
    </w:p>
    <w:p w:rsidR="00FB7626" w:rsidRPr="005B6012" w:rsidRDefault="00FB7626" w:rsidP="00FB7626">
      <w:pPr>
        <w:spacing w:after="0" w:line="240" w:lineRule="auto"/>
        <w:ind w:firstLine="709"/>
        <w:jc w:val="both"/>
        <w:rPr>
          <w:rFonts w:ascii="Times New Roman" w:hAnsi="Times New Roman"/>
          <w:sz w:val="28"/>
          <w:szCs w:val="28"/>
        </w:rPr>
      </w:pPr>
      <w:r w:rsidRPr="005B6012">
        <w:rPr>
          <w:rFonts w:ascii="Times New Roman" w:hAnsi="Times New Roman"/>
          <w:sz w:val="28"/>
          <w:szCs w:val="28"/>
        </w:rPr>
        <w:t xml:space="preserve">3) направленность на </w:t>
      </w:r>
      <w:r>
        <w:rPr>
          <w:rFonts w:ascii="Times New Roman" w:hAnsi="Times New Roman"/>
          <w:sz w:val="28"/>
          <w:szCs w:val="28"/>
        </w:rPr>
        <w:t xml:space="preserve">учебный </w:t>
      </w:r>
      <w:r w:rsidRPr="005B6012">
        <w:rPr>
          <w:rFonts w:ascii="Times New Roman" w:hAnsi="Times New Roman"/>
          <w:sz w:val="28"/>
          <w:szCs w:val="28"/>
        </w:rPr>
        <w:t>предмет.</w:t>
      </w:r>
    </w:p>
    <w:p w:rsidR="00FB7626" w:rsidRPr="005B6012" w:rsidRDefault="00FB7626" w:rsidP="00FB7626">
      <w:pPr>
        <w:spacing w:after="0" w:line="240" w:lineRule="auto"/>
        <w:ind w:firstLine="709"/>
        <w:jc w:val="both"/>
        <w:rPr>
          <w:rFonts w:ascii="Times New Roman" w:hAnsi="Times New Roman"/>
          <w:sz w:val="28"/>
          <w:szCs w:val="28"/>
        </w:rPr>
      </w:pPr>
      <w:r>
        <w:rPr>
          <w:rFonts w:ascii="Times New Roman" w:hAnsi="Times New Roman"/>
          <w:sz w:val="28"/>
          <w:szCs w:val="28"/>
        </w:rPr>
        <w:t xml:space="preserve">К критериям успешной интеграции следует добавить </w:t>
      </w:r>
      <w:r w:rsidRPr="005B6012">
        <w:rPr>
          <w:rFonts w:ascii="Times New Roman" w:hAnsi="Times New Roman"/>
          <w:sz w:val="28"/>
          <w:szCs w:val="28"/>
        </w:rPr>
        <w:t xml:space="preserve">сформированность профессиональной компетентности </w:t>
      </w:r>
      <w:r>
        <w:rPr>
          <w:rFonts w:ascii="Times New Roman" w:hAnsi="Times New Roman"/>
          <w:sz w:val="28"/>
          <w:szCs w:val="28"/>
        </w:rPr>
        <w:t xml:space="preserve">молодого учителя </w:t>
      </w:r>
      <w:r w:rsidRPr="005B6012">
        <w:rPr>
          <w:rFonts w:ascii="Times New Roman" w:hAnsi="Times New Roman"/>
          <w:sz w:val="28"/>
          <w:szCs w:val="28"/>
        </w:rPr>
        <w:t>в ее деятельностном</w:t>
      </w:r>
      <w:r>
        <w:rPr>
          <w:rFonts w:ascii="Times New Roman" w:hAnsi="Times New Roman"/>
          <w:sz w:val="28"/>
          <w:szCs w:val="28"/>
        </w:rPr>
        <w:t>, коммуникативном  и</w:t>
      </w:r>
      <w:r w:rsidRPr="005B6012">
        <w:rPr>
          <w:rFonts w:ascii="Times New Roman" w:hAnsi="Times New Roman"/>
          <w:sz w:val="28"/>
          <w:szCs w:val="28"/>
        </w:rPr>
        <w:t xml:space="preserve"> личностн</w:t>
      </w:r>
      <w:r>
        <w:rPr>
          <w:rFonts w:ascii="Times New Roman" w:hAnsi="Times New Roman"/>
          <w:sz w:val="28"/>
          <w:szCs w:val="28"/>
        </w:rPr>
        <w:t>ом (саморазвитие)</w:t>
      </w:r>
      <w:r w:rsidRPr="005B6012">
        <w:rPr>
          <w:rFonts w:ascii="Times New Roman" w:hAnsi="Times New Roman"/>
          <w:sz w:val="28"/>
          <w:szCs w:val="28"/>
        </w:rPr>
        <w:t xml:space="preserve"> </w:t>
      </w:r>
      <w:r>
        <w:rPr>
          <w:rFonts w:ascii="Times New Roman" w:hAnsi="Times New Roman"/>
          <w:sz w:val="28"/>
          <w:szCs w:val="28"/>
        </w:rPr>
        <w:t>компонентах</w:t>
      </w:r>
      <w:r w:rsidRPr="005B6012">
        <w:rPr>
          <w:rFonts w:ascii="Times New Roman" w:hAnsi="Times New Roman"/>
          <w:sz w:val="28"/>
          <w:szCs w:val="28"/>
        </w:rPr>
        <w:t>.</w:t>
      </w:r>
    </w:p>
    <w:p w:rsidR="00FB7626" w:rsidRPr="00C05048" w:rsidRDefault="00FB7626" w:rsidP="00FB7626">
      <w:pPr>
        <w:spacing w:after="0" w:line="240" w:lineRule="auto"/>
        <w:ind w:firstLine="709"/>
        <w:jc w:val="both"/>
        <w:rPr>
          <w:rFonts w:ascii="Times New Roman" w:hAnsi="Times New Roman"/>
          <w:sz w:val="28"/>
          <w:szCs w:val="28"/>
        </w:rPr>
      </w:pPr>
      <w:r w:rsidRPr="00C05048">
        <w:rPr>
          <w:rFonts w:ascii="Times New Roman" w:hAnsi="Times New Roman"/>
          <w:sz w:val="28"/>
          <w:szCs w:val="28"/>
        </w:rPr>
        <w:t xml:space="preserve">Критерии второго подхода к определению результативности сопровождения молодых педагогов, используемые в российско-австрийском проекте, представлены в таблице. </w:t>
      </w:r>
      <w:r>
        <w:rPr>
          <w:rFonts w:ascii="Times New Roman" w:hAnsi="Times New Roman"/>
          <w:sz w:val="28"/>
          <w:szCs w:val="28"/>
        </w:rPr>
        <w:t>С</w:t>
      </w:r>
      <w:r w:rsidRPr="00C05048">
        <w:rPr>
          <w:rFonts w:ascii="Times New Roman" w:hAnsi="Times New Roman"/>
          <w:sz w:val="28"/>
          <w:szCs w:val="28"/>
        </w:rPr>
        <w:t xml:space="preserve">огласно </w:t>
      </w:r>
      <w:r>
        <w:rPr>
          <w:rFonts w:ascii="Times New Roman" w:hAnsi="Times New Roman"/>
          <w:sz w:val="28"/>
          <w:szCs w:val="28"/>
        </w:rPr>
        <w:t xml:space="preserve">пониманию </w:t>
      </w:r>
      <w:r w:rsidRPr="00C05048">
        <w:rPr>
          <w:rFonts w:ascii="Times New Roman" w:hAnsi="Times New Roman"/>
          <w:sz w:val="28"/>
          <w:szCs w:val="28"/>
        </w:rPr>
        <w:t>австрийских коллег,</w:t>
      </w:r>
      <w:r>
        <w:rPr>
          <w:rFonts w:ascii="Times New Roman" w:hAnsi="Times New Roman"/>
          <w:sz w:val="28"/>
          <w:szCs w:val="28"/>
        </w:rPr>
        <w:t xml:space="preserve"> эти критерии в большей степени относятся </w:t>
      </w:r>
      <w:r w:rsidRPr="00C05048">
        <w:rPr>
          <w:rFonts w:ascii="Times New Roman" w:hAnsi="Times New Roman"/>
          <w:sz w:val="28"/>
          <w:szCs w:val="28"/>
        </w:rPr>
        <w:t xml:space="preserve"> к процессу интеграции молодых педагогов в профессию.</w:t>
      </w:r>
    </w:p>
    <w:p w:rsidR="00FB7626" w:rsidRDefault="00FB7626" w:rsidP="00FB7626">
      <w:pPr>
        <w:spacing w:after="0" w:line="240" w:lineRule="auto"/>
        <w:ind w:firstLine="709"/>
        <w:jc w:val="center"/>
        <w:rPr>
          <w:rFonts w:ascii="Times New Roman" w:hAnsi="Times New Roman"/>
          <w:b/>
          <w:sz w:val="28"/>
          <w:szCs w:val="28"/>
        </w:rPr>
      </w:pPr>
    </w:p>
    <w:p w:rsidR="00FB7626" w:rsidRPr="00C05048" w:rsidRDefault="00FB7626" w:rsidP="00FB7626">
      <w:pPr>
        <w:spacing w:after="0" w:line="240" w:lineRule="auto"/>
        <w:ind w:firstLine="709"/>
        <w:jc w:val="center"/>
        <w:rPr>
          <w:rFonts w:ascii="Times New Roman" w:hAnsi="Times New Roman"/>
          <w:b/>
          <w:sz w:val="28"/>
          <w:szCs w:val="28"/>
        </w:rPr>
      </w:pPr>
      <w:r w:rsidRPr="00C05048">
        <w:rPr>
          <w:rFonts w:ascii="Times New Roman" w:hAnsi="Times New Roman"/>
          <w:b/>
          <w:sz w:val="28"/>
          <w:szCs w:val="28"/>
        </w:rPr>
        <w:t>Критерии результативности сопровождения молодых педагогов при интеграции в профессию: российско-австрийский подход</w:t>
      </w:r>
    </w:p>
    <w:p w:rsidR="00FB7626" w:rsidRPr="005B6012" w:rsidRDefault="00FB7626" w:rsidP="00FB7626">
      <w:pPr>
        <w:spacing w:after="0" w:line="240" w:lineRule="auto"/>
        <w:ind w:firstLine="709"/>
        <w:jc w:val="right"/>
        <w:rPr>
          <w:rFonts w:ascii="Times New Roman" w:hAnsi="Times New Roman"/>
          <w:sz w:val="28"/>
          <w:szCs w:val="28"/>
        </w:rPr>
      </w:pPr>
      <w:r>
        <w:rPr>
          <w:rFonts w:ascii="Times New Roman" w:hAnsi="Times New Roman"/>
          <w:sz w:val="28"/>
          <w:szCs w:val="28"/>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6036"/>
      </w:tblGrid>
      <w:tr w:rsidR="00FB7626" w:rsidRPr="00BE06E2" w:rsidTr="00AD6E81">
        <w:tc>
          <w:tcPr>
            <w:tcW w:w="3681" w:type="dxa"/>
          </w:tcPr>
          <w:p w:rsidR="00FB7626" w:rsidRPr="00C05048" w:rsidRDefault="00FB7626" w:rsidP="00AD6E81">
            <w:pPr>
              <w:spacing w:after="0" w:line="240" w:lineRule="auto"/>
              <w:ind w:firstLine="709"/>
              <w:jc w:val="center"/>
              <w:rPr>
                <w:rFonts w:ascii="Times New Roman" w:hAnsi="Times New Roman"/>
                <w:b/>
                <w:sz w:val="24"/>
                <w:szCs w:val="24"/>
              </w:rPr>
            </w:pPr>
            <w:r w:rsidRPr="00C05048">
              <w:rPr>
                <w:rFonts w:ascii="Times New Roman" w:hAnsi="Times New Roman"/>
                <w:b/>
                <w:sz w:val="24"/>
                <w:szCs w:val="24"/>
              </w:rPr>
              <w:t>Критерии</w:t>
            </w:r>
          </w:p>
        </w:tc>
        <w:tc>
          <w:tcPr>
            <w:tcW w:w="6917" w:type="dxa"/>
          </w:tcPr>
          <w:p w:rsidR="00FB7626" w:rsidRPr="00C05048" w:rsidRDefault="00FB7626" w:rsidP="00AD6E81">
            <w:pPr>
              <w:spacing w:after="0" w:line="240" w:lineRule="auto"/>
              <w:ind w:firstLine="709"/>
              <w:jc w:val="center"/>
              <w:rPr>
                <w:rFonts w:ascii="Times New Roman" w:hAnsi="Times New Roman"/>
                <w:b/>
                <w:sz w:val="24"/>
                <w:szCs w:val="24"/>
              </w:rPr>
            </w:pPr>
            <w:r>
              <w:rPr>
                <w:rFonts w:ascii="Times New Roman" w:hAnsi="Times New Roman"/>
                <w:b/>
                <w:sz w:val="24"/>
                <w:szCs w:val="24"/>
              </w:rPr>
              <w:t>Его т</w:t>
            </w:r>
            <w:r w:rsidRPr="00C05048">
              <w:rPr>
                <w:rFonts w:ascii="Times New Roman" w:hAnsi="Times New Roman"/>
                <w:b/>
                <w:sz w:val="24"/>
                <w:szCs w:val="24"/>
              </w:rPr>
              <w:t>олкование</w:t>
            </w:r>
          </w:p>
        </w:tc>
      </w:tr>
      <w:tr w:rsidR="00FB7626" w:rsidRPr="00BE06E2" w:rsidTr="00AD6E81">
        <w:tc>
          <w:tcPr>
            <w:tcW w:w="3681" w:type="dxa"/>
          </w:tcPr>
          <w:p w:rsidR="00FB7626" w:rsidRPr="00C05048" w:rsidRDefault="00FB7626" w:rsidP="00AD6E81">
            <w:pPr>
              <w:spacing w:after="0" w:line="240" w:lineRule="auto"/>
              <w:ind w:firstLine="709"/>
              <w:rPr>
                <w:rFonts w:ascii="Times New Roman" w:hAnsi="Times New Roman"/>
                <w:sz w:val="24"/>
                <w:szCs w:val="24"/>
              </w:rPr>
            </w:pPr>
            <w:r w:rsidRPr="00C05048">
              <w:rPr>
                <w:rFonts w:ascii="Times New Roman" w:hAnsi="Times New Roman"/>
                <w:sz w:val="24"/>
                <w:szCs w:val="24"/>
              </w:rPr>
              <w:t>Ясность основных ролей в педагогической профессии</w:t>
            </w:r>
            <w:r>
              <w:rPr>
                <w:rFonts w:ascii="Times New Roman" w:hAnsi="Times New Roman"/>
                <w:sz w:val="24"/>
                <w:szCs w:val="24"/>
              </w:rPr>
              <w:t xml:space="preserve"> для молодого учителя</w:t>
            </w:r>
          </w:p>
        </w:tc>
        <w:tc>
          <w:tcPr>
            <w:tcW w:w="6917" w:type="dxa"/>
          </w:tcPr>
          <w:p w:rsidR="00FB7626" w:rsidRPr="00C05048" w:rsidRDefault="00FB7626" w:rsidP="00AD6E81">
            <w:pPr>
              <w:spacing w:after="0" w:line="240" w:lineRule="auto"/>
              <w:ind w:firstLine="709"/>
              <w:rPr>
                <w:rFonts w:ascii="Times New Roman" w:hAnsi="Times New Roman"/>
                <w:sz w:val="24"/>
                <w:szCs w:val="24"/>
              </w:rPr>
            </w:pPr>
            <w:r w:rsidRPr="00C05048">
              <w:rPr>
                <w:rFonts w:ascii="Times New Roman" w:hAnsi="Times New Roman"/>
                <w:sz w:val="24"/>
                <w:szCs w:val="24"/>
              </w:rPr>
              <w:t>Понимание, какие задачи, в какой последовательности и в каком объеме должны быть выполнены</w:t>
            </w:r>
          </w:p>
        </w:tc>
      </w:tr>
      <w:tr w:rsidR="00FB7626" w:rsidRPr="00BE06E2" w:rsidTr="00AD6E81">
        <w:tc>
          <w:tcPr>
            <w:tcW w:w="3681" w:type="dxa"/>
          </w:tcPr>
          <w:p w:rsidR="00FB7626" w:rsidRPr="00C05048" w:rsidRDefault="00FB7626" w:rsidP="00AD6E81">
            <w:pPr>
              <w:spacing w:after="0" w:line="240" w:lineRule="auto"/>
              <w:ind w:firstLine="709"/>
              <w:rPr>
                <w:rFonts w:ascii="Times New Roman" w:hAnsi="Times New Roman"/>
                <w:sz w:val="24"/>
                <w:szCs w:val="24"/>
              </w:rPr>
            </w:pPr>
            <w:r w:rsidRPr="00C05048">
              <w:rPr>
                <w:rFonts w:ascii="Times New Roman" w:hAnsi="Times New Roman"/>
                <w:sz w:val="24"/>
                <w:szCs w:val="24"/>
              </w:rPr>
              <w:t>Знание, понимание задач</w:t>
            </w:r>
            <w:r>
              <w:rPr>
                <w:rFonts w:ascii="Times New Roman" w:hAnsi="Times New Roman"/>
                <w:sz w:val="24"/>
                <w:szCs w:val="24"/>
              </w:rPr>
              <w:t xml:space="preserve"> профессиональной деятельности</w:t>
            </w:r>
          </w:p>
        </w:tc>
        <w:tc>
          <w:tcPr>
            <w:tcW w:w="6917" w:type="dxa"/>
          </w:tcPr>
          <w:p w:rsidR="00FB7626" w:rsidRPr="00C05048" w:rsidRDefault="00FB7626" w:rsidP="00AD6E81">
            <w:pPr>
              <w:spacing w:after="0" w:line="240" w:lineRule="auto"/>
              <w:ind w:firstLine="709"/>
              <w:rPr>
                <w:rFonts w:ascii="Times New Roman" w:hAnsi="Times New Roman"/>
                <w:sz w:val="24"/>
                <w:szCs w:val="24"/>
              </w:rPr>
            </w:pPr>
            <w:r w:rsidRPr="00C05048">
              <w:rPr>
                <w:rFonts w:ascii="Times New Roman" w:hAnsi="Times New Roman"/>
                <w:sz w:val="24"/>
                <w:szCs w:val="24"/>
              </w:rPr>
              <w:t>Способность выполнять порученные задания с точки зрения качества и количества на ожидаемом уровне</w:t>
            </w:r>
          </w:p>
        </w:tc>
      </w:tr>
      <w:tr w:rsidR="00FB7626" w:rsidRPr="00BE06E2" w:rsidTr="00AD6E81">
        <w:tc>
          <w:tcPr>
            <w:tcW w:w="3681" w:type="dxa"/>
          </w:tcPr>
          <w:p w:rsidR="00FB7626" w:rsidRPr="00C05048" w:rsidRDefault="00FB7626" w:rsidP="00AD6E81">
            <w:pPr>
              <w:spacing w:after="0" w:line="240" w:lineRule="auto"/>
              <w:ind w:firstLine="709"/>
              <w:rPr>
                <w:rFonts w:ascii="Times New Roman" w:hAnsi="Times New Roman"/>
                <w:sz w:val="24"/>
                <w:szCs w:val="24"/>
              </w:rPr>
            </w:pPr>
            <w:r w:rsidRPr="00C05048">
              <w:rPr>
                <w:rFonts w:ascii="Times New Roman" w:hAnsi="Times New Roman"/>
                <w:sz w:val="24"/>
                <w:szCs w:val="24"/>
              </w:rPr>
              <w:t>Обязательства</w:t>
            </w:r>
            <w:r>
              <w:rPr>
                <w:rFonts w:ascii="Times New Roman" w:hAnsi="Times New Roman"/>
                <w:sz w:val="24"/>
                <w:szCs w:val="24"/>
              </w:rPr>
              <w:t>/</w:t>
            </w:r>
            <w:r w:rsidRPr="00C05048">
              <w:rPr>
                <w:rFonts w:ascii="Times New Roman" w:hAnsi="Times New Roman"/>
                <w:sz w:val="24"/>
                <w:szCs w:val="24"/>
              </w:rPr>
              <w:t>лояльность</w:t>
            </w:r>
          </w:p>
        </w:tc>
        <w:tc>
          <w:tcPr>
            <w:tcW w:w="6917" w:type="dxa"/>
          </w:tcPr>
          <w:p w:rsidR="00FB7626" w:rsidRPr="00C05048" w:rsidRDefault="00FB7626" w:rsidP="00AD6E81">
            <w:pPr>
              <w:spacing w:after="0" w:line="240" w:lineRule="auto"/>
              <w:ind w:firstLine="709"/>
              <w:rPr>
                <w:rFonts w:ascii="Times New Roman" w:hAnsi="Times New Roman"/>
                <w:sz w:val="24"/>
                <w:szCs w:val="24"/>
              </w:rPr>
            </w:pPr>
            <w:r w:rsidRPr="00C05048">
              <w:rPr>
                <w:rFonts w:ascii="Times New Roman" w:hAnsi="Times New Roman"/>
                <w:sz w:val="24"/>
                <w:szCs w:val="24"/>
              </w:rPr>
              <w:t>Сила привязанности к новой организации, принятие ценностей и целей, готовность выполнить их</w:t>
            </w:r>
          </w:p>
        </w:tc>
      </w:tr>
      <w:tr w:rsidR="00FB7626" w:rsidRPr="00BE06E2" w:rsidTr="00AD6E81">
        <w:tc>
          <w:tcPr>
            <w:tcW w:w="3681" w:type="dxa"/>
          </w:tcPr>
          <w:p w:rsidR="00FB7626" w:rsidRPr="00C05048" w:rsidRDefault="00FB7626" w:rsidP="00AD6E81">
            <w:pPr>
              <w:spacing w:after="0" w:line="240" w:lineRule="auto"/>
              <w:ind w:firstLine="709"/>
              <w:rPr>
                <w:rFonts w:ascii="Times New Roman" w:hAnsi="Times New Roman"/>
                <w:sz w:val="24"/>
                <w:szCs w:val="24"/>
              </w:rPr>
            </w:pPr>
            <w:r w:rsidRPr="00C05048">
              <w:rPr>
                <w:rFonts w:ascii="Times New Roman" w:hAnsi="Times New Roman"/>
                <w:sz w:val="24"/>
                <w:szCs w:val="24"/>
              </w:rPr>
              <w:t>Интеграция в рабочую группу</w:t>
            </w:r>
          </w:p>
        </w:tc>
        <w:tc>
          <w:tcPr>
            <w:tcW w:w="6917" w:type="dxa"/>
          </w:tcPr>
          <w:p w:rsidR="00FB7626" w:rsidRPr="00C05048" w:rsidRDefault="00FB7626" w:rsidP="00AD6E81">
            <w:pPr>
              <w:spacing w:after="0" w:line="240" w:lineRule="auto"/>
              <w:ind w:firstLine="709"/>
              <w:rPr>
                <w:rFonts w:ascii="Times New Roman" w:hAnsi="Times New Roman"/>
                <w:sz w:val="24"/>
                <w:szCs w:val="24"/>
              </w:rPr>
            </w:pPr>
            <w:r w:rsidRPr="00C05048">
              <w:rPr>
                <w:rFonts w:ascii="Times New Roman" w:hAnsi="Times New Roman"/>
                <w:sz w:val="24"/>
                <w:szCs w:val="24"/>
              </w:rPr>
              <w:t>Выстраивание позитивного отношения к членам рабочей группы, организации</w:t>
            </w:r>
          </w:p>
        </w:tc>
      </w:tr>
      <w:tr w:rsidR="00FB7626" w:rsidRPr="00BE06E2" w:rsidTr="00AD6E81">
        <w:tc>
          <w:tcPr>
            <w:tcW w:w="3681" w:type="dxa"/>
          </w:tcPr>
          <w:p w:rsidR="00FB7626" w:rsidRPr="00C05048" w:rsidRDefault="00FB7626" w:rsidP="00AD6E81">
            <w:pPr>
              <w:spacing w:after="0" w:line="240" w:lineRule="auto"/>
              <w:ind w:firstLine="709"/>
              <w:rPr>
                <w:rFonts w:ascii="Times New Roman" w:hAnsi="Times New Roman"/>
                <w:sz w:val="24"/>
                <w:szCs w:val="24"/>
              </w:rPr>
            </w:pPr>
            <w:r w:rsidRPr="00C05048">
              <w:rPr>
                <w:rFonts w:ascii="Times New Roman" w:hAnsi="Times New Roman"/>
                <w:sz w:val="24"/>
                <w:szCs w:val="24"/>
              </w:rPr>
              <w:t>Общая удовлетворенность работой</w:t>
            </w:r>
          </w:p>
        </w:tc>
        <w:tc>
          <w:tcPr>
            <w:tcW w:w="6917" w:type="dxa"/>
          </w:tcPr>
          <w:p w:rsidR="00FB7626" w:rsidRPr="00C05048" w:rsidRDefault="00FB7626" w:rsidP="00AD6E81">
            <w:pPr>
              <w:spacing w:after="0" w:line="240" w:lineRule="auto"/>
              <w:ind w:firstLine="709"/>
              <w:rPr>
                <w:rFonts w:ascii="Times New Roman" w:hAnsi="Times New Roman"/>
                <w:sz w:val="24"/>
                <w:szCs w:val="24"/>
              </w:rPr>
            </w:pPr>
            <w:r w:rsidRPr="00C05048">
              <w:rPr>
                <w:rFonts w:ascii="Times New Roman" w:hAnsi="Times New Roman"/>
                <w:sz w:val="24"/>
                <w:szCs w:val="24"/>
              </w:rPr>
              <w:t>Рабочие требования в согласии с потребностями частной жизни</w:t>
            </w:r>
          </w:p>
        </w:tc>
      </w:tr>
      <w:tr w:rsidR="00FB7626" w:rsidRPr="00BE06E2" w:rsidTr="00AD6E81">
        <w:tc>
          <w:tcPr>
            <w:tcW w:w="3681" w:type="dxa"/>
          </w:tcPr>
          <w:p w:rsidR="00FB7626" w:rsidRPr="00C05048" w:rsidRDefault="00FB7626" w:rsidP="00AD6E81">
            <w:pPr>
              <w:spacing w:after="0" w:line="240" w:lineRule="auto"/>
              <w:ind w:firstLine="709"/>
              <w:rPr>
                <w:rFonts w:ascii="Times New Roman" w:hAnsi="Times New Roman"/>
                <w:sz w:val="24"/>
                <w:szCs w:val="24"/>
              </w:rPr>
            </w:pPr>
            <w:r w:rsidRPr="00C05048">
              <w:rPr>
                <w:rFonts w:ascii="Times New Roman" w:hAnsi="Times New Roman"/>
                <w:sz w:val="24"/>
                <w:szCs w:val="24"/>
              </w:rPr>
              <w:t>Увлеченность, вовлеченность</w:t>
            </w:r>
          </w:p>
        </w:tc>
        <w:tc>
          <w:tcPr>
            <w:tcW w:w="6917" w:type="dxa"/>
          </w:tcPr>
          <w:p w:rsidR="00FB7626" w:rsidRPr="00C05048" w:rsidRDefault="00FB7626" w:rsidP="00AD6E81">
            <w:pPr>
              <w:spacing w:after="0" w:line="240" w:lineRule="auto"/>
              <w:ind w:firstLine="709"/>
              <w:rPr>
                <w:rFonts w:ascii="Times New Roman" w:hAnsi="Times New Roman"/>
                <w:sz w:val="24"/>
                <w:szCs w:val="24"/>
              </w:rPr>
            </w:pPr>
            <w:r w:rsidRPr="00C05048">
              <w:rPr>
                <w:rFonts w:ascii="Times New Roman" w:hAnsi="Times New Roman"/>
                <w:sz w:val="24"/>
                <w:szCs w:val="24"/>
              </w:rPr>
              <w:t>Достижения и успехи ведут к большей вовлеченности</w:t>
            </w:r>
          </w:p>
        </w:tc>
      </w:tr>
      <w:tr w:rsidR="00FB7626" w:rsidRPr="00BE06E2" w:rsidTr="00AD6E81">
        <w:tc>
          <w:tcPr>
            <w:tcW w:w="3681" w:type="dxa"/>
          </w:tcPr>
          <w:p w:rsidR="00FB7626" w:rsidRPr="00C05048" w:rsidRDefault="00FB7626" w:rsidP="00AD6E81">
            <w:pPr>
              <w:spacing w:after="0" w:line="240" w:lineRule="auto"/>
              <w:ind w:firstLine="709"/>
              <w:rPr>
                <w:rFonts w:ascii="Times New Roman" w:hAnsi="Times New Roman"/>
                <w:sz w:val="24"/>
                <w:szCs w:val="24"/>
              </w:rPr>
            </w:pPr>
            <w:r w:rsidRPr="00C05048">
              <w:rPr>
                <w:rFonts w:ascii="Times New Roman" w:hAnsi="Times New Roman"/>
                <w:sz w:val="24"/>
                <w:szCs w:val="24"/>
              </w:rPr>
              <w:t>«</w:t>
            </w:r>
            <w:r>
              <w:rPr>
                <w:rFonts w:ascii="Times New Roman" w:hAnsi="Times New Roman"/>
                <w:sz w:val="24"/>
                <w:szCs w:val="24"/>
              </w:rPr>
              <w:t>П</w:t>
            </w:r>
            <w:r w:rsidRPr="00C05048">
              <w:rPr>
                <w:rFonts w:ascii="Times New Roman" w:hAnsi="Times New Roman"/>
                <w:sz w:val="24"/>
                <w:szCs w:val="24"/>
              </w:rPr>
              <w:t>олитические способности»</w:t>
            </w:r>
          </w:p>
        </w:tc>
        <w:tc>
          <w:tcPr>
            <w:tcW w:w="6917" w:type="dxa"/>
          </w:tcPr>
          <w:p w:rsidR="00FB7626" w:rsidRPr="00C05048" w:rsidRDefault="00FB7626" w:rsidP="00AD6E81">
            <w:pPr>
              <w:spacing w:after="0" w:line="240" w:lineRule="auto"/>
              <w:ind w:firstLine="709"/>
              <w:rPr>
                <w:rFonts w:ascii="Times New Roman" w:hAnsi="Times New Roman"/>
                <w:sz w:val="24"/>
                <w:szCs w:val="24"/>
              </w:rPr>
            </w:pPr>
            <w:r w:rsidRPr="00C05048">
              <w:rPr>
                <w:rFonts w:ascii="Times New Roman" w:hAnsi="Times New Roman"/>
                <w:sz w:val="24"/>
                <w:szCs w:val="24"/>
              </w:rPr>
              <w:t xml:space="preserve">Знания и умения при работе с неформальными структурами, </w:t>
            </w:r>
            <w:r>
              <w:rPr>
                <w:rFonts w:ascii="Times New Roman" w:hAnsi="Times New Roman"/>
                <w:sz w:val="24"/>
                <w:szCs w:val="24"/>
              </w:rPr>
              <w:t xml:space="preserve">социальными </w:t>
            </w:r>
            <w:r w:rsidRPr="00C05048">
              <w:rPr>
                <w:rFonts w:ascii="Times New Roman" w:hAnsi="Times New Roman"/>
                <w:sz w:val="24"/>
                <w:szCs w:val="24"/>
              </w:rPr>
              <w:t>сетями</w:t>
            </w:r>
          </w:p>
        </w:tc>
      </w:tr>
      <w:tr w:rsidR="00FB7626" w:rsidRPr="00BE06E2" w:rsidTr="00AD6E81">
        <w:tc>
          <w:tcPr>
            <w:tcW w:w="3681" w:type="dxa"/>
          </w:tcPr>
          <w:p w:rsidR="00FB7626" w:rsidRPr="00C05048" w:rsidRDefault="00FB7626" w:rsidP="00AD6E81">
            <w:pPr>
              <w:spacing w:after="0" w:line="240" w:lineRule="auto"/>
              <w:ind w:firstLine="709"/>
              <w:rPr>
                <w:rFonts w:ascii="Times New Roman" w:hAnsi="Times New Roman"/>
                <w:sz w:val="24"/>
                <w:szCs w:val="24"/>
              </w:rPr>
            </w:pPr>
            <w:r w:rsidRPr="00C05048">
              <w:rPr>
                <w:rFonts w:ascii="Times New Roman" w:hAnsi="Times New Roman"/>
                <w:sz w:val="24"/>
                <w:szCs w:val="24"/>
              </w:rPr>
              <w:t>Пребывание в организации</w:t>
            </w:r>
          </w:p>
        </w:tc>
        <w:tc>
          <w:tcPr>
            <w:tcW w:w="6917" w:type="dxa"/>
          </w:tcPr>
          <w:p w:rsidR="00FB7626" w:rsidRPr="00C05048" w:rsidRDefault="00FB7626" w:rsidP="00AD6E81">
            <w:pPr>
              <w:spacing w:after="0" w:line="240" w:lineRule="auto"/>
              <w:ind w:firstLine="709"/>
              <w:rPr>
                <w:rFonts w:ascii="Times New Roman" w:hAnsi="Times New Roman"/>
                <w:sz w:val="24"/>
                <w:szCs w:val="24"/>
              </w:rPr>
            </w:pPr>
            <w:r w:rsidRPr="00C05048">
              <w:rPr>
                <w:rFonts w:ascii="Times New Roman" w:hAnsi="Times New Roman"/>
                <w:sz w:val="24"/>
                <w:szCs w:val="24"/>
              </w:rPr>
              <w:t>Зависит от удовлетворенност</w:t>
            </w:r>
            <w:r>
              <w:rPr>
                <w:rFonts w:ascii="Times New Roman" w:hAnsi="Times New Roman"/>
                <w:sz w:val="24"/>
                <w:szCs w:val="24"/>
              </w:rPr>
              <w:t>и</w:t>
            </w:r>
            <w:r w:rsidRPr="00C05048">
              <w:rPr>
                <w:rFonts w:ascii="Times New Roman" w:hAnsi="Times New Roman"/>
                <w:sz w:val="24"/>
                <w:szCs w:val="24"/>
              </w:rPr>
              <w:t xml:space="preserve"> деятельностью</w:t>
            </w:r>
          </w:p>
        </w:tc>
      </w:tr>
    </w:tbl>
    <w:p w:rsidR="00FB7626" w:rsidRPr="005B6012" w:rsidRDefault="00FB7626" w:rsidP="00FB7626">
      <w:pPr>
        <w:spacing w:after="0" w:line="240" w:lineRule="auto"/>
        <w:ind w:firstLine="709"/>
        <w:rPr>
          <w:rFonts w:ascii="Times New Roman" w:hAnsi="Times New Roman"/>
          <w:sz w:val="28"/>
          <w:szCs w:val="28"/>
        </w:rPr>
      </w:pPr>
    </w:p>
    <w:p w:rsidR="00FB7626" w:rsidRDefault="00FB7626" w:rsidP="00FB7626">
      <w:pPr>
        <w:spacing w:after="0" w:line="240" w:lineRule="auto"/>
        <w:ind w:firstLine="709"/>
        <w:jc w:val="both"/>
        <w:rPr>
          <w:rFonts w:ascii="Times New Roman" w:hAnsi="Times New Roman"/>
          <w:sz w:val="28"/>
          <w:szCs w:val="28"/>
        </w:rPr>
      </w:pPr>
      <w:r w:rsidRPr="005B6012">
        <w:rPr>
          <w:rFonts w:ascii="Times New Roman" w:hAnsi="Times New Roman"/>
          <w:i/>
          <w:sz w:val="28"/>
          <w:szCs w:val="28"/>
        </w:rPr>
        <w:t>Третий подход</w:t>
      </w:r>
      <w:r>
        <w:rPr>
          <w:rFonts w:ascii="Times New Roman" w:hAnsi="Times New Roman"/>
          <w:i/>
          <w:sz w:val="28"/>
          <w:szCs w:val="28"/>
        </w:rPr>
        <w:t xml:space="preserve"> </w:t>
      </w:r>
      <w:r w:rsidRPr="005B6012">
        <w:rPr>
          <w:rFonts w:ascii="Times New Roman" w:hAnsi="Times New Roman"/>
          <w:sz w:val="28"/>
          <w:szCs w:val="28"/>
        </w:rPr>
        <w:t xml:space="preserve">к определению результативности сопровождения молодых педагогов возник в результате анализа </w:t>
      </w:r>
      <w:r>
        <w:rPr>
          <w:rFonts w:ascii="Times New Roman" w:hAnsi="Times New Roman"/>
          <w:sz w:val="28"/>
          <w:szCs w:val="28"/>
        </w:rPr>
        <w:t xml:space="preserve">данных </w:t>
      </w:r>
      <w:r w:rsidRPr="005B6012">
        <w:rPr>
          <w:rFonts w:ascii="Times New Roman" w:hAnsi="Times New Roman"/>
          <w:sz w:val="28"/>
          <w:szCs w:val="28"/>
        </w:rPr>
        <w:t xml:space="preserve">опроса руководителей </w:t>
      </w:r>
      <w:r>
        <w:rPr>
          <w:rFonts w:ascii="Times New Roman" w:hAnsi="Times New Roman"/>
          <w:sz w:val="28"/>
          <w:szCs w:val="28"/>
        </w:rPr>
        <w:t>петербургских школ</w:t>
      </w:r>
      <w:r w:rsidRPr="005B6012">
        <w:rPr>
          <w:rFonts w:ascii="Times New Roman" w:hAnsi="Times New Roman"/>
          <w:sz w:val="28"/>
          <w:szCs w:val="28"/>
        </w:rPr>
        <w:t xml:space="preserve"> (декабрь 2017 - апрель 2018, 364 респондента)</w:t>
      </w:r>
      <w:r>
        <w:rPr>
          <w:rFonts w:ascii="Times New Roman" w:hAnsi="Times New Roman"/>
          <w:sz w:val="28"/>
          <w:szCs w:val="28"/>
        </w:rPr>
        <w:t xml:space="preserve">. Один из вопросов  выяснял, какие критерии адаптации молодых учителей в наибольшей степени отражают понимание школьным руководством того, что адаптация молодого учителя состоялась.  </w:t>
      </w:r>
      <w:r w:rsidRPr="005B6012">
        <w:rPr>
          <w:rFonts w:ascii="Times New Roman" w:hAnsi="Times New Roman"/>
          <w:sz w:val="28"/>
          <w:szCs w:val="28"/>
        </w:rPr>
        <w:t xml:space="preserve"> </w:t>
      </w:r>
    </w:p>
    <w:p w:rsidR="00FB7626" w:rsidRDefault="00FB7626" w:rsidP="00FB7626">
      <w:pPr>
        <w:spacing w:after="0" w:line="240" w:lineRule="auto"/>
        <w:ind w:firstLine="709"/>
        <w:jc w:val="both"/>
        <w:rPr>
          <w:rFonts w:ascii="Times New Roman" w:hAnsi="Times New Roman"/>
          <w:sz w:val="28"/>
          <w:szCs w:val="28"/>
        </w:rPr>
      </w:pPr>
    </w:p>
    <w:p w:rsidR="00FB7626" w:rsidRPr="00340B5E" w:rsidRDefault="00FB7626" w:rsidP="00FB7626">
      <w:pPr>
        <w:spacing w:after="0" w:line="240" w:lineRule="auto"/>
        <w:ind w:firstLine="709"/>
        <w:jc w:val="center"/>
        <w:rPr>
          <w:rFonts w:ascii="Times New Roman" w:hAnsi="Times New Roman"/>
          <w:b/>
          <w:sz w:val="28"/>
          <w:szCs w:val="28"/>
        </w:rPr>
      </w:pPr>
      <w:r w:rsidRPr="00340B5E">
        <w:rPr>
          <w:rFonts w:ascii="Times New Roman" w:hAnsi="Times New Roman"/>
          <w:b/>
          <w:sz w:val="28"/>
          <w:szCs w:val="28"/>
        </w:rPr>
        <w:t>Критерии адаптации молодых педагогов в мнении петербургского школьного руководства</w:t>
      </w:r>
    </w:p>
    <w:p w:rsidR="00FB7626" w:rsidRDefault="00FB7626" w:rsidP="00FB7626">
      <w:pPr>
        <w:spacing w:after="0" w:line="240" w:lineRule="auto"/>
        <w:ind w:firstLine="709"/>
        <w:jc w:val="both"/>
        <w:rPr>
          <w:rFonts w:ascii="Times New Roman" w:hAnsi="Times New Roman"/>
          <w:sz w:val="28"/>
          <w:szCs w:val="28"/>
        </w:rPr>
      </w:pPr>
    </w:p>
    <w:p w:rsidR="00FB7626" w:rsidRDefault="00FB7626" w:rsidP="00FB7626">
      <w:pPr>
        <w:spacing w:after="0" w:line="240" w:lineRule="auto"/>
        <w:ind w:firstLine="709"/>
        <w:jc w:val="right"/>
        <w:rPr>
          <w:rFonts w:ascii="Times New Roman" w:hAnsi="Times New Roman"/>
          <w:sz w:val="28"/>
          <w:szCs w:val="28"/>
        </w:rPr>
      </w:pPr>
      <w:r>
        <w:rPr>
          <w:rFonts w:ascii="Times New Roman" w:hAnsi="Times New Roman"/>
          <w:sz w:val="28"/>
          <w:szCs w:val="28"/>
        </w:rPr>
        <w:t>Рисунок 2</w:t>
      </w:r>
    </w:p>
    <w:p w:rsidR="00FB7626" w:rsidRPr="005B6012" w:rsidRDefault="00FB7626" w:rsidP="00FB7626">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4572000" cy="34290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FB7626" w:rsidRPr="005B6012" w:rsidRDefault="00FB7626" w:rsidP="00FB7626">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Таким образом, для школьного руководства наиболее значимы критерии адекватности при взаимодействии молодого учителя с учениками и родителями и собственная удовлетворенность самого молодого педагога. Хотя руководство школы и коллеги также являются субъектами образовательного процесса, но,  учитывая меньшее значение их мнения как критерия успешной адаптации молодого педагога, представленное минимальными показателями рейтинга, можно понимать это как взаимодействие именно с учениками и родителями. Но самое интересное в том, что эти два противоположных критерия оказались в лидерах. Да, сегодня директору школы важнее не допустить конфликтных ситуаций молодого педагога с учениками и их родителями. Но поверить, что директору школы важнее, как себя чувствует молодой учитель по сравнению с его «управляемостью», очень трудно и непривычно. Это возможно только в одном случае, когда само присутствие молодого специалиста в школе настолько самоценно, что перекрывает все возможные риски от его неподчинения или конфликты с коллегами по работе. Кстати, варианты ответа, связанные с отношением молодого учителя к общественной деятельности школы, к педагогическому коллективу и к коллегам на самом деле представляют грани одного адаптационного процесса: вхождения в школьный коллектив. Ведь общественная работа не оплачивается, но ее необходимо выполнять, иначе школьная жизнь будет парализована. И все педагоги это понимают. Если это начнет понимать и молодой педагог, то, по мнению директоров, адаптация прошла успешно, готовность работать «на энтузиазме» может восприниматься директором школы именно как показатель управляемости молодого учителя. Удовлетворенность молодого учителя от отношений с коллегами оказалась для директоров важнее, чем уважение молодого специалиста к коллективу в целом. Возможно, респонденты просто не разделяют эти две позиции, считая их едиными. Таким образом, главное, чтобы молодой специалист успешно работал на уроках и после уроков. Его отношение в коллективе, с коллегами и руководством имеет меньшее значение как критерий успешной адаптации для директора.            </w:t>
      </w:r>
    </w:p>
    <w:p w:rsidR="00FB7626" w:rsidRDefault="00FB7626" w:rsidP="00FB7626">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B6012">
        <w:rPr>
          <w:rFonts w:ascii="Times New Roman" w:hAnsi="Times New Roman"/>
          <w:sz w:val="28"/>
          <w:szCs w:val="28"/>
        </w:rPr>
        <w:t xml:space="preserve">Установление смысловой связи между критериями, используемыми в трех </w:t>
      </w:r>
      <w:r>
        <w:rPr>
          <w:rFonts w:ascii="Times New Roman" w:hAnsi="Times New Roman"/>
          <w:sz w:val="28"/>
          <w:szCs w:val="28"/>
        </w:rPr>
        <w:t xml:space="preserve">указанных выше </w:t>
      </w:r>
      <w:r w:rsidRPr="005B6012">
        <w:rPr>
          <w:rFonts w:ascii="Times New Roman" w:hAnsi="Times New Roman"/>
          <w:sz w:val="28"/>
          <w:szCs w:val="28"/>
        </w:rPr>
        <w:t xml:space="preserve">подходах, обобщение и встраивание </w:t>
      </w:r>
      <w:r>
        <w:rPr>
          <w:rFonts w:ascii="Times New Roman" w:hAnsi="Times New Roman"/>
          <w:sz w:val="28"/>
          <w:szCs w:val="28"/>
        </w:rPr>
        <w:t>их</w:t>
      </w:r>
      <w:r w:rsidRPr="005B6012">
        <w:rPr>
          <w:rFonts w:ascii="Times New Roman" w:hAnsi="Times New Roman"/>
          <w:sz w:val="28"/>
          <w:szCs w:val="28"/>
        </w:rPr>
        <w:t xml:space="preserve"> в логику гипотезы о наличии двух последовательных процессов адаптации и интеграции</w:t>
      </w:r>
      <w:r>
        <w:rPr>
          <w:rFonts w:ascii="Times New Roman" w:hAnsi="Times New Roman"/>
          <w:sz w:val="28"/>
          <w:szCs w:val="28"/>
        </w:rPr>
        <w:t>,</w:t>
      </w:r>
      <w:r w:rsidRPr="005B6012">
        <w:rPr>
          <w:rFonts w:ascii="Times New Roman" w:hAnsi="Times New Roman"/>
          <w:sz w:val="28"/>
          <w:szCs w:val="28"/>
        </w:rPr>
        <w:t xml:space="preserve"> позволило выстроить </w:t>
      </w:r>
      <w:r>
        <w:rPr>
          <w:rFonts w:ascii="Times New Roman" w:hAnsi="Times New Roman"/>
          <w:sz w:val="28"/>
          <w:szCs w:val="28"/>
        </w:rPr>
        <w:t xml:space="preserve">на их основе </w:t>
      </w:r>
      <w:r w:rsidRPr="005B6012">
        <w:rPr>
          <w:rFonts w:ascii="Times New Roman" w:hAnsi="Times New Roman"/>
          <w:sz w:val="28"/>
          <w:szCs w:val="28"/>
        </w:rPr>
        <w:t xml:space="preserve">оптимальную систему критериев качества работы </w:t>
      </w:r>
      <w:r>
        <w:rPr>
          <w:rFonts w:ascii="Times New Roman" w:hAnsi="Times New Roman"/>
          <w:sz w:val="28"/>
          <w:szCs w:val="28"/>
        </w:rPr>
        <w:t xml:space="preserve">школы </w:t>
      </w:r>
      <w:r w:rsidRPr="005B6012">
        <w:rPr>
          <w:rFonts w:ascii="Times New Roman" w:hAnsi="Times New Roman"/>
          <w:sz w:val="28"/>
          <w:szCs w:val="28"/>
        </w:rPr>
        <w:t>с молодыми педагогами.</w:t>
      </w:r>
      <w:r>
        <w:rPr>
          <w:rFonts w:ascii="Times New Roman" w:hAnsi="Times New Roman"/>
          <w:sz w:val="28"/>
          <w:szCs w:val="28"/>
        </w:rPr>
        <w:t xml:space="preserve"> </w:t>
      </w:r>
      <w:r w:rsidRPr="005B6012">
        <w:rPr>
          <w:rFonts w:ascii="Times New Roman" w:hAnsi="Times New Roman"/>
          <w:sz w:val="28"/>
          <w:szCs w:val="28"/>
        </w:rPr>
        <w:t xml:space="preserve">Критерии и шкалы оценки сопровождения молодых педагогов </w:t>
      </w:r>
      <w:r>
        <w:rPr>
          <w:rFonts w:ascii="Times New Roman" w:hAnsi="Times New Roman"/>
          <w:sz w:val="28"/>
          <w:szCs w:val="28"/>
        </w:rPr>
        <w:t>в</w:t>
      </w:r>
      <w:r w:rsidRPr="005B6012">
        <w:rPr>
          <w:rFonts w:ascii="Times New Roman" w:hAnsi="Times New Roman"/>
          <w:sz w:val="28"/>
          <w:szCs w:val="28"/>
        </w:rPr>
        <w:t xml:space="preserve"> ОУ </w:t>
      </w:r>
      <w:r>
        <w:rPr>
          <w:rFonts w:ascii="Times New Roman" w:hAnsi="Times New Roman"/>
          <w:sz w:val="28"/>
          <w:szCs w:val="28"/>
        </w:rPr>
        <w:t xml:space="preserve">в ходе профессиональной </w:t>
      </w:r>
      <w:r w:rsidRPr="005B6012">
        <w:rPr>
          <w:rFonts w:ascii="Times New Roman" w:hAnsi="Times New Roman"/>
          <w:sz w:val="28"/>
          <w:szCs w:val="28"/>
        </w:rPr>
        <w:t>адаптации и интеграции представлены в таблице</w:t>
      </w:r>
      <w:r>
        <w:rPr>
          <w:rFonts w:ascii="Times New Roman" w:hAnsi="Times New Roman"/>
          <w:sz w:val="28"/>
          <w:szCs w:val="28"/>
        </w:rPr>
        <w:t xml:space="preserve"> 5</w:t>
      </w:r>
      <w:r w:rsidRPr="005B6012">
        <w:rPr>
          <w:rFonts w:ascii="Times New Roman" w:hAnsi="Times New Roman"/>
          <w:sz w:val="28"/>
          <w:szCs w:val="28"/>
        </w:rPr>
        <w:t>.</w:t>
      </w:r>
    </w:p>
    <w:p w:rsidR="00FB7626" w:rsidRDefault="00FB7626" w:rsidP="00FB7626">
      <w:pPr>
        <w:pStyle w:val="a3"/>
        <w:spacing w:after="0" w:line="240" w:lineRule="auto"/>
        <w:ind w:left="0" w:firstLine="709"/>
        <w:jc w:val="both"/>
        <w:rPr>
          <w:rFonts w:ascii="Times New Roman" w:hAnsi="Times New Roman"/>
          <w:sz w:val="28"/>
          <w:szCs w:val="28"/>
        </w:rPr>
      </w:pPr>
    </w:p>
    <w:p w:rsidR="00FB7626" w:rsidRPr="00340B5E" w:rsidRDefault="00FB7626" w:rsidP="00FB7626">
      <w:pPr>
        <w:pStyle w:val="a3"/>
        <w:spacing w:after="0" w:line="240" w:lineRule="auto"/>
        <w:ind w:left="0" w:firstLine="709"/>
        <w:jc w:val="center"/>
        <w:rPr>
          <w:rFonts w:ascii="Times New Roman" w:hAnsi="Times New Roman"/>
          <w:b/>
          <w:sz w:val="28"/>
          <w:szCs w:val="28"/>
        </w:rPr>
      </w:pPr>
      <w:r w:rsidRPr="00340B5E">
        <w:rPr>
          <w:rFonts w:ascii="Times New Roman" w:hAnsi="Times New Roman"/>
          <w:b/>
          <w:sz w:val="28"/>
          <w:szCs w:val="28"/>
        </w:rPr>
        <w:t>Теоретические критерии эффективной адаптации и интеграции молодых учителей</w:t>
      </w:r>
    </w:p>
    <w:p w:rsidR="00FB7626" w:rsidRPr="005B6012" w:rsidRDefault="00FB7626" w:rsidP="00FB7626">
      <w:pPr>
        <w:spacing w:after="0" w:line="360" w:lineRule="auto"/>
        <w:ind w:firstLine="709"/>
        <w:jc w:val="right"/>
        <w:rPr>
          <w:rFonts w:ascii="Times New Roman" w:hAnsi="Times New Roman"/>
          <w:sz w:val="28"/>
          <w:szCs w:val="28"/>
        </w:rPr>
      </w:pPr>
      <w:r>
        <w:rPr>
          <w:rFonts w:ascii="Times New Roman" w:hAnsi="Times New Roman"/>
          <w:sz w:val="28"/>
          <w:szCs w:val="28"/>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1"/>
        <w:gridCol w:w="3260"/>
      </w:tblGrid>
      <w:tr w:rsidR="00FB7626" w:rsidRPr="00BE06E2" w:rsidTr="00AD6E81">
        <w:tc>
          <w:tcPr>
            <w:tcW w:w="10598" w:type="dxa"/>
            <w:gridSpan w:val="2"/>
          </w:tcPr>
          <w:p w:rsidR="00FB7626" w:rsidRPr="0071453F" w:rsidRDefault="00FB7626" w:rsidP="00AD6E81">
            <w:pPr>
              <w:spacing w:after="0" w:line="240" w:lineRule="auto"/>
              <w:ind w:firstLine="709"/>
              <w:jc w:val="center"/>
              <w:rPr>
                <w:rFonts w:ascii="Times New Roman" w:hAnsi="Times New Roman"/>
                <w:b/>
                <w:sz w:val="24"/>
                <w:szCs w:val="24"/>
              </w:rPr>
            </w:pPr>
            <w:r w:rsidRPr="0071453F">
              <w:rPr>
                <w:rFonts w:ascii="Times New Roman" w:hAnsi="Times New Roman"/>
                <w:b/>
                <w:sz w:val="24"/>
                <w:szCs w:val="24"/>
              </w:rPr>
              <w:t>Успешность адаптации молодого педагога</w:t>
            </w:r>
          </w:p>
        </w:tc>
      </w:tr>
      <w:tr w:rsidR="00FB7626" w:rsidRPr="00BE06E2" w:rsidTr="00AD6E81">
        <w:tc>
          <w:tcPr>
            <w:tcW w:w="7054" w:type="dxa"/>
          </w:tcPr>
          <w:p w:rsidR="00FB7626" w:rsidRPr="0071453F" w:rsidRDefault="00FB7626" w:rsidP="00AD6E81">
            <w:pPr>
              <w:spacing w:after="0" w:line="240" w:lineRule="auto"/>
              <w:ind w:firstLine="709"/>
              <w:jc w:val="center"/>
              <w:rPr>
                <w:rFonts w:ascii="Times New Roman" w:hAnsi="Times New Roman"/>
                <w:sz w:val="24"/>
                <w:szCs w:val="24"/>
              </w:rPr>
            </w:pPr>
            <w:r w:rsidRPr="0071453F">
              <w:rPr>
                <w:rFonts w:ascii="Times New Roman" w:hAnsi="Times New Roman"/>
                <w:sz w:val="24"/>
                <w:szCs w:val="24"/>
              </w:rPr>
              <w:t>Критерии</w:t>
            </w:r>
          </w:p>
        </w:tc>
        <w:tc>
          <w:tcPr>
            <w:tcW w:w="3544" w:type="dxa"/>
          </w:tcPr>
          <w:p w:rsidR="00FB7626" w:rsidRPr="0071453F" w:rsidRDefault="00FB7626" w:rsidP="00AD6E81">
            <w:pPr>
              <w:spacing w:after="0" w:line="240" w:lineRule="auto"/>
              <w:ind w:firstLine="709"/>
              <w:jc w:val="center"/>
              <w:rPr>
                <w:rFonts w:ascii="Times New Roman" w:hAnsi="Times New Roman"/>
                <w:sz w:val="24"/>
                <w:szCs w:val="24"/>
              </w:rPr>
            </w:pPr>
            <w:r w:rsidRPr="0071453F">
              <w:rPr>
                <w:rFonts w:ascii="Times New Roman" w:hAnsi="Times New Roman"/>
                <w:sz w:val="24"/>
                <w:szCs w:val="24"/>
              </w:rPr>
              <w:t>Шкала оценки</w:t>
            </w:r>
          </w:p>
        </w:tc>
      </w:tr>
      <w:tr w:rsidR="00FB7626" w:rsidRPr="00BE06E2" w:rsidTr="00AD6E81">
        <w:tc>
          <w:tcPr>
            <w:tcW w:w="7054" w:type="dxa"/>
          </w:tcPr>
          <w:p w:rsidR="00FB7626" w:rsidRPr="0071453F" w:rsidRDefault="00FB7626" w:rsidP="00FB7626">
            <w:pPr>
              <w:pStyle w:val="a3"/>
              <w:numPr>
                <w:ilvl w:val="0"/>
                <w:numId w:val="9"/>
              </w:numPr>
              <w:spacing w:after="0" w:line="240" w:lineRule="auto"/>
              <w:ind w:left="0" w:firstLine="709"/>
              <w:rPr>
                <w:rFonts w:ascii="Times New Roman" w:hAnsi="Times New Roman"/>
                <w:sz w:val="24"/>
                <w:szCs w:val="24"/>
              </w:rPr>
            </w:pPr>
            <w:r w:rsidRPr="0071453F">
              <w:rPr>
                <w:rFonts w:ascii="Times New Roman" w:hAnsi="Times New Roman"/>
                <w:sz w:val="24"/>
                <w:szCs w:val="24"/>
              </w:rPr>
              <w:t xml:space="preserve">Принятие ценностей и целей </w:t>
            </w:r>
            <w:r>
              <w:rPr>
                <w:rFonts w:ascii="Times New Roman" w:hAnsi="Times New Roman"/>
                <w:sz w:val="24"/>
                <w:szCs w:val="24"/>
              </w:rPr>
              <w:t xml:space="preserve">образовательной организации </w:t>
            </w:r>
            <w:r w:rsidRPr="0071453F">
              <w:rPr>
                <w:rFonts w:ascii="Times New Roman" w:hAnsi="Times New Roman"/>
                <w:sz w:val="24"/>
                <w:szCs w:val="24"/>
              </w:rPr>
              <w:t>и готовность работать в соответствии с ними</w:t>
            </w:r>
          </w:p>
        </w:tc>
        <w:tc>
          <w:tcPr>
            <w:tcW w:w="3544" w:type="dxa"/>
          </w:tcPr>
          <w:p w:rsidR="00FB7626" w:rsidRPr="0071453F" w:rsidRDefault="00FB7626" w:rsidP="00AD6E81">
            <w:pPr>
              <w:spacing w:after="0" w:line="240" w:lineRule="auto"/>
              <w:ind w:firstLine="709"/>
              <w:rPr>
                <w:rFonts w:ascii="Times New Roman" w:hAnsi="Times New Roman"/>
                <w:sz w:val="24"/>
                <w:szCs w:val="24"/>
              </w:rPr>
            </w:pPr>
            <w:r w:rsidRPr="0071453F">
              <w:rPr>
                <w:rFonts w:ascii="Times New Roman" w:hAnsi="Times New Roman"/>
                <w:sz w:val="24"/>
                <w:szCs w:val="24"/>
              </w:rPr>
              <w:t xml:space="preserve">Высокая степень – средняя </w:t>
            </w:r>
            <w:r>
              <w:rPr>
                <w:rFonts w:ascii="Times New Roman" w:hAnsi="Times New Roman"/>
                <w:sz w:val="24"/>
                <w:szCs w:val="24"/>
              </w:rPr>
              <w:t>–</w:t>
            </w:r>
            <w:r w:rsidRPr="0071453F">
              <w:rPr>
                <w:rFonts w:ascii="Times New Roman" w:hAnsi="Times New Roman"/>
                <w:sz w:val="24"/>
                <w:szCs w:val="24"/>
              </w:rPr>
              <w:t xml:space="preserve"> низкая</w:t>
            </w:r>
          </w:p>
        </w:tc>
      </w:tr>
      <w:tr w:rsidR="00FB7626" w:rsidRPr="00BE06E2" w:rsidTr="00AD6E81">
        <w:tc>
          <w:tcPr>
            <w:tcW w:w="7054" w:type="dxa"/>
          </w:tcPr>
          <w:p w:rsidR="00FB7626" w:rsidRPr="0071453F" w:rsidRDefault="00FB7626" w:rsidP="00FB7626">
            <w:pPr>
              <w:pStyle w:val="a3"/>
              <w:numPr>
                <w:ilvl w:val="0"/>
                <w:numId w:val="9"/>
              </w:numPr>
              <w:spacing w:after="0" w:line="240" w:lineRule="auto"/>
              <w:ind w:left="0" w:firstLine="709"/>
              <w:rPr>
                <w:rFonts w:ascii="Times New Roman" w:hAnsi="Times New Roman"/>
                <w:sz w:val="24"/>
                <w:szCs w:val="24"/>
              </w:rPr>
            </w:pPr>
            <w:r w:rsidRPr="0071453F">
              <w:rPr>
                <w:rFonts w:ascii="Times New Roman" w:hAnsi="Times New Roman"/>
                <w:sz w:val="24"/>
                <w:szCs w:val="24"/>
              </w:rPr>
              <w:t>Психологическая комфортность в педагогическом коллективе, вхождение в коллектив, выстраивание позитивных отношений с коллегами</w:t>
            </w:r>
          </w:p>
        </w:tc>
        <w:tc>
          <w:tcPr>
            <w:tcW w:w="3544" w:type="dxa"/>
          </w:tcPr>
          <w:p w:rsidR="00FB7626" w:rsidRPr="0071453F" w:rsidRDefault="00FB7626" w:rsidP="00AD6E81">
            <w:pPr>
              <w:spacing w:after="0" w:line="240" w:lineRule="auto"/>
              <w:ind w:firstLine="709"/>
              <w:rPr>
                <w:rFonts w:ascii="Times New Roman" w:hAnsi="Times New Roman"/>
                <w:sz w:val="24"/>
                <w:szCs w:val="24"/>
              </w:rPr>
            </w:pPr>
            <w:r w:rsidRPr="0071453F">
              <w:rPr>
                <w:rFonts w:ascii="Times New Roman" w:hAnsi="Times New Roman"/>
                <w:sz w:val="24"/>
                <w:szCs w:val="24"/>
              </w:rPr>
              <w:t xml:space="preserve">Комфортно – безразлично </w:t>
            </w:r>
            <w:r>
              <w:rPr>
                <w:rFonts w:ascii="Times New Roman" w:hAnsi="Times New Roman"/>
                <w:sz w:val="24"/>
                <w:szCs w:val="24"/>
              </w:rPr>
              <w:t>–</w:t>
            </w:r>
            <w:r w:rsidRPr="0071453F">
              <w:rPr>
                <w:rFonts w:ascii="Times New Roman" w:hAnsi="Times New Roman"/>
                <w:sz w:val="24"/>
                <w:szCs w:val="24"/>
              </w:rPr>
              <w:t xml:space="preserve"> тревожно</w:t>
            </w:r>
          </w:p>
        </w:tc>
      </w:tr>
      <w:tr w:rsidR="00FB7626" w:rsidRPr="00BE06E2" w:rsidTr="00AD6E81">
        <w:tc>
          <w:tcPr>
            <w:tcW w:w="7054" w:type="dxa"/>
          </w:tcPr>
          <w:p w:rsidR="00FB7626" w:rsidRPr="0071453F" w:rsidRDefault="00FB7626" w:rsidP="00FB7626">
            <w:pPr>
              <w:pStyle w:val="a3"/>
              <w:numPr>
                <w:ilvl w:val="0"/>
                <w:numId w:val="9"/>
              </w:numPr>
              <w:spacing w:after="0" w:line="240" w:lineRule="auto"/>
              <w:ind w:left="0" w:firstLine="709"/>
              <w:rPr>
                <w:rFonts w:ascii="Times New Roman" w:hAnsi="Times New Roman"/>
                <w:sz w:val="24"/>
                <w:szCs w:val="24"/>
              </w:rPr>
            </w:pPr>
            <w:r w:rsidRPr="0071453F">
              <w:rPr>
                <w:rFonts w:ascii="Times New Roman" w:hAnsi="Times New Roman"/>
                <w:sz w:val="24"/>
                <w:szCs w:val="24"/>
              </w:rPr>
              <w:t xml:space="preserve">Проявление увлеченности профессией, появление первых результатов и признания в педагогическом коллективе </w:t>
            </w:r>
          </w:p>
        </w:tc>
        <w:tc>
          <w:tcPr>
            <w:tcW w:w="3544" w:type="dxa"/>
          </w:tcPr>
          <w:p w:rsidR="00FB7626" w:rsidRPr="0071453F" w:rsidRDefault="00FB7626" w:rsidP="00AD6E81">
            <w:pPr>
              <w:spacing w:after="0" w:line="240" w:lineRule="auto"/>
              <w:ind w:firstLine="709"/>
              <w:rPr>
                <w:rFonts w:ascii="Times New Roman" w:hAnsi="Times New Roman"/>
                <w:sz w:val="24"/>
                <w:szCs w:val="24"/>
              </w:rPr>
            </w:pPr>
            <w:r w:rsidRPr="0071453F">
              <w:rPr>
                <w:rFonts w:ascii="Times New Roman" w:hAnsi="Times New Roman"/>
                <w:sz w:val="24"/>
                <w:szCs w:val="24"/>
              </w:rPr>
              <w:t xml:space="preserve">Высокая степень – средняя </w:t>
            </w:r>
            <w:r>
              <w:rPr>
                <w:rFonts w:ascii="Times New Roman" w:hAnsi="Times New Roman"/>
                <w:sz w:val="24"/>
                <w:szCs w:val="24"/>
              </w:rPr>
              <w:t>–</w:t>
            </w:r>
            <w:r w:rsidRPr="0071453F">
              <w:rPr>
                <w:rFonts w:ascii="Times New Roman" w:hAnsi="Times New Roman"/>
                <w:sz w:val="24"/>
                <w:szCs w:val="24"/>
              </w:rPr>
              <w:t xml:space="preserve"> низкая</w:t>
            </w:r>
          </w:p>
        </w:tc>
      </w:tr>
      <w:tr w:rsidR="00FB7626" w:rsidRPr="00BE06E2" w:rsidTr="00AD6E81">
        <w:tc>
          <w:tcPr>
            <w:tcW w:w="10598" w:type="dxa"/>
            <w:gridSpan w:val="2"/>
          </w:tcPr>
          <w:p w:rsidR="00FB7626" w:rsidRPr="0071453F" w:rsidRDefault="00FB7626" w:rsidP="00AD6E81">
            <w:pPr>
              <w:spacing w:after="0" w:line="240" w:lineRule="auto"/>
              <w:ind w:firstLine="709"/>
              <w:jc w:val="center"/>
              <w:rPr>
                <w:rFonts w:ascii="Times New Roman" w:hAnsi="Times New Roman"/>
                <w:b/>
                <w:sz w:val="24"/>
                <w:szCs w:val="24"/>
              </w:rPr>
            </w:pPr>
            <w:r w:rsidRPr="0071453F">
              <w:rPr>
                <w:rFonts w:ascii="Times New Roman" w:hAnsi="Times New Roman"/>
                <w:b/>
                <w:sz w:val="24"/>
                <w:szCs w:val="24"/>
              </w:rPr>
              <w:t>Успешность интеграции в профессию молодого педагога</w:t>
            </w:r>
          </w:p>
        </w:tc>
      </w:tr>
      <w:tr w:rsidR="00FB7626" w:rsidRPr="00BE06E2" w:rsidTr="00AD6E81">
        <w:tc>
          <w:tcPr>
            <w:tcW w:w="7054" w:type="dxa"/>
          </w:tcPr>
          <w:p w:rsidR="00FB7626" w:rsidRPr="0071453F" w:rsidRDefault="00FB7626" w:rsidP="00FB7626">
            <w:pPr>
              <w:pStyle w:val="a3"/>
              <w:numPr>
                <w:ilvl w:val="0"/>
                <w:numId w:val="9"/>
              </w:numPr>
              <w:spacing w:after="0" w:line="240" w:lineRule="auto"/>
              <w:ind w:left="0" w:firstLine="709"/>
              <w:rPr>
                <w:rFonts w:ascii="Times New Roman" w:hAnsi="Times New Roman"/>
                <w:sz w:val="24"/>
                <w:szCs w:val="24"/>
              </w:rPr>
            </w:pPr>
            <w:r w:rsidRPr="0071453F">
              <w:rPr>
                <w:rFonts w:ascii="Times New Roman" w:hAnsi="Times New Roman"/>
                <w:sz w:val="24"/>
                <w:szCs w:val="24"/>
              </w:rPr>
              <w:t>Понимание и принятие основных ролей педагога: какие задачи решает каждая, какая последовательность действия и объем работы предполагает, демонстрируемая способность их выполнять</w:t>
            </w:r>
          </w:p>
        </w:tc>
        <w:tc>
          <w:tcPr>
            <w:tcW w:w="3544" w:type="dxa"/>
          </w:tcPr>
          <w:p w:rsidR="00FB7626" w:rsidRPr="0071453F" w:rsidRDefault="00FB7626" w:rsidP="00AD6E81">
            <w:pPr>
              <w:spacing w:after="0" w:line="240" w:lineRule="auto"/>
              <w:ind w:firstLine="709"/>
              <w:rPr>
                <w:rFonts w:ascii="Times New Roman" w:hAnsi="Times New Roman"/>
                <w:sz w:val="24"/>
                <w:szCs w:val="24"/>
              </w:rPr>
            </w:pPr>
            <w:r>
              <w:rPr>
                <w:rFonts w:ascii="Times New Roman" w:hAnsi="Times New Roman"/>
                <w:sz w:val="24"/>
                <w:szCs w:val="24"/>
              </w:rPr>
              <w:t>Весь с</w:t>
            </w:r>
            <w:r w:rsidRPr="0071453F">
              <w:rPr>
                <w:rFonts w:ascii="Times New Roman" w:hAnsi="Times New Roman"/>
                <w:sz w:val="24"/>
                <w:szCs w:val="24"/>
              </w:rPr>
              <w:t>пектр ролей – отдельные роли - роль учителя-предметника</w:t>
            </w:r>
          </w:p>
        </w:tc>
      </w:tr>
      <w:tr w:rsidR="00FB7626" w:rsidRPr="00BE06E2" w:rsidTr="00AD6E81">
        <w:tc>
          <w:tcPr>
            <w:tcW w:w="7054" w:type="dxa"/>
          </w:tcPr>
          <w:p w:rsidR="00FB7626" w:rsidRPr="0071453F" w:rsidRDefault="00FB7626" w:rsidP="00FB7626">
            <w:pPr>
              <w:pStyle w:val="a3"/>
              <w:numPr>
                <w:ilvl w:val="0"/>
                <w:numId w:val="9"/>
              </w:numPr>
              <w:spacing w:after="0" w:line="240" w:lineRule="auto"/>
              <w:ind w:left="0" w:firstLine="709"/>
              <w:rPr>
                <w:rFonts w:ascii="Times New Roman" w:hAnsi="Times New Roman"/>
                <w:sz w:val="24"/>
                <w:szCs w:val="24"/>
              </w:rPr>
            </w:pPr>
            <w:r w:rsidRPr="0071453F">
              <w:rPr>
                <w:rFonts w:ascii="Times New Roman" w:hAnsi="Times New Roman"/>
                <w:sz w:val="24"/>
                <w:szCs w:val="24"/>
              </w:rPr>
              <w:t>Сформированность концепции «Я-педагог»</w:t>
            </w:r>
          </w:p>
        </w:tc>
        <w:tc>
          <w:tcPr>
            <w:tcW w:w="3544" w:type="dxa"/>
          </w:tcPr>
          <w:p w:rsidR="00FB7626" w:rsidRPr="0071453F" w:rsidRDefault="00FB7626" w:rsidP="00AD6E81">
            <w:pPr>
              <w:spacing w:after="0" w:line="240" w:lineRule="auto"/>
              <w:ind w:firstLine="709"/>
              <w:rPr>
                <w:rFonts w:ascii="Times New Roman" w:hAnsi="Times New Roman"/>
                <w:sz w:val="24"/>
                <w:szCs w:val="24"/>
              </w:rPr>
            </w:pPr>
            <w:r w:rsidRPr="0071453F">
              <w:rPr>
                <w:rFonts w:ascii="Times New Roman" w:hAnsi="Times New Roman"/>
                <w:sz w:val="24"/>
                <w:szCs w:val="24"/>
              </w:rPr>
              <w:t>Позитивная – индифферентная - негативная</w:t>
            </w:r>
          </w:p>
        </w:tc>
      </w:tr>
      <w:tr w:rsidR="00FB7626" w:rsidRPr="00BE06E2" w:rsidTr="00AD6E81">
        <w:tc>
          <w:tcPr>
            <w:tcW w:w="7054" w:type="dxa"/>
          </w:tcPr>
          <w:p w:rsidR="00FB7626" w:rsidRPr="0071453F" w:rsidRDefault="00FB7626" w:rsidP="00FB7626">
            <w:pPr>
              <w:pStyle w:val="a3"/>
              <w:numPr>
                <w:ilvl w:val="0"/>
                <w:numId w:val="9"/>
              </w:numPr>
              <w:spacing w:after="0" w:line="240" w:lineRule="auto"/>
              <w:ind w:left="0" w:firstLine="709"/>
              <w:rPr>
                <w:rFonts w:ascii="Times New Roman" w:hAnsi="Times New Roman"/>
                <w:sz w:val="24"/>
                <w:szCs w:val="24"/>
              </w:rPr>
            </w:pPr>
            <w:r w:rsidRPr="0071453F">
              <w:rPr>
                <w:rFonts w:ascii="Times New Roman" w:hAnsi="Times New Roman"/>
                <w:sz w:val="24"/>
                <w:szCs w:val="24"/>
              </w:rPr>
              <w:t>Соразмерность педагогической направленности</w:t>
            </w:r>
            <w:r>
              <w:rPr>
                <w:rFonts w:ascii="Times New Roman" w:hAnsi="Times New Roman"/>
                <w:sz w:val="24"/>
                <w:szCs w:val="24"/>
              </w:rPr>
              <w:t xml:space="preserve"> </w:t>
            </w:r>
            <w:r w:rsidRPr="0071453F">
              <w:rPr>
                <w:rFonts w:ascii="Times New Roman" w:hAnsi="Times New Roman"/>
                <w:sz w:val="24"/>
                <w:szCs w:val="24"/>
              </w:rPr>
              <w:t>по отношению к ученикам и предмету</w:t>
            </w:r>
          </w:p>
        </w:tc>
        <w:tc>
          <w:tcPr>
            <w:tcW w:w="3544" w:type="dxa"/>
          </w:tcPr>
          <w:p w:rsidR="00FB7626" w:rsidRPr="0071453F" w:rsidRDefault="00FB7626" w:rsidP="00AD6E81">
            <w:pPr>
              <w:spacing w:after="0" w:line="240" w:lineRule="auto"/>
              <w:ind w:firstLine="709"/>
              <w:rPr>
                <w:rFonts w:ascii="Times New Roman" w:hAnsi="Times New Roman"/>
                <w:sz w:val="24"/>
                <w:szCs w:val="24"/>
              </w:rPr>
            </w:pPr>
            <w:r w:rsidRPr="0071453F">
              <w:rPr>
                <w:rFonts w:ascii="Times New Roman" w:hAnsi="Times New Roman"/>
                <w:sz w:val="24"/>
                <w:szCs w:val="24"/>
              </w:rPr>
              <w:t xml:space="preserve">Гармония – несоответствие </w:t>
            </w:r>
            <w:r>
              <w:rPr>
                <w:rFonts w:ascii="Times New Roman" w:hAnsi="Times New Roman"/>
                <w:sz w:val="24"/>
                <w:szCs w:val="24"/>
              </w:rPr>
              <w:t>–</w:t>
            </w:r>
            <w:r w:rsidRPr="0071453F">
              <w:rPr>
                <w:rFonts w:ascii="Times New Roman" w:hAnsi="Times New Roman"/>
                <w:sz w:val="24"/>
                <w:szCs w:val="24"/>
              </w:rPr>
              <w:t xml:space="preserve"> разрыв</w:t>
            </w:r>
          </w:p>
        </w:tc>
      </w:tr>
      <w:tr w:rsidR="00FB7626" w:rsidRPr="00BE06E2" w:rsidTr="00AD6E81">
        <w:tc>
          <w:tcPr>
            <w:tcW w:w="7054" w:type="dxa"/>
          </w:tcPr>
          <w:p w:rsidR="00FB7626" w:rsidRPr="0071453F" w:rsidRDefault="00FB7626" w:rsidP="00FB7626">
            <w:pPr>
              <w:pStyle w:val="a3"/>
              <w:numPr>
                <w:ilvl w:val="0"/>
                <w:numId w:val="9"/>
              </w:numPr>
              <w:spacing w:after="0" w:line="240" w:lineRule="auto"/>
              <w:ind w:left="0" w:firstLine="709"/>
              <w:rPr>
                <w:rFonts w:ascii="Times New Roman" w:hAnsi="Times New Roman"/>
                <w:sz w:val="24"/>
                <w:szCs w:val="24"/>
              </w:rPr>
            </w:pPr>
            <w:r w:rsidRPr="0071453F">
              <w:rPr>
                <w:rFonts w:ascii="Times New Roman" w:hAnsi="Times New Roman"/>
                <w:sz w:val="24"/>
                <w:szCs w:val="24"/>
              </w:rPr>
              <w:t>Проявление гибкости в профессиональной деятельности</w:t>
            </w:r>
            <w:r>
              <w:rPr>
                <w:rFonts w:ascii="Times New Roman" w:hAnsi="Times New Roman"/>
                <w:sz w:val="24"/>
                <w:szCs w:val="24"/>
              </w:rPr>
              <w:t>, способности к саморегуляции</w:t>
            </w:r>
            <w:r w:rsidRPr="0071453F">
              <w:rPr>
                <w:rFonts w:ascii="Times New Roman" w:hAnsi="Times New Roman"/>
                <w:sz w:val="24"/>
                <w:szCs w:val="24"/>
              </w:rPr>
              <w:t xml:space="preserve"> (эмоциональной, интеллектуальной, поведенческой)</w:t>
            </w:r>
          </w:p>
        </w:tc>
        <w:tc>
          <w:tcPr>
            <w:tcW w:w="3544" w:type="dxa"/>
          </w:tcPr>
          <w:p w:rsidR="00FB7626" w:rsidRPr="0071453F" w:rsidRDefault="00FB7626" w:rsidP="00AD6E81">
            <w:pPr>
              <w:spacing w:after="0" w:line="240" w:lineRule="auto"/>
              <w:ind w:firstLine="709"/>
              <w:rPr>
                <w:rFonts w:ascii="Times New Roman" w:hAnsi="Times New Roman"/>
                <w:sz w:val="24"/>
                <w:szCs w:val="24"/>
              </w:rPr>
            </w:pPr>
            <w:r w:rsidRPr="0071453F">
              <w:rPr>
                <w:rFonts w:ascii="Times New Roman" w:hAnsi="Times New Roman"/>
                <w:sz w:val="24"/>
                <w:szCs w:val="24"/>
              </w:rPr>
              <w:t xml:space="preserve">Высокая степень – средняя </w:t>
            </w:r>
            <w:r>
              <w:rPr>
                <w:rFonts w:ascii="Times New Roman" w:hAnsi="Times New Roman"/>
                <w:sz w:val="24"/>
                <w:szCs w:val="24"/>
              </w:rPr>
              <w:t>–</w:t>
            </w:r>
            <w:r w:rsidRPr="0071453F">
              <w:rPr>
                <w:rFonts w:ascii="Times New Roman" w:hAnsi="Times New Roman"/>
                <w:sz w:val="24"/>
                <w:szCs w:val="24"/>
              </w:rPr>
              <w:t xml:space="preserve"> низкая</w:t>
            </w:r>
          </w:p>
        </w:tc>
      </w:tr>
      <w:tr w:rsidR="00FB7626" w:rsidRPr="00BE06E2" w:rsidTr="00AD6E81">
        <w:tc>
          <w:tcPr>
            <w:tcW w:w="7054" w:type="dxa"/>
          </w:tcPr>
          <w:p w:rsidR="00FB7626" w:rsidRPr="0071453F" w:rsidRDefault="00FB7626" w:rsidP="00FB7626">
            <w:pPr>
              <w:pStyle w:val="a3"/>
              <w:numPr>
                <w:ilvl w:val="0"/>
                <w:numId w:val="9"/>
              </w:numPr>
              <w:spacing w:after="0" w:line="240" w:lineRule="auto"/>
              <w:ind w:left="0" w:firstLine="709"/>
              <w:rPr>
                <w:rFonts w:ascii="Times New Roman" w:hAnsi="Times New Roman"/>
                <w:sz w:val="24"/>
                <w:szCs w:val="24"/>
              </w:rPr>
            </w:pPr>
            <w:r w:rsidRPr="0071453F">
              <w:rPr>
                <w:rFonts w:ascii="Times New Roman" w:hAnsi="Times New Roman"/>
                <w:sz w:val="24"/>
                <w:szCs w:val="24"/>
              </w:rPr>
              <w:t>Общая удовлетворенность работой:</w:t>
            </w:r>
            <w:r>
              <w:rPr>
                <w:rFonts w:ascii="Times New Roman" w:hAnsi="Times New Roman"/>
                <w:sz w:val="24"/>
                <w:szCs w:val="24"/>
              </w:rPr>
              <w:t xml:space="preserve"> </w:t>
            </w:r>
            <w:r w:rsidRPr="0071453F">
              <w:rPr>
                <w:rFonts w:ascii="Times New Roman" w:hAnsi="Times New Roman"/>
                <w:sz w:val="24"/>
                <w:szCs w:val="24"/>
              </w:rPr>
              <w:t>рабочие требования в согласии с потребностями частной жизни</w:t>
            </w:r>
            <w:r w:rsidRPr="0071453F">
              <w:rPr>
                <w:rFonts w:ascii="Times New Roman" w:hAnsi="Times New Roman"/>
                <w:sz w:val="24"/>
                <w:szCs w:val="24"/>
              </w:rPr>
              <w:tab/>
            </w:r>
          </w:p>
        </w:tc>
        <w:tc>
          <w:tcPr>
            <w:tcW w:w="3544" w:type="dxa"/>
          </w:tcPr>
          <w:p w:rsidR="00FB7626" w:rsidRPr="0071453F" w:rsidRDefault="00FB7626" w:rsidP="00AD6E81">
            <w:pPr>
              <w:spacing w:after="0" w:line="240" w:lineRule="auto"/>
              <w:ind w:firstLine="709"/>
              <w:rPr>
                <w:rFonts w:ascii="Times New Roman" w:hAnsi="Times New Roman"/>
                <w:sz w:val="24"/>
                <w:szCs w:val="24"/>
              </w:rPr>
            </w:pPr>
            <w:r w:rsidRPr="0071453F">
              <w:rPr>
                <w:rFonts w:ascii="Times New Roman" w:hAnsi="Times New Roman"/>
                <w:sz w:val="24"/>
                <w:szCs w:val="24"/>
              </w:rPr>
              <w:t xml:space="preserve">Согласованность – отдельные противоречия </w:t>
            </w:r>
            <w:r>
              <w:rPr>
                <w:rFonts w:ascii="Times New Roman" w:hAnsi="Times New Roman"/>
                <w:sz w:val="24"/>
                <w:szCs w:val="24"/>
              </w:rPr>
              <w:t>–</w:t>
            </w:r>
            <w:r w:rsidRPr="0071453F">
              <w:rPr>
                <w:rFonts w:ascii="Times New Roman" w:hAnsi="Times New Roman"/>
                <w:sz w:val="24"/>
                <w:szCs w:val="24"/>
              </w:rPr>
              <w:t xml:space="preserve"> противоречие</w:t>
            </w:r>
          </w:p>
        </w:tc>
      </w:tr>
    </w:tbl>
    <w:p w:rsidR="00FB7626" w:rsidRPr="005B6012" w:rsidRDefault="00FB7626" w:rsidP="00FB7626">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Как оценивает </w:t>
      </w:r>
      <w:r w:rsidRPr="005B6012">
        <w:rPr>
          <w:rFonts w:ascii="Times New Roman" w:hAnsi="Times New Roman"/>
          <w:sz w:val="28"/>
          <w:szCs w:val="28"/>
        </w:rPr>
        <w:t>существующ</w:t>
      </w:r>
      <w:r>
        <w:rPr>
          <w:rFonts w:ascii="Times New Roman" w:hAnsi="Times New Roman"/>
          <w:sz w:val="28"/>
          <w:szCs w:val="28"/>
        </w:rPr>
        <w:t>ую</w:t>
      </w:r>
      <w:r w:rsidRPr="005B6012">
        <w:rPr>
          <w:rFonts w:ascii="Times New Roman" w:hAnsi="Times New Roman"/>
          <w:sz w:val="28"/>
          <w:szCs w:val="28"/>
        </w:rPr>
        <w:t xml:space="preserve"> ситуаци</w:t>
      </w:r>
      <w:r>
        <w:rPr>
          <w:rFonts w:ascii="Times New Roman" w:hAnsi="Times New Roman"/>
          <w:sz w:val="28"/>
          <w:szCs w:val="28"/>
        </w:rPr>
        <w:t>ю</w:t>
      </w:r>
      <w:r w:rsidRPr="005B6012">
        <w:rPr>
          <w:rFonts w:ascii="Times New Roman" w:hAnsi="Times New Roman"/>
          <w:sz w:val="28"/>
          <w:szCs w:val="28"/>
        </w:rPr>
        <w:t xml:space="preserve"> с сопровождением молодых педагогов </w:t>
      </w:r>
      <w:r>
        <w:rPr>
          <w:rFonts w:ascii="Times New Roman" w:hAnsi="Times New Roman"/>
          <w:sz w:val="28"/>
          <w:szCs w:val="28"/>
        </w:rPr>
        <w:t xml:space="preserve">школьное </w:t>
      </w:r>
      <w:r w:rsidRPr="005B6012">
        <w:rPr>
          <w:rFonts w:ascii="Times New Roman" w:hAnsi="Times New Roman"/>
          <w:sz w:val="28"/>
          <w:szCs w:val="28"/>
        </w:rPr>
        <w:t>руководств</w:t>
      </w:r>
      <w:r>
        <w:rPr>
          <w:rFonts w:ascii="Times New Roman" w:hAnsi="Times New Roman"/>
          <w:sz w:val="28"/>
          <w:szCs w:val="28"/>
        </w:rPr>
        <w:t>о</w:t>
      </w:r>
      <w:r w:rsidRPr="005B6012">
        <w:rPr>
          <w:rFonts w:ascii="Times New Roman" w:hAnsi="Times New Roman"/>
          <w:sz w:val="28"/>
          <w:szCs w:val="28"/>
        </w:rPr>
        <w:t xml:space="preserve"> </w:t>
      </w:r>
      <w:r>
        <w:rPr>
          <w:rFonts w:ascii="Times New Roman" w:hAnsi="Times New Roman"/>
          <w:sz w:val="28"/>
          <w:szCs w:val="28"/>
        </w:rPr>
        <w:t>(директора и завучи)?</w:t>
      </w:r>
      <w:r w:rsidRPr="005B6012">
        <w:rPr>
          <w:rFonts w:ascii="Times New Roman" w:hAnsi="Times New Roman"/>
          <w:sz w:val="28"/>
          <w:szCs w:val="28"/>
        </w:rPr>
        <w:t xml:space="preserve"> Качество сопровождения молодых педагогов в этом случае </w:t>
      </w:r>
      <w:r>
        <w:rPr>
          <w:rFonts w:ascii="Times New Roman" w:hAnsi="Times New Roman"/>
          <w:sz w:val="28"/>
          <w:szCs w:val="28"/>
        </w:rPr>
        <w:t xml:space="preserve">можно и нужно </w:t>
      </w:r>
      <w:r w:rsidRPr="005B6012">
        <w:rPr>
          <w:rFonts w:ascii="Times New Roman" w:hAnsi="Times New Roman"/>
          <w:sz w:val="28"/>
          <w:szCs w:val="28"/>
        </w:rPr>
        <w:t xml:space="preserve">рассматривать как </w:t>
      </w:r>
      <w:r>
        <w:rPr>
          <w:rFonts w:ascii="Times New Roman" w:hAnsi="Times New Roman"/>
          <w:sz w:val="28"/>
          <w:szCs w:val="28"/>
        </w:rPr>
        <w:t xml:space="preserve">один из критериев </w:t>
      </w:r>
      <w:r w:rsidRPr="005B6012">
        <w:rPr>
          <w:rFonts w:ascii="Times New Roman" w:hAnsi="Times New Roman"/>
          <w:sz w:val="28"/>
          <w:szCs w:val="28"/>
        </w:rPr>
        <w:t>качеств</w:t>
      </w:r>
      <w:r>
        <w:rPr>
          <w:rFonts w:ascii="Times New Roman" w:hAnsi="Times New Roman"/>
          <w:sz w:val="28"/>
          <w:szCs w:val="28"/>
        </w:rPr>
        <w:t>а</w:t>
      </w:r>
      <w:r w:rsidRPr="005B6012">
        <w:rPr>
          <w:rFonts w:ascii="Times New Roman" w:hAnsi="Times New Roman"/>
          <w:sz w:val="28"/>
          <w:szCs w:val="28"/>
        </w:rPr>
        <w:t xml:space="preserve"> осуществл</w:t>
      </w:r>
      <w:r>
        <w:rPr>
          <w:rFonts w:ascii="Times New Roman" w:hAnsi="Times New Roman"/>
          <w:sz w:val="28"/>
          <w:szCs w:val="28"/>
        </w:rPr>
        <w:t xml:space="preserve">яемой на уровне образовательной организации ее </w:t>
      </w:r>
      <w:r w:rsidRPr="005B6012">
        <w:rPr>
          <w:rFonts w:ascii="Times New Roman" w:hAnsi="Times New Roman"/>
          <w:sz w:val="28"/>
          <w:szCs w:val="28"/>
        </w:rPr>
        <w:t>кадровой политики</w:t>
      </w:r>
      <w:r>
        <w:rPr>
          <w:rFonts w:ascii="Times New Roman" w:hAnsi="Times New Roman"/>
          <w:sz w:val="28"/>
          <w:szCs w:val="28"/>
        </w:rPr>
        <w:t xml:space="preserve"> в целом. </w:t>
      </w:r>
      <w:r w:rsidRPr="005B6012">
        <w:rPr>
          <w:rFonts w:ascii="Times New Roman" w:hAnsi="Times New Roman"/>
          <w:sz w:val="28"/>
          <w:szCs w:val="28"/>
        </w:rPr>
        <w:t xml:space="preserve"> </w:t>
      </w:r>
      <w:r>
        <w:rPr>
          <w:rFonts w:ascii="Times New Roman" w:hAnsi="Times New Roman"/>
          <w:sz w:val="28"/>
          <w:szCs w:val="28"/>
        </w:rPr>
        <w:t xml:space="preserve">Кроме того, можно интерпретировать самооценку собственной роли школьного руководства относительно управляемости им </w:t>
      </w:r>
      <w:r w:rsidRPr="005B6012">
        <w:rPr>
          <w:rFonts w:ascii="Times New Roman" w:hAnsi="Times New Roman"/>
          <w:sz w:val="28"/>
          <w:szCs w:val="28"/>
        </w:rPr>
        <w:t>процесс</w:t>
      </w:r>
      <w:r>
        <w:rPr>
          <w:rFonts w:ascii="Times New Roman" w:hAnsi="Times New Roman"/>
          <w:sz w:val="28"/>
          <w:szCs w:val="28"/>
        </w:rPr>
        <w:t>а</w:t>
      </w:r>
      <w:r w:rsidRPr="005B6012">
        <w:rPr>
          <w:rFonts w:ascii="Times New Roman" w:hAnsi="Times New Roman"/>
          <w:sz w:val="28"/>
          <w:szCs w:val="28"/>
        </w:rPr>
        <w:t xml:space="preserve"> сопровождения молодых педагогов </w:t>
      </w:r>
      <w:r>
        <w:rPr>
          <w:rFonts w:ascii="Times New Roman" w:hAnsi="Times New Roman"/>
          <w:sz w:val="28"/>
          <w:szCs w:val="28"/>
        </w:rPr>
        <w:t xml:space="preserve">на школьном уровне </w:t>
      </w:r>
      <w:r w:rsidRPr="005B6012">
        <w:rPr>
          <w:rFonts w:ascii="Times New Roman" w:hAnsi="Times New Roman"/>
          <w:sz w:val="28"/>
          <w:szCs w:val="28"/>
        </w:rPr>
        <w:t>(качество процесса управления</w:t>
      </w:r>
      <w:r>
        <w:rPr>
          <w:rFonts w:ascii="Times New Roman" w:hAnsi="Times New Roman"/>
          <w:sz w:val="28"/>
          <w:szCs w:val="28"/>
        </w:rPr>
        <w:t xml:space="preserve"> сопровождением</w:t>
      </w:r>
      <w:r w:rsidRPr="005B6012">
        <w:rPr>
          <w:rFonts w:ascii="Times New Roman" w:hAnsi="Times New Roman"/>
          <w:sz w:val="28"/>
          <w:szCs w:val="28"/>
        </w:rPr>
        <w:t>).</w:t>
      </w:r>
      <w:r>
        <w:rPr>
          <w:rFonts w:ascii="Times New Roman" w:hAnsi="Times New Roman"/>
          <w:sz w:val="28"/>
          <w:szCs w:val="28"/>
        </w:rPr>
        <w:t xml:space="preserve"> </w:t>
      </w:r>
      <w:r w:rsidRPr="005B6012">
        <w:rPr>
          <w:rFonts w:ascii="Times New Roman" w:hAnsi="Times New Roman"/>
          <w:sz w:val="28"/>
          <w:szCs w:val="28"/>
        </w:rPr>
        <w:t xml:space="preserve">Проанализируем </w:t>
      </w:r>
      <w:r>
        <w:rPr>
          <w:rFonts w:ascii="Times New Roman" w:hAnsi="Times New Roman"/>
          <w:sz w:val="28"/>
          <w:szCs w:val="28"/>
        </w:rPr>
        <w:t xml:space="preserve">управляемость сопровождением с точки зрения </w:t>
      </w:r>
      <w:r w:rsidRPr="005B6012">
        <w:rPr>
          <w:rFonts w:ascii="Times New Roman" w:hAnsi="Times New Roman"/>
          <w:sz w:val="28"/>
          <w:szCs w:val="28"/>
        </w:rPr>
        <w:t>раз</w:t>
      </w:r>
      <w:r>
        <w:rPr>
          <w:rFonts w:ascii="Times New Roman" w:hAnsi="Times New Roman"/>
          <w:sz w:val="28"/>
          <w:szCs w:val="28"/>
        </w:rPr>
        <w:t>ных его</w:t>
      </w:r>
      <w:r w:rsidRPr="005B6012">
        <w:rPr>
          <w:rFonts w:ascii="Times New Roman" w:hAnsi="Times New Roman"/>
          <w:sz w:val="28"/>
          <w:szCs w:val="28"/>
        </w:rPr>
        <w:t xml:space="preserve"> модел</w:t>
      </w:r>
      <w:r>
        <w:rPr>
          <w:rFonts w:ascii="Times New Roman" w:hAnsi="Times New Roman"/>
          <w:sz w:val="28"/>
          <w:szCs w:val="28"/>
        </w:rPr>
        <w:t xml:space="preserve">ей, реализуемых на уровне </w:t>
      </w:r>
      <w:r w:rsidRPr="005B6012">
        <w:rPr>
          <w:rFonts w:ascii="Times New Roman" w:hAnsi="Times New Roman"/>
          <w:sz w:val="28"/>
          <w:szCs w:val="28"/>
        </w:rPr>
        <w:t xml:space="preserve">ИМЦ районов и </w:t>
      </w:r>
      <w:r>
        <w:rPr>
          <w:rFonts w:ascii="Times New Roman" w:hAnsi="Times New Roman"/>
          <w:sz w:val="28"/>
          <w:szCs w:val="28"/>
        </w:rPr>
        <w:t xml:space="preserve"> отдельных школ, а также с точки зрения определения роди и </w:t>
      </w:r>
      <w:r w:rsidRPr="005B6012">
        <w:rPr>
          <w:rFonts w:ascii="Times New Roman" w:hAnsi="Times New Roman"/>
          <w:sz w:val="28"/>
          <w:szCs w:val="28"/>
        </w:rPr>
        <w:t>участия в этом процессе руководства</w:t>
      </w:r>
      <w:r>
        <w:rPr>
          <w:rFonts w:ascii="Times New Roman" w:hAnsi="Times New Roman"/>
          <w:sz w:val="28"/>
          <w:szCs w:val="28"/>
        </w:rPr>
        <w:t>:</w:t>
      </w:r>
      <w:r w:rsidRPr="005B6012">
        <w:rPr>
          <w:rFonts w:ascii="Times New Roman" w:hAnsi="Times New Roman"/>
          <w:sz w:val="28"/>
          <w:szCs w:val="28"/>
        </w:rPr>
        <w:t xml:space="preserve"> по каким критериям и показателям </w:t>
      </w:r>
      <w:r>
        <w:rPr>
          <w:rFonts w:ascii="Times New Roman" w:hAnsi="Times New Roman"/>
          <w:sz w:val="28"/>
          <w:szCs w:val="28"/>
        </w:rPr>
        <w:t xml:space="preserve">с его точки зрения </w:t>
      </w:r>
      <w:r w:rsidRPr="005B6012">
        <w:rPr>
          <w:rFonts w:ascii="Times New Roman" w:hAnsi="Times New Roman"/>
          <w:sz w:val="28"/>
          <w:szCs w:val="28"/>
        </w:rPr>
        <w:t>может быть сделан вывод о результативности этого процесса</w:t>
      </w:r>
      <w:r>
        <w:rPr>
          <w:rFonts w:ascii="Times New Roman" w:hAnsi="Times New Roman"/>
          <w:sz w:val="28"/>
          <w:szCs w:val="28"/>
        </w:rPr>
        <w:t>?</w:t>
      </w:r>
    </w:p>
    <w:p w:rsidR="00FB7626" w:rsidRDefault="00FB7626" w:rsidP="00FB7626">
      <w:pPr>
        <w:spacing w:after="0" w:line="240" w:lineRule="auto"/>
        <w:ind w:firstLine="709"/>
        <w:jc w:val="both"/>
        <w:rPr>
          <w:rFonts w:ascii="Times New Roman" w:hAnsi="Times New Roman"/>
          <w:b/>
          <w:sz w:val="28"/>
          <w:szCs w:val="28"/>
        </w:rPr>
      </w:pPr>
      <w:r w:rsidRPr="005B6012">
        <w:rPr>
          <w:rFonts w:ascii="Times New Roman" w:hAnsi="Times New Roman"/>
          <w:sz w:val="28"/>
          <w:szCs w:val="28"/>
        </w:rPr>
        <w:tab/>
        <w:t xml:space="preserve">Опрос руководителей ОУ позволил выявить следующие </w:t>
      </w:r>
      <w:r>
        <w:rPr>
          <w:rFonts w:ascii="Times New Roman" w:hAnsi="Times New Roman"/>
          <w:sz w:val="28"/>
          <w:szCs w:val="28"/>
        </w:rPr>
        <w:t>типовые меры при</w:t>
      </w:r>
      <w:r w:rsidRPr="005B6012">
        <w:rPr>
          <w:rFonts w:ascii="Times New Roman" w:hAnsi="Times New Roman"/>
          <w:sz w:val="28"/>
          <w:szCs w:val="28"/>
        </w:rPr>
        <w:t xml:space="preserve"> реализации сопровождения молодых педагогов (рис.</w:t>
      </w:r>
      <w:r>
        <w:rPr>
          <w:rFonts w:ascii="Times New Roman" w:hAnsi="Times New Roman"/>
          <w:sz w:val="28"/>
          <w:szCs w:val="28"/>
        </w:rPr>
        <w:t>3</w:t>
      </w:r>
      <w:r w:rsidRPr="005B6012">
        <w:rPr>
          <w:rFonts w:ascii="Times New Roman" w:hAnsi="Times New Roman"/>
          <w:sz w:val="28"/>
          <w:szCs w:val="28"/>
        </w:rPr>
        <w:t>)</w:t>
      </w:r>
      <w:r w:rsidRPr="005B6012">
        <w:rPr>
          <w:rFonts w:ascii="Times New Roman" w:hAnsi="Times New Roman"/>
          <w:b/>
          <w:sz w:val="28"/>
          <w:szCs w:val="28"/>
        </w:rPr>
        <w:t>:</w:t>
      </w:r>
    </w:p>
    <w:p w:rsidR="00FB7626" w:rsidRDefault="00FB7626" w:rsidP="00FB7626">
      <w:pPr>
        <w:spacing w:after="0" w:line="240" w:lineRule="auto"/>
        <w:ind w:firstLine="709"/>
        <w:jc w:val="both"/>
        <w:rPr>
          <w:rFonts w:ascii="Times New Roman" w:hAnsi="Times New Roman"/>
          <w:b/>
          <w:sz w:val="28"/>
          <w:szCs w:val="28"/>
        </w:rPr>
      </w:pPr>
    </w:p>
    <w:p w:rsidR="00FB7626" w:rsidRDefault="00FB7626" w:rsidP="00FB7626">
      <w:pPr>
        <w:spacing w:after="0" w:line="240" w:lineRule="auto"/>
        <w:ind w:firstLine="709"/>
        <w:jc w:val="center"/>
        <w:rPr>
          <w:rFonts w:ascii="Times New Roman" w:hAnsi="Times New Roman"/>
          <w:b/>
          <w:sz w:val="28"/>
          <w:szCs w:val="28"/>
        </w:rPr>
      </w:pPr>
      <w:r>
        <w:rPr>
          <w:rFonts w:ascii="Times New Roman" w:hAnsi="Times New Roman"/>
          <w:b/>
          <w:sz w:val="28"/>
          <w:szCs w:val="28"/>
        </w:rPr>
        <w:t>Эффективные меры сопровождения молодых учителей в мнении петербургского школьного руководства</w:t>
      </w:r>
    </w:p>
    <w:p w:rsidR="00FB7626" w:rsidRPr="005B6012" w:rsidRDefault="00FB7626" w:rsidP="00FB7626">
      <w:pPr>
        <w:spacing w:after="0" w:line="240" w:lineRule="auto"/>
        <w:ind w:firstLine="709"/>
        <w:jc w:val="right"/>
        <w:rPr>
          <w:rFonts w:ascii="Times New Roman" w:hAnsi="Times New Roman"/>
          <w:sz w:val="28"/>
          <w:szCs w:val="28"/>
        </w:rPr>
      </w:pPr>
      <w:r>
        <w:rPr>
          <w:rFonts w:ascii="Times New Roman" w:hAnsi="Times New Roman"/>
          <w:sz w:val="28"/>
          <w:szCs w:val="28"/>
        </w:rPr>
        <w:t>Рисунок 3</w:t>
      </w:r>
    </w:p>
    <w:p w:rsidR="00FB7626" w:rsidRPr="005B6012" w:rsidRDefault="00FB7626" w:rsidP="00FB7626">
      <w:pPr>
        <w:spacing w:after="0" w:line="360" w:lineRule="auto"/>
        <w:ind w:firstLine="709"/>
        <w:jc w:val="center"/>
        <w:rPr>
          <w:rFonts w:ascii="Times New Roman" w:hAnsi="Times New Roman"/>
          <w:sz w:val="28"/>
          <w:szCs w:val="28"/>
        </w:rPr>
      </w:pPr>
      <w:r>
        <w:rPr>
          <w:rFonts w:ascii="Times New Roman" w:hAnsi="Times New Roman"/>
          <w:noProof/>
          <w:sz w:val="28"/>
          <w:szCs w:val="28"/>
        </w:rPr>
        <w:drawing>
          <wp:inline distT="0" distB="0" distL="0" distR="0">
            <wp:extent cx="4572000" cy="342900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FB7626" w:rsidRPr="005B6012" w:rsidRDefault="00FB7626" w:rsidP="00FB7626">
      <w:pPr>
        <w:spacing w:after="0" w:line="240" w:lineRule="auto"/>
        <w:ind w:firstLine="709"/>
        <w:jc w:val="both"/>
        <w:rPr>
          <w:rFonts w:ascii="Times New Roman" w:hAnsi="Times New Roman"/>
          <w:sz w:val="28"/>
          <w:szCs w:val="28"/>
        </w:rPr>
      </w:pPr>
      <w:r w:rsidRPr="005B6012">
        <w:rPr>
          <w:rFonts w:ascii="Times New Roman" w:hAnsi="Times New Roman"/>
          <w:sz w:val="28"/>
          <w:szCs w:val="28"/>
        </w:rPr>
        <w:tab/>
        <w:t>Анализ этих мер с точки зрения функций управления персоналом показал, что</w:t>
      </w:r>
      <w:r>
        <w:rPr>
          <w:rFonts w:ascii="Times New Roman" w:hAnsi="Times New Roman"/>
          <w:sz w:val="28"/>
          <w:szCs w:val="28"/>
        </w:rPr>
        <w:t xml:space="preserve"> </w:t>
      </w:r>
      <w:r w:rsidRPr="005B6012">
        <w:rPr>
          <w:rFonts w:ascii="Times New Roman" w:hAnsi="Times New Roman"/>
          <w:sz w:val="28"/>
          <w:szCs w:val="28"/>
        </w:rPr>
        <w:t xml:space="preserve">наиболее представлена функция организации процесса </w:t>
      </w:r>
      <w:r>
        <w:rPr>
          <w:rFonts w:ascii="Times New Roman" w:hAnsi="Times New Roman"/>
          <w:sz w:val="28"/>
          <w:szCs w:val="28"/>
        </w:rPr>
        <w:t xml:space="preserve">сопровождения </w:t>
      </w:r>
      <w:r w:rsidRPr="005B6012">
        <w:rPr>
          <w:rFonts w:ascii="Times New Roman" w:hAnsi="Times New Roman"/>
          <w:sz w:val="28"/>
          <w:szCs w:val="28"/>
        </w:rPr>
        <w:t>как совокупности запланированных действий (создание системы наставничества, посещение уроков самих молодых педагогов и посещение ими отрытых уроков других учителей, приобщение к школьным традициям, участие в профессиональных конкурсах и др.)</w:t>
      </w:r>
      <w:r>
        <w:rPr>
          <w:rFonts w:ascii="Times New Roman" w:hAnsi="Times New Roman"/>
          <w:sz w:val="28"/>
          <w:szCs w:val="28"/>
        </w:rPr>
        <w:t>. Ф</w:t>
      </w:r>
      <w:r w:rsidRPr="005B6012">
        <w:rPr>
          <w:rFonts w:ascii="Times New Roman" w:hAnsi="Times New Roman"/>
          <w:sz w:val="28"/>
          <w:szCs w:val="28"/>
        </w:rPr>
        <w:t>ункция контроля показана в посещении уроков молодых педагогов</w:t>
      </w:r>
      <w:r>
        <w:rPr>
          <w:rFonts w:ascii="Times New Roman" w:hAnsi="Times New Roman"/>
          <w:sz w:val="28"/>
          <w:szCs w:val="28"/>
        </w:rPr>
        <w:t>. О</w:t>
      </w:r>
      <w:r w:rsidRPr="005B6012">
        <w:rPr>
          <w:rFonts w:ascii="Times New Roman" w:hAnsi="Times New Roman"/>
          <w:sz w:val="28"/>
          <w:szCs w:val="28"/>
        </w:rPr>
        <w:t>существляется функция планировани</w:t>
      </w:r>
      <w:r>
        <w:rPr>
          <w:rFonts w:ascii="Times New Roman" w:hAnsi="Times New Roman"/>
          <w:sz w:val="28"/>
          <w:szCs w:val="28"/>
        </w:rPr>
        <w:t>я</w:t>
      </w:r>
      <w:r w:rsidRPr="005B6012">
        <w:rPr>
          <w:rFonts w:ascii="Times New Roman" w:hAnsi="Times New Roman"/>
          <w:sz w:val="28"/>
          <w:szCs w:val="28"/>
        </w:rPr>
        <w:t xml:space="preserve"> процесса сопровождения совместно с наставником</w:t>
      </w:r>
      <w:r>
        <w:rPr>
          <w:rFonts w:ascii="Times New Roman" w:hAnsi="Times New Roman"/>
          <w:sz w:val="28"/>
          <w:szCs w:val="28"/>
        </w:rPr>
        <w:t>. Ф</w:t>
      </w:r>
      <w:r w:rsidRPr="005B6012">
        <w:rPr>
          <w:rFonts w:ascii="Times New Roman" w:hAnsi="Times New Roman"/>
          <w:sz w:val="28"/>
          <w:szCs w:val="28"/>
        </w:rPr>
        <w:t>ункция мотивации</w:t>
      </w:r>
      <w:r>
        <w:rPr>
          <w:rFonts w:ascii="Times New Roman" w:hAnsi="Times New Roman"/>
          <w:sz w:val="28"/>
          <w:szCs w:val="28"/>
        </w:rPr>
        <w:t xml:space="preserve"> </w:t>
      </w:r>
      <w:r w:rsidRPr="005B6012">
        <w:rPr>
          <w:rFonts w:ascii="Times New Roman" w:hAnsi="Times New Roman"/>
          <w:sz w:val="28"/>
          <w:szCs w:val="28"/>
        </w:rPr>
        <w:t>показана</w:t>
      </w:r>
      <w:r>
        <w:rPr>
          <w:rFonts w:ascii="Times New Roman" w:hAnsi="Times New Roman"/>
          <w:sz w:val="28"/>
          <w:szCs w:val="28"/>
        </w:rPr>
        <w:t xml:space="preserve"> </w:t>
      </w:r>
      <w:r w:rsidRPr="005B6012">
        <w:rPr>
          <w:rFonts w:ascii="Times New Roman" w:hAnsi="Times New Roman"/>
          <w:sz w:val="28"/>
          <w:szCs w:val="28"/>
        </w:rPr>
        <w:t>в создании условий для вхождения в коллектив молодых педагогов на равных – делегирование полномочий и ответственности как сильный мотивирующий фактор</w:t>
      </w:r>
      <w:r>
        <w:rPr>
          <w:rFonts w:ascii="Times New Roman" w:hAnsi="Times New Roman"/>
          <w:sz w:val="28"/>
          <w:szCs w:val="28"/>
        </w:rPr>
        <w:t>. К</w:t>
      </w:r>
      <w:r w:rsidRPr="005B6012">
        <w:rPr>
          <w:rFonts w:ascii="Times New Roman" w:hAnsi="Times New Roman"/>
          <w:sz w:val="28"/>
          <w:szCs w:val="28"/>
        </w:rPr>
        <w:t xml:space="preserve"> сожалению, </w:t>
      </w:r>
      <w:r>
        <w:rPr>
          <w:rFonts w:ascii="Times New Roman" w:hAnsi="Times New Roman"/>
          <w:sz w:val="28"/>
          <w:szCs w:val="28"/>
        </w:rPr>
        <w:t xml:space="preserve">совершенно </w:t>
      </w:r>
      <w:r w:rsidRPr="005B6012">
        <w:rPr>
          <w:rFonts w:ascii="Times New Roman" w:hAnsi="Times New Roman"/>
          <w:sz w:val="28"/>
          <w:szCs w:val="28"/>
        </w:rPr>
        <w:t>не обозначены меры по коррекции и совершенствованию процесса сопровождения.</w:t>
      </w:r>
    </w:p>
    <w:p w:rsidR="00FB7626" w:rsidRPr="005B6012" w:rsidRDefault="00FB7626" w:rsidP="00FB7626">
      <w:pPr>
        <w:spacing w:after="0" w:line="240" w:lineRule="auto"/>
        <w:ind w:firstLine="709"/>
        <w:jc w:val="both"/>
        <w:rPr>
          <w:rFonts w:ascii="Times New Roman" w:hAnsi="Times New Roman"/>
          <w:sz w:val="28"/>
          <w:szCs w:val="28"/>
        </w:rPr>
      </w:pPr>
      <w:r w:rsidRPr="005B6012">
        <w:rPr>
          <w:rFonts w:ascii="Times New Roman" w:hAnsi="Times New Roman"/>
          <w:sz w:val="28"/>
          <w:szCs w:val="28"/>
        </w:rPr>
        <w:t xml:space="preserve">Анализ содержания планов работы и </w:t>
      </w:r>
      <w:r>
        <w:rPr>
          <w:rFonts w:ascii="Times New Roman" w:hAnsi="Times New Roman"/>
          <w:sz w:val="28"/>
          <w:szCs w:val="28"/>
        </w:rPr>
        <w:t xml:space="preserve">целевых </w:t>
      </w:r>
      <w:r w:rsidRPr="005B6012">
        <w:rPr>
          <w:rFonts w:ascii="Times New Roman" w:hAnsi="Times New Roman"/>
          <w:sz w:val="28"/>
          <w:szCs w:val="28"/>
        </w:rPr>
        <w:t xml:space="preserve">образовательных программ для молодых педагогов </w:t>
      </w:r>
      <w:r>
        <w:rPr>
          <w:rFonts w:ascii="Times New Roman" w:hAnsi="Times New Roman"/>
          <w:sz w:val="28"/>
          <w:szCs w:val="28"/>
        </w:rPr>
        <w:t>в районных ИМЦ</w:t>
      </w:r>
      <w:r w:rsidRPr="005B6012">
        <w:rPr>
          <w:rFonts w:ascii="Times New Roman" w:hAnsi="Times New Roman"/>
          <w:sz w:val="28"/>
          <w:szCs w:val="28"/>
        </w:rPr>
        <w:t xml:space="preserve"> (Красногвардейского</w:t>
      </w:r>
      <w:r>
        <w:rPr>
          <w:rFonts w:ascii="Times New Roman" w:hAnsi="Times New Roman"/>
          <w:sz w:val="28"/>
          <w:szCs w:val="28"/>
        </w:rPr>
        <w:t>,</w:t>
      </w:r>
      <w:r w:rsidRPr="005B6012">
        <w:rPr>
          <w:rFonts w:ascii="Times New Roman" w:hAnsi="Times New Roman"/>
          <w:sz w:val="28"/>
          <w:szCs w:val="28"/>
        </w:rPr>
        <w:t xml:space="preserve"> Курортного</w:t>
      </w:r>
      <w:r>
        <w:rPr>
          <w:rFonts w:ascii="Times New Roman" w:hAnsi="Times New Roman"/>
          <w:sz w:val="28"/>
          <w:szCs w:val="28"/>
        </w:rPr>
        <w:t>,</w:t>
      </w:r>
      <w:r w:rsidRPr="005B6012">
        <w:rPr>
          <w:rFonts w:ascii="Times New Roman" w:hAnsi="Times New Roman"/>
          <w:sz w:val="28"/>
          <w:szCs w:val="28"/>
        </w:rPr>
        <w:t xml:space="preserve"> Фрунзенского</w:t>
      </w:r>
      <w:r>
        <w:rPr>
          <w:rFonts w:ascii="Times New Roman" w:hAnsi="Times New Roman"/>
          <w:sz w:val="28"/>
          <w:szCs w:val="28"/>
        </w:rPr>
        <w:t>,</w:t>
      </w:r>
      <w:r w:rsidRPr="005B6012">
        <w:rPr>
          <w:rFonts w:ascii="Times New Roman" w:hAnsi="Times New Roman"/>
          <w:sz w:val="28"/>
          <w:szCs w:val="28"/>
        </w:rPr>
        <w:t xml:space="preserve"> Центрального</w:t>
      </w:r>
      <w:r>
        <w:rPr>
          <w:rFonts w:ascii="Times New Roman" w:hAnsi="Times New Roman"/>
          <w:sz w:val="28"/>
          <w:szCs w:val="28"/>
        </w:rPr>
        <w:t>,</w:t>
      </w:r>
      <w:r w:rsidRPr="005B6012">
        <w:rPr>
          <w:rFonts w:ascii="Times New Roman" w:hAnsi="Times New Roman"/>
          <w:sz w:val="28"/>
          <w:szCs w:val="28"/>
        </w:rPr>
        <w:t xml:space="preserve"> Красносельского район</w:t>
      </w:r>
      <w:r>
        <w:rPr>
          <w:rFonts w:ascii="Times New Roman" w:hAnsi="Times New Roman"/>
          <w:sz w:val="28"/>
          <w:szCs w:val="28"/>
        </w:rPr>
        <w:t>ов</w:t>
      </w:r>
      <w:r w:rsidRPr="005B6012">
        <w:rPr>
          <w:rFonts w:ascii="Times New Roman" w:hAnsi="Times New Roman"/>
          <w:sz w:val="28"/>
          <w:szCs w:val="28"/>
        </w:rPr>
        <w:t>) показал, что:</w:t>
      </w:r>
    </w:p>
    <w:p w:rsidR="00FB7626" w:rsidRPr="005B6012" w:rsidRDefault="00FB7626" w:rsidP="00FB7626">
      <w:pPr>
        <w:spacing w:after="0" w:line="240" w:lineRule="auto"/>
        <w:ind w:firstLine="709"/>
        <w:jc w:val="both"/>
        <w:rPr>
          <w:rFonts w:ascii="Times New Roman" w:hAnsi="Times New Roman"/>
          <w:sz w:val="28"/>
          <w:szCs w:val="28"/>
        </w:rPr>
      </w:pPr>
      <w:r w:rsidRPr="005B6012">
        <w:rPr>
          <w:rFonts w:ascii="Times New Roman" w:hAnsi="Times New Roman"/>
          <w:sz w:val="28"/>
          <w:szCs w:val="28"/>
        </w:rPr>
        <w:t>- наличие плана или дополнительной образовательной программы уже свидетельствует о</w:t>
      </w:r>
      <w:r>
        <w:rPr>
          <w:rFonts w:ascii="Times New Roman" w:hAnsi="Times New Roman"/>
          <w:sz w:val="28"/>
          <w:szCs w:val="28"/>
        </w:rPr>
        <w:t xml:space="preserve"> попытках управлять сопровождением молодых учителей (планирование, содержание, контроль результатов)</w:t>
      </w:r>
      <w:r w:rsidRPr="005B6012">
        <w:rPr>
          <w:rFonts w:ascii="Times New Roman" w:hAnsi="Times New Roman"/>
          <w:sz w:val="28"/>
          <w:szCs w:val="28"/>
        </w:rPr>
        <w:t>;</w:t>
      </w:r>
    </w:p>
    <w:p w:rsidR="00FB7626" w:rsidRPr="005B6012" w:rsidRDefault="00FB7626" w:rsidP="00FB7626">
      <w:pPr>
        <w:spacing w:after="0" w:line="240" w:lineRule="auto"/>
        <w:ind w:firstLine="709"/>
        <w:jc w:val="both"/>
        <w:rPr>
          <w:rFonts w:ascii="Times New Roman" w:hAnsi="Times New Roman"/>
          <w:sz w:val="28"/>
          <w:szCs w:val="28"/>
        </w:rPr>
      </w:pPr>
      <w:r w:rsidRPr="005B6012">
        <w:rPr>
          <w:rFonts w:ascii="Times New Roman" w:hAnsi="Times New Roman"/>
          <w:sz w:val="28"/>
          <w:szCs w:val="28"/>
        </w:rPr>
        <w:t xml:space="preserve">- цели </w:t>
      </w:r>
      <w:r>
        <w:rPr>
          <w:rFonts w:ascii="Times New Roman" w:hAnsi="Times New Roman"/>
          <w:sz w:val="28"/>
          <w:szCs w:val="28"/>
        </w:rPr>
        <w:t xml:space="preserve">всех </w:t>
      </w:r>
      <w:r w:rsidRPr="005B6012">
        <w:rPr>
          <w:rFonts w:ascii="Times New Roman" w:hAnsi="Times New Roman"/>
          <w:sz w:val="28"/>
          <w:szCs w:val="28"/>
        </w:rPr>
        <w:t xml:space="preserve">программ можно </w:t>
      </w:r>
      <w:r>
        <w:rPr>
          <w:rFonts w:ascii="Times New Roman" w:hAnsi="Times New Roman"/>
          <w:sz w:val="28"/>
          <w:szCs w:val="28"/>
        </w:rPr>
        <w:t>свести к краткой формуле</w:t>
      </w:r>
      <w:r w:rsidRPr="005B6012">
        <w:rPr>
          <w:rFonts w:ascii="Times New Roman" w:hAnsi="Times New Roman"/>
          <w:sz w:val="28"/>
          <w:szCs w:val="28"/>
        </w:rPr>
        <w:t xml:space="preserve">  обеспечени</w:t>
      </w:r>
      <w:r>
        <w:rPr>
          <w:rFonts w:ascii="Times New Roman" w:hAnsi="Times New Roman"/>
          <w:sz w:val="28"/>
          <w:szCs w:val="28"/>
        </w:rPr>
        <w:t>я</w:t>
      </w:r>
      <w:r w:rsidRPr="005B6012">
        <w:rPr>
          <w:rFonts w:ascii="Times New Roman" w:hAnsi="Times New Roman"/>
          <w:sz w:val="28"/>
          <w:szCs w:val="28"/>
        </w:rPr>
        <w:t xml:space="preserve"> условий для профессиональной адаптации и самореализации  молодых специалистов (</w:t>
      </w:r>
      <w:r>
        <w:rPr>
          <w:rFonts w:ascii="Times New Roman" w:hAnsi="Times New Roman"/>
          <w:sz w:val="28"/>
          <w:szCs w:val="28"/>
        </w:rPr>
        <w:t>на</w:t>
      </w:r>
      <w:r w:rsidRPr="005B6012">
        <w:rPr>
          <w:rFonts w:ascii="Times New Roman" w:hAnsi="Times New Roman"/>
          <w:sz w:val="28"/>
          <w:szCs w:val="28"/>
        </w:rPr>
        <w:t>пример</w:t>
      </w:r>
      <w:r>
        <w:rPr>
          <w:rFonts w:ascii="Times New Roman" w:hAnsi="Times New Roman"/>
          <w:sz w:val="28"/>
          <w:szCs w:val="28"/>
        </w:rPr>
        <w:t>, через</w:t>
      </w:r>
      <w:r w:rsidRPr="005B6012">
        <w:rPr>
          <w:rFonts w:ascii="Times New Roman" w:hAnsi="Times New Roman"/>
          <w:sz w:val="28"/>
          <w:szCs w:val="28"/>
        </w:rPr>
        <w:t xml:space="preserve"> использование культурно-исторического потенциала Петербурга</w:t>
      </w:r>
      <w:r>
        <w:rPr>
          <w:rFonts w:ascii="Times New Roman" w:hAnsi="Times New Roman"/>
          <w:sz w:val="28"/>
          <w:szCs w:val="28"/>
        </w:rPr>
        <w:t xml:space="preserve"> или </w:t>
      </w:r>
      <w:r w:rsidRPr="005B6012">
        <w:rPr>
          <w:rFonts w:ascii="Times New Roman" w:hAnsi="Times New Roman"/>
          <w:sz w:val="28"/>
          <w:szCs w:val="28"/>
        </w:rPr>
        <w:t>создание условий для самообразования);</w:t>
      </w:r>
    </w:p>
    <w:p w:rsidR="00FB7626" w:rsidRPr="005B6012" w:rsidRDefault="00FB7626" w:rsidP="00FB7626">
      <w:pPr>
        <w:spacing w:after="0" w:line="240" w:lineRule="auto"/>
        <w:ind w:firstLine="709"/>
        <w:jc w:val="both"/>
        <w:rPr>
          <w:rFonts w:ascii="Times New Roman" w:hAnsi="Times New Roman"/>
          <w:sz w:val="28"/>
          <w:szCs w:val="28"/>
        </w:rPr>
      </w:pPr>
      <w:r w:rsidRPr="005B6012">
        <w:rPr>
          <w:rFonts w:ascii="Times New Roman" w:hAnsi="Times New Roman"/>
          <w:sz w:val="28"/>
          <w:szCs w:val="28"/>
        </w:rPr>
        <w:t xml:space="preserve">- задачи </w:t>
      </w:r>
      <w:r>
        <w:rPr>
          <w:rFonts w:ascii="Times New Roman" w:hAnsi="Times New Roman"/>
          <w:sz w:val="28"/>
          <w:szCs w:val="28"/>
        </w:rPr>
        <w:t xml:space="preserve">таких </w:t>
      </w:r>
      <w:r w:rsidRPr="005B6012">
        <w:rPr>
          <w:rFonts w:ascii="Times New Roman" w:hAnsi="Times New Roman"/>
          <w:sz w:val="28"/>
          <w:szCs w:val="28"/>
        </w:rPr>
        <w:t>программ типичны</w:t>
      </w:r>
      <w:r>
        <w:rPr>
          <w:rFonts w:ascii="Times New Roman" w:hAnsi="Times New Roman"/>
          <w:sz w:val="28"/>
          <w:szCs w:val="28"/>
        </w:rPr>
        <w:t xml:space="preserve"> (</w:t>
      </w:r>
      <w:r w:rsidRPr="005B6012">
        <w:rPr>
          <w:rFonts w:ascii="Times New Roman" w:hAnsi="Times New Roman"/>
          <w:sz w:val="28"/>
          <w:szCs w:val="28"/>
        </w:rPr>
        <w:t>помощ</w:t>
      </w:r>
      <w:r>
        <w:rPr>
          <w:rFonts w:ascii="Times New Roman" w:hAnsi="Times New Roman"/>
          <w:sz w:val="28"/>
          <w:szCs w:val="28"/>
        </w:rPr>
        <w:t>ь</w:t>
      </w:r>
      <w:r w:rsidRPr="005B6012">
        <w:rPr>
          <w:rFonts w:ascii="Times New Roman" w:hAnsi="Times New Roman"/>
          <w:sz w:val="28"/>
          <w:szCs w:val="28"/>
        </w:rPr>
        <w:t xml:space="preserve"> </w:t>
      </w:r>
      <w:r>
        <w:rPr>
          <w:rFonts w:ascii="Times New Roman" w:hAnsi="Times New Roman"/>
          <w:sz w:val="28"/>
          <w:szCs w:val="28"/>
        </w:rPr>
        <w:t>в</w:t>
      </w:r>
      <w:r w:rsidRPr="005B6012">
        <w:rPr>
          <w:rFonts w:ascii="Times New Roman" w:hAnsi="Times New Roman"/>
          <w:sz w:val="28"/>
          <w:szCs w:val="28"/>
        </w:rPr>
        <w:t xml:space="preserve"> подготовке различных видов учебных </w:t>
      </w:r>
      <w:r>
        <w:rPr>
          <w:rFonts w:ascii="Times New Roman" w:hAnsi="Times New Roman"/>
          <w:sz w:val="28"/>
          <w:szCs w:val="28"/>
        </w:rPr>
        <w:t xml:space="preserve">и внеучебных </w:t>
      </w:r>
      <w:r w:rsidRPr="005B6012">
        <w:rPr>
          <w:rFonts w:ascii="Times New Roman" w:hAnsi="Times New Roman"/>
          <w:sz w:val="28"/>
          <w:szCs w:val="28"/>
        </w:rPr>
        <w:t xml:space="preserve">занятий; информирование о современных </w:t>
      </w:r>
      <w:r>
        <w:rPr>
          <w:rFonts w:ascii="Times New Roman" w:hAnsi="Times New Roman"/>
          <w:sz w:val="28"/>
          <w:szCs w:val="28"/>
        </w:rPr>
        <w:t xml:space="preserve">образовательных </w:t>
      </w:r>
      <w:r w:rsidRPr="005B6012">
        <w:rPr>
          <w:rFonts w:ascii="Times New Roman" w:hAnsi="Times New Roman"/>
          <w:sz w:val="28"/>
          <w:szCs w:val="28"/>
        </w:rPr>
        <w:t xml:space="preserve">тенденциях; </w:t>
      </w:r>
      <w:r>
        <w:rPr>
          <w:rFonts w:ascii="Times New Roman" w:hAnsi="Times New Roman"/>
          <w:sz w:val="28"/>
          <w:szCs w:val="28"/>
        </w:rPr>
        <w:t xml:space="preserve">преодоление </w:t>
      </w:r>
      <w:r w:rsidRPr="005B6012">
        <w:rPr>
          <w:rFonts w:ascii="Times New Roman" w:hAnsi="Times New Roman"/>
          <w:sz w:val="28"/>
          <w:szCs w:val="28"/>
        </w:rPr>
        <w:t xml:space="preserve">затруднений педагогической деятельности; </w:t>
      </w:r>
      <w:r>
        <w:rPr>
          <w:rFonts w:ascii="Times New Roman" w:hAnsi="Times New Roman"/>
          <w:sz w:val="28"/>
          <w:szCs w:val="28"/>
        </w:rPr>
        <w:t xml:space="preserve">обучение </w:t>
      </w:r>
      <w:r w:rsidRPr="005B6012">
        <w:rPr>
          <w:rFonts w:ascii="Times New Roman" w:hAnsi="Times New Roman"/>
          <w:sz w:val="28"/>
          <w:szCs w:val="28"/>
        </w:rPr>
        <w:t>молодых педагог</w:t>
      </w:r>
      <w:r>
        <w:rPr>
          <w:rFonts w:ascii="Times New Roman" w:hAnsi="Times New Roman"/>
          <w:sz w:val="28"/>
          <w:szCs w:val="28"/>
        </w:rPr>
        <w:t>ов</w:t>
      </w:r>
      <w:r w:rsidRPr="005B6012">
        <w:rPr>
          <w:rFonts w:ascii="Times New Roman" w:hAnsi="Times New Roman"/>
          <w:sz w:val="28"/>
          <w:szCs w:val="28"/>
        </w:rPr>
        <w:t xml:space="preserve"> созданию методического обеспечения </w:t>
      </w:r>
      <w:r>
        <w:rPr>
          <w:rFonts w:ascii="Times New Roman" w:hAnsi="Times New Roman"/>
          <w:sz w:val="28"/>
          <w:szCs w:val="28"/>
        </w:rPr>
        <w:t>по требованиям ФГОС</w:t>
      </w:r>
      <w:r w:rsidRPr="005B6012">
        <w:rPr>
          <w:rFonts w:ascii="Times New Roman" w:hAnsi="Times New Roman"/>
          <w:sz w:val="28"/>
          <w:szCs w:val="28"/>
        </w:rPr>
        <w:t>; обмен опытом между педагогическими работниками; стимулирование инициатив молодых педагогов</w:t>
      </w:r>
      <w:r>
        <w:rPr>
          <w:rFonts w:ascii="Times New Roman" w:hAnsi="Times New Roman"/>
          <w:sz w:val="28"/>
          <w:szCs w:val="28"/>
        </w:rPr>
        <w:t>).</w:t>
      </w:r>
    </w:p>
    <w:p w:rsidR="00FB7626" w:rsidRPr="005B6012" w:rsidRDefault="00FB7626" w:rsidP="00FB7626">
      <w:pPr>
        <w:spacing w:after="0" w:line="240" w:lineRule="auto"/>
        <w:ind w:firstLine="709"/>
        <w:jc w:val="both"/>
        <w:rPr>
          <w:rFonts w:ascii="Times New Roman" w:hAnsi="Times New Roman"/>
          <w:sz w:val="28"/>
          <w:szCs w:val="28"/>
        </w:rPr>
      </w:pPr>
      <w:r>
        <w:rPr>
          <w:rFonts w:ascii="Times New Roman" w:hAnsi="Times New Roman"/>
          <w:sz w:val="28"/>
          <w:szCs w:val="28"/>
        </w:rPr>
        <w:t>Плановые м</w:t>
      </w:r>
      <w:r w:rsidRPr="005B6012">
        <w:rPr>
          <w:rFonts w:ascii="Times New Roman" w:hAnsi="Times New Roman"/>
          <w:sz w:val="28"/>
          <w:szCs w:val="28"/>
        </w:rPr>
        <w:t>ероприяти</w:t>
      </w:r>
      <w:r>
        <w:rPr>
          <w:rFonts w:ascii="Times New Roman" w:hAnsi="Times New Roman"/>
          <w:sz w:val="28"/>
          <w:szCs w:val="28"/>
        </w:rPr>
        <w:t>я</w:t>
      </w:r>
      <w:r w:rsidRPr="005B6012">
        <w:rPr>
          <w:rFonts w:ascii="Times New Roman" w:hAnsi="Times New Roman"/>
          <w:sz w:val="28"/>
          <w:szCs w:val="28"/>
        </w:rPr>
        <w:t>, составляющи</w:t>
      </w:r>
      <w:r>
        <w:rPr>
          <w:rFonts w:ascii="Times New Roman" w:hAnsi="Times New Roman"/>
          <w:sz w:val="28"/>
          <w:szCs w:val="28"/>
        </w:rPr>
        <w:t>е</w:t>
      </w:r>
      <w:r w:rsidRPr="005B6012">
        <w:rPr>
          <w:rFonts w:ascii="Times New Roman" w:hAnsi="Times New Roman"/>
          <w:sz w:val="28"/>
          <w:szCs w:val="28"/>
        </w:rPr>
        <w:t xml:space="preserve"> сопровождени</w:t>
      </w:r>
      <w:r>
        <w:rPr>
          <w:rFonts w:ascii="Times New Roman" w:hAnsi="Times New Roman"/>
          <w:sz w:val="28"/>
          <w:szCs w:val="28"/>
        </w:rPr>
        <w:t xml:space="preserve">е молодых учителей, </w:t>
      </w:r>
      <w:r w:rsidRPr="005B6012">
        <w:rPr>
          <w:rFonts w:ascii="Times New Roman" w:hAnsi="Times New Roman"/>
          <w:sz w:val="28"/>
          <w:szCs w:val="28"/>
        </w:rPr>
        <w:t xml:space="preserve"> включа</w:t>
      </w:r>
      <w:r>
        <w:rPr>
          <w:rFonts w:ascii="Times New Roman" w:hAnsi="Times New Roman"/>
          <w:sz w:val="28"/>
          <w:szCs w:val="28"/>
        </w:rPr>
        <w:t>ю</w:t>
      </w:r>
      <w:r w:rsidRPr="005B6012">
        <w:rPr>
          <w:rFonts w:ascii="Times New Roman" w:hAnsi="Times New Roman"/>
          <w:sz w:val="28"/>
          <w:szCs w:val="28"/>
        </w:rPr>
        <w:t>т в себя:</w:t>
      </w:r>
    </w:p>
    <w:p w:rsidR="00FB7626" w:rsidRPr="005B6012" w:rsidRDefault="00FB7626" w:rsidP="00FB7626">
      <w:pPr>
        <w:spacing w:after="0" w:line="240" w:lineRule="auto"/>
        <w:ind w:firstLine="709"/>
        <w:jc w:val="both"/>
        <w:rPr>
          <w:rFonts w:ascii="Times New Roman" w:hAnsi="Times New Roman"/>
          <w:sz w:val="28"/>
          <w:szCs w:val="28"/>
        </w:rPr>
      </w:pPr>
      <w:r w:rsidRPr="005B6012">
        <w:rPr>
          <w:rFonts w:ascii="Times New Roman" w:hAnsi="Times New Roman"/>
          <w:sz w:val="28"/>
          <w:szCs w:val="28"/>
        </w:rPr>
        <w:t xml:space="preserve">- семинары по различным аспектам профессиональной деятельности учителя (о проблемах современного образования, организационно-правовом регулировании деятельности педагога, кризисам детского возраста, современным требованиям к педагогу, </w:t>
      </w:r>
      <w:r>
        <w:rPr>
          <w:rFonts w:ascii="Times New Roman" w:hAnsi="Times New Roman"/>
          <w:sz w:val="28"/>
          <w:szCs w:val="28"/>
        </w:rPr>
        <w:t xml:space="preserve">учебной </w:t>
      </w:r>
      <w:r w:rsidRPr="005B6012">
        <w:rPr>
          <w:rFonts w:ascii="Times New Roman" w:hAnsi="Times New Roman"/>
          <w:sz w:val="28"/>
          <w:szCs w:val="28"/>
        </w:rPr>
        <w:t>мотивации и ИКТ-технологиях, мастер-класс</w:t>
      </w:r>
      <w:r>
        <w:rPr>
          <w:rFonts w:ascii="Times New Roman" w:hAnsi="Times New Roman"/>
          <w:sz w:val="28"/>
          <w:szCs w:val="28"/>
        </w:rPr>
        <w:t>ам</w:t>
      </w:r>
      <w:r w:rsidRPr="005B6012">
        <w:rPr>
          <w:rFonts w:ascii="Times New Roman" w:hAnsi="Times New Roman"/>
          <w:sz w:val="28"/>
          <w:szCs w:val="28"/>
        </w:rPr>
        <w:t xml:space="preserve"> опытных педагогов, </w:t>
      </w:r>
      <w:r>
        <w:rPr>
          <w:rFonts w:ascii="Times New Roman" w:hAnsi="Times New Roman"/>
          <w:sz w:val="28"/>
          <w:szCs w:val="28"/>
        </w:rPr>
        <w:t>подготовке к</w:t>
      </w:r>
      <w:r w:rsidRPr="005B6012">
        <w:rPr>
          <w:rFonts w:ascii="Times New Roman" w:hAnsi="Times New Roman"/>
          <w:sz w:val="28"/>
          <w:szCs w:val="28"/>
        </w:rPr>
        <w:t xml:space="preserve"> конкурса</w:t>
      </w:r>
      <w:r>
        <w:rPr>
          <w:rFonts w:ascii="Times New Roman" w:hAnsi="Times New Roman"/>
          <w:sz w:val="28"/>
          <w:szCs w:val="28"/>
        </w:rPr>
        <w:t>м</w:t>
      </w:r>
      <w:r w:rsidRPr="005B6012">
        <w:rPr>
          <w:rFonts w:ascii="Times New Roman" w:hAnsi="Times New Roman"/>
          <w:sz w:val="28"/>
          <w:szCs w:val="28"/>
        </w:rPr>
        <w:t xml:space="preserve"> п</w:t>
      </w:r>
      <w:r>
        <w:rPr>
          <w:rFonts w:ascii="Times New Roman" w:hAnsi="Times New Roman"/>
          <w:sz w:val="28"/>
          <w:szCs w:val="28"/>
        </w:rPr>
        <w:t xml:space="preserve">едагогического </w:t>
      </w:r>
      <w:r w:rsidRPr="005B6012">
        <w:rPr>
          <w:rFonts w:ascii="Times New Roman" w:hAnsi="Times New Roman"/>
          <w:sz w:val="28"/>
          <w:szCs w:val="28"/>
        </w:rPr>
        <w:t>мастерства);</w:t>
      </w:r>
    </w:p>
    <w:p w:rsidR="00FB7626" w:rsidRPr="005B6012" w:rsidRDefault="00FB7626" w:rsidP="00FB7626">
      <w:pPr>
        <w:spacing w:after="0" w:line="240" w:lineRule="auto"/>
        <w:ind w:firstLine="709"/>
        <w:jc w:val="both"/>
        <w:rPr>
          <w:rFonts w:ascii="Times New Roman" w:hAnsi="Times New Roman"/>
          <w:sz w:val="28"/>
          <w:szCs w:val="28"/>
        </w:rPr>
      </w:pPr>
      <w:r w:rsidRPr="005B6012">
        <w:rPr>
          <w:rFonts w:ascii="Times New Roman" w:hAnsi="Times New Roman"/>
          <w:sz w:val="28"/>
          <w:szCs w:val="28"/>
        </w:rPr>
        <w:t>- лекции и практические занятия</w:t>
      </w:r>
      <w:r>
        <w:rPr>
          <w:rFonts w:ascii="Times New Roman" w:hAnsi="Times New Roman"/>
          <w:sz w:val="28"/>
          <w:szCs w:val="28"/>
        </w:rPr>
        <w:t xml:space="preserve">, на которых демонстрируются различные </w:t>
      </w:r>
      <w:r w:rsidRPr="005B6012">
        <w:rPr>
          <w:rFonts w:ascii="Times New Roman" w:hAnsi="Times New Roman"/>
          <w:sz w:val="28"/>
          <w:szCs w:val="28"/>
        </w:rPr>
        <w:t xml:space="preserve"> технологии и методы обучения: </w:t>
      </w:r>
      <w:r>
        <w:rPr>
          <w:rFonts w:ascii="Times New Roman" w:hAnsi="Times New Roman"/>
          <w:sz w:val="28"/>
          <w:szCs w:val="28"/>
        </w:rPr>
        <w:t>КСО</w:t>
      </w:r>
      <w:r w:rsidRPr="005B6012">
        <w:rPr>
          <w:rFonts w:ascii="Times New Roman" w:hAnsi="Times New Roman"/>
          <w:sz w:val="28"/>
          <w:szCs w:val="28"/>
        </w:rPr>
        <w:t>, исследовательские</w:t>
      </w:r>
      <w:r>
        <w:rPr>
          <w:rFonts w:ascii="Times New Roman" w:hAnsi="Times New Roman"/>
          <w:sz w:val="28"/>
          <w:szCs w:val="28"/>
        </w:rPr>
        <w:t xml:space="preserve">, проектные, активные </w:t>
      </w:r>
      <w:r w:rsidRPr="005B6012">
        <w:rPr>
          <w:rFonts w:ascii="Times New Roman" w:hAnsi="Times New Roman"/>
          <w:sz w:val="28"/>
          <w:szCs w:val="28"/>
        </w:rPr>
        <w:t>методы</w:t>
      </w:r>
      <w:r>
        <w:rPr>
          <w:rFonts w:ascii="Times New Roman" w:hAnsi="Times New Roman"/>
          <w:sz w:val="28"/>
          <w:szCs w:val="28"/>
        </w:rPr>
        <w:t xml:space="preserve"> обучения, </w:t>
      </w:r>
      <w:r w:rsidRPr="005B6012">
        <w:rPr>
          <w:rFonts w:ascii="Times New Roman" w:hAnsi="Times New Roman"/>
          <w:sz w:val="28"/>
          <w:szCs w:val="28"/>
        </w:rPr>
        <w:t xml:space="preserve"> технологи</w:t>
      </w:r>
      <w:r>
        <w:rPr>
          <w:rFonts w:ascii="Times New Roman" w:hAnsi="Times New Roman"/>
          <w:sz w:val="28"/>
          <w:szCs w:val="28"/>
        </w:rPr>
        <w:t>и</w:t>
      </w:r>
      <w:r w:rsidRPr="005B6012">
        <w:rPr>
          <w:rFonts w:ascii="Times New Roman" w:hAnsi="Times New Roman"/>
          <w:sz w:val="28"/>
          <w:szCs w:val="28"/>
        </w:rPr>
        <w:t xml:space="preserve"> «дебаты»</w:t>
      </w:r>
      <w:r>
        <w:rPr>
          <w:rFonts w:ascii="Times New Roman" w:hAnsi="Times New Roman"/>
          <w:sz w:val="28"/>
          <w:szCs w:val="28"/>
        </w:rPr>
        <w:t xml:space="preserve">, </w:t>
      </w:r>
      <w:r w:rsidRPr="005B6012">
        <w:rPr>
          <w:rFonts w:ascii="Times New Roman" w:hAnsi="Times New Roman"/>
          <w:sz w:val="28"/>
          <w:szCs w:val="28"/>
        </w:rPr>
        <w:t>критического мышления</w:t>
      </w:r>
      <w:r>
        <w:rPr>
          <w:rFonts w:ascii="Times New Roman" w:hAnsi="Times New Roman"/>
          <w:sz w:val="28"/>
          <w:szCs w:val="28"/>
        </w:rPr>
        <w:t xml:space="preserve">, </w:t>
      </w:r>
      <w:r w:rsidRPr="005B6012">
        <w:rPr>
          <w:rFonts w:ascii="Times New Roman" w:hAnsi="Times New Roman"/>
          <w:sz w:val="28"/>
          <w:szCs w:val="28"/>
        </w:rPr>
        <w:t>обучени</w:t>
      </w:r>
      <w:r>
        <w:rPr>
          <w:rFonts w:ascii="Times New Roman" w:hAnsi="Times New Roman"/>
          <w:sz w:val="28"/>
          <w:szCs w:val="28"/>
        </w:rPr>
        <w:t>я</w:t>
      </w:r>
      <w:r w:rsidRPr="005B6012">
        <w:rPr>
          <w:rFonts w:ascii="Times New Roman" w:hAnsi="Times New Roman"/>
          <w:sz w:val="28"/>
          <w:szCs w:val="28"/>
        </w:rPr>
        <w:t xml:space="preserve"> в сотрудничестве</w:t>
      </w:r>
      <w:r>
        <w:rPr>
          <w:rFonts w:ascii="Times New Roman" w:hAnsi="Times New Roman"/>
          <w:sz w:val="28"/>
          <w:szCs w:val="28"/>
        </w:rPr>
        <w:t>, ИКТ,</w:t>
      </w:r>
      <w:r w:rsidRPr="005B6012">
        <w:rPr>
          <w:rFonts w:ascii="Times New Roman" w:hAnsi="Times New Roman"/>
          <w:sz w:val="28"/>
          <w:szCs w:val="28"/>
        </w:rPr>
        <w:t xml:space="preserve"> здоровьесбере</w:t>
      </w:r>
      <w:r>
        <w:rPr>
          <w:rFonts w:ascii="Times New Roman" w:hAnsi="Times New Roman"/>
          <w:sz w:val="28"/>
          <w:szCs w:val="28"/>
        </w:rPr>
        <w:t>жения,</w:t>
      </w:r>
      <w:r w:rsidRPr="005B6012">
        <w:rPr>
          <w:rFonts w:ascii="Times New Roman" w:hAnsi="Times New Roman"/>
          <w:sz w:val="28"/>
          <w:szCs w:val="28"/>
        </w:rPr>
        <w:t xml:space="preserve"> дистанционного обучения;</w:t>
      </w:r>
    </w:p>
    <w:p w:rsidR="00FB7626" w:rsidRPr="005B6012" w:rsidRDefault="00FB7626" w:rsidP="00FB7626">
      <w:pPr>
        <w:spacing w:after="0" w:line="240" w:lineRule="auto"/>
        <w:ind w:firstLine="709"/>
        <w:jc w:val="both"/>
        <w:rPr>
          <w:rFonts w:ascii="Times New Roman" w:hAnsi="Times New Roman"/>
          <w:sz w:val="28"/>
          <w:szCs w:val="28"/>
        </w:rPr>
      </w:pPr>
      <w:r w:rsidRPr="005B6012">
        <w:rPr>
          <w:rFonts w:ascii="Times New Roman" w:hAnsi="Times New Roman"/>
          <w:sz w:val="28"/>
          <w:szCs w:val="28"/>
        </w:rPr>
        <w:t>- иные форм</w:t>
      </w:r>
      <w:r>
        <w:rPr>
          <w:rFonts w:ascii="Times New Roman" w:hAnsi="Times New Roman"/>
          <w:sz w:val="28"/>
          <w:szCs w:val="28"/>
        </w:rPr>
        <w:t>ы</w:t>
      </w:r>
      <w:r w:rsidRPr="005B6012">
        <w:rPr>
          <w:rFonts w:ascii="Times New Roman" w:hAnsi="Times New Roman"/>
          <w:sz w:val="28"/>
          <w:szCs w:val="28"/>
        </w:rPr>
        <w:t xml:space="preserve"> (</w:t>
      </w:r>
      <w:r>
        <w:rPr>
          <w:rFonts w:ascii="Times New Roman" w:hAnsi="Times New Roman"/>
          <w:sz w:val="28"/>
          <w:szCs w:val="28"/>
        </w:rPr>
        <w:t>ш</w:t>
      </w:r>
      <w:r w:rsidRPr="005B6012">
        <w:rPr>
          <w:rFonts w:ascii="Times New Roman" w:hAnsi="Times New Roman"/>
          <w:sz w:val="28"/>
          <w:szCs w:val="28"/>
        </w:rPr>
        <w:t>кола молодого педагога, педагогические мастерские, консультации, информационный ресурс портала ИМЦ, дистанционное образование, информационно-методический сборник ИМЦ, сообщения методистов-предметников на заседаниях РМО, открытые уроки и внеурочные мероприятия);</w:t>
      </w:r>
    </w:p>
    <w:p w:rsidR="00FB7626" w:rsidRPr="005B6012" w:rsidRDefault="00FB7626" w:rsidP="00FB7626">
      <w:pPr>
        <w:spacing w:after="0" w:line="240" w:lineRule="auto"/>
        <w:ind w:firstLine="709"/>
        <w:jc w:val="both"/>
        <w:rPr>
          <w:rFonts w:ascii="Times New Roman" w:hAnsi="Times New Roman"/>
          <w:sz w:val="28"/>
          <w:szCs w:val="28"/>
        </w:rPr>
      </w:pPr>
      <w:r>
        <w:rPr>
          <w:rFonts w:ascii="Times New Roman" w:hAnsi="Times New Roman"/>
          <w:sz w:val="28"/>
          <w:szCs w:val="28"/>
        </w:rPr>
        <w:t>Таким образом, для реализации районных планов и целевых программ повышения квалификации молодых учителей и</w:t>
      </w:r>
      <w:r w:rsidRPr="005B6012">
        <w:rPr>
          <w:rFonts w:ascii="Times New Roman" w:hAnsi="Times New Roman"/>
          <w:sz w:val="28"/>
          <w:szCs w:val="28"/>
        </w:rPr>
        <w:t>спользуются разные виды ресурсов</w:t>
      </w:r>
      <w:r>
        <w:rPr>
          <w:rFonts w:ascii="Times New Roman" w:hAnsi="Times New Roman"/>
          <w:sz w:val="28"/>
          <w:szCs w:val="28"/>
        </w:rPr>
        <w:t xml:space="preserve">. </w:t>
      </w:r>
      <w:r w:rsidRPr="005B6012">
        <w:rPr>
          <w:rFonts w:ascii="Times New Roman" w:hAnsi="Times New Roman"/>
          <w:sz w:val="28"/>
          <w:szCs w:val="28"/>
        </w:rPr>
        <w:t xml:space="preserve"> </w:t>
      </w:r>
      <w:r>
        <w:rPr>
          <w:rFonts w:ascii="Times New Roman" w:hAnsi="Times New Roman"/>
          <w:sz w:val="28"/>
          <w:szCs w:val="28"/>
        </w:rPr>
        <w:t xml:space="preserve">Прежде всего, это </w:t>
      </w:r>
      <w:r w:rsidRPr="005B6012">
        <w:rPr>
          <w:rFonts w:ascii="Times New Roman" w:hAnsi="Times New Roman"/>
          <w:sz w:val="28"/>
          <w:szCs w:val="28"/>
        </w:rPr>
        <w:t xml:space="preserve">потенциал </w:t>
      </w:r>
      <w:r>
        <w:rPr>
          <w:rFonts w:ascii="Times New Roman" w:hAnsi="Times New Roman"/>
          <w:sz w:val="28"/>
          <w:szCs w:val="28"/>
        </w:rPr>
        <w:t xml:space="preserve">взаимодействия </w:t>
      </w:r>
      <w:r w:rsidRPr="005B6012">
        <w:rPr>
          <w:rFonts w:ascii="Times New Roman" w:hAnsi="Times New Roman"/>
          <w:sz w:val="28"/>
          <w:szCs w:val="28"/>
        </w:rPr>
        <w:t>опытных педагогов</w:t>
      </w:r>
      <w:r>
        <w:rPr>
          <w:rFonts w:ascii="Times New Roman" w:hAnsi="Times New Roman"/>
          <w:sz w:val="28"/>
          <w:szCs w:val="28"/>
        </w:rPr>
        <w:t xml:space="preserve"> и учительской молодежи и</w:t>
      </w:r>
      <w:r w:rsidRPr="005B6012">
        <w:rPr>
          <w:rFonts w:ascii="Times New Roman" w:hAnsi="Times New Roman"/>
          <w:sz w:val="28"/>
          <w:szCs w:val="28"/>
        </w:rPr>
        <w:t xml:space="preserve"> информационно-методические ресурсы ИМЦ, </w:t>
      </w:r>
      <w:r>
        <w:rPr>
          <w:rFonts w:ascii="Times New Roman" w:hAnsi="Times New Roman"/>
          <w:sz w:val="28"/>
          <w:szCs w:val="28"/>
        </w:rPr>
        <w:t xml:space="preserve">а также </w:t>
      </w:r>
      <w:r w:rsidRPr="005B6012">
        <w:rPr>
          <w:rFonts w:ascii="Times New Roman" w:hAnsi="Times New Roman"/>
          <w:sz w:val="28"/>
          <w:szCs w:val="28"/>
        </w:rPr>
        <w:t>культурно-историческ</w:t>
      </w:r>
      <w:r>
        <w:rPr>
          <w:rFonts w:ascii="Times New Roman" w:hAnsi="Times New Roman"/>
          <w:sz w:val="28"/>
          <w:szCs w:val="28"/>
        </w:rPr>
        <w:t>ий</w:t>
      </w:r>
      <w:r w:rsidRPr="005B6012">
        <w:rPr>
          <w:rFonts w:ascii="Times New Roman" w:hAnsi="Times New Roman"/>
          <w:sz w:val="28"/>
          <w:szCs w:val="28"/>
        </w:rPr>
        <w:t xml:space="preserve"> потенциал</w:t>
      </w:r>
      <w:r>
        <w:rPr>
          <w:rFonts w:ascii="Times New Roman" w:hAnsi="Times New Roman"/>
          <w:sz w:val="28"/>
          <w:szCs w:val="28"/>
        </w:rPr>
        <w:t xml:space="preserve"> города.</w:t>
      </w:r>
    </w:p>
    <w:p w:rsidR="00FB7626" w:rsidRPr="005B6012" w:rsidRDefault="00FB7626" w:rsidP="00FB7626">
      <w:pPr>
        <w:spacing w:after="0" w:line="240" w:lineRule="auto"/>
        <w:ind w:firstLine="709"/>
        <w:jc w:val="both"/>
        <w:rPr>
          <w:rFonts w:ascii="Times New Roman" w:hAnsi="Times New Roman"/>
          <w:sz w:val="28"/>
          <w:szCs w:val="28"/>
        </w:rPr>
      </w:pPr>
      <w:r>
        <w:rPr>
          <w:rFonts w:ascii="Times New Roman" w:hAnsi="Times New Roman"/>
          <w:sz w:val="28"/>
          <w:szCs w:val="28"/>
        </w:rPr>
        <w:t>Д</w:t>
      </w:r>
      <w:r w:rsidRPr="005B6012">
        <w:rPr>
          <w:rFonts w:ascii="Times New Roman" w:hAnsi="Times New Roman"/>
          <w:sz w:val="28"/>
          <w:szCs w:val="28"/>
        </w:rPr>
        <w:t xml:space="preserve">ля оценки результатов </w:t>
      </w:r>
      <w:r>
        <w:rPr>
          <w:rFonts w:ascii="Times New Roman" w:hAnsi="Times New Roman"/>
          <w:sz w:val="28"/>
          <w:szCs w:val="28"/>
        </w:rPr>
        <w:t xml:space="preserve">процесса сопровождения молодых учителей в районах </w:t>
      </w:r>
      <w:r w:rsidRPr="005B6012">
        <w:rPr>
          <w:rFonts w:ascii="Times New Roman" w:hAnsi="Times New Roman"/>
          <w:sz w:val="28"/>
          <w:szCs w:val="28"/>
        </w:rPr>
        <w:t>используются разные средства</w:t>
      </w:r>
      <w:r>
        <w:rPr>
          <w:rFonts w:ascii="Times New Roman" w:hAnsi="Times New Roman"/>
          <w:sz w:val="28"/>
          <w:szCs w:val="28"/>
        </w:rPr>
        <w:t xml:space="preserve"> (</w:t>
      </w:r>
      <w:r w:rsidRPr="005B6012">
        <w:rPr>
          <w:rFonts w:ascii="Times New Roman" w:hAnsi="Times New Roman"/>
          <w:sz w:val="28"/>
          <w:szCs w:val="28"/>
        </w:rPr>
        <w:t>контрольные работы</w:t>
      </w:r>
      <w:r>
        <w:rPr>
          <w:rFonts w:ascii="Times New Roman" w:hAnsi="Times New Roman"/>
          <w:sz w:val="28"/>
          <w:szCs w:val="28"/>
        </w:rPr>
        <w:t xml:space="preserve">, </w:t>
      </w:r>
      <w:r w:rsidRPr="005B6012">
        <w:rPr>
          <w:rFonts w:ascii="Times New Roman" w:hAnsi="Times New Roman"/>
          <w:sz w:val="28"/>
          <w:szCs w:val="28"/>
        </w:rPr>
        <w:t>письменные домашние задания в дистанционной форме</w:t>
      </w:r>
      <w:r>
        <w:rPr>
          <w:rFonts w:ascii="Times New Roman" w:hAnsi="Times New Roman"/>
          <w:sz w:val="28"/>
          <w:szCs w:val="28"/>
        </w:rPr>
        <w:t xml:space="preserve">, </w:t>
      </w:r>
      <w:r w:rsidRPr="005B6012">
        <w:rPr>
          <w:rFonts w:ascii="Times New Roman" w:hAnsi="Times New Roman"/>
          <w:sz w:val="28"/>
          <w:szCs w:val="28"/>
        </w:rPr>
        <w:tab/>
        <w:t>подготовка конспектов уроков, рабочих программ, презентаци</w:t>
      </w:r>
      <w:r>
        <w:rPr>
          <w:rFonts w:ascii="Times New Roman" w:hAnsi="Times New Roman"/>
          <w:sz w:val="28"/>
          <w:szCs w:val="28"/>
        </w:rPr>
        <w:t>й</w:t>
      </w:r>
      <w:r w:rsidRPr="005B6012">
        <w:rPr>
          <w:rFonts w:ascii="Times New Roman" w:hAnsi="Times New Roman"/>
          <w:sz w:val="28"/>
          <w:szCs w:val="28"/>
        </w:rPr>
        <w:t xml:space="preserve"> выступлений</w:t>
      </w:r>
      <w:r>
        <w:rPr>
          <w:rFonts w:ascii="Times New Roman" w:hAnsi="Times New Roman"/>
          <w:sz w:val="28"/>
          <w:szCs w:val="28"/>
        </w:rPr>
        <w:t>,</w:t>
      </w:r>
      <w:r w:rsidRPr="005B6012">
        <w:rPr>
          <w:rFonts w:ascii="Times New Roman" w:hAnsi="Times New Roman"/>
          <w:sz w:val="28"/>
          <w:szCs w:val="28"/>
        </w:rPr>
        <w:t xml:space="preserve"> групповых или индивидуальных проектов</w:t>
      </w:r>
      <w:r>
        <w:rPr>
          <w:rFonts w:ascii="Times New Roman" w:hAnsi="Times New Roman"/>
          <w:sz w:val="28"/>
          <w:szCs w:val="28"/>
        </w:rPr>
        <w:t>).</w:t>
      </w:r>
      <w:r w:rsidRPr="005B6012">
        <w:rPr>
          <w:rFonts w:ascii="Times New Roman" w:hAnsi="Times New Roman"/>
          <w:sz w:val="28"/>
          <w:szCs w:val="28"/>
        </w:rPr>
        <w:t xml:space="preserve"> </w:t>
      </w:r>
      <w:r>
        <w:rPr>
          <w:rFonts w:ascii="Times New Roman" w:hAnsi="Times New Roman"/>
          <w:sz w:val="28"/>
          <w:szCs w:val="28"/>
        </w:rPr>
        <w:t>И</w:t>
      </w:r>
      <w:r w:rsidRPr="005B6012">
        <w:rPr>
          <w:rFonts w:ascii="Times New Roman" w:hAnsi="Times New Roman"/>
          <w:sz w:val="28"/>
          <w:szCs w:val="28"/>
        </w:rPr>
        <w:t xml:space="preserve">тоговый контроль </w:t>
      </w:r>
      <w:r>
        <w:rPr>
          <w:rFonts w:ascii="Times New Roman" w:hAnsi="Times New Roman"/>
          <w:sz w:val="28"/>
          <w:szCs w:val="28"/>
        </w:rPr>
        <w:t xml:space="preserve">определяется по результатам тематических </w:t>
      </w:r>
      <w:r w:rsidRPr="005B6012">
        <w:rPr>
          <w:rFonts w:ascii="Times New Roman" w:hAnsi="Times New Roman"/>
          <w:sz w:val="28"/>
          <w:szCs w:val="28"/>
        </w:rPr>
        <w:t>выступлени</w:t>
      </w:r>
      <w:r>
        <w:rPr>
          <w:rFonts w:ascii="Times New Roman" w:hAnsi="Times New Roman"/>
          <w:sz w:val="28"/>
          <w:szCs w:val="28"/>
        </w:rPr>
        <w:t>й</w:t>
      </w:r>
      <w:r w:rsidRPr="005B6012">
        <w:rPr>
          <w:rFonts w:ascii="Times New Roman" w:hAnsi="Times New Roman"/>
          <w:sz w:val="28"/>
          <w:szCs w:val="28"/>
        </w:rPr>
        <w:t xml:space="preserve"> </w:t>
      </w:r>
      <w:r>
        <w:rPr>
          <w:rFonts w:ascii="Times New Roman" w:hAnsi="Times New Roman"/>
          <w:sz w:val="28"/>
          <w:szCs w:val="28"/>
        </w:rPr>
        <w:t xml:space="preserve">молодых учителей </w:t>
      </w:r>
      <w:r w:rsidRPr="005B6012">
        <w:rPr>
          <w:rFonts w:ascii="Times New Roman" w:hAnsi="Times New Roman"/>
          <w:sz w:val="28"/>
          <w:szCs w:val="28"/>
        </w:rPr>
        <w:t>на кругл</w:t>
      </w:r>
      <w:r>
        <w:rPr>
          <w:rFonts w:ascii="Times New Roman" w:hAnsi="Times New Roman"/>
          <w:sz w:val="28"/>
          <w:szCs w:val="28"/>
        </w:rPr>
        <w:t>ых</w:t>
      </w:r>
      <w:r w:rsidRPr="005B6012">
        <w:rPr>
          <w:rFonts w:ascii="Times New Roman" w:hAnsi="Times New Roman"/>
          <w:sz w:val="28"/>
          <w:szCs w:val="28"/>
        </w:rPr>
        <w:t xml:space="preserve"> стол</w:t>
      </w:r>
      <w:r>
        <w:rPr>
          <w:rFonts w:ascii="Times New Roman" w:hAnsi="Times New Roman"/>
          <w:sz w:val="28"/>
          <w:szCs w:val="28"/>
        </w:rPr>
        <w:t xml:space="preserve">ах и семинарах </w:t>
      </w:r>
      <w:r w:rsidRPr="005B6012">
        <w:rPr>
          <w:rFonts w:ascii="Times New Roman" w:hAnsi="Times New Roman"/>
          <w:sz w:val="28"/>
          <w:szCs w:val="28"/>
        </w:rPr>
        <w:t xml:space="preserve"> и защиты письменных работ по тема</w:t>
      </w:r>
      <w:r>
        <w:rPr>
          <w:rFonts w:ascii="Times New Roman" w:hAnsi="Times New Roman"/>
          <w:sz w:val="28"/>
          <w:szCs w:val="28"/>
        </w:rPr>
        <w:t xml:space="preserve">тике </w:t>
      </w:r>
      <w:r w:rsidRPr="005B6012">
        <w:rPr>
          <w:rFonts w:ascii="Times New Roman" w:hAnsi="Times New Roman"/>
          <w:sz w:val="28"/>
          <w:szCs w:val="28"/>
        </w:rPr>
        <w:t>курса</w:t>
      </w:r>
      <w:r>
        <w:rPr>
          <w:rFonts w:ascii="Times New Roman" w:hAnsi="Times New Roman"/>
          <w:sz w:val="28"/>
          <w:szCs w:val="28"/>
        </w:rPr>
        <w:t>.</w:t>
      </w:r>
      <w:r w:rsidRPr="005B6012">
        <w:rPr>
          <w:rFonts w:ascii="Times New Roman" w:hAnsi="Times New Roman"/>
          <w:sz w:val="28"/>
          <w:szCs w:val="28"/>
        </w:rPr>
        <w:t xml:space="preserve"> </w:t>
      </w:r>
    </w:p>
    <w:p w:rsidR="00FB7626" w:rsidRPr="005B6012" w:rsidRDefault="00FB7626" w:rsidP="00FB7626">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качестве </w:t>
      </w:r>
      <w:r w:rsidRPr="005B6012">
        <w:rPr>
          <w:rFonts w:ascii="Times New Roman" w:hAnsi="Times New Roman"/>
          <w:sz w:val="28"/>
          <w:szCs w:val="28"/>
        </w:rPr>
        <w:t>основны</w:t>
      </w:r>
      <w:r>
        <w:rPr>
          <w:rFonts w:ascii="Times New Roman" w:hAnsi="Times New Roman"/>
          <w:sz w:val="28"/>
          <w:szCs w:val="28"/>
        </w:rPr>
        <w:t>х</w:t>
      </w:r>
      <w:r w:rsidRPr="005B6012">
        <w:rPr>
          <w:rFonts w:ascii="Times New Roman" w:hAnsi="Times New Roman"/>
          <w:sz w:val="28"/>
          <w:szCs w:val="28"/>
        </w:rPr>
        <w:t xml:space="preserve"> показател</w:t>
      </w:r>
      <w:r>
        <w:rPr>
          <w:rFonts w:ascii="Times New Roman" w:hAnsi="Times New Roman"/>
          <w:sz w:val="28"/>
          <w:szCs w:val="28"/>
        </w:rPr>
        <w:t>ей</w:t>
      </w:r>
      <w:r w:rsidRPr="005B6012">
        <w:rPr>
          <w:rFonts w:ascii="Times New Roman" w:hAnsi="Times New Roman"/>
          <w:sz w:val="28"/>
          <w:szCs w:val="28"/>
        </w:rPr>
        <w:t xml:space="preserve"> оценки результат</w:t>
      </w:r>
      <w:r>
        <w:rPr>
          <w:rFonts w:ascii="Times New Roman" w:hAnsi="Times New Roman"/>
          <w:sz w:val="28"/>
          <w:szCs w:val="28"/>
        </w:rPr>
        <w:t>ов</w:t>
      </w:r>
      <w:r w:rsidRPr="005B6012">
        <w:rPr>
          <w:rFonts w:ascii="Times New Roman" w:hAnsi="Times New Roman"/>
          <w:sz w:val="28"/>
          <w:szCs w:val="28"/>
        </w:rPr>
        <w:t xml:space="preserve"> обучения</w:t>
      </w:r>
      <w:r>
        <w:rPr>
          <w:rFonts w:ascii="Times New Roman" w:hAnsi="Times New Roman"/>
          <w:sz w:val="28"/>
          <w:szCs w:val="28"/>
        </w:rPr>
        <w:t xml:space="preserve"> выступают </w:t>
      </w:r>
      <w:r w:rsidRPr="005B6012">
        <w:rPr>
          <w:rFonts w:ascii="Times New Roman" w:hAnsi="Times New Roman"/>
          <w:sz w:val="28"/>
          <w:szCs w:val="28"/>
        </w:rPr>
        <w:t>самоанализ</w:t>
      </w:r>
      <w:r>
        <w:rPr>
          <w:rFonts w:ascii="Times New Roman" w:hAnsi="Times New Roman"/>
          <w:sz w:val="28"/>
          <w:szCs w:val="28"/>
        </w:rPr>
        <w:t xml:space="preserve"> молодым педагогом</w:t>
      </w:r>
      <w:r w:rsidRPr="005B6012">
        <w:rPr>
          <w:rFonts w:ascii="Times New Roman" w:hAnsi="Times New Roman"/>
          <w:sz w:val="28"/>
          <w:szCs w:val="28"/>
        </w:rPr>
        <w:t xml:space="preserve"> </w:t>
      </w:r>
      <w:r>
        <w:rPr>
          <w:rFonts w:ascii="Times New Roman" w:hAnsi="Times New Roman"/>
          <w:sz w:val="28"/>
          <w:szCs w:val="28"/>
        </w:rPr>
        <w:t xml:space="preserve">собственной </w:t>
      </w:r>
      <w:r w:rsidRPr="005B6012">
        <w:rPr>
          <w:rFonts w:ascii="Times New Roman" w:hAnsi="Times New Roman"/>
          <w:sz w:val="28"/>
          <w:szCs w:val="28"/>
        </w:rPr>
        <w:t>профессиональной деятельности</w:t>
      </w:r>
      <w:r>
        <w:rPr>
          <w:rFonts w:ascii="Times New Roman" w:hAnsi="Times New Roman"/>
          <w:sz w:val="28"/>
          <w:szCs w:val="28"/>
        </w:rPr>
        <w:t>,</w:t>
      </w:r>
      <w:r w:rsidRPr="005B6012">
        <w:rPr>
          <w:rFonts w:ascii="Times New Roman" w:hAnsi="Times New Roman"/>
          <w:sz w:val="28"/>
          <w:szCs w:val="28"/>
        </w:rPr>
        <w:t xml:space="preserve"> образовательные результаты обучающихся</w:t>
      </w:r>
      <w:r>
        <w:rPr>
          <w:rFonts w:ascii="Times New Roman" w:hAnsi="Times New Roman"/>
          <w:sz w:val="28"/>
          <w:szCs w:val="28"/>
        </w:rPr>
        <w:t xml:space="preserve">, их </w:t>
      </w:r>
      <w:r w:rsidRPr="005B6012">
        <w:rPr>
          <w:rFonts w:ascii="Times New Roman" w:hAnsi="Times New Roman"/>
          <w:sz w:val="28"/>
          <w:szCs w:val="28"/>
        </w:rPr>
        <w:t>удовлетворённость</w:t>
      </w:r>
      <w:r>
        <w:rPr>
          <w:rFonts w:ascii="Times New Roman" w:hAnsi="Times New Roman"/>
          <w:sz w:val="28"/>
          <w:szCs w:val="28"/>
        </w:rPr>
        <w:t>,</w:t>
      </w:r>
      <w:r w:rsidRPr="005B6012">
        <w:rPr>
          <w:rFonts w:ascii="Times New Roman" w:hAnsi="Times New Roman"/>
          <w:sz w:val="28"/>
          <w:szCs w:val="28"/>
        </w:rPr>
        <w:t xml:space="preserve"> отсутствие </w:t>
      </w:r>
      <w:r>
        <w:rPr>
          <w:rFonts w:ascii="Times New Roman" w:hAnsi="Times New Roman"/>
          <w:sz w:val="28"/>
          <w:szCs w:val="28"/>
        </w:rPr>
        <w:t xml:space="preserve">у молодого педагога </w:t>
      </w:r>
      <w:r w:rsidRPr="005B6012">
        <w:rPr>
          <w:rFonts w:ascii="Times New Roman" w:hAnsi="Times New Roman"/>
          <w:sz w:val="28"/>
          <w:szCs w:val="28"/>
        </w:rPr>
        <w:t>конфликтов с учащимися, родителями</w:t>
      </w:r>
      <w:r>
        <w:rPr>
          <w:rFonts w:ascii="Times New Roman" w:hAnsi="Times New Roman"/>
          <w:sz w:val="28"/>
          <w:szCs w:val="28"/>
        </w:rPr>
        <w:t xml:space="preserve"> и коллегами.</w:t>
      </w:r>
      <w:r w:rsidRPr="005B6012">
        <w:rPr>
          <w:rFonts w:ascii="Times New Roman" w:hAnsi="Times New Roman"/>
          <w:sz w:val="28"/>
          <w:szCs w:val="28"/>
        </w:rPr>
        <w:t xml:space="preserve"> </w:t>
      </w:r>
      <w:r>
        <w:rPr>
          <w:rFonts w:ascii="Times New Roman" w:hAnsi="Times New Roman"/>
          <w:sz w:val="28"/>
          <w:szCs w:val="28"/>
        </w:rPr>
        <w:t xml:space="preserve">Дополнительными показателями выступают уровень </w:t>
      </w:r>
      <w:r w:rsidRPr="005B6012">
        <w:rPr>
          <w:rFonts w:ascii="Times New Roman" w:hAnsi="Times New Roman"/>
          <w:sz w:val="28"/>
          <w:szCs w:val="28"/>
        </w:rPr>
        <w:t>дисциплины на урок</w:t>
      </w:r>
      <w:r>
        <w:rPr>
          <w:rFonts w:ascii="Times New Roman" w:hAnsi="Times New Roman"/>
          <w:sz w:val="28"/>
          <w:szCs w:val="28"/>
        </w:rPr>
        <w:t xml:space="preserve">ах, </w:t>
      </w:r>
      <w:r w:rsidRPr="005B6012">
        <w:rPr>
          <w:rFonts w:ascii="Times New Roman" w:hAnsi="Times New Roman"/>
          <w:sz w:val="28"/>
          <w:szCs w:val="28"/>
        </w:rPr>
        <w:t xml:space="preserve"> соблюдение режима труда и отдыха</w:t>
      </w:r>
      <w:r>
        <w:rPr>
          <w:rFonts w:ascii="Times New Roman" w:hAnsi="Times New Roman"/>
          <w:sz w:val="28"/>
          <w:szCs w:val="28"/>
        </w:rPr>
        <w:t xml:space="preserve">, результаты </w:t>
      </w:r>
      <w:r w:rsidRPr="005B6012">
        <w:rPr>
          <w:rFonts w:ascii="Times New Roman" w:hAnsi="Times New Roman"/>
          <w:sz w:val="28"/>
          <w:szCs w:val="28"/>
        </w:rPr>
        <w:t xml:space="preserve">участия в конкурсе педагогических достижений или в </w:t>
      </w:r>
      <w:r>
        <w:rPr>
          <w:rFonts w:ascii="Times New Roman" w:hAnsi="Times New Roman"/>
          <w:sz w:val="28"/>
          <w:szCs w:val="28"/>
        </w:rPr>
        <w:t xml:space="preserve">районной </w:t>
      </w:r>
      <w:r w:rsidRPr="005B6012">
        <w:rPr>
          <w:rFonts w:ascii="Times New Roman" w:hAnsi="Times New Roman"/>
          <w:sz w:val="28"/>
          <w:szCs w:val="28"/>
        </w:rPr>
        <w:t>конференции молодых специалистов.</w:t>
      </w:r>
    </w:p>
    <w:p w:rsidR="00FB7626" w:rsidRPr="005B6012" w:rsidRDefault="00FB7626" w:rsidP="00FB7626">
      <w:pPr>
        <w:spacing w:after="0" w:line="240" w:lineRule="auto"/>
        <w:ind w:firstLine="709"/>
        <w:jc w:val="both"/>
        <w:rPr>
          <w:rFonts w:ascii="Times New Roman" w:hAnsi="Times New Roman"/>
          <w:sz w:val="28"/>
          <w:szCs w:val="28"/>
        </w:rPr>
      </w:pPr>
      <w:r w:rsidRPr="005B6012">
        <w:rPr>
          <w:rFonts w:ascii="Times New Roman" w:hAnsi="Times New Roman"/>
          <w:sz w:val="28"/>
          <w:szCs w:val="28"/>
        </w:rPr>
        <w:t>Отдельно были проанализирована программа мониторинга эффективности решения задач опытно-экспериментальной работы по теме «Создание вариативной модели интеграции молодых педагогов в профессию» Педагогическ</w:t>
      </w:r>
      <w:r>
        <w:rPr>
          <w:rFonts w:ascii="Times New Roman" w:hAnsi="Times New Roman"/>
          <w:sz w:val="28"/>
          <w:szCs w:val="28"/>
        </w:rPr>
        <w:t>ого</w:t>
      </w:r>
      <w:r w:rsidRPr="005B6012">
        <w:rPr>
          <w:rFonts w:ascii="Times New Roman" w:hAnsi="Times New Roman"/>
          <w:sz w:val="28"/>
          <w:szCs w:val="28"/>
        </w:rPr>
        <w:t xml:space="preserve"> колледж</w:t>
      </w:r>
      <w:r>
        <w:rPr>
          <w:rFonts w:ascii="Times New Roman" w:hAnsi="Times New Roman"/>
          <w:sz w:val="28"/>
          <w:szCs w:val="28"/>
        </w:rPr>
        <w:t>а</w:t>
      </w:r>
      <w:r w:rsidRPr="005B6012">
        <w:rPr>
          <w:rFonts w:ascii="Times New Roman" w:hAnsi="Times New Roman"/>
          <w:sz w:val="28"/>
          <w:szCs w:val="28"/>
        </w:rPr>
        <w:t xml:space="preserve"> №8</w:t>
      </w:r>
      <w:r>
        <w:rPr>
          <w:rFonts w:ascii="Times New Roman" w:hAnsi="Times New Roman"/>
          <w:sz w:val="28"/>
          <w:szCs w:val="28"/>
        </w:rPr>
        <w:t xml:space="preserve"> </w:t>
      </w:r>
      <w:r w:rsidRPr="005B6012">
        <w:rPr>
          <w:rFonts w:ascii="Times New Roman" w:hAnsi="Times New Roman"/>
          <w:sz w:val="28"/>
          <w:szCs w:val="28"/>
        </w:rPr>
        <w:t>по признаку выполнения функций управления процессом</w:t>
      </w:r>
      <w:r>
        <w:rPr>
          <w:rFonts w:ascii="Times New Roman" w:hAnsi="Times New Roman"/>
          <w:sz w:val="28"/>
          <w:szCs w:val="28"/>
        </w:rPr>
        <w:t xml:space="preserve"> сопровождения</w:t>
      </w:r>
      <w:r w:rsidRPr="005B6012">
        <w:rPr>
          <w:rFonts w:ascii="Times New Roman" w:hAnsi="Times New Roman"/>
          <w:sz w:val="28"/>
          <w:szCs w:val="28"/>
        </w:rPr>
        <w:t>:</w:t>
      </w:r>
    </w:p>
    <w:p w:rsidR="00FB7626" w:rsidRPr="005B6012" w:rsidRDefault="00FB7626" w:rsidP="00FB7626">
      <w:pPr>
        <w:spacing w:after="0" w:line="240" w:lineRule="auto"/>
        <w:ind w:firstLine="709"/>
        <w:jc w:val="both"/>
        <w:rPr>
          <w:rFonts w:ascii="Times New Roman" w:hAnsi="Times New Roman"/>
          <w:sz w:val="28"/>
          <w:szCs w:val="28"/>
        </w:rPr>
      </w:pPr>
      <w:r w:rsidRPr="005B6012">
        <w:rPr>
          <w:rFonts w:ascii="Times New Roman" w:hAnsi="Times New Roman"/>
          <w:sz w:val="28"/>
          <w:szCs w:val="28"/>
        </w:rPr>
        <w:t xml:space="preserve">- </w:t>
      </w:r>
      <w:r>
        <w:rPr>
          <w:rFonts w:ascii="Times New Roman" w:hAnsi="Times New Roman"/>
          <w:sz w:val="28"/>
          <w:szCs w:val="28"/>
        </w:rPr>
        <w:t xml:space="preserve">Направление </w:t>
      </w:r>
      <w:r w:rsidRPr="005B6012">
        <w:rPr>
          <w:rFonts w:ascii="Times New Roman" w:hAnsi="Times New Roman"/>
          <w:sz w:val="28"/>
          <w:szCs w:val="28"/>
        </w:rPr>
        <w:t>планировани</w:t>
      </w:r>
      <w:r>
        <w:rPr>
          <w:rFonts w:ascii="Times New Roman" w:hAnsi="Times New Roman"/>
          <w:sz w:val="28"/>
          <w:szCs w:val="28"/>
        </w:rPr>
        <w:t>я включало  о</w:t>
      </w:r>
      <w:r w:rsidRPr="005B6012">
        <w:rPr>
          <w:rFonts w:ascii="Times New Roman" w:hAnsi="Times New Roman"/>
          <w:sz w:val="28"/>
          <w:szCs w:val="28"/>
        </w:rPr>
        <w:t xml:space="preserve">бсуждение администрации с молодым педагогом состояния его </w:t>
      </w:r>
      <w:r>
        <w:rPr>
          <w:rFonts w:ascii="Times New Roman" w:hAnsi="Times New Roman"/>
          <w:sz w:val="28"/>
          <w:szCs w:val="28"/>
        </w:rPr>
        <w:t xml:space="preserve">профессиональных </w:t>
      </w:r>
      <w:r w:rsidRPr="005B6012">
        <w:rPr>
          <w:rFonts w:ascii="Times New Roman" w:hAnsi="Times New Roman"/>
          <w:sz w:val="28"/>
          <w:szCs w:val="28"/>
        </w:rPr>
        <w:t xml:space="preserve">дел </w:t>
      </w:r>
      <w:r>
        <w:rPr>
          <w:rFonts w:ascii="Times New Roman" w:hAnsi="Times New Roman"/>
          <w:sz w:val="28"/>
          <w:szCs w:val="28"/>
        </w:rPr>
        <w:t xml:space="preserve">за первый </w:t>
      </w:r>
      <w:r w:rsidRPr="005B6012">
        <w:rPr>
          <w:rFonts w:ascii="Times New Roman" w:hAnsi="Times New Roman"/>
          <w:sz w:val="28"/>
          <w:szCs w:val="28"/>
        </w:rPr>
        <w:t>год работы, возможностей карьерного продвижения, профессиональной специализации;</w:t>
      </w:r>
    </w:p>
    <w:p w:rsidR="00FB7626" w:rsidRPr="005B6012" w:rsidRDefault="00FB7626" w:rsidP="00FB7626">
      <w:pPr>
        <w:spacing w:after="0" w:line="240" w:lineRule="auto"/>
        <w:ind w:firstLine="709"/>
        <w:jc w:val="both"/>
        <w:rPr>
          <w:rFonts w:ascii="Times New Roman" w:hAnsi="Times New Roman"/>
          <w:sz w:val="28"/>
          <w:szCs w:val="28"/>
        </w:rPr>
      </w:pPr>
      <w:r w:rsidRPr="005B6012">
        <w:rPr>
          <w:rFonts w:ascii="Times New Roman" w:hAnsi="Times New Roman"/>
          <w:sz w:val="28"/>
          <w:szCs w:val="28"/>
        </w:rPr>
        <w:t xml:space="preserve">- </w:t>
      </w:r>
      <w:r>
        <w:rPr>
          <w:rFonts w:ascii="Times New Roman" w:hAnsi="Times New Roman"/>
          <w:sz w:val="28"/>
          <w:szCs w:val="28"/>
        </w:rPr>
        <w:t xml:space="preserve">Направление </w:t>
      </w:r>
      <w:r w:rsidRPr="005B6012">
        <w:rPr>
          <w:rFonts w:ascii="Times New Roman" w:hAnsi="Times New Roman"/>
          <w:sz w:val="28"/>
          <w:szCs w:val="28"/>
        </w:rPr>
        <w:t>организаци</w:t>
      </w:r>
      <w:r>
        <w:rPr>
          <w:rFonts w:ascii="Times New Roman" w:hAnsi="Times New Roman"/>
          <w:sz w:val="28"/>
          <w:szCs w:val="28"/>
        </w:rPr>
        <w:t>и включало п</w:t>
      </w:r>
      <w:r w:rsidRPr="005B6012">
        <w:rPr>
          <w:rFonts w:ascii="Times New Roman" w:hAnsi="Times New Roman"/>
          <w:sz w:val="28"/>
          <w:szCs w:val="28"/>
        </w:rPr>
        <w:t xml:space="preserve">рикрепление </w:t>
      </w:r>
      <w:r>
        <w:rPr>
          <w:rFonts w:ascii="Times New Roman" w:hAnsi="Times New Roman"/>
          <w:sz w:val="28"/>
          <w:szCs w:val="28"/>
        </w:rPr>
        <w:t xml:space="preserve">к молодому педагогу </w:t>
      </w:r>
      <w:r w:rsidRPr="005B6012">
        <w:rPr>
          <w:rFonts w:ascii="Times New Roman" w:hAnsi="Times New Roman"/>
          <w:sz w:val="28"/>
          <w:szCs w:val="28"/>
        </w:rPr>
        <w:t>персонального наставника</w:t>
      </w:r>
      <w:r>
        <w:rPr>
          <w:rFonts w:ascii="Times New Roman" w:hAnsi="Times New Roman"/>
          <w:sz w:val="28"/>
          <w:szCs w:val="28"/>
        </w:rPr>
        <w:t>,</w:t>
      </w:r>
      <w:r w:rsidRPr="005B6012">
        <w:rPr>
          <w:rFonts w:ascii="Times New Roman" w:hAnsi="Times New Roman"/>
          <w:sz w:val="28"/>
          <w:szCs w:val="28"/>
        </w:rPr>
        <w:t xml:space="preserve"> </w:t>
      </w:r>
      <w:r>
        <w:rPr>
          <w:rFonts w:ascii="Times New Roman" w:hAnsi="Times New Roman"/>
          <w:sz w:val="28"/>
          <w:szCs w:val="28"/>
        </w:rPr>
        <w:t xml:space="preserve">оптимизацию </w:t>
      </w:r>
      <w:r w:rsidRPr="005B6012">
        <w:rPr>
          <w:rFonts w:ascii="Times New Roman" w:hAnsi="Times New Roman"/>
          <w:sz w:val="28"/>
          <w:szCs w:val="28"/>
        </w:rPr>
        <w:t>нагрузки</w:t>
      </w:r>
      <w:r>
        <w:rPr>
          <w:rFonts w:ascii="Times New Roman" w:hAnsi="Times New Roman"/>
          <w:sz w:val="28"/>
          <w:szCs w:val="28"/>
        </w:rPr>
        <w:t xml:space="preserve">, </w:t>
      </w:r>
      <w:r w:rsidRPr="005B6012">
        <w:rPr>
          <w:rFonts w:ascii="Times New Roman" w:hAnsi="Times New Roman"/>
          <w:sz w:val="28"/>
          <w:szCs w:val="28"/>
        </w:rPr>
        <w:t xml:space="preserve">требований </w:t>
      </w:r>
      <w:r>
        <w:rPr>
          <w:rFonts w:ascii="Times New Roman" w:hAnsi="Times New Roman"/>
          <w:sz w:val="28"/>
          <w:szCs w:val="28"/>
        </w:rPr>
        <w:t xml:space="preserve">и материального стимулирования </w:t>
      </w:r>
      <w:r w:rsidRPr="005B6012">
        <w:rPr>
          <w:rFonts w:ascii="Times New Roman" w:hAnsi="Times New Roman"/>
          <w:sz w:val="28"/>
          <w:szCs w:val="28"/>
        </w:rPr>
        <w:t xml:space="preserve"> молодо</w:t>
      </w:r>
      <w:r>
        <w:rPr>
          <w:rFonts w:ascii="Times New Roman" w:hAnsi="Times New Roman"/>
          <w:sz w:val="28"/>
          <w:szCs w:val="28"/>
        </w:rPr>
        <w:t>го</w:t>
      </w:r>
      <w:r w:rsidRPr="005B6012">
        <w:rPr>
          <w:rFonts w:ascii="Times New Roman" w:hAnsi="Times New Roman"/>
          <w:sz w:val="28"/>
          <w:szCs w:val="28"/>
        </w:rPr>
        <w:t xml:space="preserve"> педагог</w:t>
      </w:r>
      <w:r>
        <w:rPr>
          <w:rFonts w:ascii="Times New Roman" w:hAnsi="Times New Roman"/>
          <w:sz w:val="28"/>
          <w:szCs w:val="28"/>
        </w:rPr>
        <w:t xml:space="preserve">а. </w:t>
      </w:r>
      <w:r w:rsidRPr="005B6012">
        <w:rPr>
          <w:rFonts w:ascii="Times New Roman" w:hAnsi="Times New Roman"/>
          <w:sz w:val="28"/>
          <w:szCs w:val="28"/>
        </w:rPr>
        <w:t xml:space="preserve"> </w:t>
      </w:r>
      <w:r>
        <w:rPr>
          <w:rFonts w:ascii="Times New Roman" w:hAnsi="Times New Roman"/>
          <w:sz w:val="28"/>
          <w:szCs w:val="28"/>
        </w:rPr>
        <w:t xml:space="preserve">Этот этап предусматривал </w:t>
      </w:r>
      <w:r w:rsidRPr="005B6012">
        <w:rPr>
          <w:rFonts w:ascii="Times New Roman" w:hAnsi="Times New Roman"/>
          <w:sz w:val="28"/>
          <w:szCs w:val="28"/>
        </w:rPr>
        <w:t>работ</w:t>
      </w:r>
      <w:r>
        <w:rPr>
          <w:rFonts w:ascii="Times New Roman" w:hAnsi="Times New Roman"/>
          <w:sz w:val="28"/>
          <w:szCs w:val="28"/>
        </w:rPr>
        <w:t>у</w:t>
      </w:r>
      <w:r w:rsidRPr="005B6012">
        <w:rPr>
          <w:rFonts w:ascii="Times New Roman" w:hAnsi="Times New Roman"/>
          <w:sz w:val="28"/>
          <w:szCs w:val="28"/>
        </w:rPr>
        <w:t xml:space="preserve"> педагогическ</w:t>
      </w:r>
      <w:r>
        <w:rPr>
          <w:rFonts w:ascii="Times New Roman" w:hAnsi="Times New Roman"/>
          <w:sz w:val="28"/>
          <w:szCs w:val="28"/>
        </w:rPr>
        <w:t>ого</w:t>
      </w:r>
      <w:r w:rsidRPr="005B6012">
        <w:rPr>
          <w:rFonts w:ascii="Times New Roman" w:hAnsi="Times New Roman"/>
          <w:sz w:val="28"/>
          <w:szCs w:val="28"/>
        </w:rPr>
        <w:t xml:space="preserve"> коллектив</w:t>
      </w:r>
      <w:r>
        <w:rPr>
          <w:rFonts w:ascii="Times New Roman" w:hAnsi="Times New Roman"/>
          <w:sz w:val="28"/>
          <w:szCs w:val="28"/>
        </w:rPr>
        <w:t>а</w:t>
      </w:r>
      <w:r w:rsidRPr="005B6012">
        <w:rPr>
          <w:rFonts w:ascii="Times New Roman" w:hAnsi="Times New Roman"/>
          <w:sz w:val="28"/>
          <w:szCs w:val="28"/>
        </w:rPr>
        <w:t xml:space="preserve"> по принятию молодого педагога</w:t>
      </w:r>
      <w:r>
        <w:rPr>
          <w:rFonts w:ascii="Times New Roman" w:hAnsi="Times New Roman"/>
          <w:sz w:val="28"/>
          <w:szCs w:val="28"/>
        </w:rPr>
        <w:t>, п</w:t>
      </w:r>
      <w:r w:rsidRPr="005B6012">
        <w:rPr>
          <w:rFonts w:ascii="Times New Roman" w:hAnsi="Times New Roman"/>
          <w:sz w:val="28"/>
          <w:szCs w:val="28"/>
        </w:rPr>
        <w:t>оддержк</w:t>
      </w:r>
      <w:r>
        <w:rPr>
          <w:rFonts w:ascii="Times New Roman" w:hAnsi="Times New Roman"/>
          <w:sz w:val="28"/>
          <w:szCs w:val="28"/>
        </w:rPr>
        <w:t xml:space="preserve">у его </w:t>
      </w:r>
      <w:r w:rsidRPr="005B6012">
        <w:rPr>
          <w:rFonts w:ascii="Times New Roman" w:hAnsi="Times New Roman"/>
          <w:sz w:val="28"/>
          <w:szCs w:val="28"/>
        </w:rPr>
        <w:t xml:space="preserve"> инициатив</w:t>
      </w:r>
      <w:r>
        <w:rPr>
          <w:rFonts w:ascii="Times New Roman" w:hAnsi="Times New Roman"/>
          <w:sz w:val="28"/>
          <w:szCs w:val="28"/>
        </w:rPr>
        <w:t>,</w:t>
      </w:r>
      <w:r w:rsidRPr="005B6012">
        <w:rPr>
          <w:rFonts w:ascii="Times New Roman" w:hAnsi="Times New Roman"/>
          <w:sz w:val="28"/>
          <w:szCs w:val="28"/>
        </w:rPr>
        <w:t xml:space="preserve"> </w:t>
      </w:r>
      <w:r>
        <w:rPr>
          <w:rFonts w:ascii="Times New Roman" w:hAnsi="Times New Roman"/>
          <w:sz w:val="28"/>
          <w:szCs w:val="28"/>
        </w:rPr>
        <w:t>в</w:t>
      </w:r>
      <w:r w:rsidRPr="005B6012">
        <w:rPr>
          <w:rFonts w:ascii="Times New Roman" w:hAnsi="Times New Roman"/>
          <w:sz w:val="28"/>
          <w:szCs w:val="28"/>
        </w:rPr>
        <w:t xml:space="preserve">ключение в проекты, реализуемые </w:t>
      </w:r>
      <w:r>
        <w:rPr>
          <w:rFonts w:ascii="Times New Roman" w:hAnsi="Times New Roman"/>
          <w:sz w:val="28"/>
          <w:szCs w:val="28"/>
        </w:rPr>
        <w:t xml:space="preserve">школой. </w:t>
      </w:r>
      <w:r w:rsidRPr="005B6012">
        <w:rPr>
          <w:rFonts w:ascii="Times New Roman" w:hAnsi="Times New Roman"/>
          <w:sz w:val="28"/>
          <w:szCs w:val="28"/>
        </w:rPr>
        <w:t xml:space="preserve"> </w:t>
      </w:r>
      <w:r>
        <w:rPr>
          <w:rFonts w:ascii="Times New Roman" w:hAnsi="Times New Roman"/>
          <w:sz w:val="28"/>
          <w:szCs w:val="28"/>
        </w:rPr>
        <w:t>Как вариант этого этапа выступало о</w:t>
      </w:r>
      <w:r w:rsidRPr="005B6012">
        <w:rPr>
          <w:rFonts w:ascii="Times New Roman" w:hAnsi="Times New Roman"/>
          <w:sz w:val="28"/>
          <w:szCs w:val="28"/>
        </w:rPr>
        <w:t>бучение на курсах повышения квалификации</w:t>
      </w:r>
      <w:r>
        <w:rPr>
          <w:rFonts w:ascii="Times New Roman" w:hAnsi="Times New Roman"/>
          <w:sz w:val="28"/>
          <w:szCs w:val="28"/>
        </w:rPr>
        <w:t>, у</w:t>
      </w:r>
      <w:r w:rsidRPr="005B6012">
        <w:rPr>
          <w:rFonts w:ascii="Times New Roman" w:hAnsi="Times New Roman"/>
          <w:sz w:val="28"/>
          <w:szCs w:val="28"/>
        </w:rPr>
        <w:t xml:space="preserve">частие в </w:t>
      </w:r>
      <w:r>
        <w:rPr>
          <w:rFonts w:ascii="Times New Roman" w:hAnsi="Times New Roman"/>
          <w:sz w:val="28"/>
          <w:szCs w:val="28"/>
        </w:rPr>
        <w:t xml:space="preserve">работе </w:t>
      </w:r>
      <w:r w:rsidRPr="005B6012">
        <w:rPr>
          <w:rFonts w:ascii="Times New Roman" w:hAnsi="Times New Roman"/>
          <w:sz w:val="28"/>
          <w:szCs w:val="28"/>
        </w:rPr>
        <w:t>«школ молодого педагога» на базе ИМЦ</w:t>
      </w:r>
      <w:r>
        <w:rPr>
          <w:rFonts w:ascii="Times New Roman" w:hAnsi="Times New Roman"/>
          <w:sz w:val="28"/>
          <w:szCs w:val="28"/>
        </w:rPr>
        <w:t xml:space="preserve">, в сообществах </w:t>
      </w:r>
      <w:r w:rsidRPr="005B6012">
        <w:rPr>
          <w:rFonts w:ascii="Times New Roman" w:hAnsi="Times New Roman"/>
          <w:sz w:val="28"/>
          <w:szCs w:val="28"/>
        </w:rPr>
        <w:t>молоды</w:t>
      </w:r>
      <w:r>
        <w:rPr>
          <w:rFonts w:ascii="Times New Roman" w:hAnsi="Times New Roman"/>
          <w:sz w:val="28"/>
          <w:szCs w:val="28"/>
        </w:rPr>
        <w:t>х</w:t>
      </w:r>
      <w:r w:rsidRPr="005B6012">
        <w:rPr>
          <w:rFonts w:ascii="Times New Roman" w:hAnsi="Times New Roman"/>
          <w:sz w:val="28"/>
          <w:szCs w:val="28"/>
        </w:rPr>
        <w:t xml:space="preserve"> педагог</w:t>
      </w:r>
      <w:r>
        <w:rPr>
          <w:rFonts w:ascii="Times New Roman" w:hAnsi="Times New Roman"/>
          <w:sz w:val="28"/>
          <w:szCs w:val="28"/>
        </w:rPr>
        <w:t>ов</w:t>
      </w:r>
      <w:r w:rsidRPr="005B6012">
        <w:rPr>
          <w:rFonts w:ascii="Times New Roman" w:hAnsi="Times New Roman"/>
          <w:sz w:val="28"/>
          <w:szCs w:val="28"/>
        </w:rPr>
        <w:t xml:space="preserve"> района</w:t>
      </w:r>
      <w:r>
        <w:rPr>
          <w:rFonts w:ascii="Times New Roman" w:hAnsi="Times New Roman"/>
          <w:sz w:val="28"/>
          <w:szCs w:val="28"/>
        </w:rPr>
        <w:t xml:space="preserve"> и</w:t>
      </w:r>
      <w:r w:rsidRPr="005B6012">
        <w:rPr>
          <w:rFonts w:ascii="Times New Roman" w:hAnsi="Times New Roman"/>
          <w:sz w:val="28"/>
          <w:szCs w:val="28"/>
        </w:rPr>
        <w:t xml:space="preserve"> города</w:t>
      </w:r>
      <w:r>
        <w:rPr>
          <w:rFonts w:ascii="Times New Roman" w:hAnsi="Times New Roman"/>
          <w:sz w:val="28"/>
          <w:szCs w:val="28"/>
        </w:rPr>
        <w:t xml:space="preserve">, </w:t>
      </w:r>
      <w:r w:rsidRPr="005B6012">
        <w:rPr>
          <w:rFonts w:ascii="Times New Roman" w:hAnsi="Times New Roman"/>
          <w:sz w:val="28"/>
          <w:szCs w:val="28"/>
        </w:rPr>
        <w:t>в профессиональных конкурсах</w:t>
      </w:r>
      <w:r>
        <w:rPr>
          <w:rFonts w:ascii="Times New Roman" w:hAnsi="Times New Roman"/>
          <w:sz w:val="28"/>
          <w:szCs w:val="28"/>
        </w:rPr>
        <w:t>;</w:t>
      </w:r>
    </w:p>
    <w:p w:rsidR="00FB7626" w:rsidRPr="005B6012" w:rsidRDefault="00FB7626" w:rsidP="00FB7626">
      <w:pPr>
        <w:spacing w:after="0" w:line="240" w:lineRule="auto"/>
        <w:ind w:firstLine="709"/>
        <w:jc w:val="both"/>
        <w:rPr>
          <w:rFonts w:ascii="Times New Roman" w:hAnsi="Times New Roman"/>
          <w:sz w:val="28"/>
          <w:szCs w:val="28"/>
        </w:rPr>
      </w:pPr>
      <w:r w:rsidRPr="005B6012">
        <w:rPr>
          <w:rFonts w:ascii="Times New Roman" w:hAnsi="Times New Roman"/>
          <w:sz w:val="28"/>
          <w:szCs w:val="28"/>
        </w:rPr>
        <w:t xml:space="preserve">- </w:t>
      </w:r>
      <w:r>
        <w:rPr>
          <w:rFonts w:ascii="Times New Roman" w:hAnsi="Times New Roman"/>
          <w:sz w:val="28"/>
          <w:szCs w:val="28"/>
        </w:rPr>
        <w:t xml:space="preserve">Направление </w:t>
      </w:r>
      <w:r w:rsidRPr="005B6012">
        <w:rPr>
          <w:rFonts w:ascii="Times New Roman" w:hAnsi="Times New Roman"/>
          <w:sz w:val="28"/>
          <w:szCs w:val="28"/>
        </w:rPr>
        <w:t>мотиваци</w:t>
      </w:r>
      <w:r>
        <w:rPr>
          <w:rFonts w:ascii="Times New Roman" w:hAnsi="Times New Roman"/>
          <w:sz w:val="28"/>
          <w:szCs w:val="28"/>
        </w:rPr>
        <w:t>и предусматривало в</w:t>
      </w:r>
      <w:r w:rsidRPr="005B6012">
        <w:rPr>
          <w:rFonts w:ascii="Times New Roman" w:hAnsi="Times New Roman"/>
          <w:sz w:val="28"/>
          <w:szCs w:val="28"/>
        </w:rPr>
        <w:t>едение молодым педагогом рефлексивного дневника, портфолио;</w:t>
      </w:r>
    </w:p>
    <w:p w:rsidR="00FB7626" w:rsidRPr="005B6012" w:rsidRDefault="00FB7626" w:rsidP="00FB7626">
      <w:pPr>
        <w:spacing w:after="0" w:line="240" w:lineRule="auto"/>
        <w:ind w:firstLine="709"/>
        <w:jc w:val="both"/>
        <w:rPr>
          <w:rFonts w:ascii="Times New Roman" w:hAnsi="Times New Roman"/>
          <w:sz w:val="28"/>
          <w:szCs w:val="28"/>
        </w:rPr>
      </w:pPr>
      <w:r w:rsidRPr="005B6012">
        <w:rPr>
          <w:rFonts w:ascii="Times New Roman" w:hAnsi="Times New Roman"/>
          <w:sz w:val="28"/>
          <w:szCs w:val="28"/>
        </w:rPr>
        <w:t xml:space="preserve">- </w:t>
      </w:r>
      <w:r>
        <w:rPr>
          <w:rFonts w:ascii="Times New Roman" w:hAnsi="Times New Roman"/>
          <w:sz w:val="28"/>
          <w:szCs w:val="28"/>
        </w:rPr>
        <w:t xml:space="preserve">Направление </w:t>
      </w:r>
      <w:r w:rsidRPr="005B6012">
        <w:rPr>
          <w:rFonts w:ascii="Times New Roman" w:hAnsi="Times New Roman"/>
          <w:sz w:val="28"/>
          <w:szCs w:val="28"/>
        </w:rPr>
        <w:t>контрол</w:t>
      </w:r>
      <w:r>
        <w:rPr>
          <w:rFonts w:ascii="Times New Roman" w:hAnsi="Times New Roman"/>
          <w:sz w:val="28"/>
          <w:szCs w:val="28"/>
        </w:rPr>
        <w:t xml:space="preserve">я включало наблюдение </w:t>
      </w:r>
      <w:r w:rsidRPr="005B6012">
        <w:rPr>
          <w:rFonts w:ascii="Times New Roman" w:hAnsi="Times New Roman"/>
          <w:sz w:val="28"/>
          <w:szCs w:val="28"/>
        </w:rPr>
        <w:t xml:space="preserve">администрации </w:t>
      </w:r>
      <w:r>
        <w:rPr>
          <w:rFonts w:ascii="Times New Roman" w:hAnsi="Times New Roman"/>
          <w:sz w:val="28"/>
          <w:szCs w:val="28"/>
        </w:rPr>
        <w:t xml:space="preserve">школы </w:t>
      </w:r>
      <w:r w:rsidRPr="005B6012">
        <w:rPr>
          <w:rFonts w:ascii="Times New Roman" w:hAnsi="Times New Roman"/>
          <w:sz w:val="28"/>
          <w:szCs w:val="28"/>
        </w:rPr>
        <w:t xml:space="preserve">за деятельностью </w:t>
      </w:r>
      <w:r>
        <w:rPr>
          <w:rFonts w:ascii="Times New Roman" w:hAnsi="Times New Roman"/>
          <w:sz w:val="28"/>
          <w:szCs w:val="28"/>
        </w:rPr>
        <w:t xml:space="preserve">молодого учителя </w:t>
      </w:r>
      <w:r w:rsidRPr="005B6012">
        <w:rPr>
          <w:rFonts w:ascii="Times New Roman" w:hAnsi="Times New Roman"/>
          <w:sz w:val="28"/>
          <w:szCs w:val="28"/>
        </w:rPr>
        <w:t xml:space="preserve"> и</w:t>
      </w:r>
      <w:r>
        <w:rPr>
          <w:rFonts w:ascii="Times New Roman" w:hAnsi="Times New Roman"/>
          <w:sz w:val="28"/>
          <w:szCs w:val="28"/>
        </w:rPr>
        <w:t xml:space="preserve"> п</w:t>
      </w:r>
      <w:r w:rsidRPr="005B6012">
        <w:rPr>
          <w:rFonts w:ascii="Times New Roman" w:hAnsi="Times New Roman"/>
          <w:sz w:val="28"/>
          <w:szCs w:val="28"/>
        </w:rPr>
        <w:t xml:space="preserve">ривлечение </w:t>
      </w:r>
      <w:r>
        <w:rPr>
          <w:rFonts w:ascii="Times New Roman" w:hAnsi="Times New Roman"/>
          <w:sz w:val="28"/>
          <w:szCs w:val="28"/>
        </w:rPr>
        <w:t xml:space="preserve">его к </w:t>
      </w:r>
      <w:r w:rsidRPr="005B6012">
        <w:rPr>
          <w:rFonts w:ascii="Times New Roman" w:hAnsi="Times New Roman"/>
          <w:sz w:val="28"/>
          <w:szCs w:val="28"/>
        </w:rPr>
        <w:t>оценк</w:t>
      </w:r>
      <w:r>
        <w:rPr>
          <w:rFonts w:ascii="Times New Roman" w:hAnsi="Times New Roman"/>
          <w:sz w:val="28"/>
          <w:szCs w:val="28"/>
        </w:rPr>
        <w:t>е</w:t>
      </w:r>
      <w:r w:rsidRPr="005B6012">
        <w:rPr>
          <w:rFonts w:ascii="Times New Roman" w:hAnsi="Times New Roman"/>
          <w:sz w:val="28"/>
          <w:szCs w:val="28"/>
        </w:rPr>
        <w:t xml:space="preserve"> своей профессиональной деятельности</w:t>
      </w:r>
      <w:r>
        <w:rPr>
          <w:rFonts w:ascii="Times New Roman" w:hAnsi="Times New Roman"/>
          <w:sz w:val="28"/>
          <w:szCs w:val="28"/>
        </w:rPr>
        <w:t>.</w:t>
      </w:r>
      <w:r w:rsidRPr="005B6012">
        <w:rPr>
          <w:rFonts w:ascii="Times New Roman" w:hAnsi="Times New Roman"/>
          <w:sz w:val="28"/>
          <w:szCs w:val="28"/>
        </w:rPr>
        <w:t xml:space="preserve"> </w:t>
      </w:r>
    </w:p>
    <w:p w:rsidR="00FB7626" w:rsidRDefault="00FB7626" w:rsidP="00FB7626">
      <w:pPr>
        <w:spacing w:after="0" w:line="240" w:lineRule="auto"/>
        <w:jc w:val="both"/>
        <w:rPr>
          <w:rFonts w:ascii="Times New Roman" w:hAnsi="Times New Roman"/>
          <w:sz w:val="28"/>
          <w:szCs w:val="28"/>
        </w:rPr>
      </w:pPr>
      <w:r>
        <w:rPr>
          <w:rFonts w:ascii="Times New Roman" w:hAnsi="Times New Roman"/>
          <w:sz w:val="28"/>
          <w:szCs w:val="28"/>
        </w:rPr>
        <w:t xml:space="preserve">     </w:t>
      </w:r>
      <w:r w:rsidRPr="005B6012">
        <w:rPr>
          <w:rFonts w:ascii="Times New Roman" w:hAnsi="Times New Roman"/>
          <w:sz w:val="28"/>
          <w:szCs w:val="28"/>
        </w:rPr>
        <w:t>Таким образом, качество процесса сопровождения молодых педагогов по стороны ИМЦ может оцениваться по качеству дополнительных образовательных программ на основании следующих критериев и показател</w:t>
      </w:r>
      <w:r>
        <w:rPr>
          <w:rFonts w:ascii="Times New Roman" w:hAnsi="Times New Roman"/>
          <w:sz w:val="28"/>
          <w:szCs w:val="28"/>
        </w:rPr>
        <w:t>ей.</w:t>
      </w:r>
    </w:p>
    <w:p w:rsidR="00FB7626" w:rsidRDefault="00FB7626" w:rsidP="00FB7626">
      <w:pPr>
        <w:spacing w:after="0" w:line="240" w:lineRule="auto"/>
        <w:jc w:val="both"/>
        <w:rPr>
          <w:rFonts w:ascii="Times New Roman" w:hAnsi="Times New Roman"/>
          <w:sz w:val="28"/>
          <w:szCs w:val="28"/>
        </w:rPr>
      </w:pPr>
      <w:r>
        <w:rPr>
          <w:rFonts w:ascii="Times New Roman" w:hAnsi="Times New Roman"/>
          <w:sz w:val="28"/>
          <w:szCs w:val="28"/>
        </w:rPr>
        <w:t xml:space="preserve"> </w:t>
      </w:r>
    </w:p>
    <w:p w:rsidR="00FB7626" w:rsidRDefault="00FB7626" w:rsidP="00FB7626">
      <w:pPr>
        <w:spacing w:after="0" w:line="240" w:lineRule="auto"/>
        <w:jc w:val="center"/>
        <w:rPr>
          <w:rFonts w:ascii="Times New Roman" w:hAnsi="Times New Roman"/>
          <w:b/>
          <w:sz w:val="28"/>
          <w:szCs w:val="28"/>
        </w:rPr>
      </w:pPr>
      <w:r w:rsidRPr="00FD3E0C">
        <w:rPr>
          <w:rFonts w:ascii="Times New Roman" w:hAnsi="Times New Roman"/>
          <w:b/>
          <w:sz w:val="28"/>
          <w:szCs w:val="28"/>
        </w:rPr>
        <w:t xml:space="preserve">Критерии и показатели эффективности сопровождения молодых учителей </w:t>
      </w:r>
    </w:p>
    <w:p w:rsidR="00FB7626" w:rsidRPr="00FD3E0C" w:rsidRDefault="00FB7626" w:rsidP="00FB7626">
      <w:pPr>
        <w:spacing w:after="0" w:line="240" w:lineRule="auto"/>
        <w:jc w:val="center"/>
        <w:rPr>
          <w:rFonts w:ascii="Times New Roman" w:hAnsi="Times New Roman"/>
          <w:b/>
          <w:sz w:val="28"/>
          <w:szCs w:val="28"/>
        </w:rPr>
      </w:pPr>
      <w:r w:rsidRPr="00FD3E0C">
        <w:rPr>
          <w:rFonts w:ascii="Times New Roman" w:hAnsi="Times New Roman"/>
          <w:b/>
          <w:sz w:val="28"/>
          <w:szCs w:val="28"/>
        </w:rPr>
        <w:t>при реализации районных целевых программ повышения квалификации</w:t>
      </w:r>
    </w:p>
    <w:p w:rsidR="00FB7626" w:rsidRDefault="00FB7626" w:rsidP="00FB7626">
      <w:pPr>
        <w:spacing w:after="0" w:line="240" w:lineRule="auto"/>
        <w:jc w:val="right"/>
        <w:rPr>
          <w:rFonts w:ascii="Times New Roman" w:hAnsi="Times New Roman"/>
          <w:sz w:val="28"/>
          <w:szCs w:val="28"/>
        </w:rPr>
      </w:pPr>
    </w:p>
    <w:p w:rsidR="00FB7626" w:rsidRDefault="00FB7626" w:rsidP="00FB7626">
      <w:pPr>
        <w:spacing w:after="0" w:line="240" w:lineRule="auto"/>
        <w:jc w:val="right"/>
        <w:rPr>
          <w:rFonts w:ascii="Times New Roman" w:hAnsi="Times New Roman"/>
          <w:sz w:val="28"/>
          <w:szCs w:val="28"/>
        </w:rPr>
      </w:pPr>
      <w:r w:rsidRPr="005B6012">
        <w:rPr>
          <w:rFonts w:ascii="Times New Roman" w:hAnsi="Times New Roman"/>
          <w:sz w:val="28"/>
          <w:szCs w:val="28"/>
        </w:rPr>
        <w:t xml:space="preserve"> </w:t>
      </w:r>
      <w:r>
        <w:rPr>
          <w:rFonts w:ascii="Times New Roman" w:hAnsi="Times New Roman"/>
          <w:sz w:val="28"/>
          <w:szCs w:val="28"/>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2570"/>
        <w:gridCol w:w="4768"/>
      </w:tblGrid>
      <w:tr w:rsidR="00FB7626" w:rsidRPr="00BE06E2" w:rsidTr="00AD6E81">
        <w:tc>
          <w:tcPr>
            <w:tcW w:w="2235" w:type="dxa"/>
          </w:tcPr>
          <w:p w:rsidR="00FB7626" w:rsidRPr="00FD3E0C" w:rsidRDefault="00FB7626" w:rsidP="00AD6E81">
            <w:pPr>
              <w:spacing w:after="0" w:line="240" w:lineRule="auto"/>
              <w:jc w:val="both"/>
              <w:rPr>
                <w:rFonts w:ascii="Times New Roman" w:hAnsi="Times New Roman"/>
                <w:sz w:val="24"/>
                <w:szCs w:val="24"/>
              </w:rPr>
            </w:pPr>
            <w:r w:rsidRPr="00FD3E0C">
              <w:rPr>
                <w:rFonts w:ascii="Times New Roman" w:hAnsi="Times New Roman"/>
                <w:sz w:val="24"/>
                <w:szCs w:val="24"/>
              </w:rPr>
              <w:t>Функция управления процессом сопровождения</w:t>
            </w:r>
          </w:p>
        </w:tc>
        <w:tc>
          <w:tcPr>
            <w:tcW w:w="2693" w:type="dxa"/>
          </w:tcPr>
          <w:p w:rsidR="00FB7626" w:rsidRPr="00FD3E0C" w:rsidRDefault="00FB7626" w:rsidP="00AD6E81">
            <w:pPr>
              <w:spacing w:after="0" w:line="240" w:lineRule="auto"/>
              <w:jc w:val="both"/>
              <w:rPr>
                <w:rFonts w:ascii="Times New Roman" w:hAnsi="Times New Roman"/>
                <w:sz w:val="24"/>
                <w:szCs w:val="24"/>
              </w:rPr>
            </w:pPr>
            <w:r w:rsidRPr="00FD3E0C">
              <w:rPr>
                <w:rFonts w:ascii="Times New Roman" w:hAnsi="Times New Roman"/>
                <w:sz w:val="24"/>
                <w:szCs w:val="24"/>
              </w:rPr>
              <w:t>Критерий</w:t>
            </w:r>
          </w:p>
        </w:tc>
        <w:tc>
          <w:tcPr>
            <w:tcW w:w="5670" w:type="dxa"/>
          </w:tcPr>
          <w:p w:rsidR="00FB7626" w:rsidRPr="00FD3E0C" w:rsidRDefault="00FB7626" w:rsidP="00AD6E81">
            <w:pPr>
              <w:spacing w:after="0" w:line="240" w:lineRule="auto"/>
              <w:jc w:val="both"/>
              <w:rPr>
                <w:rFonts w:ascii="Times New Roman" w:hAnsi="Times New Roman"/>
                <w:sz w:val="24"/>
                <w:szCs w:val="24"/>
              </w:rPr>
            </w:pPr>
            <w:r w:rsidRPr="00FD3E0C">
              <w:rPr>
                <w:rFonts w:ascii="Times New Roman" w:hAnsi="Times New Roman"/>
                <w:sz w:val="24"/>
                <w:szCs w:val="24"/>
              </w:rPr>
              <w:t>Показатель</w:t>
            </w:r>
          </w:p>
        </w:tc>
      </w:tr>
      <w:tr w:rsidR="00FB7626" w:rsidRPr="00BE06E2" w:rsidTr="00AD6E81">
        <w:tc>
          <w:tcPr>
            <w:tcW w:w="2235" w:type="dxa"/>
          </w:tcPr>
          <w:p w:rsidR="00FB7626" w:rsidRPr="00FD3E0C" w:rsidRDefault="00FB7626" w:rsidP="00AD6E81">
            <w:pPr>
              <w:spacing w:after="0" w:line="240" w:lineRule="auto"/>
              <w:jc w:val="both"/>
              <w:rPr>
                <w:rFonts w:ascii="Times New Roman" w:hAnsi="Times New Roman"/>
                <w:sz w:val="24"/>
                <w:szCs w:val="24"/>
              </w:rPr>
            </w:pPr>
            <w:r w:rsidRPr="00FD3E0C">
              <w:rPr>
                <w:rFonts w:ascii="Times New Roman" w:hAnsi="Times New Roman"/>
                <w:sz w:val="24"/>
                <w:szCs w:val="24"/>
              </w:rPr>
              <w:t xml:space="preserve">Планирование </w:t>
            </w:r>
          </w:p>
        </w:tc>
        <w:tc>
          <w:tcPr>
            <w:tcW w:w="2693" w:type="dxa"/>
          </w:tcPr>
          <w:p w:rsidR="00FB7626" w:rsidRPr="00FD3E0C" w:rsidRDefault="00FB7626" w:rsidP="00AD6E81">
            <w:pPr>
              <w:spacing w:after="0" w:line="240" w:lineRule="auto"/>
              <w:jc w:val="both"/>
              <w:rPr>
                <w:rFonts w:ascii="Times New Roman" w:hAnsi="Times New Roman"/>
                <w:sz w:val="24"/>
                <w:szCs w:val="24"/>
              </w:rPr>
            </w:pPr>
            <w:r w:rsidRPr="00FD3E0C">
              <w:rPr>
                <w:rFonts w:ascii="Times New Roman" w:hAnsi="Times New Roman"/>
                <w:sz w:val="24"/>
                <w:szCs w:val="24"/>
              </w:rPr>
              <w:t xml:space="preserve">- Плановость </w:t>
            </w:r>
          </w:p>
          <w:p w:rsidR="00FB7626" w:rsidRPr="00FD3E0C" w:rsidRDefault="00FB7626" w:rsidP="00AD6E81">
            <w:pPr>
              <w:spacing w:after="0" w:line="240" w:lineRule="auto"/>
              <w:jc w:val="both"/>
              <w:rPr>
                <w:rFonts w:ascii="Times New Roman" w:hAnsi="Times New Roman"/>
                <w:sz w:val="24"/>
                <w:szCs w:val="24"/>
              </w:rPr>
            </w:pPr>
          </w:p>
          <w:p w:rsidR="00FB7626" w:rsidRPr="00FD3E0C" w:rsidRDefault="00FB7626" w:rsidP="00AD6E81">
            <w:pPr>
              <w:spacing w:after="0" w:line="240" w:lineRule="auto"/>
              <w:jc w:val="both"/>
              <w:rPr>
                <w:rFonts w:ascii="Times New Roman" w:hAnsi="Times New Roman"/>
                <w:sz w:val="24"/>
                <w:szCs w:val="24"/>
              </w:rPr>
            </w:pPr>
            <w:r w:rsidRPr="00FD3E0C">
              <w:rPr>
                <w:rFonts w:ascii="Times New Roman" w:hAnsi="Times New Roman"/>
                <w:sz w:val="24"/>
                <w:szCs w:val="24"/>
              </w:rPr>
              <w:t>- целенаправленность</w:t>
            </w:r>
          </w:p>
        </w:tc>
        <w:tc>
          <w:tcPr>
            <w:tcW w:w="5670" w:type="dxa"/>
          </w:tcPr>
          <w:p w:rsidR="00FB7626" w:rsidRPr="00FD3E0C" w:rsidRDefault="00FB7626" w:rsidP="00AD6E81">
            <w:pPr>
              <w:spacing w:after="0" w:line="240" w:lineRule="auto"/>
              <w:jc w:val="both"/>
              <w:rPr>
                <w:rFonts w:ascii="Times New Roman" w:hAnsi="Times New Roman"/>
                <w:sz w:val="24"/>
                <w:szCs w:val="24"/>
              </w:rPr>
            </w:pPr>
            <w:r w:rsidRPr="00FD3E0C">
              <w:rPr>
                <w:rFonts w:ascii="Times New Roman" w:hAnsi="Times New Roman"/>
                <w:sz w:val="24"/>
                <w:szCs w:val="24"/>
              </w:rPr>
              <w:t>- Наличие плана или программы</w:t>
            </w:r>
          </w:p>
          <w:p w:rsidR="00FB7626" w:rsidRPr="00FD3E0C" w:rsidRDefault="00FB7626" w:rsidP="00AD6E81">
            <w:pPr>
              <w:spacing w:after="0" w:line="240" w:lineRule="auto"/>
              <w:jc w:val="both"/>
              <w:rPr>
                <w:rFonts w:ascii="Times New Roman" w:hAnsi="Times New Roman"/>
                <w:sz w:val="24"/>
                <w:szCs w:val="24"/>
              </w:rPr>
            </w:pPr>
          </w:p>
          <w:p w:rsidR="00FB7626" w:rsidRPr="00FD3E0C" w:rsidRDefault="00FB7626" w:rsidP="00AD6E81">
            <w:pPr>
              <w:spacing w:after="0" w:line="240" w:lineRule="auto"/>
              <w:jc w:val="both"/>
              <w:rPr>
                <w:rFonts w:ascii="Times New Roman" w:hAnsi="Times New Roman"/>
                <w:sz w:val="24"/>
                <w:szCs w:val="24"/>
              </w:rPr>
            </w:pPr>
            <w:r w:rsidRPr="00FD3E0C">
              <w:rPr>
                <w:rFonts w:ascii="Times New Roman" w:hAnsi="Times New Roman"/>
                <w:sz w:val="24"/>
                <w:szCs w:val="24"/>
              </w:rPr>
              <w:t>- Четкое определение цели, задач</w:t>
            </w:r>
          </w:p>
        </w:tc>
      </w:tr>
      <w:tr w:rsidR="00FB7626" w:rsidRPr="00BE06E2" w:rsidTr="00AD6E81">
        <w:tc>
          <w:tcPr>
            <w:tcW w:w="2235" w:type="dxa"/>
          </w:tcPr>
          <w:p w:rsidR="00FB7626" w:rsidRPr="00FD3E0C" w:rsidRDefault="00FB7626" w:rsidP="00AD6E81">
            <w:pPr>
              <w:spacing w:after="0" w:line="240" w:lineRule="auto"/>
              <w:jc w:val="both"/>
              <w:rPr>
                <w:rFonts w:ascii="Times New Roman" w:hAnsi="Times New Roman"/>
                <w:sz w:val="24"/>
                <w:szCs w:val="24"/>
              </w:rPr>
            </w:pPr>
            <w:r w:rsidRPr="00FD3E0C">
              <w:rPr>
                <w:rFonts w:ascii="Times New Roman" w:hAnsi="Times New Roman"/>
                <w:sz w:val="24"/>
                <w:szCs w:val="24"/>
              </w:rPr>
              <w:t xml:space="preserve">Организация </w:t>
            </w:r>
          </w:p>
        </w:tc>
        <w:tc>
          <w:tcPr>
            <w:tcW w:w="2693" w:type="dxa"/>
          </w:tcPr>
          <w:p w:rsidR="00FB7626" w:rsidRPr="00FD3E0C" w:rsidRDefault="00FB7626" w:rsidP="00AD6E81">
            <w:pPr>
              <w:spacing w:after="0" w:line="240" w:lineRule="auto"/>
              <w:jc w:val="both"/>
              <w:rPr>
                <w:rFonts w:ascii="Times New Roman" w:hAnsi="Times New Roman"/>
                <w:sz w:val="24"/>
                <w:szCs w:val="24"/>
              </w:rPr>
            </w:pPr>
            <w:r w:rsidRPr="00FD3E0C">
              <w:rPr>
                <w:rFonts w:ascii="Times New Roman" w:hAnsi="Times New Roman"/>
                <w:sz w:val="24"/>
                <w:szCs w:val="24"/>
              </w:rPr>
              <w:t>- Адекватность методов и технологий</w:t>
            </w:r>
          </w:p>
          <w:p w:rsidR="00FB7626" w:rsidRPr="00FD3E0C" w:rsidRDefault="00FB7626" w:rsidP="00AD6E81">
            <w:pPr>
              <w:spacing w:after="0" w:line="240" w:lineRule="auto"/>
              <w:jc w:val="both"/>
              <w:rPr>
                <w:rFonts w:ascii="Times New Roman" w:hAnsi="Times New Roman"/>
                <w:sz w:val="24"/>
                <w:szCs w:val="24"/>
              </w:rPr>
            </w:pPr>
            <w:r w:rsidRPr="00FD3E0C">
              <w:rPr>
                <w:rFonts w:ascii="Times New Roman" w:hAnsi="Times New Roman"/>
                <w:sz w:val="24"/>
                <w:szCs w:val="24"/>
              </w:rPr>
              <w:t>- обеспеченность ресурсами</w:t>
            </w:r>
          </w:p>
        </w:tc>
        <w:tc>
          <w:tcPr>
            <w:tcW w:w="5670" w:type="dxa"/>
          </w:tcPr>
          <w:p w:rsidR="00FB7626" w:rsidRPr="00FD3E0C" w:rsidRDefault="00FB7626" w:rsidP="00AD6E81">
            <w:pPr>
              <w:spacing w:after="0" w:line="240" w:lineRule="auto"/>
              <w:jc w:val="both"/>
              <w:rPr>
                <w:rFonts w:ascii="Times New Roman" w:hAnsi="Times New Roman"/>
                <w:sz w:val="24"/>
                <w:szCs w:val="24"/>
              </w:rPr>
            </w:pPr>
            <w:r w:rsidRPr="00FD3E0C">
              <w:rPr>
                <w:rFonts w:ascii="Times New Roman" w:hAnsi="Times New Roman"/>
                <w:sz w:val="24"/>
                <w:szCs w:val="24"/>
              </w:rPr>
              <w:t>- Наличие активных\интерактивных методов обучения</w:t>
            </w:r>
          </w:p>
          <w:p w:rsidR="00FB7626" w:rsidRPr="00FD3E0C" w:rsidRDefault="00FB7626" w:rsidP="00AD6E81">
            <w:pPr>
              <w:spacing w:after="0" w:line="240" w:lineRule="auto"/>
              <w:jc w:val="both"/>
              <w:rPr>
                <w:rFonts w:ascii="Times New Roman" w:hAnsi="Times New Roman"/>
                <w:sz w:val="24"/>
                <w:szCs w:val="24"/>
              </w:rPr>
            </w:pPr>
            <w:r w:rsidRPr="00FD3E0C">
              <w:rPr>
                <w:rFonts w:ascii="Times New Roman" w:hAnsi="Times New Roman"/>
                <w:sz w:val="24"/>
                <w:szCs w:val="24"/>
              </w:rPr>
              <w:t>- позиция субъектности в обучении</w:t>
            </w:r>
          </w:p>
          <w:p w:rsidR="00FB7626" w:rsidRPr="00FD3E0C" w:rsidRDefault="00FB7626" w:rsidP="00AD6E81">
            <w:pPr>
              <w:spacing w:after="0" w:line="240" w:lineRule="auto"/>
              <w:jc w:val="both"/>
              <w:rPr>
                <w:rFonts w:ascii="Times New Roman" w:hAnsi="Times New Roman"/>
                <w:sz w:val="24"/>
                <w:szCs w:val="24"/>
              </w:rPr>
            </w:pPr>
            <w:r w:rsidRPr="00FD3E0C">
              <w:rPr>
                <w:rFonts w:ascii="Times New Roman" w:hAnsi="Times New Roman"/>
                <w:sz w:val="24"/>
                <w:szCs w:val="24"/>
              </w:rPr>
              <w:t>- полнота, разнообразие и специфика ресурсы</w:t>
            </w:r>
          </w:p>
        </w:tc>
      </w:tr>
      <w:tr w:rsidR="00FB7626" w:rsidRPr="00BE06E2" w:rsidTr="00AD6E81">
        <w:tc>
          <w:tcPr>
            <w:tcW w:w="2235" w:type="dxa"/>
          </w:tcPr>
          <w:p w:rsidR="00FB7626" w:rsidRPr="00FD3E0C" w:rsidRDefault="00FB7626" w:rsidP="00AD6E81">
            <w:pPr>
              <w:spacing w:after="0" w:line="240" w:lineRule="auto"/>
              <w:jc w:val="both"/>
              <w:rPr>
                <w:rFonts w:ascii="Times New Roman" w:hAnsi="Times New Roman"/>
                <w:sz w:val="24"/>
                <w:szCs w:val="24"/>
              </w:rPr>
            </w:pPr>
            <w:r w:rsidRPr="00FD3E0C">
              <w:rPr>
                <w:rFonts w:ascii="Times New Roman" w:hAnsi="Times New Roman"/>
                <w:sz w:val="24"/>
                <w:szCs w:val="24"/>
              </w:rPr>
              <w:t xml:space="preserve">Мотивация </w:t>
            </w:r>
          </w:p>
        </w:tc>
        <w:tc>
          <w:tcPr>
            <w:tcW w:w="2693" w:type="dxa"/>
          </w:tcPr>
          <w:p w:rsidR="00FB7626" w:rsidRPr="00FD3E0C" w:rsidRDefault="00FB7626" w:rsidP="00AD6E81">
            <w:pPr>
              <w:spacing w:after="0" w:line="240" w:lineRule="auto"/>
              <w:jc w:val="both"/>
              <w:rPr>
                <w:rFonts w:ascii="Times New Roman" w:hAnsi="Times New Roman"/>
                <w:sz w:val="24"/>
                <w:szCs w:val="24"/>
              </w:rPr>
            </w:pPr>
            <w:r w:rsidRPr="00FD3E0C">
              <w:rPr>
                <w:rFonts w:ascii="Times New Roman" w:hAnsi="Times New Roman"/>
                <w:sz w:val="24"/>
                <w:szCs w:val="24"/>
              </w:rPr>
              <w:t>Ориентация на преодоление профессионально-социально-личностных затруднений</w:t>
            </w:r>
          </w:p>
        </w:tc>
        <w:tc>
          <w:tcPr>
            <w:tcW w:w="5670" w:type="dxa"/>
          </w:tcPr>
          <w:p w:rsidR="00FB7626" w:rsidRPr="00FD3E0C" w:rsidRDefault="00FB7626" w:rsidP="00AD6E81">
            <w:pPr>
              <w:spacing w:after="0" w:line="240" w:lineRule="auto"/>
              <w:jc w:val="both"/>
              <w:rPr>
                <w:rFonts w:ascii="Times New Roman" w:hAnsi="Times New Roman"/>
                <w:sz w:val="24"/>
                <w:szCs w:val="24"/>
              </w:rPr>
            </w:pPr>
            <w:r w:rsidRPr="00FD3E0C">
              <w:rPr>
                <w:rFonts w:ascii="Times New Roman" w:hAnsi="Times New Roman"/>
                <w:sz w:val="24"/>
                <w:szCs w:val="24"/>
              </w:rPr>
              <w:t>- вариативность</w:t>
            </w:r>
          </w:p>
          <w:p w:rsidR="00FB7626" w:rsidRPr="00FD3E0C" w:rsidRDefault="00FB7626" w:rsidP="00AD6E81">
            <w:pPr>
              <w:spacing w:after="0" w:line="240" w:lineRule="auto"/>
              <w:jc w:val="both"/>
              <w:rPr>
                <w:rFonts w:ascii="Times New Roman" w:hAnsi="Times New Roman"/>
                <w:sz w:val="24"/>
                <w:szCs w:val="24"/>
              </w:rPr>
            </w:pPr>
            <w:r w:rsidRPr="00FD3E0C">
              <w:rPr>
                <w:rFonts w:ascii="Times New Roman" w:hAnsi="Times New Roman"/>
                <w:sz w:val="24"/>
                <w:szCs w:val="24"/>
              </w:rPr>
              <w:t>- учет индивидуальных запросов слушателей</w:t>
            </w:r>
          </w:p>
        </w:tc>
      </w:tr>
      <w:tr w:rsidR="00FB7626" w:rsidRPr="00BE06E2" w:rsidTr="00AD6E81">
        <w:tc>
          <w:tcPr>
            <w:tcW w:w="2235" w:type="dxa"/>
          </w:tcPr>
          <w:p w:rsidR="00FB7626" w:rsidRPr="00FD3E0C" w:rsidRDefault="00FB7626" w:rsidP="00AD6E81">
            <w:pPr>
              <w:spacing w:after="0" w:line="240" w:lineRule="auto"/>
              <w:rPr>
                <w:rFonts w:ascii="Times New Roman" w:hAnsi="Times New Roman"/>
                <w:sz w:val="24"/>
                <w:szCs w:val="24"/>
              </w:rPr>
            </w:pPr>
            <w:r w:rsidRPr="00FD3E0C">
              <w:rPr>
                <w:rFonts w:ascii="Times New Roman" w:hAnsi="Times New Roman"/>
                <w:sz w:val="24"/>
                <w:szCs w:val="24"/>
              </w:rPr>
              <w:t xml:space="preserve">Контроль </w:t>
            </w:r>
          </w:p>
        </w:tc>
        <w:tc>
          <w:tcPr>
            <w:tcW w:w="2693" w:type="dxa"/>
          </w:tcPr>
          <w:p w:rsidR="00FB7626" w:rsidRPr="00FD3E0C" w:rsidRDefault="00FB7626" w:rsidP="00AD6E81">
            <w:pPr>
              <w:spacing w:after="0" w:line="240" w:lineRule="auto"/>
              <w:rPr>
                <w:rFonts w:ascii="Times New Roman" w:hAnsi="Times New Roman"/>
                <w:sz w:val="24"/>
                <w:szCs w:val="24"/>
              </w:rPr>
            </w:pPr>
            <w:r w:rsidRPr="00FD3E0C">
              <w:rPr>
                <w:rFonts w:ascii="Times New Roman" w:hAnsi="Times New Roman"/>
                <w:sz w:val="24"/>
                <w:szCs w:val="24"/>
              </w:rPr>
              <w:t>Адекватность средств и методов контроля</w:t>
            </w:r>
          </w:p>
        </w:tc>
        <w:tc>
          <w:tcPr>
            <w:tcW w:w="5670" w:type="dxa"/>
          </w:tcPr>
          <w:p w:rsidR="00FB7626" w:rsidRPr="00FD3E0C" w:rsidRDefault="00FB7626" w:rsidP="00AD6E81">
            <w:pPr>
              <w:spacing w:after="0" w:line="240" w:lineRule="auto"/>
              <w:rPr>
                <w:rFonts w:ascii="Times New Roman" w:hAnsi="Times New Roman"/>
                <w:sz w:val="24"/>
                <w:szCs w:val="24"/>
              </w:rPr>
            </w:pPr>
            <w:r w:rsidRPr="00FD3E0C">
              <w:rPr>
                <w:rFonts w:ascii="Times New Roman" w:hAnsi="Times New Roman"/>
                <w:sz w:val="24"/>
                <w:szCs w:val="24"/>
              </w:rPr>
              <w:t>- соответствие методов и средств целям</w:t>
            </w:r>
          </w:p>
          <w:p w:rsidR="00FB7626" w:rsidRPr="00FD3E0C" w:rsidRDefault="00FB7626" w:rsidP="00AD6E81">
            <w:pPr>
              <w:spacing w:after="0" w:line="240" w:lineRule="auto"/>
              <w:rPr>
                <w:rFonts w:ascii="Times New Roman" w:hAnsi="Times New Roman"/>
                <w:sz w:val="24"/>
                <w:szCs w:val="24"/>
              </w:rPr>
            </w:pPr>
            <w:r w:rsidRPr="00FD3E0C">
              <w:rPr>
                <w:rFonts w:ascii="Times New Roman" w:hAnsi="Times New Roman"/>
                <w:sz w:val="24"/>
                <w:szCs w:val="24"/>
              </w:rPr>
              <w:t>- измеряемость</w:t>
            </w:r>
            <w:r>
              <w:rPr>
                <w:rFonts w:ascii="Times New Roman" w:hAnsi="Times New Roman"/>
                <w:sz w:val="24"/>
                <w:szCs w:val="24"/>
              </w:rPr>
              <w:t xml:space="preserve"> </w:t>
            </w:r>
            <w:r w:rsidRPr="00FD3E0C">
              <w:rPr>
                <w:rFonts w:ascii="Times New Roman" w:hAnsi="Times New Roman"/>
                <w:sz w:val="24"/>
                <w:szCs w:val="24"/>
              </w:rPr>
              <w:t>результатов обучения</w:t>
            </w:r>
          </w:p>
          <w:p w:rsidR="00FB7626" w:rsidRPr="00FD3E0C" w:rsidRDefault="00FB7626" w:rsidP="00AD6E81">
            <w:pPr>
              <w:spacing w:after="0" w:line="240" w:lineRule="auto"/>
              <w:rPr>
                <w:rFonts w:ascii="Times New Roman" w:hAnsi="Times New Roman"/>
                <w:sz w:val="24"/>
                <w:szCs w:val="24"/>
              </w:rPr>
            </w:pPr>
            <w:r w:rsidRPr="00FD3E0C">
              <w:rPr>
                <w:rFonts w:ascii="Times New Roman" w:hAnsi="Times New Roman"/>
                <w:sz w:val="24"/>
                <w:szCs w:val="24"/>
              </w:rPr>
              <w:t>- разнообразие методов контроля</w:t>
            </w:r>
          </w:p>
        </w:tc>
      </w:tr>
      <w:tr w:rsidR="00FB7626" w:rsidRPr="00BE06E2" w:rsidTr="00AD6E81">
        <w:tc>
          <w:tcPr>
            <w:tcW w:w="2235" w:type="dxa"/>
          </w:tcPr>
          <w:p w:rsidR="00FB7626" w:rsidRPr="00FD3E0C" w:rsidRDefault="00FB7626" w:rsidP="00AD6E81">
            <w:pPr>
              <w:spacing w:after="0" w:line="240" w:lineRule="auto"/>
              <w:rPr>
                <w:rFonts w:ascii="Times New Roman" w:hAnsi="Times New Roman"/>
                <w:sz w:val="24"/>
                <w:szCs w:val="24"/>
              </w:rPr>
            </w:pPr>
            <w:r w:rsidRPr="00FD3E0C">
              <w:rPr>
                <w:rFonts w:ascii="Times New Roman" w:hAnsi="Times New Roman"/>
                <w:sz w:val="24"/>
                <w:szCs w:val="24"/>
              </w:rPr>
              <w:t xml:space="preserve">Коррекция и совершенствование </w:t>
            </w:r>
          </w:p>
        </w:tc>
        <w:tc>
          <w:tcPr>
            <w:tcW w:w="2693" w:type="dxa"/>
          </w:tcPr>
          <w:p w:rsidR="00FB7626" w:rsidRPr="00FD3E0C" w:rsidRDefault="00FB7626" w:rsidP="00AD6E81">
            <w:pPr>
              <w:spacing w:after="0" w:line="240" w:lineRule="auto"/>
              <w:rPr>
                <w:rFonts w:ascii="Times New Roman" w:hAnsi="Times New Roman"/>
                <w:sz w:val="24"/>
                <w:szCs w:val="24"/>
              </w:rPr>
            </w:pPr>
            <w:r w:rsidRPr="00FD3E0C">
              <w:rPr>
                <w:rFonts w:ascii="Times New Roman" w:hAnsi="Times New Roman"/>
                <w:sz w:val="24"/>
                <w:szCs w:val="24"/>
              </w:rPr>
              <w:t xml:space="preserve">Тенденция развития </w:t>
            </w:r>
          </w:p>
        </w:tc>
        <w:tc>
          <w:tcPr>
            <w:tcW w:w="5670" w:type="dxa"/>
          </w:tcPr>
          <w:p w:rsidR="00FB7626" w:rsidRPr="00FD3E0C" w:rsidRDefault="00FB7626" w:rsidP="00AD6E81">
            <w:pPr>
              <w:spacing w:after="0" w:line="240" w:lineRule="auto"/>
              <w:rPr>
                <w:rFonts w:ascii="Times New Roman" w:hAnsi="Times New Roman"/>
                <w:sz w:val="24"/>
                <w:szCs w:val="24"/>
              </w:rPr>
            </w:pPr>
            <w:r w:rsidRPr="00FD3E0C">
              <w:rPr>
                <w:rFonts w:ascii="Times New Roman" w:hAnsi="Times New Roman"/>
                <w:sz w:val="24"/>
                <w:szCs w:val="24"/>
              </w:rPr>
              <w:t>- адекватность меняющимся потребностям и запросам молодых педагогов</w:t>
            </w:r>
          </w:p>
        </w:tc>
      </w:tr>
    </w:tbl>
    <w:p w:rsidR="00FB7626" w:rsidRPr="005B6012" w:rsidRDefault="00FB7626" w:rsidP="00FB7626">
      <w:pPr>
        <w:spacing w:after="0" w:line="240" w:lineRule="auto"/>
        <w:rPr>
          <w:rFonts w:ascii="Times New Roman" w:hAnsi="Times New Roman"/>
          <w:sz w:val="28"/>
          <w:szCs w:val="28"/>
        </w:rPr>
      </w:pPr>
    </w:p>
    <w:p w:rsidR="00FB7626" w:rsidRDefault="00FB7626" w:rsidP="00FB7626">
      <w:pPr>
        <w:spacing w:after="0" w:line="240" w:lineRule="auto"/>
        <w:ind w:firstLine="709"/>
        <w:jc w:val="both"/>
        <w:rPr>
          <w:rFonts w:ascii="Times New Roman" w:hAnsi="Times New Roman"/>
          <w:sz w:val="28"/>
          <w:szCs w:val="28"/>
        </w:rPr>
      </w:pPr>
      <w:r w:rsidRPr="005B6012">
        <w:rPr>
          <w:rFonts w:ascii="Times New Roman" w:hAnsi="Times New Roman"/>
          <w:sz w:val="28"/>
          <w:szCs w:val="28"/>
        </w:rPr>
        <w:t xml:space="preserve">Анализ </w:t>
      </w:r>
      <w:r>
        <w:rPr>
          <w:rFonts w:ascii="Times New Roman" w:hAnsi="Times New Roman"/>
          <w:sz w:val="28"/>
          <w:szCs w:val="28"/>
        </w:rPr>
        <w:t xml:space="preserve">некоторых школьных </w:t>
      </w:r>
      <w:r w:rsidRPr="005B6012">
        <w:rPr>
          <w:rFonts w:ascii="Times New Roman" w:hAnsi="Times New Roman"/>
          <w:sz w:val="28"/>
          <w:szCs w:val="28"/>
        </w:rPr>
        <w:t xml:space="preserve">сайтов Петербурга позволил определить ситуацию </w:t>
      </w:r>
      <w:r>
        <w:rPr>
          <w:rFonts w:ascii="Times New Roman" w:hAnsi="Times New Roman"/>
          <w:sz w:val="28"/>
          <w:szCs w:val="28"/>
        </w:rPr>
        <w:t>в</w:t>
      </w:r>
      <w:r w:rsidRPr="005B6012">
        <w:rPr>
          <w:rFonts w:ascii="Times New Roman" w:hAnsi="Times New Roman"/>
          <w:sz w:val="28"/>
          <w:szCs w:val="28"/>
        </w:rPr>
        <w:t xml:space="preserve"> кадровой политике, проводимой руководством школы в отношении молодых педагогов (Гимназия </w:t>
      </w:r>
      <w:r>
        <w:rPr>
          <w:rFonts w:ascii="Times New Roman" w:hAnsi="Times New Roman"/>
          <w:sz w:val="28"/>
          <w:szCs w:val="28"/>
        </w:rPr>
        <w:t xml:space="preserve">№ </w:t>
      </w:r>
      <w:r w:rsidRPr="005B6012">
        <w:rPr>
          <w:rFonts w:ascii="Times New Roman" w:hAnsi="Times New Roman"/>
          <w:sz w:val="28"/>
          <w:szCs w:val="28"/>
        </w:rPr>
        <w:t>278 Адмиралтейского района, ГБОУ СОШ № 249 Кировского</w:t>
      </w:r>
      <w:r>
        <w:rPr>
          <w:rFonts w:ascii="Times New Roman" w:hAnsi="Times New Roman"/>
          <w:sz w:val="28"/>
          <w:szCs w:val="28"/>
        </w:rPr>
        <w:t>, №</w:t>
      </w:r>
      <w:r w:rsidRPr="005B6012">
        <w:rPr>
          <w:rFonts w:ascii="Times New Roman" w:hAnsi="Times New Roman"/>
          <w:sz w:val="28"/>
          <w:szCs w:val="28"/>
        </w:rPr>
        <w:t xml:space="preserve"> 688 Приморского</w:t>
      </w:r>
      <w:r>
        <w:rPr>
          <w:rFonts w:ascii="Times New Roman" w:hAnsi="Times New Roman"/>
          <w:sz w:val="28"/>
          <w:szCs w:val="28"/>
        </w:rPr>
        <w:t>,</w:t>
      </w:r>
      <w:r w:rsidRPr="005B6012">
        <w:rPr>
          <w:rFonts w:ascii="Times New Roman" w:hAnsi="Times New Roman"/>
          <w:sz w:val="28"/>
          <w:szCs w:val="28"/>
        </w:rPr>
        <w:t xml:space="preserve"> №569 Невского района и др.)</w:t>
      </w:r>
      <w:r>
        <w:rPr>
          <w:rFonts w:ascii="Times New Roman" w:hAnsi="Times New Roman"/>
          <w:sz w:val="28"/>
          <w:szCs w:val="28"/>
        </w:rPr>
        <w:t>. К</w:t>
      </w:r>
      <w:r w:rsidRPr="005B6012">
        <w:rPr>
          <w:rFonts w:ascii="Times New Roman" w:hAnsi="Times New Roman"/>
          <w:sz w:val="28"/>
          <w:szCs w:val="28"/>
        </w:rPr>
        <w:t xml:space="preserve">ак правило, на сайтах представлены </w:t>
      </w:r>
      <w:r>
        <w:rPr>
          <w:rFonts w:ascii="Times New Roman" w:hAnsi="Times New Roman"/>
          <w:sz w:val="28"/>
          <w:szCs w:val="28"/>
        </w:rPr>
        <w:t xml:space="preserve">локальные </w:t>
      </w:r>
      <w:r w:rsidRPr="005B6012">
        <w:rPr>
          <w:rFonts w:ascii="Times New Roman" w:hAnsi="Times New Roman"/>
          <w:sz w:val="28"/>
          <w:szCs w:val="28"/>
        </w:rPr>
        <w:t xml:space="preserve">Положения только по одной из возможных форм сопровождения – </w:t>
      </w:r>
      <w:r>
        <w:rPr>
          <w:rFonts w:ascii="Times New Roman" w:hAnsi="Times New Roman"/>
          <w:sz w:val="28"/>
          <w:szCs w:val="28"/>
        </w:rPr>
        <w:t xml:space="preserve">индивидуальному </w:t>
      </w:r>
      <w:r w:rsidRPr="005B6012">
        <w:rPr>
          <w:rFonts w:ascii="Times New Roman" w:hAnsi="Times New Roman"/>
          <w:sz w:val="28"/>
          <w:szCs w:val="28"/>
        </w:rPr>
        <w:t>наставничеств</w:t>
      </w:r>
      <w:r>
        <w:rPr>
          <w:rFonts w:ascii="Times New Roman" w:hAnsi="Times New Roman"/>
          <w:sz w:val="28"/>
          <w:szCs w:val="28"/>
        </w:rPr>
        <w:t xml:space="preserve">у, которые </w:t>
      </w:r>
      <w:r w:rsidRPr="005B6012">
        <w:rPr>
          <w:rFonts w:ascii="Times New Roman" w:hAnsi="Times New Roman"/>
          <w:sz w:val="28"/>
          <w:szCs w:val="28"/>
        </w:rPr>
        <w:t xml:space="preserve">имеют типовой характер и </w:t>
      </w:r>
      <w:r>
        <w:rPr>
          <w:rFonts w:ascii="Times New Roman" w:hAnsi="Times New Roman"/>
          <w:sz w:val="28"/>
          <w:szCs w:val="28"/>
        </w:rPr>
        <w:t xml:space="preserve">слабо </w:t>
      </w:r>
      <w:r w:rsidRPr="005B6012">
        <w:rPr>
          <w:rFonts w:ascii="Times New Roman" w:hAnsi="Times New Roman"/>
          <w:sz w:val="28"/>
          <w:szCs w:val="28"/>
        </w:rPr>
        <w:t xml:space="preserve">отражают </w:t>
      </w:r>
      <w:r>
        <w:rPr>
          <w:rFonts w:ascii="Times New Roman" w:hAnsi="Times New Roman"/>
          <w:sz w:val="28"/>
          <w:szCs w:val="28"/>
        </w:rPr>
        <w:t xml:space="preserve">особенности школьной организации сопровождения молодых учителей. </w:t>
      </w:r>
    </w:p>
    <w:p w:rsidR="00FB7626" w:rsidRDefault="00FB7626" w:rsidP="00FB7626">
      <w:pPr>
        <w:spacing w:after="0" w:line="240" w:lineRule="auto"/>
        <w:ind w:firstLine="709"/>
        <w:jc w:val="both"/>
        <w:rPr>
          <w:rFonts w:ascii="Times New Roman" w:hAnsi="Times New Roman"/>
          <w:sz w:val="28"/>
          <w:szCs w:val="28"/>
        </w:rPr>
      </w:pPr>
      <w:r>
        <w:rPr>
          <w:rFonts w:ascii="Times New Roman" w:hAnsi="Times New Roman"/>
          <w:sz w:val="28"/>
          <w:szCs w:val="28"/>
        </w:rPr>
        <w:t xml:space="preserve">Этот факт можно интерпретировать по-разному. С одной стороны, типовое положение на сайте показывает, что работе по сопровождению молодых учителей руководством данной школы не уделяется должного внимания, а положение размещено лишь для отчетности. С другой стороны, достаточно распространенными являются случаи, когда «никакая» отчетность отнюдь не означает отсутствие в школе интересной и достойной тиражирования опыта работы по какому-либо направлению. Именно с такой ситуацией сотрудники кафедры педагогики и андрагогики СПб АППО столкнулась при подготовке и проведении семинара по сопровождению молодого педагога в школе № 291 Красносельского района в мае 2018 года, в которой за достаточно унылым и стандартным положением о наставничестве оказалась скрыта особая уникальная для города модель сопровождения, созданная по инициативе школьного руководства сообществом молодых учителей этой школы.  </w:t>
      </w:r>
    </w:p>
    <w:p w:rsidR="00FB7626" w:rsidRPr="005B6012" w:rsidRDefault="00FB7626" w:rsidP="00FB7626">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все же рассматривать школьные сайты как особый источник информации по теме исследования, то </w:t>
      </w:r>
      <w:r w:rsidRPr="005B6012">
        <w:rPr>
          <w:rFonts w:ascii="Times New Roman" w:hAnsi="Times New Roman"/>
          <w:sz w:val="28"/>
          <w:szCs w:val="28"/>
        </w:rPr>
        <w:t xml:space="preserve">целью школьного наставничества в </w:t>
      </w:r>
      <w:r>
        <w:rPr>
          <w:rFonts w:ascii="Times New Roman" w:hAnsi="Times New Roman"/>
          <w:sz w:val="28"/>
          <w:szCs w:val="28"/>
        </w:rPr>
        <w:t xml:space="preserve">подавляющем большинстве указывается </w:t>
      </w:r>
      <w:r w:rsidRPr="005B6012">
        <w:rPr>
          <w:rFonts w:ascii="Times New Roman" w:hAnsi="Times New Roman"/>
          <w:sz w:val="28"/>
          <w:szCs w:val="28"/>
        </w:rPr>
        <w:t>оказание</w:t>
      </w:r>
      <w:r>
        <w:rPr>
          <w:rFonts w:ascii="Times New Roman" w:hAnsi="Times New Roman"/>
          <w:sz w:val="28"/>
          <w:szCs w:val="28"/>
        </w:rPr>
        <w:t xml:space="preserve"> </w:t>
      </w:r>
      <w:r w:rsidRPr="005B6012">
        <w:rPr>
          <w:rFonts w:ascii="Times New Roman" w:hAnsi="Times New Roman"/>
          <w:sz w:val="28"/>
          <w:szCs w:val="28"/>
        </w:rPr>
        <w:t>помощи молодым учителям в их профессиональном становлении</w:t>
      </w:r>
      <w:r>
        <w:rPr>
          <w:rFonts w:ascii="Times New Roman" w:hAnsi="Times New Roman"/>
          <w:sz w:val="28"/>
          <w:szCs w:val="28"/>
        </w:rPr>
        <w:t xml:space="preserve"> и </w:t>
      </w:r>
      <w:r w:rsidRPr="005B6012">
        <w:rPr>
          <w:rFonts w:ascii="Times New Roman" w:hAnsi="Times New Roman"/>
          <w:sz w:val="28"/>
          <w:szCs w:val="28"/>
        </w:rPr>
        <w:t>формирование кадрового ядра</w:t>
      </w:r>
      <w:r>
        <w:rPr>
          <w:rFonts w:ascii="Times New Roman" w:hAnsi="Times New Roman"/>
          <w:sz w:val="28"/>
          <w:szCs w:val="28"/>
        </w:rPr>
        <w:t xml:space="preserve"> педагогического коллектива</w:t>
      </w:r>
      <w:r w:rsidRPr="005B6012">
        <w:rPr>
          <w:rFonts w:ascii="Times New Roman" w:hAnsi="Times New Roman"/>
          <w:sz w:val="28"/>
          <w:szCs w:val="28"/>
        </w:rPr>
        <w:t>.</w:t>
      </w:r>
      <w:r>
        <w:rPr>
          <w:rFonts w:ascii="Times New Roman" w:hAnsi="Times New Roman"/>
          <w:sz w:val="28"/>
          <w:szCs w:val="28"/>
        </w:rPr>
        <w:t xml:space="preserve"> </w:t>
      </w:r>
      <w:r w:rsidRPr="005B6012">
        <w:rPr>
          <w:rFonts w:ascii="Times New Roman" w:hAnsi="Times New Roman"/>
          <w:sz w:val="28"/>
          <w:szCs w:val="28"/>
        </w:rPr>
        <w:t>Основными задачами школьного наставничества являются:</w:t>
      </w:r>
    </w:p>
    <w:p w:rsidR="00FB7626" w:rsidRPr="005B6012" w:rsidRDefault="00FB7626" w:rsidP="00FB7626">
      <w:pPr>
        <w:pStyle w:val="a3"/>
        <w:numPr>
          <w:ilvl w:val="0"/>
          <w:numId w:val="12"/>
        </w:numPr>
        <w:spacing w:after="0" w:line="240" w:lineRule="auto"/>
        <w:ind w:left="0" w:firstLine="709"/>
        <w:jc w:val="both"/>
        <w:rPr>
          <w:rFonts w:ascii="Times New Roman" w:hAnsi="Times New Roman"/>
          <w:sz w:val="28"/>
          <w:szCs w:val="28"/>
        </w:rPr>
      </w:pPr>
      <w:r w:rsidRPr="005B6012">
        <w:rPr>
          <w:rFonts w:ascii="Times New Roman" w:hAnsi="Times New Roman"/>
          <w:sz w:val="28"/>
          <w:szCs w:val="28"/>
        </w:rPr>
        <w:t>привитие молодым специалистам интереса к педагогической деятельности</w:t>
      </w:r>
      <w:r>
        <w:rPr>
          <w:rFonts w:ascii="Times New Roman" w:hAnsi="Times New Roman"/>
          <w:sz w:val="28"/>
          <w:szCs w:val="28"/>
        </w:rPr>
        <w:t xml:space="preserve"> и </w:t>
      </w:r>
      <w:r w:rsidRPr="005B6012">
        <w:rPr>
          <w:rFonts w:ascii="Times New Roman" w:hAnsi="Times New Roman"/>
          <w:sz w:val="28"/>
          <w:szCs w:val="28"/>
        </w:rPr>
        <w:t xml:space="preserve"> закрепление учителей в образовательном учреждении;</w:t>
      </w:r>
    </w:p>
    <w:p w:rsidR="00FB7626" w:rsidRPr="005B6012" w:rsidRDefault="00FB7626" w:rsidP="00FB7626">
      <w:pPr>
        <w:pStyle w:val="a3"/>
        <w:numPr>
          <w:ilvl w:val="0"/>
          <w:numId w:val="12"/>
        </w:numPr>
        <w:spacing w:after="0" w:line="240" w:lineRule="auto"/>
        <w:ind w:left="0" w:firstLine="709"/>
        <w:jc w:val="both"/>
        <w:rPr>
          <w:rFonts w:ascii="Times New Roman" w:hAnsi="Times New Roman"/>
          <w:sz w:val="28"/>
          <w:szCs w:val="28"/>
        </w:rPr>
      </w:pPr>
      <w:r w:rsidRPr="005B6012">
        <w:rPr>
          <w:rFonts w:ascii="Times New Roman" w:hAnsi="Times New Roman"/>
          <w:sz w:val="28"/>
          <w:szCs w:val="28"/>
        </w:rPr>
        <w:t>ускорение процесса профессионального становления учителя и развитие</w:t>
      </w:r>
    </w:p>
    <w:p w:rsidR="00FB7626" w:rsidRPr="005B6012" w:rsidRDefault="00FB7626" w:rsidP="00FB7626">
      <w:pPr>
        <w:pStyle w:val="a3"/>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развитие в молодом учителе </w:t>
      </w:r>
      <w:r w:rsidRPr="005B6012">
        <w:rPr>
          <w:rFonts w:ascii="Times New Roman" w:hAnsi="Times New Roman"/>
          <w:sz w:val="28"/>
          <w:szCs w:val="28"/>
        </w:rPr>
        <w:t>способности самостоятельно и качественно выполнять возложенные на него</w:t>
      </w:r>
      <w:r>
        <w:rPr>
          <w:rFonts w:ascii="Times New Roman" w:hAnsi="Times New Roman"/>
          <w:sz w:val="28"/>
          <w:szCs w:val="28"/>
        </w:rPr>
        <w:t xml:space="preserve"> </w:t>
      </w:r>
      <w:r w:rsidRPr="005B6012">
        <w:rPr>
          <w:rFonts w:ascii="Times New Roman" w:hAnsi="Times New Roman"/>
          <w:sz w:val="28"/>
          <w:szCs w:val="28"/>
        </w:rPr>
        <w:t>обязанности по занимаемой должности;</w:t>
      </w:r>
    </w:p>
    <w:p w:rsidR="00FB7626" w:rsidRPr="005B6012" w:rsidRDefault="00FB7626" w:rsidP="00FB7626">
      <w:pPr>
        <w:pStyle w:val="a3"/>
        <w:numPr>
          <w:ilvl w:val="0"/>
          <w:numId w:val="12"/>
        </w:numPr>
        <w:spacing w:after="0" w:line="240" w:lineRule="auto"/>
        <w:ind w:left="0" w:firstLine="709"/>
        <w:jc w:val="both"/>
        <w:rPr>
          <w:rFonts w:ascii="Times New Roman" w:hAnsi="Times New Roman"/>
          <w:sz w:val="28"/>
          <w:szCs w:val="28"/>
        </w:rPr>
      </w:pPr>
      <w:r w:rsidRPr="005B6012">
        <w:rPr>
          <w:rFonts w:ascii="Times New Roman" w:hAnsi="Times New Roman"/>
          <w:sz w:val="28"/>
          <w:szCs w:val="28"/>
        </w:rPr>
        <w:t>адаптация к корпоративной культуре, усвоение лучших традиций коллектива</w:t>
      </w:r>
      <w:r>
        <w:rPr>
          <w:rFonts w:ascii="Times New Roman" w:hAnsi="Times New Roman"/>
          <w:sz w:val="28"/>
          <w:szCs w:val="28"/>
        </w:rPr>
        <w:t xml:space="preserve"> </w:t>
      </w:r>
      <w:r w:rsidRPr="005B6012">
        <w:rPr>
          <w:rFonts w:ascii="Times New Roman" w:hAnsi="Times New Roman"/>
          <w:sz w:val="28"/>
          <w:szCs w:val="28"/>
        </w:rPr>
        <w:t>школы и правил поведения в образовательном учреждении, сознательного</w:t>
      </w:r>
      <w:r>
        <w:rPr>
          <w:rFonts w:ascii="Times New Roman" w:hAnsi="Times New Roman"/>
          <w:sz w:val="28"/>
          <w:szCs w:val="28"/>
        </w:rPr>
        <w:t xml:space="preserve"> </w:t>
      </w:r>
      <w:r w:rsidRPr="005B6012">
        <w:rPr>
          <w:rFonts w:ascii="Times New Roman" w:hAnsi="Times New Roman"/>
          <w:sz w:val="28"/>
          <w:szCs w:val="28"/>
        </w:rPr>
        <w:t>и творческого отношения к выполнению обязанностей учителя.</w:t>
      </w:r>
    </w:p>
    <w:p w:rsidR="00FB7626" w:rsidRPr="005B6012" w:rsidRDefault="00FB7626" w:rsidP="00FB7626">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Во всех проанализированных </w:t>
      </w:r>
      <w:r w:rsidRPr="005B6012">
        <w:rPr>
          <w:rFonts w:ascii="Times New Roman" w:hAnsi="Times New Roman"/>
          <w:sz w:val="28"/>
          <w:szCs w:val="28"/>
        </w:rPr>
        <w:t>Положениях есть раздел  «Руководство работой наставника»</w:t>
      </w:r>
      <w:r>
        <w:rPr>
          <w:rFonts w:ascii="Times New Roman" w:hAnsi="Times New Roman"/>
          <w:sz w:val="28"/>
          <w:szCs w:val="28"/>
        </w:rPr>
        <w:t>.  О</w:t>
      </w:r>
      <w:r w:rsidRPr="005B6012">
        <w:rPr>
          <w:rFonts w:ascii="Times New Roman" w:hAnsi="Times New Roman"/>
          <w:sz w:val="28"/>
          <w:szCs w:val="28"/>
        </w:rPr>
        <w:t>рганизация работы наставников и контроль их деятельности возлагается на</w:t>
      </w:r>
      <w:r>
        <w:rPr>
          <w:rFonts w:ascii="Times New Roman" w:hAnsi="Times New Roman"/>
          <w:sz w:val="28"/>
          <w:szCs w:val="28"/>
        </w:rPr>
        <w:t xml:space="preserve"> </w:t>
      </w:r>
      <w:r w:rsidRPr="005B6012">
        <w:rPr>
          <w:rFonts w:ascii="Times New Roman" w:hAnsi="Times New Roman"/>
          <w:sz w:val="28"/>
          <w:szCs w:val="28"/>
        </w:rPr>
        <w:t>заместителя директора по УВР. Функционал за</w:t>
      </w:r>
      <w:r>
        <w:rPr>
          <w:rFonts w:ascii="Times New Roman" w:hAnsi="Times New Roman"/>
          <w:sz w:val="28"/>
          <w:szCs w:val="28"/>
        </w:rPr>
        <w:t>вуча, согласно Положению, включает з</w:t>
      </w:r>
      <w:r w:rsidRPr="005B6012">
        <w:rPr>
          <w:rFonts w:ascii="Times New Roman" w:hAnsi="Times New Roman"/>
          <w:sz w:val="28"/>
          <w:szCs w:val="28"/>
        </w:rPr>
        <w:t>наком</w:t>
      </w:r>
      <w:r>
        <w:rPr>
          <w:rFonts w:ascii="Times New Roman" w:hAnsi="Times New Roman"/>
          <w:sz w:val="28"/>
          <w:szCs w:val="28"/>
        </w:rPr>
        <w:t xml:space="preserve">ство </w:t>
      </w:r>
      <w:r w:rsidRPr="005B6012">
        <w:rPr>
          <w:rFonts w:ascii="Times New Roman" w:hAnsi="Times New Roman"/>
          <w:sz w:val="28"/>
          <w:szCs w:val="28"/>
        </w:rPr>
        <w:t>молодого специалиста с наставником</w:t>
      </w:r>
      <w:r>
        <w:rPr>
          <w:rFonts w:ascii="Times New Roman" w:hAnsi="Times New Roman"/>
          <w:sz w:val="28"/>
          <w:szCs w:val="28"/>
        </w:rPr>
        <w:t xml:space="preserve"> и</w:t>
      </w:r>
      <w:r w:rsidRPr="005B6012">
        <w:rPr>
          <w:rFonts w:ascii="Times New Roman" w:hAnsi="Times New Roman"/>
          <w:sz w:val="28"/>
          <w:szCs w:val="28"/>
        </w:rPr>
        <w:t xml:space="preserve"> объяв</w:t>
      </w:r>
      <w:r>
        <w:rPr>
          <w:rFonts w:ascii="Times New Roman" w:hAnsi="Times New Roman"/>
          <w:sz w:val="28"/>
          <w:szCs w:val="28"/>
        </w:rPr>
        <w:t xml:space="preserve">ление </w:t>
      </w:r>
      <w:r w:rsidRPr="005B6012">
        <w:rPr>
          <w:rFonts w:ascii="Times New Roman" w:hAnsi="Times New Roman"/>
          <w:sz w:val="28"/>
          <w:szCs w:val="28"/>
        </w:rPr>
        <w:t>приказ</w:t>
      </w:r>
      <w:r>
        <w:rPr>
          <w:rFonts w:ascii="Times New Roman" w:hAnsi="Times New Roman"/>
          <w:sz w:val="28"/>
          <w:szCs w:val="28"/>
        </w:rPr>
        <w:t>а</w:t>
      </w:r>
      <w:r w:rsidRPr="005B6012">
        <w:rPr>
          <w:rFonts w:ascii="Times New Roman" w:hAnsi="Times New Roman"/>
          <w:sz w:val="28"/>
          <w:szCs w:val="28"/>
        </w:rPr>
        <w:t xml:space="preserve"> о закреплении за</w:t>
      </w:r>
      <w:r>
        <w:rPr>
          <w:rFonts w:ascii="Times New Roman" w:hAnsi="Times New Roman"/>
          <w:sz w:val="28"/>
          <w:szCs w:val="28"/>
        </w:rPr>
        <w:t xml:space="preserve"> ним</w:t>
      </w:r>
      <w:r w:rsidRPr="005B6012">
        <w:rPr>
          <w:rFonts w:ascii="Times New Roman" w:hAnsi="Times New Roman"/>
          <w:sz w:val="28"/>
          <w:szCs w:val="28"/>
        </w:rPr>
        <w:t xml:space="preserve"> наставника</w:t>
      </w:r>
      <w:r>
        <w:rPr>
          <w:rFonts w:ascii="Times New Roman" w:hAnsi="Times New Roman"/>
          <w:sz w:val="28"/>
          <w:szCs w:val="28"/>
        </w:rPr>
        <w:t xml:space="preserve">, </w:t>
      </w:r>
      <w:r w:rsidRPr="005B6012">
        <w:rPr>
          <w:rFonts w:ascii="Times New Roman" w:hAnsi="Times New Roman"/>
          <w:sz w:val="28"/>
          <w:szCs w:val="28"/>
        </w:rPr>
        <w:t>созда</w:t>
      </w:r>
      <w:r>
        <w:rPr>
          <w:rFonts w:ascii="Times New Roman" w:hAnsi="Times New Roman"/>
          <w:sz w:val="28"/>
          <w:szCs w:val="28"/>
        </w:rPr>
        <w:t>ние</w:t>
      </w:r>
      <w:r w:rsidRPr="005B6012">
        <w:rPr>
          <w:rFonts w:ascii="Times New Roman" w:hAnsi="Times New Roman"/>
          <w:sz w:val="28"/>
          <w:szCs w:val="28"/>
        </w:rPr>
        <w:t xml:space="preserve"> </w:t>
      </w:r>
      <w:r>
        <w:rPr>
          <w:rFonts w:ascii="Times New Roman" w:hAnsi="Times New Roman"/>
          <w:sz w:val="28"/>
          <w:szCs w:val="28"/>
        </w:rPr>
        <w:t xml:space="preserve">им </w:t>
      </w:r>
      <w:r w:rsidRPr="005B6012">
        <w:rPr>
          <w:rFonts w:ascii="Times New Roman" w:hAnsi="Times New Roman"/>
          <w:sz w:val="28"/>
          <w:szCs w:val="28"/>
        </w:rPr>
        <w:t>необходимы</w:t>
      </w:r>
      <w:r>
        <w:rPr>
          <w:rFonts w:ascii="Times New Roman" w:hAnsi="Times New Roman"/>
          <w:sz w:val="28"/>
          <w:szCs w:val="28"/>
        </w:rPr>
        <w:t>х</w:t>
      </w:r>
      <w:r w:rsidRPr="005B6012">
        <w:rPr>
          <w:rFonts w:ascii="Times New Roman" w:hAnsi="Times New Roman"/>
          <w:sz w:val="28"/>
          <w:szCs w:val="28"/>
        </w:rPr>
        <w:t xml:space="preserve"> услови</w:t>
      </w:r>
      <w:r>
        <w:rPr>
          <w:rFonts w:ascii="Times New Roman" w:hAnsi="Times New Roman"/>
          <w:sz w:val="28"/>
          <w:szCs w:val="28"/>
        </w:rPr>
        <w:t>й</w:t>
      </w:r>
      <w:r w:rsidRPr="005B6012">
        <w:rPr>
          <w:rFonts w:ascii="Times New Roman" w:hAnsi="Times New Roman"/>
          <w:sz w:val="28"/>
          <w:szCs w:val="28"/>
        </w:rPr>
        <w:t xml:space="preserve"> для совместной работы</w:t>
      </w:r>
      <w:r>
        <w:rPr>
          <w:rFonts w:ascii="Times New Roman" w:hAnsi="Times New Roman"/>
          <w:sz w:val="28"/>
          <w:szCs w:val="28"/>
        </w:rPr>
        <w:t>,</w:t>
      </w:r>
      <w:r w:rsidRPr="005B6012">
        <w:rPr>
          <w:rFonts w:ascii="Times New Roman" w:hAnsi="Times New Roman"/>
          <w:sz w:val="28"/>
          <w:szCs w:val="28"/>
        </w:rPr>
        <w:t xml:space="preserve"> </w:t>
      </w:r>
      <w:r>
        <w:rPr>
          <w:rFonts w:ascii="Times New Roman" w:hAnsi="Times New Roman"/>
          <w:sz w:val="28"/>
          <w:szCs w:val="28"/>
        </w:rPr>
        <w:t xml:space="preserve">контроль исполнения </w:t>
      </w:r>
      <w:r w:rsidRPr="005B6012">
        <w:rPr>
          <w:rFonts w:ascii="Times New Roman" w:hAnsi="Times New Roman"/>
          <w:sz w:val="28"/>
          <w:szCs w:val="28"/>
        </w:rPr>
        <w:t>разработанн</w:t>
      </w:r>
      <w:r>
        <w:rPr>
          <w:rFonts w:ascii="Times New Roman" w:hAnsi="Times New Roman"/>
          <w:sz w:val="28"/>
          <w:szCs w:val="28"/>
        </w:rPr>
        <w:t>ого</w:t>
      </w:r>
      <w:r w:rsidRPr="005B6012">
        <w:rPr>
          <w:rFonts w:ascii="Times New Roman" w:hAnsi="Times New Roman"/>
          <w:sz w:val="28"/>
          <w:szCs w:val="28"/>
        </w:rPr>
        <w:t xml:space="preserve"> наставником индивидуальн</w:t>
      </w:r>
      <w:r>
        <w:rPr>
          <w:rFonts w:ascii="Times New Roman" w:hAnsi="Times New Roman"/>
          <w:sz w:val="28"/>
          <w:szCs w:val="28"/>
        </w:rPr>
        <w:t>ого</w:t>
      </w:r>
      <w:r w:rsidRPr="005B6012">
        <w:rPr>
          <w:rFonts w:ascii="Times New Roman" w:hAnsi="Times New Roman"/>
          <w:sz w:val="28"/>
          <w:szCs w:val="28"/>
        </w:rPr>
        <w:t xml:space="preserve"> план</w:t>
      </w:r>
      <w:r>
        <w:rPr>
          <w:rFonts w:ascii="Times New Roman" w:hAnsi="Times New Roman"/>
          <w:sz w:val="28"/>
          <w:szCs w:val="28"/>
        </w:rPr>
        <w:t>а</w:t>
      </w:r>
      <w:r w:rsidRPr="005B6012">
        <w:rPr>
          <w:rFonts w:ascii="Times New Roman" w:hAnsi="Times New Roman"/>
          <w:sz w:val="28"/>
          <w:szCs w:val="28"/>
        </w:rPr>
        <w:t xml:space="preserve"> профессионального</w:t>
      </w:r>
      <w:r>
        <w:rPr>
          <w:rFonts w:ascii="Times New Roman" w:hAnsi="Times New Roman"/>
          <w:sz w:val="28"/>
          <w:szCs w:val="28"/>
        </w:rPr>
        <w:t xml:space="preserve"> роста </w:t>
      </w:r>
      <w:r w:rsidRPr="005B6012">
        <w:rPr>
          <w:rFonts w:ascii="Times New Roman" w:hAnsi="Times New Roman"/>
          <w:sz w:val="28"/>
          <w:szCs w:val="28"/>
        </w:rPr>
        <w:t>молодого специалиста</w:t>
      </w:r>
      <w:r>
        <w:rPr>
          <w:rFonts w:ascii="Times New Roman" w:hAnsi="Times New Roman"/>
          <w:sz w:val="28"/>
          <w:szCs w:val="28"/>
        </w:rPr>
        <w:t xml:space="preserve">. </w:t>
      </w:r>
      <w:r w:rsidRPr="005B6012">
        <w:rPr>
          <w:rFonts w:ascii="Times New Roman" w:hAnsi="Times New Roman"/>
          <w:sz w:val="28"/>
          <w:szCs w:val="28"/>
        </w:rPr>
        <w:t xml:space="preserve"> </w:t>
      </w:r>
      <w:r>
        <w:rPr>
          <w:rFonts w:ascii="Times New Roman" w:hAnsi="Times New Roman"/>
          <w:sz w:val="28"/>
          <w:szCs w:val="28"/>
        </w:rPr>
        <w:t xml:space="preserve">Завуч выборочно (то ест не обязательно) </w:t>
      </w:r>
      <w:r w:rsidRPr="005B6012">
        <w:rPr>
          <w:rFonts w:ascii="Times New Roman" w:hAnsi="Times New Roman"/>
          <w:sz w:val="28"/>
          <w:szCs w:val="28"/>
        </w:rPr>
        <w:t>посе</w:t>
      </w:r>
      <w:r>
        <w:rPr>
          <w:rFonts w:ascii="Times New Roman" w:hAnsi="Times New Roman"/>
          <w:sz w:val="28"/>
          <w:szCs w:val="28"/>
        </w:rPr>
        <w:t xml:space="preserve">щает </w:t>
      </w:r>
      <w:r w:rsidRPr="005B6012">
        <w:rPr>
          <w:rFonts w:ascii="Times New Roman" w:hAnsi="Times New Roman"/>
          <w:sz w:val="28"/>
          <w:szCs w:val="28"/>
        </w:rPr>
        <w:t xml:space="preserve"> </w:t>
      </w:r>
      <w:r>
        <w:rPr>
          <w:rFonts w:ascii="Times New Roman" w:hAnsi="Times New Roman"/>
          <w:sz w:val="28"/>
          <w:szCs w:val="28"/>
        </w:rPr>
        <w:t xml:space="preserve">открытые </w:t>
      </w:r>
      <w:r w:rsidRPr="005B6012">
        <w:rPr>
          <w:rFonts w:ascii="Times New Roman" w:hAnsi="Times New Roman"/>
          <w:sz w:val="28"/>
          <w:szCs w:val="28"/>
        </w:rPr>
        <w:t>урок</w:t>
      </w:r>
      <w:r>
        <w:rPr>
          <w:rFonts w:ascii="Times New Roman" w:hAnsi="Times New Roman"/>
          <w:sz w:val="28"/>
          <w:szCs w:val="28"/>
        </w:rPr>
        <w:t>и</w:t>
      </w:r>
      <w:r w:rsidRPr="005B6012">
        <w:rPr>
          <w:rFonts w:ascii="Times New Roman" w:hAnsi="Times New Roman"/>
          <w:sz w:val="28"/>
          <w:szCs w:val="28"/>
        </w:rPr>
        <w:t xml:space="preserve"> и внеклассны</w:t>
      </w:r>
      <w:r>
        <w:rPr>
          <w:rFonts w:ascii="Times New Roman" w:hAnsi="Times New Roman"/>
          <w:sz w:val="28"/>
          <w:szCs w:val="28"/>
        </w:rPr>
        <w:t xml:space="preserve">е </w:t>
      </w:r>
      <w:r w:rsidRPr="005B6012">
        <w:rPr>
          <w:rFonts w:ascii="Times New Roman" w:hAnsi="Times New Roman"/>
          <w:sz w:val="28"/>
          <w:szCs w:val="28"/>
        </w:rPr>
        <w:t>мероприяти</w:t>
      </w:r>
      <w:r>
        <w:rPr>
          <w:rFonts w:ascii="Times New Roman" w:hAnsi="Times New Roman"/>
          <w:sz w:val="28"/>
          <w:szCs w:val="28"/>
        </w:rPr>
        <w:t>я</w:t>
      </w:r>
      <w:r w:rsidRPr="005B6012">
        <w:rPr>
          <w:rFonts w:ascii="Times New Roman" w:hAnsi="Times New Roman"/>
          <w:sz w:val="28"/>
          <w:szCs w:val="28"/>
        </w:rPr>
        <w:t>, проводимы</w:t>
      </w:r>
      <w:r>
        <w:rPr>
          <w:rFonts w:ascii="Times New Roman" w:hAnsi="Times New Roman"/>
          <w:sz w:val="28"/>
          <w:szCs w:val="28"/>
        </w:rPr>
        <w:t xml:space="preserve">е </w:t>
      </w:r>
      <w:r w:rsidRPr="005B6012">
        <w:rPr>
          <w:rFonts w:ascii="Times New Roman" w:hAnsi="Times New Roman"/>
          <w:sz w:val="28"/>
          <w:szCs w:val="28"/>
        </w:rPr>
        <w:t>наставником и молодым специалистом</w:t>
      </w:r>
      <w:r>
        <w:rPr>
          <w:rFonts w:ascii="Times New Roman" w:hAnsi="Times New Roman"/>
          <w:sz w:val="28"/>
          <w:szCs w:val="28"/>
        </w:rPr>
        <w:t>. Он о</w:t>
      </w:r>
      <w:r w:rsidRPr="005B6012">
        <w:rPr>
          <w:rFonts w:ascii="Times New Roman" w:hAnsi="Times New Roman"/>
          <w:sz w:val="28"/>
          <w:szCs w:val="28"/>
        </w:rPr>
        <w:t>рганизов</w:t>
      </w:r>
      <w:r>
        <w:rPr>
          <w:rFonts w:ascii="Times New Roman" w:hAnsi="Times New Roman"/>
          <w:sz w:val="28"/>
          <w:szCs w:val="28"/>
        </w:rPr>
        <w:t>ывает</w:t>
      </w:r>
      <w:r w:rsidRPr="005B6012">
        <w:rPr>
          <w:rFonts w:ascii="Times New Roman" w:hAnsi="Times New Roman"/>
          <w:sz w:val="28"/>
          <w:szCs w:val="28"/>
        </w:rPr>
        <w:t xml:space="preserve"> обучение наставников передовым </w:t>
      </w:r>
      <w:r>
        <w:rPr>
          <w:rFonts w:ascii="Times New Roman" w:hAnsi="Times New Roman"/>
          <w:sz w:val="28"/>
          <w:szCs w:val="28"/>
        </w:rPr>
        <w:t xml:space="preserve">приемам </w:t>
      </w:r>
      <w:r w:rsidRPr="005B6012">
        <w:rPr>
          <w:rFonts w:ascii="Times New Roman" w:hAnsi="Times New Roman"/>
          <w:sz w:val="28"/>
          <w:szCs w:val="28"/>
        </w:rPr>
        <w:t>работы</w:t>
      </w:r>
      <w:r>
        <w:rPr>
          <w:rFonts w:ascii="Times New Roman" w:hAnsi="Times New Roman"/>
          <w:sz w:val="28"/>
          <w:szCs w:val="28"/>
        </w:rPr>
        <w:t>,</w:t>
      </w:r>
      <w:r w:rsidRPr="005B6012">
        <w:rPr>
          <w:rFonts w:ascii="Times New Roman" w:hAnsi="Times New Roman"/>
          <w:sz w:val="28"/>
          <w:szCs w:val="28"/>
        </w:rPr>
        <w:t xml:space="preserve"> оказыва</w:t>
      </w:r>
      <w:r>
        <w:rPr>
          <w:rFonts w:ascii="Times New Roman" w:hAnsi="Times New Roman"/>
          <w:sz w:val="28"/>
          <w:szCs w:val="28"/>
        </w:rPr>
        <w:t>е</w:t>
      </w:r>
      <w:r w:rsidRPr="005B6012">
        <w:rPr>
          <w:rFonts w:ascii="Times New Roman" w:hAnsi="Times New Roman"/>
          <w:sz w:val="28"/>
          <w:szCs w:val="28"/>
        </w:rPr>
        <w:t>т им методическую помощь в составлении планов работы с молодыми специалистами</w:t>
      </w:r>
      <w:r>
        <w:rPr>
          <w:rFonts w:ascii="Times New Roman" w:hAnsi="Times New Roman"/>
          <w:sz w:val="28"/>
          <w:szCs w:val="28"/>
        </w:rPr>
        <w:t xml:space="preserve"> и </w:t>
      </w:r>
      <w:r w:rsidRPr="005B6012">
        <w:rPr>
          <w:rFonts w:ascii="Times New Roman" w:hAnsi="Times New Roman"/>
          <w:sz w:val="28"/>
          <w:szCs w:val="28"/>
        </w:rPr>
        <w:t>организов</w:t>
      </w:r>
      <w:r>
        <w:rPr>
          <w:rFonts w:ascii="Times New Roman" w:hAnsi="Times New Roman"/>
          <w:sz w:val="28"/>
          <w:szCs w:val="28"/>
        </w:rPr>
        <w:t>ывает</w:t>
      </w:r>
      <w:r w:rsidRPr="005B6012">
        <w:rPr>
          <w:rFonts w:ascii="Times New Roman" w:hAnsi="Times New Roman"/>
          <w:sz w:val="28"/>
          <w:szCs w:val="28"/>
        </w:rPr>
        <w:t xml:space="preserve"> отчёт</w:t>
      </w:r>
      <w:r>
        <w:rPr>
          <w:rFonts w:ascii="Times New Roman" w:hAnsi="Times New Roman"/>
          <w:sz w:val="28"/>
          <w:szCs w:val="28"/>
        </w:rPr>
        <w:t>ы</w:t>
      </w:r>
      <w:r w:rsidRPr="005B6012">
        <w:rPr>
          <w:rFonts w:ascii="Times New Roman" w:hAnsi="Times New Roman"/>
          <w:sz w:val="28"/>
          <w:szCs w:val="28"/>
        </w:rPr>
        <w:t xml:space="preserve"> наставник</w:t>
      </w:r>
      <w:r>
        <w:rPr>
          <w:rFonts w:ascii="Times New Roman" w:hAnsi="Times New Roman"/>
          <w:sz w:val="28"/>
          <w:szCs w:val="28"/>
        </w:rPr>
        <w:t>ов</w:t>
      </w:r>
      <w:r w:rsidRPr="005B6012">
        <w:rPr>
          <w:rFonts w:ascii="Times New Roman" w:hAnsi="Times New Roman"/>
          <w:sz w:val="28"/>
          <w:szCs w:val="28"/>
        </w:rPr>
        <w:t xml:space="preserve"> на </w:t>
      </w:r>
      <w:r>
        <w:rPr>
          <w:rFonts w:ascii="Times New Roman" w:hAnsi="Times New Roman"/>
          <w:sz w:val="28"/>
          <w:szCs w:val="28"/>
        </w:rPr>
        <w:t>А</w:t>
      </w:r>
      <w:r w:rsidRPr="005B6012">
        <w:rPr>
          <w:rFonts w:ascii="Times New Roman" w:hAnsi="Times New Roman"/>
          <w:sz w:val="28"/>
          <w:szCs w:val="28"/>
        </w:rPr>
        <w:t xml:space="preserve">дминистративном совете </w:t>
      </w:r>
      <w:r>
        <w:rPr>
          <w:rFonts w:ascii="Times New Roman" w:hAnsi="Times New Roman"/>
          <w:sz w:val="28"/>
          <w:szCs w:val="28"/>
        </w:rPr>
        <w:t xml:space="preserve">школы </w:t>
      </w:r>
      <w:r w:rsidRPr="005B6012">
        <w:rPr>
          <w:rFonts w:ascii="Times New Roman" w:hAnsi="Times New Roman"/>
          <w:sz w:val="28"/>
          <w:szCs w:val="28"/>
        </w:rPr>
        <w:t xml:space="preserve">или </w:t>
      </w:r>
      <w:r>
        <w:rPr>
          <w:rFonts w:ascii="Times New Roman" w:hAnsi="Times New Roman"/>
          <w:sz w:val="28"/>
          <w:szCs w:val="28"/>
        </w:rPr>
        <w:t xml:space="preserve">на </w:t>
      </w:r>
      <w:r w:rsidRPr="005B6012">
        <w:rPr>
          <w:rFonts w:ascii="Times New Roman" w:hAnsi="Times New Roman"/>
          <w:sz w:val="28"/>
          <w:szCs w:val="28"/>
        </w:rPr>
        <w:t>заседани</w:t>
      </w:r>
      <w:r>
        <w:rPr>
          <w:rFonts w:ascii="Times New Roman" w:hAnsi="Times New Roman"/>
          <w:sz w:val="28"/>
          <w:szCs w:val="28"/>
        </w:rPr>
        <w:t>ях</w:t>
      </w:r>
      <w:r w:rsidRPr="005B6012">
        <w:rPr>
          <w:rFonts w:ascii="Times New Roman" w:hAnsi="Times New Roman"/>
          <w:sz w:val="28"/>
          <w:szCs w:val="28"/>
        </w:rPr>
        <w:t xml:space="preserve"> </w:t>
      </w:r>
      <w:r>
        <w:rPr>
          <w:rFonts w:ascii="Times New Roman" w:hAnsi="Times New Roman"/>
          <w:sz w:val="28"/>
          <w:szCs w:val="28"/>
        </w:rPr>
        <w:t xml:space="preserve">методического объединения. Задачей завуча является также </w:t>
      </w:r>
      <w:r w:rsidRPr="005B6012">
        <w:rPr>
          <w:rFonts w:ascii="Times New Roman" w:hAnsi="Times New Roman"/>
          <w:sz w:val="28"/>
          <w:szCs w:val="28"/>
        </w:rPr>
        <w:t>изуч</w:t>
      </w:r>
      <w:r>
        <w:rPr>
          <w:rFonts w:ascii="Times New Roman" w:hAnsi="Times New Roman"/>
          <w:sz w:val="28"/>
          <w:szCs w:val="28"/>
        </w:rPr>
        <w:t>ение</w:t>
      </w:r>
      <w:r w:rsidRPr="005B6012">
        <w:rPr>
          <w:rFonts w:ascii="Times New Roman" w:hAnsi="Times New Roman"/>
          <w:sz w:val="28"/>
          <w:szCs w:val="28"/>
        </w:rPr>
        <w:t>, обобщ</w:t>
      </w:r>
      <w:r>
        <w:rPr>
          <w:rFonts w:ascii="Times New Roman" w:hAnsi="Times New Roman"/>
          <w:sz w:val="28"/>
          <w:szCs w:val="28"/>
        </w:rPr>
        <w:t>ение</w:t>
      </w:r>
      <w:r w:rsidRPr="005B6012">
        <w:rPr>
          <w:rFonts w:ascii="Times New Roman" w:hAnsi="Times New Roman"/>
          <w:sz w:val="28"/>
          <w:szCs w:val="28"/>
        </w:rPr>
        <w:t xml:space="preserve"> и распростран</w:t>
      </w:r>
      <w:r>
        <w:rPr>
          <w:rFonts w:ascii="Times New Roman" w:hAnsi="Times New Roman"/>
          <w:sz w:val="28"/>
          <w:szCs w:val="28"/>
        </w:rPr>
        <w:t xml:space="preserve">ение </w:t>
      </w:r>
      <w:r w:rsidRPr="005B6012">
        <w:rPr>
          <w:rFonts w:ascii="Times New Roman" w:hAnsi="Times New Roman"/>
          <w:sz w:val="28"/>
          <w:szCs w:val="28"/>
        </w:rPr>
        <w:t>опыт</w:t>
      </w:r>
      <w:r>
        <w:rPr>
          <w:rFonts w:ascii="Times New Roman" w:hAnsi="Times New Roman"/>
          <w:sz w:val="28"/>
          <w:szCs w:val="28"/>
        </w:rPr>
        <w:t>а</w:t>
      </w:r>
      <w:r w:rsidRPr="005B6012">
        <w:rPr>
          <w:rFonts w:ascii="Times New Roman" w:hAnsi="Times New Roman"/>
          <w:sz w:val="28"/>
          <w:szCs w:val="28"/>
        </w:rPr>
        <w:t xml:space="preserve"> организации наставничества</w:t>
      </w:r>
      <w:r>
        <w:rPr>
          <w:rFonts w:ascii="Times New Roman" w:hAnsi="Times New Roman"/>
          <w:sz w:val="28"/>
          <w:szCs w:val="28"/>
        </w:rPr>
        <w:t xml:space="preserve"> </w:t>
      </w:r>
      <w:r w:rsidRPr="005B6012">
        <w:rPr>
          <w:rFonts w:ascii="Times New Roman" w:hAnsi="Times New Roman"/>
          <w:sz w:val="28"/>
          <w:szCs w:val="28"/>
        </w:rPr>
        <w:t xml:space="preserve">в </w:t>
      </w:r>
      <w:r>
        <w:rPr>
          <w:rFonts w:ascii="Times New Roman" w:hAnsi="Times New Roman"/>
          <w:sz w:val="28"/>
          <w:szCs w:val="28"/>
        </w:rPr>
        <w:t xml:space="preserve">школе, </w:t>
      </w:r>
      <w:r w:rsidRPr="005B6012">
        <w:rPr>
          <w:rFonts w:ascii="Times New Roman" w:hAnsi="Times New Roman"/>
          <w:sz w:val="28"/>
          <w:szCs w:val="28"/>
        </w:rPr>
        <w:t>определ</w:t>
      </w:r>
      <w:r>
        <w:rPr>
          <w:rFonts w:ascii="Times New Roman" w:hAnsi="Times New Roman"/>
          <w:sz w:val="28"/>
          <w:szCs w:val="28"/>
        </w:rPr>
        <w:t xml:space="preserve">ение </w:t>
      </w:r>
      <w:r w:rsidRPr="005B6012">
        <w:rPr>
          <w:rFonts w:ascii="Times New Roman" w:hAnsi="Times New Roman"/>
          <w:sz w:val="28"/>
          <w:szCs w:val="28"/>
        </w:rPr>
        <w:t>мер поощрения наставников.</w:t>
      </w:r>
    </w:p>
    <w:p w:rsidR="00FB7626" w:rsidRPr="005B6012" w:rsidRDefault="00FB7626" w:rsidP="00FB7626">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Другим лицом, несущим  </w:t>
      </w:r>
      <w:r w:rsidRPr="005B6012">
        <w:rPr>
          <w:rFonts w:ascii="Times New Roman" w:hAnsi="Times New Roman"/>
          <w:sz w:val="28"/>
          <w:szCs w:val="28"/>
        </w:rPr>
        <w:t xml:space="preserve">непосредственную ответственность за работу </w:t>
      </w:r>
      <w:r>
        <w:rPr>
          <w:rFonts w:ascii="Times New Roman" w:hAnsi="Times New Roman"/>
          <w:sz w:val="28"/>
          <w:szCs w:val="28"/>
        </w:rPr>
        <w:t xml:space="preserve">школьных </w:t>
      </w:r>
      <w:r w:rsidRPr="005B6012">
        <w:rPr>
          <w:rFonts w:ascii="Times New Roman" w:hAnsi="Times New Roman"/>
          <w:sz w:val="28"/>
          <w:szCs w:val="28"/>
        </w:rPr>
        <w:t>наставников</w:t>
      </w:r>
      <w:r>
        <w:rPr>
          <w:rFonts w:ascii="Times New Roman" w:hAnsi="Times New Roman"/>
          <w:sz w:val="28"/>
          <w:szCs w:val="28"/>
        </w:rPr>
        <w:t>,</w:t>
      </w:r>
      <w:r w:rsidRPr="005B6012">
        <w:rPr>
          <w:rFonts w:ascii="Times New Roman" w:hAnsi="Times New Roman"/>
          <w:sz w:val="28"/>
          <w:szCs w:val="28"/>
        </w:rPr>
        <w:t xml:space="preserve"> </w:t>
      </w:r>
      <w:r>
        <w:rPr>
          <w:rFonts w:ascii="Times New Roman" w:hAnsi="Times New Roman"/>
          <w:sz w:val="28"/>
          <w:szCs w:val="28"/>
        </w:rPr>
        <w:t xml:space="preserve">выступают </w:t>
      </w:r>
      <w:r w:rsidRPr="005B6012">
        <w:rPr>
          <w:rFonts w:ascii="Times New Roman" w:hAnsi="Times New Roman"/>
          <w:sz w:val="28"/>
          <w:szCs w:val="28"/>
        </w:rPr>
        <w:t>председатели методических объединений</w:t>
      </w:r>
      <w:r>
        <w:rPr>
          <w:rFonts w:ascii="Times New Roman" w:hAnsi="Times New Roman"/>
          <w:sz w:val="28"/>
          <w:szCs w:val="28"/>
        </w:rPr>
        <w:t xml:space="preserve"> (как правило, предметных)</w:t>
      </w:r>
      <w:r w:rsidRPr="005B6012">
        <w:rPr>
          <w:rFonts w:ascii="Times New Roman" w:hAnsi="Times New Roman"/>
          <w:sz w:val="28"/>
          <w:szCs w:val="28"/>
        </w:rPr>
        <w:t xml:space="preserve">, в обязанности которых входит: </w:t>
      </w:r>
    </w:p>
    <w:p w:rsidR="00FB7626" w:rsidRPr="005B6012" w:rsidRDefault="00FB7626" w:rsidP="00FB7626">
      <w:pPr>
        <w:pStyle w:val="a3"/>
        <w:numPr>
          <w:ilvl w:val="1"/>
          <w:numId w:val="13"/>
        </w:numPr>
        <w:spacing w:after="0" w:line="240" w:lineRule="auto"/>
        <w:ind w:left="0" w:firstLine="709"/>
        <w:jc w:val="both"/>
        <w:rPr>
          <w:rFonts w:ascii="Times New Roman" w:hAnsi="Times New Roman"/>
          <w:sz w:val="28"/>
          <w:szCs w:val="28"/>
        </w:rPr>
      </w:pPr>
      <w:r w:rsidRPr="005B6012">
        <w:rPr>
          <w:rFonts w:ascii="Times New Roman" w:hAnsi="Times New Roman"/>
          <w:sz w:val="28"/>
          <w:szCs w:val="28"/>
        </w:rPr>
        <w:t>рассмотреть на заседании методического объединения индивидуальный план</w:t>
      </w:r>
      <w:r>
        <w:rPr>
          <w:rFonts w:ascii="Times New Roman" w:hAnsi="Times New Roman"/>
          <w:sz w:val="28"/>
          <w:szCs w:val="28"/>
        </w:rPr>
        <w:t xml:space="preserve"> </w:t>
      </w:r>
      <w:r w:rsidRPr="005B6012">
        <w:rPr>
          <w:rFonts w:ascii="Times New Roman" w:hAnsi="Times New Roman"/>
          <w:sz w:val="28"/>
          <w:szCs w:val="28"/>
        </w:rPr>
        <w:t>работы наставника;</w:t>
      </w:r>
    </w:p>
    <w:p w:rsidR="00FB7626" w:rsidRPr="005B6012" w:rsidRDefault="00FB7626" w:rsidP="00FB7626">
      <w:pPr>
        <w:pStyle w:val="a3"/>
        <w:numPr>
          <w:ilvl w:val="1"/>
          <w:numId w:val="13"/>
        </w:numPr>
        <w:spacing w:after="0" w:line="240" w:lineRule="auto"/>
        <w:ind w:left="0" w:firstLine="709"/>
        <w:jc w:val="both"/>
        <w:rPr>
          <w:rFonts w:ascii="Times New Roman" w:hAnsi="Times New Roman"/>
          <w:sz w:val="28"/>
          <w:szCs w:val="28"/>
        </w:rPr>
      </w:pPr>
      <w:r w:rsidRPr="005B6012">
        <w:rPr>
          <w:rFonts w:ascii="Times New Roman" w:hAnsi="Times New Roman"/>
          <w:sz w:val="28"/>
          <w:szCs w:val="28"/>
        </w:rPr>
        <w:t>провести инструктаж наставников и молодых специалистов;</w:t>
      </w:r>
    </w:p>
    <w:p w:rsidR="00FB7626" w:rsidRPr="005B6012" w:rsidRDefault="00FB7626" w:rsidP="00FB7626">
      <w:pPr>
        <w:pStyle w:val="a3"/>
        <w:numPr>
          <w:ilvl w:val="1"/>
          <w:numId w:val="13"/>
        </w:numPr>
        <w:spacing w:after="0" w:line="240" w:lineRule="auto"/>
        <w:ind w:left="0" w:firstLine="709"/>
        <w:jc w:val="both"/>
        <w:rPr>
          <w:rFonts w:ascii="Times New Roman" w:hAnsi="Times New Roman"/>
          <w:sz w:val="28"/>
          <w:szCs w:val="28"/>
        </w:rPr>
      </w:pPr>
      <w:r w:rsidRPr="005B6012">
        <w:rPr>
          <w:rFonts w:ascii="Times New Roman" w:hAnsi="Times New Roman"/>
          <w:sz w:val="28"/>
          <w:szCs w:val="28"/>
        </w:rPr>
        <w:t>обеспечить возможность осуществления наставником своих обязанностей</w:t>
      </w:r>
      <w:r>
        <w:rPr>
          <w:rFonts w:ascii="Times New Roman" w:hAnsi="Times New Roman"/>
          <w:sz w:val="28"/>
          <w:szCs w:val="28"/>
        </w:rPr>
        <w:t xml:space="preserve"> </w:t>
      </w:r>
      <w:r w:rsidRPr="005B6012">
        <w:rPr>
          <w:rFonts w:ascii="Times New Roman" w:hAnsi="Times New Roman"/>
          <w:sz w:val="28"/>
          <w:szCs w:val="28"/>
        </w:rPr>
        <w:t>в соответствии с Положением;</w:t>
      </w:r>
    </w:p>
    <w:p w:rsidR="00FB7626" w:rsidRDefault="00FB7626" w:rsidP="00FB7626">
      <w:pPr>
        <w:pStyle w:val="a3"/>
        <w:numPr>
          <w:ilvl w:val="1"/>
          <w:numId w:val="13"/>
        </w:numPr>
        <w:spacing w:after="0" w:line="240" w:lineRule="auto"/>
        <w:ind w:left="0" w:firstLine="709"/>
        <w:jc w:val="both"/>
        <w:rPr>
          <w:rFonts w:ascii="Times New Roman" w:hAnsi="Times New Roman"/>
          <w:sz w:val="28"/>
          <w:szCs w:val="28"/>
        </w:rPr>
      </w:pPr>
      <w:r w:rsidRPr="005B6012">
        <w:rPr>
          <w:rFonts w:ascii="Times New Roman" w:hAnsi="Times New Roman"/>
          <w:sz w:val="28"/>
          <w:szCs w:val="28"/>
        </w:rPr>
        <w:t>осуществлять систематический контроль работы наставника</w:t>
      </w:r>
      <w:r>
        <w:rPr>
          <w:rFonts w:ascii="Times New Roman" w:hAnsi="Times New Roman"/>
          <w:sz w:val="28"/>
          <w:szCs w:val="28"/>
        </w:rPr>
        <w:t xml:space="preserve">. </w:t>
      </w:r>
    </w:p>
    <w:p w:rsidR="00FB7626" w:rsidRPr="005B6012" w:rsidRDefault="00FB7626" w:rsidP="00FB7626">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В каждой школе о</w:t>
      </w:r>
      <w:r w:rsidRPr="005B6012">
        <w:rPr>
          <w:rFonts w:ascii="Times New Roman" w:hAnsi="Times New Roman"/>
          <w:sz w:val="28"/>
          <w:szCs w:val="28"/>
        </w:rPr>
        <w:t>предел</w:t>
      </w:r>
      <w:r>
        <w:rPr>
          <w:rFonts w:ascii="Times New Roman" w:hAnsi="Times New Roman"/>
          <w:sz w:val="28"/>
          <w:szCs w:val="28"/>
        </w:rPr>
        <w:t xml:space="preserve">яются </w:t>
      </w:r>
      <w:r w:rsidRPr="005B6012">
        <w:rPr>
          <w:rFonts w:ascii="Times New Roman" w:hAnsi="Times New Roman"/>
          <w:sz w:val="28"/>
          <w:szCs w:val="28"/>
        </w:rPr>
        <w:t>документы, регламентирующие деятельность наставников</w:t>
      </w:r>
      <w:r>
        <w:rPr>
          <w:rFonts w:ascii="Times New Roman" w:hAnsi="Times New Roman"/>
          <w:sz w:val="28"/>
          <w:szCs w:val="28"/>
        </w:rPr>
        <w:t xml:space="preserve">. Минимум их представлен </w:t>
      </w:r>
      <w:r w:rsidRPr="005B6012">
        <w:rPr>
          <w:rFonts w:ascii="Times New Roman" w:hAnsi="Times New Roman"/>
          <w:sz w:val="28"/>
          <w:szCs w:val="28"/>
        </w:rPr>
        <w:t>Положение</w:t>
      </w:r>
      <w:r>
        <w:rPr>
          <w:rFonts w:ascii="Times New Roman" w:hAnsi="Times New Roman"/>
          <w:sz w:val="28"/>
          <w:szCs w:val="28"/>
        </w:rPr>
        <w:t>м</w:t>
      </w:r>
      <w:r w:rsidRPr="005B6012">
        <w:rPr>
          <w:rFonts w:ascii="Times New Roman" w:hAnsi="Times New Roman"/>
          <w:sz w:val="28"/>
          <w:szCs w:val="28"/>
        </w:rPr>
        <w:t xml:space="preserve"> о наставничестве и приказ</w:t>
      </w:r>
      <w:r>
        <w:rPr>
          <w:rFonts w:ascii="Times New Roman" w:hAnsi="Times New Roman"/>
          <w:sz w:val="28"/>
          <w:szCs w:val="28"/>
        </w:rPr>
        <w:t>ами</w:t>
      </w:r>
      <w:r w:rsidRPr="005B6012">
        <w:rPr>
          <w:rFonts w:ascii="Times New Roman" w:hAnsi="Times New Roman"/>
          <w:sz w:val="28"/>
          <w:szCs w:val="28"/>
        </w:rPr>
        <w:t xml:space="preserve"> директора </w:t>
      </w:r>
      <w:r>
        <w:rPr>
          <w:rFonts w:ascii="Times New Roman" w:hAnsi="Times New Roman"/>
          <w:sz w:val="28"/>
          <w:szCs w:val="28"/>
        </w:rPr>
        <w:t xml:space="preserve">школы </w:t>
      </w:r>
      <w:r w:rsidRPr="005B6012">
        <w:rPr>
          <w:rFonts w:ascii="Times New Roman" w:hAnsi="Times New Roman"/>
          <w:sz w:val="28"/>
          <w:szCs w:val="28"/>
        </w:rPr>
        <w:t>об организации наставничества</w:t>
      </w:r>
      <w:r>
        <w:rPr>
          <w:rFonts w:ascii="Times New Roman" w:hAnsi="Times New Roman"/>
          <w:sz w:val="28"/>
          <w:szCs w:val="28"/>
        </w:rPr>
        <w:t>.</w:t>
      </w:r>
      <w:r w:rsidRPr="005B6012">
        <w:rPr>
          <w:rFonts w:ascii="Times New Roman" w:hAnsi="Times New Roman"/>
          <w:sz w:val="28"/>
          <w:szCs w:val="28"/>
        </w:rPr>
        <w:t xml:space="preserve"> </w:t>
      </w:r>
      <w:r>
        <w:rPr>
          <w:rFonts w:ascii="Times New Roman" w:hAnsi="Times New Roman"/>
          <w:sz w:val="28"/>
          <w:szCs w:val="28"/>
        </w:rPr>
        <w:t>Максимальный круг школьной документации о наставничестве включает как обязательные</w:t>
      </w:r>
      <w:r w:rsidRPr="005B6012">
        <w:rPr>
          <w:rFonts w:ascii="Times New Roman" w:hAnsi="Times New Roman"/>
          <w:sz w:val="28"/>
          <w:szCs w:val="28"/>
        </w:rPr>
        <w:t>:</w:t>
      </w:r>
      <w:r>
        <w:rPr>
          <w:rFonts w:ascii="Times New Roman" w:hAnsi="Times New Roman"/>
          <w:sz w:val="28"/>
          <w:szCs w:val="28"/>
        </w:rPr>
        <w:t xml:space="preserve"> </w:t>
      </w:r>
      <w:r w:rsidRPr="005B6012">
        <w:rPr>
          <w:rFonts w:ascii="Times New Roman" w:hAnsi="Times New Roman"/>
          <w:sz w:val="28"/>
          <w:szCs w:val="28"/>
        </w:rPr>
        <w:t xml:space="preserve">планы </w:t>
      </w:r>
      <w:r>
        <w:rPr>
          <w:rFonts w:ascii="Times New Roman" w:hAnsi="Times New Roman"/>
          <w:sz w:val="28"/>
          <w:szCs w:val="28"/>
        </w:rPr>
        <w:t xml:space="preserve">и протоколы </w:t>
      </w:r>
      <w:r w:rsidRPr="005B6012">
        <w:rPr>
          <w:rFonts w:ascii="Times New Roman" w:hAnsi="Times New Roman"/>
          <w:sz w:val="28"/>
          <w:szCs w:val="28"/>
        </w:rPr>
        <w:t xml:space="preserve">работы </w:t>
      </w:r>
      <w:r>
        <w:rPr>
          <w:rFonts w:ascii="Times New Roman" w:hAnsi="Times New Roman"/>
          <w:sz w:val="28"/>
          <w:szCs w:val="28"/>
        </w:rPr>
        <w:t>П</w:t>
      </w:r>
      <w:r w:rsidRPr="005B6012">
        <w:rPr>
          <w:rFonts w:ascii="Times New Roman" w:hAnsi="Times New Roman"/>
          <w:sz w:val="28"/>
          <w:szCs w:val="28"/>
        </w:rPr>
        <w:t xml:space="preserve">едагогического, </w:t>
      </w:r>
      <w:r>
        <w:rPr>
          <w:rFonts w:ascii="Times New Roman" w:hAnsi="Times New Roman"/>
          <w:sz w:val="28"/>
          <w:szCs w:val="28"/>
        </w:rPr>
        <w:t>Н</w:t>
      </w:r>
      <w:r w:rsidRPr="005B6012">
        <w:rPr>
          <w:rFonts w:ascii="Times New Roman" w:hAnsi="Times New Roman"/>
          <w:sz w:val="28"/>
          <w:szCs w:val="28"/>
        </w:rPr>
        <w:t>аучно</w:t>
      </w:r>
      <w:r>
        <w:rPr>
          <w:rFonts w:ascii="Times New Roman" w:hAnsi="Times New Roman"/>
          <w:sz w:val="28"/>
          <w:szCs w:val="28"/>
        </w:rPr>
        <w:t>-</w:t>
      </w:r>
      <w:r w:rsidRPr="005B6012">
        <w:rPr>
          <w:rFonts w:ascii="Times New Roman" w:hAnsi="Times New Roman"/>
          <w:sz w:val="28"/>
          <w:szCs w:val="28"/>
        </w:rPr>
        <w:t>методического совета, методических</w:t>
      </w:r>
      <w:r>
        <w:rPr>
          <w:rFonts w:ascii="Times New Roman" w:hAnsi="Times New Roman"/>
          <w:sz w:val="28"/>
          <w:szCs w:val="28"/>
        </w:rPr>
        <w:t xml:space="preserve"> </w:t>
      </w:r>
      <w:r w:rsidRPr="005B6012">
        <w:rPr>
          <w:rFonts w:ascii="Times New Roman" w:hAnsi="Times New Roman"/>
          <w:sz w:val="28"/>
          <w:szCs w:val="28"/>
        </w:rPr>
        <w:t>объединений</w:t>
      </w:r>
      <w:r>
        <w:rPr>
          <w:rFonts w:ascii="Times New Roman" w:hAnsi="Times New Roman"/>
          <w:sz w:val="28"/>
          <w:szCs w:val="28"/>
        </w:rPr>
        <w:t>, в</w:t>
      </w:r>
      <w:r w:rsidRPr="005B6012">
        <w:rPr>
          <w:rFonts w:ascii="Times New Roman" w:hAnsi="Times New Roman"/>
          <w:sz w:val="28"/>
          <w:szCs w:val="28"/>
        </w:rPr>
        <w:t xml:space="preserve"> которых рассматрива</w:t>
      </w:r>
      <w:r>
        <w:rPr>
          <w:rFonts w:ascii="Times New Roman" w:hAnsi="Times New Roman"/>
          <w:sz w:val="28"/>
          <w:szCs w:val="28"/>
        </w:rPr>
        <w:t xml:space="preserve">ются </w:t>
      </w:r>
      <w:r w:rsidRPr="005B6012">
        <w:rPr>
          <w:rFonts w:ascii="Times New Roman" w:hAnsi="Times New Roman"/>
          <w:sz w:val="28"/>
          <w:szCs w:val="28"/>
        </w:rPr>
        <w:t>вопросы наставничества</w:t>
      </w:r>
      <w:r>
        <w:rPr>
          <w:rFonts w:ascii="Times New Roman" w:hAnsi="Times New Roman"/>
          <w:sz w:val="28"/>
          <w:szCs w:val="28"/>
        </w:rPr>
        <w:t xml:space="preserve">, </w:t>
      </w:r>
      <w:r w:rsidRPr="005B6012">
        <w:rPr>
          <w:rFonts w:ascii="Times New Roman" w:hAnsi="Times New Roman"/>
          <w:sz w:val="28"/>
          <w:szCs w:val="28"/>
        </w:rPr>
        <w:t>методические рекомендации и обзоры передово</w:t>
      </w:r>
      <w:r>
        <w:rPr>
          <w:rFonts w:ascii="Times New Roman" w:hAnsi="Times New Roman"/>
          <w:sz w:val="28"/>
          <w:szCs w:val="28"/>
        </w:rPr>
        <w:t>го</w:t>
      </w:r>
      <w:r w:rsidRPr="005B6012">
        <w:rPr>
          <w:rFonts w:ascii="Times New Roman" w:hAnsi="Times New Roman"/>
          <w:sz w:val="28"/>
          <w:szCs w:val="28"/>
        </w:rPr>
        <w:t xml:space="preserve"> опыт</w:t>
      </w:r>
      <w:r>
        <w:rPr>
          <w:rFonts w:ascii="Times New Roman" w:hAnsi="Times New Roman"/>
          <w:sz w:val="28"/>
          <w:szCs w:val="28"/>
        </w:rPr>
        <w:t>а</w:t>
      </w:r>
      <w:r w:rsidRPr="005B6012">
        <w:rPr>
          <w:rFonts w:ascii="Times New Roman" w:hAnsi="Times New Roman"/>
          <w:sz w:val="28"/>
          <w:szCs w:val="28"/>
        </w:rPr>
        <w:t xml:space="preserve"> наставничеств</w:t>
      </w:r>
      <w:r>
        <w:rPr>
          <w:rFonts w:ascii="Times New Roman" w:hAnsi="Times New Roman"/>
          <w:sz w:val="28"/>
          <w:szCs w:val="28"/>
        </w:rPr>
        <w:t xml:space="preserve">а, </w:t>
      </w:r>
      <w:r w:rsidRPr="005B6012">
        <w:rPr>
          <w:rFonts w:ascii="Times New Roman" w:hAnsi="Times New Roman"/>
          <w:sz w:val="28"/>
          <w:szCs w:val="28"/>
        </w:rPr>
        <w:t>план</w:t>
      </w:r>
      <w:r>
        <w:rPr>
          <w:rFonts w:ascii="Times New Roman" w:hAnsi="Times New Roman"/>
          <w:sz w:val="28"/>
          <w:szCs w:val="28"/>
        </w:rPr>
        <w:t>ы</w:t>
      </w:r>
      <w:r w:rsidRPr="005B6012">
        <w:rPr>
          <w:rFonts w:ascii="Times New Roman" w:hAnsi="Times New Roman"/>
          <w:sz w:val="28"/>
          <w:szCs w:val="28"/>
        </w:rPr>
        <w:t xml:space="preserve"> профессионального </w:t>
      </w:r>
      <w:r>
        <w:rPr>
          <w:rFonts w:ascii="Times New Roman" w:hAnsi="Times New Roman"/>
          <w:sz w:val="28"/>
          <w:szCs w:val="28"/>
        </w:rPr>
        <w:t xml:space="preserve">роста молодых учителей и </w:t>
      </w:r>
      <w:r w:rsidRPr="005B6012">
        <w:rPr>
          <w:rFonts w:ascii="Times New Roman" w:hAnsi="Times New Roman"/>
          <w:sz w:val="28"/>
          <w:szCs w:val="28"/>
        </w:rPr>
        <w:t>дневник</w:t>
      </w:r>
      <w:r>
        <w:rPr>
          <w:rFonts w:ascii="Times New Roman" w:hAnsi="Times New Roman"/>
          <w:sz w:val="28"/>
          <w:szCs w:val="28"/>
        </w:rPr>
        <w:t>и</w:t>
      </w:r>
      <w:r w:rsidRPr="005B6012">
        <w:rPr>
          <w:rFonts w:ascii="Times New Roman" w:hAnsi="Times New Roman"/>
          <w:sz w:val="28"/>
          <w:szCs w:val="28"/>
        </w:rPr>
        <w:t xml:space="preserve"> работы </w:t>
      </w:r>
      <w:r>
        <w:rPr>
          <w:rFonts w:ascii="Times New Roman" w:hAnsi="Times New Roman"/>
          <w:sz w:val="28"/>
          <w:szCs w:val="28"/>
        </w:rPr>
        <w:t>н</w:t>
      </w:r>
      <w:r w:rsidRPr="005B6012">
        <w:rPr>
          <w:rFonts w:ascii="Times New Roman" w:hAnsi="Times New Roman"/>
          <w:sz w:val="28"/>
          <w:szCs w:val="28"/>
        </w:rPr>
        <w:t>аставник</w:t>
      </w:r>
      <w:r>
        <w:rPr>
          <w:rFonts w:ascii="Times New Roman" w:hAnsi="Times New Roman"/>
          <w:sz w:val="28"/>
          <w:szCs w:val="28"/>
        </w:rPr>
        <w:t>ов</w:t>
      </w:r>
      <w:r w:rsidRPr="005B6012">
        <w:rPr>
          <w:rFonts w:ascii="Times New Roman" w:hAnsi="Times New Roman"/>
          <w:sz w:val="28"/>
          <w:szCs w:val="28"/>
        </w:rPr>
        <w:t>.</w:t>
      </w:r>
    </w:p>
    <w:p w:rsidR="00FB7626" w:rsidRDefault="00FB7626" w:rsidP="00FB7626">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Подведем итоги. Очевидно, что в отличие от курирующего работу наставников завуча, сфера ответственности председателей предметных методических объединений минимальна. Такая централизация управленческих обязанностей по организации наставничества в школе делает неизбежной возникновение феномена «формального наставничества». Заместитель директора, у которого, помимо наставничества, имеется еще огромное количество других направлений работы, вынужден заниматься контролем лишь внешней, отчетной стороны сопровождения: сбором индивидуальных планов у наставников и молодых специалистов и редким, случайным посещением открытых уроков. </w:t>
      </w:r>
    </w:p>
    <w:p w:rsidR="00FB7626" w:rsidRDefault="00FB7626" w:rsidP="00FB7626">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На бумаге (сайте) все выглядит красиво. В реальности никакой работы по сопровождению наставниками может и не вестись, учитывая практически полное отсутствие стимулов к этой деятельности у наставников, которые могут лишь проявлять индивидуальный интерес к работе с учительской молодежью. При отсутствии такого индивидуального интереса и сочувствия к ситуации молодых, может возникнуть негативный вариант видения в молодом специалисте потенциального конкурента (особенно учитывая амбициозность некоторых молодых педагогов) и получение в виде наставничества некоторых властных возможностей управления им. </w:t>
      </w:r>
    </w:p>
    <w:p w:rsidR="00FB7626" w:rsidRDefault="00FB7626" w:rsidP="00FB7626">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Такая система замкнута на механическое воспроизводство корпоративных стереотипов профессиональной деятельности и молниеносно «воспроизводит в молодом учителе себя» через год-два его работы.  Молодой педагог становится частью замкнутого, достаточно агрессивного, далеко не всегда адекватно оценивающего себя профессионального сообщества, которое чаще всего не имеет ничего общего с красивыми декларациями «о добром и вечном», транслируемым  ученикам и родителям (которые в них уже давно не верят) и, главное, органам управления образованием. Или покидает профессию.   </w:t>
      </w:r>
    </w:p>
    <w:p w:rsidR="00FB7626" w:rsidRDefault="00FB7626" w:rsidP="00FB7626">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Наконец, очевидно, что огромный объем обязательной документации, «сопровождающей» деятельность наставников, никак не гарантирует качество этой «имитирующей» деятельности. Он лишь создает иллюзию активной работы по этому направлению и опасен тем, что в реальности проблема не решается.</w:t>
      </w:r>
    </w:p>
    <w:p w:rsidR="00FB7626" w:rsidRDefault="00FB7626" w:rsidP="00FB7626">
      <w:pPr>
        <w:spacing w:after="0" w:line="240" w:lineRule="auto"/>
        <w:ind w:firstLine="709"/>
        <w:jc w:val="both"/>
        <w:rPr>
          <w:rFonts w:ascii="Times New Roman" w:hAnsi="Times New Roman"/>
          <w:sz w:val="28"/>
          <w:szCs w:val="28"/>
        </w:rPr>
      </w:pPr>
      <w:r w:rsidRPr="005B6012">
        <w:rPr>
          <w:rFonts w:ascii="Times New Roman" w:hAnsi="Times New Roman"/>
          <w:sz w:val="28"/>
          <w:szCs w:val="28"/>
        </w:rPr>
        <w:t xml:space="preserve">Полученные результаты анализа </w:t>
      </w:r>
      <w:r>
        <w:rPr>
          <w:rFonts w:ascii="Times New Roman" w:hAnsi="Times New Roman"/>
          <w:sz w:val="28"/>
          <w:szCs w:val="28"/>
        </w:rPr>
        <w:t xml:space="preserve">школьных сайтов </w:t>
      </w:r>
      <w:r w:rsidRPr="005B6012">
        <w:rPr>
          <w:rFonts w:ascii="Times New Roman" w:hAnsi="Times New Roman"/>
          <w:sz w:val="28"/>
          <w:szCs w:val="28"/>
        </w:rPr>
        <w:t xml:space="preserve">позволяют выявить </w:t>
      </w:r>
      <w:r>
        <w:rPr>
          <w:rFonts w:ascii="Times New Roman" w:hAnsi="Times New Roman"/>
          <w:sz w:val="28"/>
          <w:szCs w:val="28"/>
        </w:rPr>
        <w:t xml:space="preserve">используемые в петербургской школьной практике </w:t>
      </w:r>
      <w:r w:rsidRPr="005B6012">
        <w:rPr>
          <w:rFonts w:ascii="Times New Roman" w:hAnsi="Times New Roman"/>
          <w:sz w:val="28"/>
          <w:szCs w:val="28"/>
        </w:rPr>
        <w:t xml:space="preserve">критерии </w:t>
      </w:r>
      <w:r>
        <w:rPr>
          <w:rFonts w:ascii="Times New Roman" w:hAnsi="Times New Roman"/>
          <w:sz w:val="28"/>
          <w:szCs w:val="28"/>
        </w:rPr>
        <w:t xml:space="preserve">эффективности </w:t>
      </w:r>
      <w:r w:rsidRPr="005B6012">
        <w:rPr>
          <w:rFonts w:ascii="Times New Roman" w:hAnsi="Times New Roman"/>
          <w:sz w:val="28"/>
          <w:szCs w:val="28"/>
        </w:rPr>
        <w:t xml:space="preserve">сопровождения </w:t>
      </w:r>
      <w:r>
        <w:rPr>
          <w:rFonts w:ascii="Times New Roman" w:hAnsi="Times New Roman"/>
          <w:sz w:val="28"/>
          <w:szCs w:val="28"/>
        </w:rPr>
        <w:t xml:space="preserve">молодых учителей </w:t>
      </w:r>
      <w:r w:rsidRPr="005B6012">
        <w:rPr>
          <w:rFonts w:ascii="Times New Roman" w:hAnsi="Times New Roman"/>
          <w:sz w:val="28"/>
          <w:szCs w:val="28"/>
        </w:rPr>
        <w:t>со стороны руководства образовательной организацией</w:t>
      </w:r>
      <w:r>
        <w:rPr>
          <w:rFonts w:ascii="Times New Roman" w:hAnsi="Times New Roman"/>
          <w:sz w:val="28"/>
          <w:szCs w:val="28"/>
        </w:rPr>
        <w:t>.</w:t>
      </w:r>
      <w:r w:rsidRPr="005B6012">
        <w:rPr>
          <w:rFonts w:ascii="Times New Roman" w:hAnsi="Times New Roman"/>
          <w:sz w:val="28"/>
          <w:szCs w:val="28"/>
        </w:rPr>
        <w:t xml:space="preserve"> </w:t>
      </w:r>
      <w:r>
        <w:rPr>
          <w:rFonts w:ascii="Times New Roman" w:hAnsi="Times New Roman"/>
          <w:sz w:val="28"/>
          <w:szCs w:val="28"/>
        </w:rPr>
        <w:t xml:space="preserve">Уже беглый анализ содержания таблицы показывает, что наиболее слабым его звеном является графа «Показатели». Из нее становится ясным, что у школьного руководства нет, по сути, никаких иных четких и уловимых показателей того, что сопровождение молодых учителей осуществляется, кроме всяческой бумажной документации (отчетно-плановой, методической) и проведенных тематических мероприятий. Неформально, каждый директор школы гордится «собственным» победителем конкурса «Педагогические надежды» (хотя трудно сказать, что это обязательно результат целенаправленной работы системы школьного сопровождения, а не ИМЦ), одновременно, опасаясь, как бы талантливого молодого специалиста не переманили в другую школу, что происходит достаточно часто.  </w:t>
      </w:r>
    </w:p>
    <w:p w:rsidR="00FB7626" w:rsidRDefault="00FB7626" w:rsidP="00FB7626">
      <w:pPr>
        <w:spacing w:after="0" w:line="240" w:lineRule="auto"/>
        <w:ind w:firstLine="709"/>
        <w:jc w:val="both"/>
        <w:rPr>
          <w:rFonts w:ascii="Times New Roman" w:hAnsi="Times New Roman"/>
          <w:sz w:val="28"/>
          <w:szCs w:val="28"/>
        </w:rPr>
      </w:pPr>
    </w:p>
    <w:p w:rsidR="00FB7626" w:rsidRPr="002E61F6" w:rsidRDefault="00FB7626" w:rsidP="00FB7626">
      <w:pPr>
        <w:spacing w:after="0" w:line="240" w:lineRule="auto"/>
        <w:ind w:firstLine="709"/>
        <w:jc w:val="center"/>
        <w:rPr>
          <w:rFonts w:ascii="Times New Roman" w:hAnsi="Times New Roman"/>
          <w:b/>
          <w:sz w:val="28"/>
          <w:szCs w:val="28"/>
        </w:rPr>
      </w:pPr>
      <w:r w:rsidRPr="002E61F6">
        <w:rPr>
          <w:rFonts w:ascii="Times New Roman" w:hAnsi="Times New Roman"/>
          <w:b/>
          <w:sz w:val="28"/>
          <w:szCs w:val="28"/>
        </w:rPr>
        <w:t>Практические критерии и показатели эффективности сопровождения молодых учителей для школьного руководства</w:t>
      </w:r>
    </w:p>
    <w:p w:rsidR="00FB7626" w:rsidRDefault="00FB7626" w:rsidP="00FB7626">
      <w:pPr>
        <w:spacing w:after="0" w:line="240" w:lineRule="auto"/>
        <w:ind w:firstLine="709"/>
        <w:jc w:val="both"/>
        <w:rPr>
          <w:rFonts w:ascii="Times New Roman" w:hAnsi="Times New Roman"/>
          <w:sz w:val="28"/>
          <w:szCs w:val="28"/>
        </w:rPr>
      </w:pPr>
    </w:p>
    <w:p w:rsidR="00FB7626" w:rsidRPr="005B6012" w:rsidRDefault="00FB7626" w:rsidP="00FB7626">
      <w:pPr>
        <w:spacing w:after="0" w:line="240" w:lineRule="auto"/>
        <w:ind w:firstLine="709"/>
        <w:jc w:val="right"/>
        <w:rPr>
          <w:rFonts w:ascii="Times New Roman" w:hAnsi="Times New Roman"/>
          <w:sz w:val="28"/>
          <w:szCs w:val="28"/>
        </w:rPr>
      </w:pPr>
      <w:r>
        <w:rPr>
          <w:rFonts w:ascii="Times New Roman" w:hAnsi="Times New Roman"/>
          <w:sz w:val="28"/>
          <w:szCs w:val="28"/>
        </w:rPr>
        <w:t>Т</w:t>
      </w:r>
      <w:r w:rsidRPr="005B6012">
        <w:rPr>
          <w:rFonts w:ascii="Times New Roman" w:hAnsi="Times New Roman"/>
          <w:sz w:val="28"/>
          <w:szCs w:val="28"/>
        </w:rPr>
        <w:t>абл</w:t>
      </w:r>
      <w:r>
        <w:rPr>
          <w:rFonts w:ascii="Times New Roman" w:hAnsi="Times New Roman"/>
          <w:sz w:val="28"/>
          <w:szCs w:val="28"/>
        </w:rPr>
        <w:t>ица 7</w:t>
      </w:r>
    </w:p>
    <w:p w:rsidR="00FB7626" w:rsidRPr="005B6012" w:rsidRDefault="00FB7626" w:rsidP="00FB7626">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305"/>
        <w:gridCol w:w="5032"/>
      </w:tblGrid>
      <w:tr w:rsidR="00FB7626" w:rsidRPr="00BE06E2" w:rsidTr="00AD6E81">
        <w:tc>
          <w:tcPr>
            <w:tcW w:w="2235" w:type="dxa"/>
          </w:tcPr>
          <w:p w:rsidR="00FB7626" w:rsidRPr="002E61F6" w:rsidRDefault="00FB7626" w:rsidP="00AD6E81">
            <w:pPr>
              <w:spacing w:after="0" w:line="240" w:lineRule="auto"/>
              <w:jc w:val="center"/>
              <w:rPr>
                <w:rFonts w:ascii="Times New Roman" w:hAnsi="Times New Roman"/>
                <w:b/>
                <w:sz w:val="24"/>
                <w:szCs w:val="24"/>
              </w:rPr>
            </w:pPr>
            <w:r w:rsidRPr="002E61F6">
              <w:rPr>
                <w:rFonts w:ascii="Times New Roman" w:hAnsi="Times New Roman"/>
                <w:b/>
                <w:sz w:val="24"/>
                <w:szCs w:val="24"/>
              </w:rPr>
              <w:t>Функция управления</w:t>
            </w:r>
          </w:p>
        </w:tc>
        <w:tc>
          <w:tcPr>
            <w:tcW w:w="2305" w:type="dxa"/>
          </w:tcPr>
          <w:p w:rsidR="00FB7626" w:rsidRPr="002E61F6" w:rsidRDefault="00FB7626" w:rsidP="00AD6E81">
            <w:pPr>
              <w:spacing w:after="0" w:line="240" w:lineRule="auto"/>
              <w:jc w:val="center"/>
              <w:rPr>
                <w:rFonts w:ascii="Times New Roman" w:hAnsi="Times New Roman"/>
                <w:b/>
                <w:sz w:val="24"/>
                <w:szCs w:val="24"/>
              </w:rPr>
            </w:pPr>
            <w:r w:rsidRPr="002E61F6">
              <w:rPr>
                <w:rFonts w:ascii="Times New Roman" w:hAnsi="Times New Roman"/>
                <w:b/>
                <w:sz w:val="24"/>
                <w:szCs w:val="24"/>
              </w:rPr>
              <w:t>Критерий</w:t>
            </w:r>
          </w:p>
        </w:tc>
        <w:tc>
          <w:tcPr>
            <w:tcW w:w="6058" w:type="dxa"/>
          </w:tcPr>
          <w:p w:rsidR="00FB7626" w:rsidRPr="002E61F6" w:rsidRDefault="00FB7626" w:rsidP="00AD6E81">
            <w:pPr>
              <w:spacing w:after="0" w:line="240" w:lineRule="auto"/>
              <w:jc w:val="center"/>
              <w:rPr>
                <w:rFonts w:ascii="Times New Roman" w:hAnsi="Times New Roman"/>
                <w:b/>
                <w:sz w:val="24"/>
                <w:szCs w:val="24"/>
              </w:rPr>
            </w:pPr>
            <w:r w:rsidRPr="002E61F6">
              <w:rPr>
                <w:rFonts w:ascii="Times New Roman" w:hAnsi="Times New Roman"/>
                <w:b/>
                <w:sz w:val="24"/>
                <w:szCs w:val="24"/>
              </w:rPr>
              <w:t>Показатели</w:t>
            </w:r>
          </w:p>
        </w:tc>
      </w:tr>
      <w:tr w:rsidR="00FB7626" w:rsidRPr="00BE06E2" w:rsidTr="00AD6E81">
        <w:tc>
          <w:tcPr>
            <w:tcW w:w="2235" w:type="dxa"/>
          </w:tcPr>
          <w:p w:rsidR="00FB7626" w:rsidRPr="00FD3E0C" w:rsidRDefault="00FB7626" w:rsidP="00AD6E81">
            <w:pPr>
              <w:spacing w:after="0" w:line="240" w:lineRule="auto"/>
              <w:jc w:val="both"/>
              <w:rPr>
                <w:rFonts w:ascii="Times New Roman" w:hAnsi="Times New Roman"/>
                <w:sz w:val="24"/>
                <w:szCs w:val="24"/>
              </w:rPr>
            </w:pPr>
            <w:r w:rsidRPr="00FD3E0C">
              <w:rPr>
                <w:rFonts w:ascii="Times New Roman" w:hAnsi="Times New Roman"/>
                <w:sz w:val="24"/>
                <w:szCs w:val="24"/>
              </w:rPr>
              <w:t xml:space="preserve">Планирование </w:t>
            </w:r>
          </w:p>
        </w:tc>
        <w:tc>
          <w:tcPr>
            <w:tcW w:w="2305" w:type="dxa"/>
          </w:tcPr>
          <w:p w:rsidR="00FB7626" w:rsidRPr="00FD3E0C" w:rsidRDefault="00FB7626" w:rsidP="00AD6E81">
            <w:pPr>
              <w:spacing w:after="0" w:line="240" w:lineRule="auto"/>
              <w:jc w:val="both"/>
              <w:rPr>
                <w:rFonts w:ascii="Times New Roman" w:hAnsi="Times New Roman"/>
                <w:sz w:val="24"/>
                <w:szCs w:val="24"/>
              </w:rPr>
            </w:pPr>
            <w:r w:rsidRPr="00FD3E0C">
              <w:rPr>
                <w:rFonts w:ascii="Times New Roman" w:hAnsi="Times New Roman"/>
                <w:sz w:val="24"/>
                <w:szCs w:val="24"/>
              </w:rPr>
              <w:t>- плановость и целенаправленность</w:t>
            </w:r>
          </w:p>
          <w:p w:rsidR="00FB7626" w:rsidRPr="00FD3E0C" w:rsidRDefault="00FB7626" w:rsidP="00AD6E81">
            <w:pPr>
              <w:spacing w:after="0" w:line="240" w:lineRule="auto"/>
              <w:jc w:val="both"/>
              <w:rPr>
                <w:rFonts w:ascii="Times New Roman" w:hAnsi="Times New Roman"/>
                <w:sz w:val="24"/>
                <w:szCs w:val="24"/>
              </w:rPr>
            </w:pPr>
            <w:r w:rsidRPr="00FD3E0C">
              <w:rPr>
                <w:rFonts w:ascii="Times New Roman" w:hAnsi="Times New Roman"/>
                <w:sz w:val="24"/>
                <w:szCs w:val="24"/>
              </w:rPr>
              <w:t xml:space="preserve">- реальность </w:t>
            </w:r>
          </w:p>
          <w:p w:rsidR="00FB7626" w:rsidRPr="00FD3E0C" w:rsidRDefault="00FB7626" w:rsidP="00AD6E81">
            <w:pPr>
              <w:spacing w:after="0" w:line="240" w:lineRule="auto"/>
              <w:jc w:val="both"/>
              <w:rPr>
                <w:rFonts w:ascii="Times New Roman" w:hAnsi="Times New Roman"/>
                <w:sz w:val="24"/>
                <w:szCs w:val="24"/>
              </w:rPr>
            </w:pPr>
            <w:r w:rsidRPr="00FD3E0C">
              <w:rPr>
                <w:rFonts w:ascii="Times New Roman" w:hAnsi="Times New Roman"/>
                <w:sz w:val="24"/>
                <w:szCs w:val="24"/>
              </w:rPr>
              <w:t>- системность</w:t>
            </w:r>
          </w:p>
          <w:p w:rsidR="00FB7626" w:rsidRPr="00FD3E0C" w:rsidRDefault="00FB7626" w:rsidP="00AD6E81">
            <w:pPr>
              <w:spacing w:after="0" w:line="240" w:lineRule="auto"/>
              <w:jc w:val="both"/>
              <w:rPr>
                <w:rFonts w:ascii="Times New Roman" w:hAnsi="Times New Roman"/>
                <w:sz w:val="24"/>
                <w:szCs w:val="24"/>
              </w:rPr>
            </w:pPr>
          </w:p>
        </w:tc>
        <w:tc>
          <w:tcPr>
            <w:tcW w:w="6058" w:type="dxa"/>
          </w:tcPr>
          <w:p w:rsidR="00FB7626" w:rsidRPr="00FD3E0C" w:rsidRDefault="00FB7626" w:rsidP="00AD6E81">
            <w:pPr>
              <w:spacing w:after="0" w:line="240" w:lineRule="auto"/>
              <w:jc w:val="both"/>
              <w:rPr>
                <w:rFonts w:ascii="Times New Roman" w:hAnsi="Times New Roman"/>
                <w:sz w:val="24"/>
                <w:szCs w:val="24"/>
              </w:rPr>
            </w:pPr>
            <w:r w:rsidRPr="00FD3E0C">
              <w:rPr>
                <w:rFonts w:ascii="Times New Roman" w:hAnsi="Times New Roman"/>
                <w:sz w:val="24"/>
                <w:szCs w:val="24"/>
              </w:rPr>
              <w:t>- Наличие плана работы</w:t>
            </w:r>
          </w:p>
          <w:p w:rsidR="00FB7626" w:rsidRPr="00FD3E0C" w:rsidRDefault="00FB7626" w:rsidP="00AD6E81">
            <w:pPr>
              <w:spacing w:after="0" w:line="240" w:lineRule="auto"/>
              <w:jc w:val="both"/>
              <w:rPr>
                <w:rFonts w:ascii="Times New Roman" w:hAnsi="Times New Roman"/>
                <w:sz w:val="24"/>
                <w:szCs w:val="24"/>
              </w:rPr>
            </w:pPr>
            <w:r w:rsidRPr="00FD3E0C">
              <w:rPr>
                <w:rFonts w:ascii="Times New Roman" w:hAnsi="Times New Roman"/>
                <w:sz w:val="24"/>
                <w:szCs w:val="24"/>
              </w:rPr>
              <w:t>- Наличие минимально необходимого нормативно-правового обеспечения (как минимум, Положения и приказы)</w:t>
            </w:r>
          </w:p>
          <w:p w:rsidR="00FB7626" w:rsidRPr="00FD3E0C" w:rsidRDefault="00FB7626" w:rsidP="00AD6E81">
            <w:pPr>
              <w:spacing w:after="0" w:line="240" w:lineRule="auto"/>
              <w:jc w:val="both"/>
              <w:rPr>
                <w:rFonts w:ascii="Times New Roman" w:hAnsi="Times New Roman"/>
                <w:sz w:val="24"/>
                <w:szCs w:val="24"/>
              </w:rPr>
            </w:pPr>
            <w:r w:rsidRPr="00FD3E0C">
              <w:rPr>
                <w:rFonts w:ascii="Times New Roman" w:hAnsi="Times New Roman"/>
                <w:sz w:val="24"/>
                <w:szCs w:val="24"/>
              </w:rPr>
              <w:t>- использование различных форм сопровождения</w:t>
            </w:r>
          </w:p>
          <w:p w:rsidR="00FB7626" w:rsidRPr="00FD3E0C" w:rsidRDefault="00FB7626" w:rsidP="00AD6E81">
            <w:pPr>
              <w:spacing w:after="0" w:line="240" w:lineRule="auto"/>
              <w:jc w:val="both"/>
              <w:rPr>
                <w:rFonts w:ascii="Times New Roman" w:hAnsi="Times New Roman"/>
                <w:sz w:val="24"/>
                <w:szCs w:val="24"/>
              </w:rPr>
            </w:pPr>
            <w:r w:rsidRPr="00FD3E0C">
              <w:rPr>
                <w:rFonts w:ascii="Times New Roman" w:hAnsi="Times New Roman"/>
                <w:sz w:val="24"/>
                <w:szCs w:val="24"/>
              </w:rPr>
              <w:t>- разнообразные, но взаимосвязанные мероприятия</w:t>
            </w:r>
          </w:p>
        </w:tc>
      </w:tr>
      <w:tr w:rsidR="00FB7626" w:rsidRPr="00BE06E2" w:rsidTr="00AD6E81">
        <w:tc>
          <w:tcPr>
            <w:tcW w:w="2235" w:type="dxa"/>
          </w:tcPr>
          <w:p w:rsidR="00FB7626" w:rsidRPr="00FD3E0C" w:rsidRDefault="00FB7626" w:rsidP="00AD6E81">
            <w:pPr>
              <w:spacing w:after="0" w:line="240" w:lineRule="auto"/>
              <w:jc w:val="both"/>
              <w:rPr>
                <w:rFonts w:ascii="Times New Roman" w:hAnsi="Times New Roman"/>
                <w:sz w:val="24"/>
                <w:szCs w:val="24"/>
              </w:rPr>
            </w:pPr>
            <w:r w:rsidRPr="00FD3E0C">
              <w:rPr>
                <w:rFonts w:ascii="Times New Roman" w:hAnsi="Times New Roman"/>
                <w:sz w:val="24"/>
                <w:szCs w:val="24"/>
              </w:rPr>
              <w:t xml:space="preserve">Мотивация </w:t>
            </w:r>
          </w:p>
        </w:tc>
        <w:tc>
          <w:tcPr>
            <w:tcW w:w="2305" w:type="dxa"/>
          </w:tcPr>
          <w:p w:rsidR="00FB7626" w:rsidRPr="00FD3E0C" w:rsidRDefault="00FB7626" w:rsidP="00AD6E81">
            <w:pPr>
              <w:spacing w:after="0" w:line="240" w:lineRule="auto"/>
              <w:jc w:val="both"/>
              <w:rPr>
                <w:rFonts w:ascii="Times New Roman" w:hAnsi="Times New Roman"/>
                <w:sz w:val="24"/>
                <w:szCs w:val="24"/>
              </w:rPr>
            </w:pPr>
            <w:r w:rsidRPr="00FD3E0C">
              <w:rPr>
                <w:rFonts w:ascii="Times New Roman" w:hAnsi="Times New Roman"/>
                <w:sz w:val="24"/>
                <w:szCs w:val="24"/>
              </w:rPr>
              <w:t>Мотивированность участников</w:t>
            </w:r>
          </w:p>
        </w:tc>
        <w:tc>
          <w:tcPr>
            <w:tcW w:w="6058" w:type="dxa"/>
          </w:tcPr>
          <w:p w:rsidR="00FB7626" w:rsidRPr="00FD3E0C" w:rsidRDefault="00FB7626" w:rsidP="00AD6E81">
            <w:pPr>
              <w:spacing w:after="0" w:line="240" w:lineRule="auto"/>
              <w:jc w:val="both"/>
              <w:rPr>
                <w:rFonts w:ascii="Times New Roman" w:hAnsi="Times New Roman"/>
                <w:sz w:val="24"/>
                <w:szCs w:val="24"/>
              </w:rPr>
            </w:pPr>
            <w:r w:rsidRPr="00FD3E0C">
              <w:rPr>
                <w:rFonts w:ascii="Times New Roman" w:hAnsi="Times New Roman"/>
                <w:sz w:val="24"/>
                <w:szCs w:val="24"/>
              </w:rPr>
              <w:t>Применение разнообразных методов стимулирования участников процесса</w:t>
            </w:r>
          </w:p>
        </w:tc>
      </w:tr>
      <w:tr w:rsidR="00FB7626" w:rsidRPr="00BE06E2" w:rsidTr="00AD6E81">
        <w:tc>
          <w:tcPr>
            <w:tcW w:w="2235" w:type="dxa"/>
          </w:tcPr>
          <w:p w:rsidR="00FB7626" w:rsidRPr="00FD3E0C" w:rsidRDefault="00FB7626" w:rsidP="00AD6E81">
            <w:pPr>
              <w:spacing w:after="0" w:line="240" w:lineRule="auto"/>
              <w:jc w:val="both"/>
              <w:rPr>
                <w:rFonts w:ascii="Times New Roman" w:hAnsi="Times New Roman"/>
                <w:sz w:val="24"/>
                <w:szCs w:val="24"/>
              </w:rPr>
            </w:pPr>
            <w:r w:rsidRPr="00FD3E0C">
              <w:rPr>
                <w:rFonts w:ascii="Times New Roman" w:hAnsi="Times New Roman"/>
                <w:sz w:val="24"/>
                <w:szCs w:val="24"/>
              </w:rPr>
              <w:t xml:space="preserve">Организация </w:t>
            </w:r>
          </w:p>
        </w:tc>
        <w:tc>
          <w:tcPr>
            <w:tcW w:w="2305" w:type="dxa"/>
          </w:tcPr>
          <w:p w:rsidR="00FB7626" w:rsidRPr="00FD3E0C" w:rsidRDefault="00FB7626" w:rsidP="00AD6E81">
            <w:pPr>
              <w:spacing w:after="0" w:line="240" w:lineRule="auto"/>
              <w:jc w:val="both"/>
              <w:rPr>
                <w:rFonts w:ascii="Times New Roman" w:hAnsi="Times New Roman"/>
                <w:sz w:val="24"/>
                <w:szCs w:val="24"/>
              </w:rPr>
            </w:pPr>
            <w:r w:rsidRPr="00FD3E0C">
              <w:rPr>
                <w:rFonts w:ascii="Times New Roman" w:hAnsi="Times New Roman"/>
                <w:sz w:val="24"/>
                <w:szCs w:val="24"/>
              </w:rPr>
              <w:t xml:space="preserve">- систематичность </w:t>
            </w:r>
          </w:p>
          <w:p w:rsidR="00FB7626" w:rsidRPr="00FD3E0C" w:rsidRDefault="00FB7626" w:rsidP="00AD6E81">
            <w:pPr>
              <w:spacing w:after="0" w:line="240" w:lineRule="auto"/>
              <w:jc w:val="both"/>
              <w:rPr>
                <w:rFonts w:ascii="Times New Roman" w:hAnsi="Times New Roman"/>
                <w:sz w:val="24"/>
                <w:szCs w:val="24"/>
              </w:rPr>
            </w:pPr>
            <w:r w:rsidRPr="00FD3E0C">
              <w:rPr>
                <w:rFonts w:ascii="Times New Roman" w:hAnsi="Times New Roman"/>
                <w:sz w:val="24"/>
                <w:szCs w:val="24"/>
              </w:rPr>
              <w:t>- методическое обеспечение</w:t>
            </w:r>
          </w:p>
          <w:p w:rsidR="00FB7626" w:rsidRPr="00FD3E0C" w:rsidRDefault="00FB7626" w:rsidP="00AD6E81">
            <w:pPr>
              <w:spacing w:after="0" w:line="240" w:lineRule="auto"/>
              <w:jc w:val="both"/>
              <w:rPr>
                <w:rFonts w:ascii="Times New Roman" w:hAnsi="Times New Roman"/>
                <w:sz w:val="24"/>
                <w:szCs w:val="24"/>
              </w:rPr>
            </w:pPr>
            <w:r w:rsidRPr="00FD3E0C">
              <w:rPr>
                <w:rFonts w:ascii="Times New Roman" w:hAnsi="Times New Roman"/>
                <w:sz w:val="24"/>
                <w:szCs w:val="24"/>
              </w:rPr>
              <w:t xml:space="preserve">- ресурсное обеспечение </w:t>
            </w:r>
          </w:p>
          <w:p w:rsidR="00FB7626" w:rsidRPr="00FD3E0C" w:rsidRDefault="00FB7626" w:rsidP="00AD6E81">
            <w:pPr>
              <w:spacing w:after="0" w:line="240" w:lineRule="auto"/>
              <w:jc w:val="both"/>
              <w:rPr>
                <w:rFonts w:ascii="Times New Roman" w:hAnsi="Times New Roman"/>
                <w:sz w:val="24"/>
                <w:szCs w:val="24"/>
              </w:rPr>
            </w:pPr>
          </w:p>
        </w:tc>
        <w:tc>
          <w:tcPr>
            <w:tcW w:w="6058" w:type="dxa"/>
          </w:tcPr>
          <w:p w:rsidR="00FB7626" w:rsidRPr="00FD3E0C" w:rsidRDefault="00FB7626" w:rsidP="00AD6E81">
            <w:pPr>
              <w:spacing w:after="0" w:line="240" w:lineRule="auto"/>
              <w:jc w:val="both"/>
              <w:rPr>
                <w:rFonts w:ascii="Times New Roman" w:hAnsi="Times New Roman"/>
                <w:sz w:val="24"/>
                <w:szCs w:val="24"/>
              </w:rPr>
            </w:pPr>
            <w:r w:rsidRPr="00FD3E0C">
              <w:rPr>
                <w:rFonts w:ascii="Times New Roman" w:hAnsi="Times New Roman"/>
                <w:sz w:val="24"/>
                <w:szCs w:val="24"/>
              </w:rPr>
              <w:t>- равномерность и адекватность распределения мероприятий в течение года</w:t>
            </w:r>
          </w:p>
          <w:p w:rsidR="00FB7626" w:rsidRPr="00FD3E0C" w:rsidRDefault="00FB7626" w:rsidP="00AD6E81">
            <w:pPr>
              <w:spacing w:after="0" w:line="240" w:lineRule="auto"/>
              <w:jc w:val="both"/>
              <w:rPr>
                <w:rFonts w:ascii="Times New Roman" w:hAnsi="Times New Roman"/>
                <w:sz w:val="24"/>
                <w:szCs w:val="24"/>
              </w:rPr>
            </w:pPr>
            <w:r w:rsidRPr="00FD3E0C">
              <w:rPr>
                <w:rFonts w:ascii="Times New Roman" w:hAnsi="Times New Roman"/>
                <w:sz w:val="24"/>
                <w:szCs w:val="24"/>
              </w:rPr>
              <w:t>- распределение ответственности</w:t>
            </w:r>
          </w:p>
          <w:p w:rsidR="00FB7626" w:rsidRPr="00FD3E0C" w:rsidRDefault="00FB7626" w:rsidP="00AD6E81">
            <w:pPr>
              <w:spacing w:after="0" w:line="240" w:lineRule="auto"/>
              <w:jc w:val="both"/>
              <w:rPr>
                <w:rFonts w:ascii="Times New Roman" w:hAnsi="Times New Roman"/>
                <w:sz w:val="24"/>
                <w:szCs w:val="24"/>
              </w:rPr>
            </w:pPr>
            <w:r w:rsidRPr="00FD3E0C">
              <w:rPr>
                <w:rFonts w:ascii="Times New Roman" w:hAnsi="Times New Roman"/>
                <w:sz w:val="24"/>
                <w:szCs w:val="24"/>
              </w:rPr>
              <w:t xml:space="preserve">- выполнение мероприятий в соответствии с планом </w:t>
            </w:r>
          </w:p>
          <w:p w:rsidR="00FB7626" w:rsidRPr="00FD3E0C" w:rsidRDefault="00FB7626" w:rsidP="00AD6E81">
            <w:pPr>
              <w:spacing w:after="0" w:line="240" w:lineRule="auto"/>
              <w:jc w:val="both"/>
              <w:rPr>
                <w:rFonts w:ascii="Times New Roman" w:hAnsi="Times New Roman"/>
                <w:sz w:val="24"/>
                <w:szCs w:val="24"/>
              </w:rPr>
            </w:pPr>
            <w:r w:rsidRPr="00FD3E0C">
              <w:rPr>
                <w:rFonts w:ascii="Times New Roman" w:hAnsi="Times New Roman"/>
                <w:sz w:val="24"/>
                <w:szCs w:val="24"/>
              </w:rPr>
              <w:t>- наличие методической документации</w:t>
            </w:r>
          </w:p>
          <w:p w:rsidR="00FB7626" w:rsidRPr="00FD3E0C" w:rsidRDefault="00FB7626" w:rsidP="00AD6E81">
            <w:pPr>
              <w:spacing w:after="0" w:line="240" w:lineRule="auto"/>
              <w:jc w:val="both"/>
              <w:rPr>
                <w:rFonts w:ascii="Times New Roman" w:hAnsi="Times New Roman"/>
                <w:sz w:val="24"/>
                <w:szCs w:val="24"/>
              </w:rPr>
            </w:pPr>
            <w:r w:rsidRPr="00FD3E0C">
              <w:rPr>
                <w:rFonts w:ascii="Times New Roman" w:hAnsi="Times New Roman"/>
                <w:sz w:val="24"/>
                <w:szCs w:val="24"/>
              </w:rPr>
              <w:t>- разнообразие и достаточность ресурсов</w:t>
            </w:r>
          </w:p>
        </w:tc>
      </w:tr>
      <w:tr w:rsidR="00FB7626" w:rsidRPr="00BE06E2" w:rsidTr="00AD6E81">
        <w:tc>
          <w:tcPr>
            <w:tcW w:w="2235" w:type="dxa"/>
          </w:tcPr>
          <w:p w:rsidR="00FB7626" w:rsidRPr="00FD3E0C" w:rsidRDefault="00FB7626" w:rsidP="00AD6E81">
            <w:pPr>
              <w:spacing w:after="0" w:line="240" w:lineRule="auto"/>
              <w:jc w:val="both"/>
              <w:rPr>
                <w:rFonts w:ascii="Times New Roman" w:hAnsi="Times New Roman"/>
                <w:sz w:val="24"/>
                <w:szCs w:val="24"/>
              </w:rPr>
            </w:pPr>
            <w:r w:rsidRPr="00FD3E0C">
              <w:rPr>
                <w:rFonts w:ascii="Times New Roman" w:hAnsi="Times New Roman"/>
                <w:sz w:val="24"/>
                <w:szCs w:val="24"/>
              </w:rPr>
              <w:t xml:space="preserve">Контроль </w:t>
            </w:r>
          </w:p>
        </w:tc>
        <w:tc>
          <w:tcPr>
            <w:tcW w:w="2305" w:type="dxa"/>
          </w:tcPr>
          <w:p w:rsidR="00FB7626" w:rsidRPr="00FD3E0C" w:rsidRDefault="00FB7626" w:rsidP="00AD6E81">
            <w:pPr>
              <w:spacing w:after="0" w:line="240" w:lineRule="auto"/>
              <w:jc w:val="both"/>
              <w:rPr>
                <w:rFonts w:ascii="Times New Roman" w:hAnsi="Times New Roman"/>
                <w:sz w:val="24"/>
                <w:szCs w:val="24"/>
              </w:rPr>
            </w:pPr>
            <w:r w:rsidRPr="00FD3E0C">
              <w:rPr>
                <w:rFonts w:ascii="Times New Roman" w:hAnsi="Times New Roman"/>
                <w:sz w:val="24"/>
                <w:szCs w:val="24"/>
              </w:rPr>
              <w:t>результативность</w:t>
            </w:r>
          </w:p>
        </w:tc>
        <w:tc>
          <w:tcPr>
            <w:tcW w:w="6058" w:type="dxa"/>
          </w:tcPr>
          <w:p w:rsidR="00FB7626" w:rsidRPr="00FD3E0C" w:rsidRDefault="00FB7626" w:rsidP="00AD6E81">
            <w:pPr>
              <w:spacing w:after="0" w:line="240" w:lineRule="auto"/>
              <w:jc w:val="both"/>
              <w:rPr>
                <w:rFonts w:ascii="Times New Roman" w:hAnsi="Times New Roman"/>
                <w:sz w:val="24"/>
                <w:szCs w:val="24"/>
              </w:rPr>
            </w:pPr>
            <w:r w:rsidRPr="00FD3E0C">
              <w:rPr>
                <w:rFonts w:ascii="Times New Roman" w:hAnsi="Times New Roman"/>
                <w:sz w:val="24"/>
                <w:szCs w:val="24"/>
              </w:rPr>
              <w:t>- показатели достижения результата</w:t>
            </w:r>
          </w:p>
        </w:tc>
      </w:tr>
      <w:tr w:rsidR="00FB7626" w:rsidRPr="00BE06E2" w:rsidTr="00AD6E81">
        <w:tc>
          <w:tcPr>
            <w:tcW w:w="2235" w:type="dxa"/>
          </w:tcPr>
          <w:p w:rsidR="00FB7626" w:rsidRPr="00FD3E0C" w:rsidRDefault="00FB7626" w:rsidP="00AD6E81">
            <w:pPr>
              <w:spacing w:after="0" w:line="240" w:lineRule="auto"/>
              <w:jc w:val="both"/>
              <w:rPr>
                <w:rFonts w:ascii="Times New Roman" w:hAnsi="Times New Roman"/>
                <w:sz w:val="24"/>
                <w:szCs w:val="24"/>
              </w:rPr>
            </w:pPr>
            <w:r w:rsidRPr="00FD3E0C">
              <w:rPr>
                <w:rFonts w:ascii="Times New Roman" w:hAnsi="Times New Roman"/>
                <w:sz w:val="24"/>
                <w:szCs w:val="24"/>
              </w:rPr>
              <w:t xml:space="preserve">Коррекция и совершенствование </w:t>
            </w:r>
          </w:p>
        </w:tc>
        <w:tc>
          <w:tcPr>
            <w:tcW w:w="2305" w:type="dxa"/>
          </w:tcPr>
          <w:p w:rsidR="00FB7626" w:rsidRPr="00FD3E0C" w:rsidRDefault="00FB7626" w:rsidP="00AD6E81">
            <w:pPr>
              <w:spacing w:after="0" w:line="240" w:lineRule="auto"/>
              <w:jc w:val="both"/>
              <w:rPr>
                <w:rFonts w:ascii="Times New Roman" w:hAnsi="Times New Roman"/>
                <w:sz w:val="24"/>
                <w:szCs w:val="24"/>
              </w:rPr>
            </w:pPr>
            <w:r w:rsidRPr="00FD3E0C">
              <w:rPr>
                <w:rFonts w:ascii="Times New Roman" w:hAnsi="Times New Roman"/>
                <w:sz w:val="24"/>
                <w:szCs w:val="24"/>
              </w:rPr>
              <w:t xml:space="preserve">развитие системы сопровождения </w:t>
            </w:r>
          </w:p>
        </w:tc>
        <w:tc>
          <w:tcPr>
            <w:tcW w:w="6058" w:type="dxa"/>
          </w:tcPr>
          <w:p w:rsidR="00FB7626" w:rsidRPr="00FD3E0C" w:rsidRDefault="00FB7626" w:rsidP="00AD6E81">
            <w:pPr>
              <w:spacing w:after="0" w:line="240" w:lineRule="auto"/>
              <w:jc w:val="both"/>
              <w:rPr>
                <w:rFonts w:ascii="Times New Roman" w:hAnsi="Times New Roman"/>
                <w:sz w:val="24"/>
                <w:szCs w:val="24"/>
              </w:rPr>
            </w:pPr>
            <w:r w:rsidRPr="00FD3E0C">
              <w:rPr>
                <w:rFonts w:ascii="Times New Roman" w:hAnsi="Times New Roman"/>
                <w:sz w:val="24"/>
                <w:szCs w:val="24"/>
              </w:rPr>
              <w:t>- наличие обратной связи</w:t>
            </w:r>
          </w:p>
          <w:p w:rsidR="00FB7626" w:rsidRPr="00FD3E0C" w:rsidRDefault="00FB7626" w:rsidP="00AD6E81">
            <w:pPr>
              <w:spacing w:after="0" w:line="240" w:lineRule="auto"/>
              <w:jc w:val="both"/>
              <w:rPr>
                <w:rFonts w:ascii="Times New Roman" w:hAnsi="Times New Roman"/>
                <w:sz w:val="24"/>
                <w:szCs w:val="24"/>
              </w:rPr>
            </w:pPr>
            <w:r w:rsidRPr="00FD3E0C">
              <w:rPr>
                <w:rFonts w:ascii="Times New Roman" w:hAnsi="Times New Roman"/>
                <w:sz w:val="24"/>
                <w:szCs w:val="24"/>
              </w:rPr>
              <w:t xml:space="preserve">- фиксация изменений </w:t>
            </w:r>
          </w:p>
          <w:p w:rsidR="00FB7626" w:rsidRPr="00FD3E0C" w:rsidRDefault="00FB7626" w:rsidP="00AD6E81">
            <w:pPr>
              <w:spacing w:after="0" w:line="240" w:lineRule="auto"/>
              <w:jc w:val="both"/>
              <w:rPr>
                <w:rFonts w:ascii="Times New Roman" w:hAnsi="Times New Roman"/>
                <w:sz w:val="24"/>
                <w:szCs w:val="24"/>
              </w:rPr>
            </w:pPr>
            <w:r w:rsidRPr="00FD3E0C">
              <w:rPr>
                <w:rFonts w:ascii="Times New Roman" w:hAnsi="Times New Roman"/>
                <w:sz w:val="24"/>
                <w:szCs w:val="24"/>
              </w:rPr>
              <w:t>- наличие позитивных изменений системы</w:t>
            </w:r>
          </w:p>
        </w:tc>
      </w:tr>
    </w:tbl>
    <w:p w:rsidR="00FB7626" w:rsidRPr="005B6012" w:rsidRDefault="00FB7626" w:rsidP="00FB7626">
      <w:pPr>
        <w:spacing w:after="0" w:line="240" w:lineRule="auto"/>
        <w:rPr>
          <w:rFonts w:ascii="Times New Roman" w:hAnsi="Times New Roman"/>
          <w:sz w:val="28"/>
          <w:szCs w:val="28"/>
        </w:rPr>
      </w:pPr>
    </w:p>
    <w:p w:rsidR="00FB7626" w:rsidRDefault="00FB7626" w:rsidP="00FB7626">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Какие же общие выводы из анализа имеющихся теоретических и практических систем  критериев и показателей эффективности сопровождения молодых учителей можно сделать? Напомним, что анализировались научно-педагогические системы таких критериев, мнение директоров и завучей петербургских школ относительно наиболее показательных для них критериев, дополнительные целевые образовательные программы для повышения квалификации молодых педагогов, школьные сайты, отражающие работу по сопровождению.  </w:t>
      </w:r>
    </w:p>
    <w:p w:rsidR="00FB7626" w:rsidRDefault="00FB7626" w:rsidP="00FB7626">
      <w:pPr>
        <w:spacing w:after="0" w:line="240" w:lineRule="auto"/>
        <w:jc w:val="both"/>
        <w:rPr>
          <w:rFonts w:ascii="Times New Roman" w:hAnsi="Times New Roman"/>
          <w:sz w:val="28"/>
          <w:szCs w:val="28"/>
        </w:rPr>
      </w:pPr>
      <w:r>
        <w:rPr>
          <w:rFonts w:ascii="Times New Roman" w:hAnsi="Times New Roman"/>
          <w:sz w:val="28"/>
          <w:szCs w:val="28"/>
        </w:rPr>
        <w:t xml:space="preserve">          </w:t>
      </w:r>
      <w:r w:rsidRPr="005B6012">
        <w:rPr>
          <w:rFonts w:ascii="Times New Roman" w:hAnsi="Times New Roman"/>
          <w:sz w:val="28"/>
          <w:szCs w:val="28"/>
        </w:rPr>
        <w:t xml:space="preserve">Качество работы с молодыми педагогами в </w:t>
      </w:r>
      <w:r>
        <w:rPr>
          <w:rFonts w:ascii="Times New Roman" w:hAnsi="Times New Roman"/>
          <w:sz w:val="28"/>
          <w:szCs w:val="28"/>
        </w:rPr>
        <w:t xml:space="preserve">школах тождественно эффективности их </w:t>
      </w:r>
      <w:r w:rsidRPr="005B6012">
        <w:rPr>
          <w:rFonts w:ascii="Times New Roman" w:hAnsi="Times New Roman"/>
          <w:sz w:val="28"/>
          <w:szCs w:val="28"/>
        </w:rPr>
        <w:t>сопровождения</w:t>
      </w:r>
      <w:r>
        <w:rPr>
          <w:rFonts w:ascii="Times New Roman" w:hAnsi="Times New Roman"/>
          <w:sz w:val="28"/>
          <w:szCs w:val="28"/>
        </w:rPr>
        <w:t xml:space="preserve"> на школьном и районном, возможно, и городском уровнях</w:t>
      </w:r>
      <w:r w:rsidRPr="005B6012">
        <w:rPr>
          <w:rFonts w:ascii="Times New Roman" w:hAnsi="Times New Roman"/>
          <w:sz w:val="28"/>
          <w:szCs w:val="28"/>
        </w:rPr>
        <w:t xml:space="preserve">.  </w:t>
      </w:r>
      <w:r>
        <w:rPr>
          <w:rFonts w:ascii="Times New Roman" w:hAnsi="Times New Roman"/>
          <w:sz w:val="28"/>
          <w:szCs w:val="28"/>
        </w:rPr>
        <w:t>Эффективное же с</w:t>
      </w:r>
      <w:r w:rsidRPr="005B6012">
        <w:rPr>
          <w:rFonts w:ascii="Times New Roman" w:hAnsi="Times New Roman"/>
          <w:sz w:val="28"/>
          <w:szCs w:val="28"/>
        </w:rPr>
        <w:t xml:space="preserve">опровождение молодого </w:t>
      </w:r>
      <w:r>
        <w:rPr>
          <w:rFonts w:ascii="Times New Roman" w:hAnsi="Times New Roman"/>
          <w:sz w:val="28"/>
          <w:szCs w:val="28"/>
        </w:rPr>
        <w:t xml:space="preserve">петербургского учителя </w:t>
      </w:r>
      <w:r w:rsidRPr="005B6012">
        <w:rPr>
          <w:rFonts w:ascii="Times New Roman" w:hAnsi="Times New Roman"/>
          <w:sz w:val="28"/>
          <w:szCs w:val="28"/>
        </w:rPr>
        <w:t xml:space="preserve">заключается в создании </w:t>
      </w:r>
      <w:r>
        <w:rPr>
          <w:rFonts w:ascii="Times New Roman" w:hAnsi="Times New Roman"/>
          <w:sz w:val="28"/>
          <w:szCs w:val="28"/>
        </w:rPr>
        <w:t xml:space="preserve">таких </w:t>
      </w:r>
      <w:r w:rsidRPr="005B6012">
        <w:rPr>
          <w:rFonts w:ascii="Times New Roman" w:hAnsi="Times New Roman"/>
          <w:sz w:val="28"/>
          <w:szCs w:val="28"/>
        </w:rPr>
        <w:t>социальн</w:t>
      </w:r>
      <w:r>
        <w:rPr>
          <w:rFonts w:ascii="Times New Roman" w:hAnsi="Times New Roman"/>
          <w:sz w:val="28"/>
          <w:szCs w:val="28"/>
        </w:rPr>
        <w:t xml:space="preserve">ых и </w:t>
      </w:r>
      <w:r w:rsidRPr="005B6012">
        <w:rPr>
          <w:rFonts w:ascii="Times New Roman" w:hAnsi="Times New Roman"/>
          <w:sz w:val="28"/>
          <w:szCs w:val="28"/>
        </w:rPr>
        <w:t xml:space="preserve">профессиональных условий, </w:t>
      </w:r>
      <w:r>
        <w:rPr>
          <w:rFonts w:ascii="Times New Roman" w:hAnsi="Times New Roman"/>
          <w:sz w:val="28"/>
          <w:szCs w:val="28"/>
        </w:rPr>
        <w:t xml:space="preserve"> которые позволяет молодому педагогу успешно преодолеть </w:t>
      </w:r>
      <w:r w:rsidRPr="005B6012">
        <w:rPr>
          <w:rFonts w:ascii="Times New Roman" w:hAnsi="Times New Roman"/>
          <w:sz w:val="28"/>
          <w:szCs w:val="28"/>
        </w:rPr>
        <w:t>этап</w:t>
      </w:r>
      <w:r>
        <w:rPr>
          <w:rFonts w:ascii="Times New Roman" w:hAnsi="Times New Roman"/>
          <w:sz w:val="28"/>
          <w:szCs w:val="28"/>
        </w:rPr>
        <w:t xml:space="preserve">ы </w:t>
      </w:r>
      <w:r w:rsidRPr="005B6012">
        <w:rPr>
          <w:rFonts w:ascii="Times New Roman" w:hAnsi="Times New Roman"/>
          <w:sz w:val="28"/>
          <w:szCs w:val="28"/>
        </w:rPr>
        <w:t xml:space="preserve"> </w:t>
      </w:r>
      <w:r>
        <w:rPr>
          <w:rFonts w:ascii="Times New Roman" w:hAnsi="Times New Roman"/>
          <w:sz w:val="28"/>
          <w:szCs w:val="28"/>
        </w:rPr>
        <w:t xml:space="preserve">индукции, </w:t>
      </w:r>
      <w:r w:rsidRPr="005B6012">
        <w:rPr>
          <w:rFonts w:ascii="Times New Roman" w:hAnsi="Times New Roman"/>
          <w:sz w:val="28"/>
          <w:szCs w:val="28"/>
        </w:rPr>
        <w:t>адаптации и интеграции в профессию</w:t>
      </w:r>
      <w:r>
        <w:rPr>
          <w:rFonts w:ascii="Times New Roman" w:hAnsi="Times New Roman"/>
          <w:sz w:val="28"/>
          <w:szCs w:val="28"/>
        </w:rPr>
        <w:t>, войдя в стадию профессионального становления</w:t>
      </w:r>
      <w:r w:rsidRPr="005B6012">
        <w:rPr>
          <w:rFonts w:ascii="Times New Roman" w:hAnsi="Times New Roman"/>
          <w:sz w:val="28"/>
          <w:szCs w:val="28"/>
        </w:rPr>
        <w:t>.</w:t>
      </w:r>
      <w:r>
        <w:rPr>
          <w:rFonts w:ascii="Times New Roman" w:hAnsi="Times New Roman"/>
          <w:sz w:val="28"/>
          <w:szCs w:val="28"/>
        </w:rPr>
        <w:t xml:space="preserve"> Это условия, которые позволяют преодолеть молодому учителю социальные и профессиональные затруднения. </w:t>
      </w:r>
    </w:p>
    <w:p w:rsidR="00FB7626" w:rsidRPr="006506B5" w:rsidRDefault="00FB7626" w:rsidP="00FB7626">
      <w:pPr>
        <w:spacing w:after="0" w:line="240" w:lineRule="auto"/>
        <w:jc w:val="both"/>
        <w:rPr>
          <w:rFonts w:ascii="Times New Roman" w:hAnsi="Times New Roman"/>
          <w:sz w:val="24"/>
          <w:szCs w:val="24"/>
        </w:rPr>
      </w:pPr>
      <w:r w:rsidRPr="006506B5">
        <w:rPr>
          <w:rFonts w:ascii="Times New Roman" w:hAnsi="Times New Roman"/>
          <w:sz w:val="24"/>
          <w:szCs w:val="24"/>
        </w:rPr>
        <w:t xml:space="preserve">     Таким образом, у процесса сопровождения молодых учителей есть три стороны, которые можно представить в виде трехсторонней призмы. Первая сторона социально-профессиональная, в рамках которой важнее обеспечить конкурентный отбор в педагогическую сферу наиболее подготовленных выпускников системы педагогического образования, достаточный количественный приток в школу учительской молодежи, возрастную и профессиональную ротацию и гармонизацию педагогических коллективов, закрепление молодых педагогов в школе после первых лет работы. </w:t>
      </w:r>
    </w:p>
    <w:p w:rsidR="00FB7626" w:rsidRPr="006506B5" w:rsidRDefault="00FB7626" w:rsidP="00FB7626">
      <w:pPr>
        <w:spacing w:after="0" w:line="240" w:lineRule="auto"/>
        <w:jc w:val="both"/>
        <w:rPr>
          <w:rFonts w:ascii="Times New Roman" w:hAnsi="Times New Roman"/>
          <w:sz w:val="24"/>
          <w:szCs w:val="24"/>
        </w:rPr>
      </w:pPr>
      <w:r w:rsidRPr="006506B5">
        <w:rPr>
          <w:rFonts w:ascii="Times New Roman" w:hAnsi="Times New Roman"/>
          <w:sz w:val="24"/>
          <w:szCs w:val="24"/>
        </w:rPr>
        <w:t xml:space="preserve">    Вторая сторона сугубо профессиональная, в рамках которой фокус внимания сосредотачивается на преодолении эффективными средствами сопровождения естественных (типичных, повседневных, традиционных) профессиональных дефицитов, свойственных начальному этапу профессионального становления школьного педагога. Среди них индивидуальные у каждого молодого учителя предметные, методические, психолого-педагогические, практические  пробелы базового педагогического образования, естественные страхи и риски при первых взаимодействиях с детьми, родителями, школьной администрацией. Они существовали у всех поколений молодых учителей, потому и вызывают мудрое и несколько снисходительное отношение к молодежи со стороны опытных педагогов как воспоминание об ушедшей профессиональной молодости. Все они преодолимы, если сопровождение будет неформальным  и целенаправленным, специфичным  для стадий индукции, адаптации, интеграции и выхода на профессиональное становление, хотя вопрос о том, можно и нужно ли эффективно сопровождать на всех этих этапах того, кто явно ошибся с профессиональным выбором, остается открытым. </w:t>
      </w:r>
    </w:p>
    <w:p w:rsidR="00FB7626" w:rsidRPr="006506B5" w:rsidRDefault="00FB7626" w:rsidP="00FB7626">
      <w:pPr>
        <w:spacing w:after="0" w:line="240" w:lineRule="auto"/>
        <w:jc w:val="both"/>
        <w:rPr>
          <w:rFonts w:ascii="Times New Roman" w:hAnsi="Times New Roman"/>
          <w:sz w:val="24"/>
          <w:szCs w:val="24"/>
        </w:rPr>
      </w:pPr>
      <w:r w:rsidRPr="006506B5">
        <w:rPr>
          <w:rFonts w:ascii="Times New Roman" w:hAnsi="Times New Roman"/>
          <w:sz w:val="24"/>
          <w:szCs w:val="24"/>
        </w:rPr>
        <w:t xml:space="preserve">     Наконец, есть и третья сторона сопровождения, которую условно  можно назвать социально-поколенческой и которая постоянно остается в тени внимания исследователей и практиков. Молодые учителя представляют современную российскую молодежь со всеми ее потенциалом и рисками, которой приходится вливаться в трудовые коллективы, в большинстве представляющими другое поколение. И дело не только в возрасте (такая разница существовала в педагогических коллективах всегда), а в согласовании ценностных систем этих поколений, истории их становления, совместимости, традиций и поколенческого предназначения, с реализацией которого органы управления образованием связывают их профессиональную деятельность. Речь идет о «теневой стороне Луны», о том, с каким настроем и почему молодые учителя идут сегодня в педагогику, на что они рассчитывают не только в смысле социальных преференций, но и личностно-профессиональной реализации. И как это согласуется с тем, зачем в школе работают сегодня представители среднего и старшего поколений.  </w:t>
      </w:r>
    </w:p>
    <w:p w:rsidR="00FB7626" w:rsidRPr="006506B5" w:rsidRDefault="00FB7626" w:rsidP="00FB7626">
      <w:pPr>
        <w:spacing w:after="0" w:line="240" w:lineRule="auto"/>
        <w:jc w:val="both"/>
        <w:rPr>
          <w:rFonts w:ascii="Times New Roman" w:hAnsi="Times New Roman"/>
          <w:sz w:val="24"/>
          <w:szCs w:val="24"/>
        </w:rPr>
      </w:pPr>
      <w:r w:rsidRPr="006506B5">
        <w:rPr>
          <w:rFonts w:ascii="Times New Roman" w:hAnsi="Times New Roman"/>
          <w:sz w:val="24"/>
          <w:szCs w:val="24"/>
        </w:rPr>
        <w:t xml:space="preserve">    С точки зрения критериев и показателей сопровождения (зачем, какие процессы и как сопровождать) ясно, что сопровождать просто ради того, чтобы молодые механически сменили более возрастных учителей, не требует особых интеллектуальных усилий. Это проблема решается социальными стимулами и полностью определяется заинтересованностью государственной политики в притоке в школу молодежи. Другой вопрос качества приходящих работать молодых специалистов и их предназначения, ожиданий от них, соответствия уровня их профессиональной подготовки тем задачам, которые перед ними ставятся.  Сопровождать молодых учителей ради того, чтобы они преодолели естественные затруднения начального периода работы – для этого достаточно обычного индивидуального наставничества при условии придания ему действенного, неформального характера. Кстати, появление других моделей сопровождения может выражать как реакцию на то, что традиционное индивидуальное наставничество стало формальным и не работает, так и то, что его недостаточно для решения современных задач школы, когда привычное наставничество просто устарело. Наконец, если рассчитывать на целое молодое поколение учителей в контексте задач качественного обновления отечественной школы, то, несомненно, его надо по-другому (и к другому) готовить, и иначе сопровождать. Тогда речь должна идти о выборе из разнообразных моделей сопровождения, у каждой из которых будут собственные критерии и показатели эффективности.     </w:t>
      </w:r>
    </w:p>
    <w:p w:rsidR="00FB7626" w:rsidRPr="005B6012" w:rsidRDefault="00FB7626" w:rsidP="00FB7626">
      <w:pPr>
        <w:spacing w:after="0" w:line="240" w:lineRule="auto"/>
        <w:ind w:firstLine="709"/>
        <w:jc w:val="both"/>
        <w:rPr>
          <w:rFonts w:ascii="Times New Roman" w:hAnsi="Times New Roman"/>
          <w:sz w:val="28"/>
          <w:szCs w:val="28"/>
        </w:rPr>
      </w:pPr>
      <w:r w:rsidRPr="005B6012">
        <w:rPr>
          <w:rFonts w:ascii="Times New Roman" w:hAnsi="Times New Roman"/>
          <w:sz w:val="28"/>
          <w:szCs w:val="28"/>
        </w:rPr>
        <w:t xml:space="preserve">Оценка </w:t>
      </w:r>
      <w:r>
        <w:rPr>
          <w:rFonts w:ascii="Times New Roman" w:hAnsi="Times New Roman"/>
          <w:sz w:val="28"/>
          <w:szCs w:val="28"/>
        </w:rPr>
        <w:t xml:space="preserve">эффективности </w:t>
      </w:r>
      <w:r w:rsidRPr="005B6012">
        <w:rPr>
          <w:rFonts w:ascii="Times New Roman" w:hAnsi="Times New Roman"/>
          <w:sz w:val="28"/>
          <w:szCs w:val="28"/>
        </w:rPr>
        <w:t xml:space="preserve">сопровождения молодых педагогов рассматривается как качество </w:t>
      </w:r>
      <w:r>
        <w:rPr>
          <w:rFonts w:ascii="Times New Roman" w:hAnsi="Times New Roman"/>
          <w:sz w:val="28"/>
          <w:szCs w:val="28"/>
        </w:rPr>
        <w:t xml:space="preserve">достигаемого </w:t>
      </w:r>
      <w:r w:rsidRPr="005B6012">
        <w:rPr>
          <w:rFonts w:ascii="Times New Roman" w:hAnsi="Times New Roman"/>
          <w:sz w:val="28"/>
          <w:szCs w:val="28"/>
        </w:rPr>
        <w:t>результата (успешность адаптации и интеграции) и качеств</w:t>
      </w:r>
      <w:r>
        <w:rPr>
          <w:rFonts w:ascii="Times New Roman" w:hAnsi="Times New Roman"/>
          <w:sz w:val="28"/>
          <w:szCs w:val="28"/>
        </w:rPr>
        <w:t>о</w:t>
      </w:r>
      <w:r w:rsidRPr="005B6012">
        <w:rPr>
          <w:rFonts w:ascii="Times New Roman" w:hAnsi="Times New Roman"/>
          <w:sz w:val="28"/>
          <w:szCs w:val="28"/>
        </w:rPr>
        <w:t xml:space="preserve"> </w:t>
      </w:r>
      <w:r>
        <w:rPr>
          <w:rFonts w:ascii="Times New Roman" w:hAnsi="Times New Roman"/>
          <w:sz w:val="28"/>
          <w:szCs w:val="28"/>
        </w:rPr>
        <w:t xml:space="preserve">осуществления самого </w:t>
      </w:r>
      <w:r w:rsidRPr="005B6012">
        <w:rPr>
          <w:rFonts w:ascii="Times New Roman" w:hAnsi="Times New Roman"/>
          <w:sz w:val="28"/>
          <w:szCs w:val="28"/>
        </w:rPr>
        <w:t xml:space="preserve">процесса. Качество процесса сопровождения зависит от позиции </w:t>
      </w:r>
      <w:r>
        <w:rPr>
          <w:rFonts w:ascii="Times New Roman" w:hAnsi="Times New Roman"/>
          <w:sz w:val="28"/>
          <w:szCs w:val="28"/>
        </w:rPr>
        <w:t>школьного руководства</w:t>
      </w:r>
      <w:r w:rsidRPr="005B6012">
        <w:rPr>
          <w:rFonts w:ascii="Times New Roman" w:hAnsi="Times New Roman"/>
          <w:sz w:val="28"/>
          <w:szCs w:val="28"/>
        </w:rPr>
        <w:t xml:space="preserve">, от </w:t>
      </w:r>
      <w:r>
        <w:rPr>
          <w:rFonts w:ascii="Times New Roman" w:hAnsi="Times New Roman"/>
          <w:sz w:val="28"/>
          <w:szCs w:val="28"/>
        </w:rPr>
        <w:t xml:space="preserve">которого в свою очередь в большинстве зависит </w:t>
      </w:r>
      <w:r w:rsidRPr="005B6012">
        <w:rPr>
          <w:rFonts w:ascii="Times New Roman" w:hAnsi="Times New Roman"/>
          <w:sz w:val="28"/>
          <w:szCs w:val="28"/>
        </w:rPr>
        <w:t xml:space="preserve">то, насколько созданные в </w:t>
      </w:r>
      <w:r>
        <w:rPr>
          <w:rFonts w:ascii="Times New Roman" w:hAnsi="Times New Roman"/>
          <w:sz w:val="28"/>
          <w:szCs w:val="28"/>
        </w:rPr>
        <w:t xml:space="preserve">школе </w:t>
      </w:r>
      <w:r w:rsidRPr="005B6012">
        <w:rPr>
          <w:rFonts w:ascii="Times New Roman" w:hAnsi="Times New Roman"/>
          <w:sz w:val="28"/>
          <w:szCs w:val="28"/>
        </w:rPr>
        <w:t xml:space="preserve">социально-профессиональные условия способствуют </w:t>
      </w:r>
      <w:r>
        <w:rPr>
          <w:rFonts w:ascii="Times New Roman" w:hAnsi="Times New Roman"/>
          <w:sz w:val="28"/>
          <w:szCs w:val="28"/>
        </w:rPr>
        <w:t>успешной адаптации и интеграции молодых специалистов</w:t>
      </w:r>
      <w:r w:rsidRPr="005B6012">
        <w:rPr>
          <w:rFonts w:ascii="Times New Roman" w:hAnsi="Times New Roman"/>
          <w:sz w:val="28"/>
          <w:szCs w:val="28"/>
        </w:rPr>
        <w:t xml:space="preserve">. </w:t>
      </w:r>
      <w:r>
        <w:rPr>
          <w:rFonts w:ascii="Times New Roman" w:hAnsi="Times New Roman"/>
          <w:sz w:val="28"/>
          <w:szCs w:val="28"/>
        </w:rPr>
        <w:t>Р</w:t>
      </w:r>
      <w:r w:rsidRPr="005B6012">
        <w:rPr>
          <w:rFonts w:ascii="Times New Roman" w:hAnsi="Times New Roman"/>
          <w:sz w:val="28"/>
          <w:szCs w:val="28"/>
        </w:rPr>
        <w:t xml:space="preserve">езультативность сопровождения </w:t>
      </w:r>
      <w:r>
        <w:rPr>
          <w:rFonts w:ascii="Times New Roman" w:hAnsi="Times New Roman"/>
          <w:sz w:val="28"/>
          <w:szCs w:val="28"/>
        </w:rPr>
        <w:t xml:space="preserve"> - это </w:t>
      </w:r>
      <w:r w:rsidRPr="005B6012">
        <w:rPr>
          <w:rFonts w:ascii="Times New Roman" w:hAnsi="Times New Roman"/>
          <w:sz w:val="28"/>
          <w:szCs w:val="28"/>
        </w:rPr>
        <w:t>результ</w:t>
      </w:r>
      <w:r>
        <w:rPr>
          <w:rFonts w:ascii="Times New Roman" w:hAnsi="Times New Roman"/>
          <w:sz w:val="28"/>
          <w:szCs w:val="28"/>
        </w:rPr>
        <w:t xml:space="preserve">ат кадровой политики (управления персоналом) руководства школы в отношении специфической группы  </w:t>
      </w:r>
      <w:r w:rsidRPr="005B6012">
        <w:rPr>
          <w:rFonts w:ascii="Times New Roman" w:hAnsi="Times New Roman"/>
          <w:sz w:val="28"/>
          <w:szCs w:val="28"/>
        </w:rPr>
        <w:t xml:space="preserve"> педагогического коллектива – молоды</w:t>
      </w:r>
      <w:r>
        <w:rPr>
          <w:rFonts w:ascii="Times New Roman" w:hAnsi="Times New Roman"/>
          <w:sz w:val="28"/>
          <w:szCs w:val="28"/>
        </w:rPr>
        <w:t>х учителей</w:t>
      </w:r>
      <w:r w:rsidRPr="005B6012">
        <w:rPr>
          <w:rFonts w:ascii="Times New Roman" w:hAnsi="Times New Roman"/>
          <w:sz w:val="28"/>
          <w:szCs w:val="28"/>
        </w:rPr>
        <w:t xml:space="preserve">. </w:t>
      </w:r>
      <w:r>
        <w:rPr>
          <w:rFonts w:ascii="Times New Roman" w:hAnsi="Times New Roman"/>
          <w:sz w:val="28"/>
          <w:szCs w:val="28"/>
        </w:rPr>
        <w:t>Поэтому</w:t>
      </w:r>
      <w:r w:rsidRPr="005B6012">
        <w:rPr>
          <w:rFonts w:ascii="Times New Roman" w:hAnsi="Times New Roman"/>
          <w:sz w:val="28"/>
          <w:szCs w:val="28"/>
        </w:rPr>
        <w:t xml:space="preserve">, оценка работы </w:t>
      </w:r>
      <w:r>
        <w:rPr>
          <w:rFonts w:ascii="Times New Roman" w:hAnsi="Times New Roman"/>
          <w:sz w:val="28"/>
          <w:szCs w:val="28"/>
        </w:rPr>
        <w:t xml:space="preserve">школы </w:t>
      </w:r>
      <w:r w:rsidRPr="005B6012">
        <w:rPr>
          <w:rFonts w:ascii="Times New Roman" w:hAnsi="Times New Roman"/>
          <w:sz w:val="28"/>
          <w:szCs w:val="28"/>
        </w:rPr>
        <w:t xml:space="preserve">с молодыми педагогами </w:t>
      </w:r>
      <w:r>
        <w:rPr>
          <w:rFonts w:ascii="Times New Roman" w:hAnsi="Times New Roman"/>
          <w:sz w:val="28"/>
          <w:szCs w:val="28"/>
        </w:rPr>
        <w:t xml:space="preserve"> - это один из показателей эффективности всего управления конкретной школой со стороны ее руководства</w:t>
      </w:r>
      <w:r w:rsidRPr="005B6012">
        <w:rPr>
          <w:rFonts w:ascii="Times New Roman" w:hAnsi="Times New Roman"/>
          <w:sz w:val="28"/>
          <w:szCs w:val="28"/>
        </w:rPr>
        <w:t>.</w:t>
      </w:r>
    </w:p>
    <w:p w:rsidR="00FB7626" w:rsidRPr="005B6012" w:rsidRDefault="00FB7626" w:rsidP="00FB7626">
      <w:pPr>
        <w:spacing w:after="0" w:line="240" w:lineRule="auto"/>
        <w:ind w:firstLine="709"/>
        <w:jc w:val="both"/>
        <w:rPr>
          <w:rFonts w:ascii="Times New Roman" w:hAnsi="Times New Roman"/>
          <w:sz w:val="28"/>
          <w:szCs w:val="28"/>
        </w:rPr>
      </w:pPr>
      <w:r w:rsidRPr="005B6012">
        <w:rPr>
          <w:rFonts w:ascii="Times New Roman" w:hAnsi="Times New Roman"/>
          <w:sz w:val="28"/>
          <w:szCs w:val="28"/>
        </w:rPr>
        <w:t xml:space="preserve">Молодой педагог, начиная свою профессиональную деятельность в </w:t>
      </w:r>
      <w:r>
        <w:rPr>
          <w:rFonts w:ascii="Times New Roman" w:hAnsi="Times New Roman"/>
          <w:sz w:val="28"/>
          <w:szCs w:val="28"/>
        </w:rPr>
        <w:t>школе</w:t>
      </w:r>
      <w:r w:rsidRPr="005B6012">
        <w:rPr>
          <w:rFonts w:ascii="Times New Roman" w:hAnsi="Times New Roman"/>
          <w:sz w:val="28"/>
          <w:szCs w:val="28"/>
        </w:rPr>
        <w:t>, последовательно переживает два</w:t>
      </w:r>
      <w:r>
        <w:rPr>
          <w:rFonts w:ascii="Times New Roman" w:hAnsi="Times New Roman"/>
          <w:sz w:val="28"/>
          <w:szCs w:val="28"/>
        </w:rPr>
        <w:t xml:space="preserve"> (в другой классификации – три или четыре) основных </w:t>
      </w:r>
      <w:r w:rsidRPr="005B6012">
        <w:rPr>
          <w:rFonts w:ascii="Times New Roman" w:hAnsi="Times New Roman"/>
          <w:sz w:val="28"/>
          <w:szCs w:val="28"/>
        </w:rPr>
        <w:t>этапа, которые следует различать – этап адаптации и этап интеграции в профессию, которые различаются по ключевому противоречию</w:t>
      </w:r>
      <w:r>
        <w:rPr>
          <w:rFonts w:ascii="Times New Roman" w:hAnsi="Times New Roman"/>
          <w:sz w:val="28"/>
          <w:szCs w:val="28"/>
        </w:rPr>
        <w:t>,</w:t>
      </w:r>
      <w:r w:rsidRPr="005B6012">
        <w:rPr>
          <w:rFonts w:ascii="Times New Roman" w:hAnsi="Times New Roman"/>
          <w:sz w:val="28"/>
          <w:szCs w:val="28"/>
        </w:rPr>
        <w:t xml:space="preserve"> цел</w:t>
      </w:r>
      <w:r>
        <w:rPr>
          <w:rFonts w:ascii="Times New Roman" w:hAnsi="Times New Roman"/>
          <w:sz w:val="28"/>
          <w:szCs w:val="28"/>
        </w:rPr>
        <w:t>и</w:t>
      </w:r>
      <w:r w:rsidRPr="005B6012">
        <w:rPr>
          <w:rFonts w:ascii="Times New Roman" w:hAnsi="Times New Roman"/>
          <w:sz w:val="28"/>
          <w:szCs w:val="28"/>
        </w:rPr>
        <w:t>, коммуникаци</w:t>
      </w:r>
      <w:r>
        <w:rPr>
          <w:rFonts w:ascii="Times New Roman" w:hAnsi="Times New Roman"/>
          <w:sz w:val="28"/>
          <w:szCs w:val="28"/>
        </w:rPr>
        <w:t>и</w:t>
      </w:r>
      <w:r w:rsidRPr="005B6012">
        <w:rPr>
          <w:rFonts w:ascii="Times New Roman" w:hAnsi="Times New Roman"/>
          <w:sz w:val="28"/>
          <w:szCs w:val="28"/>
        </w:rPr>
        <w:t xml:space="preserve">, позиции молодого </w:t>
      </w:r>
      <w:r>
        <w:rPr>
          <w:rFonts w:ascii="Times New Roman" w:hAnsi="Times New Roman"/>
          <w:sz w:val="28"/>
          <w:szCs w:val="28"/>
        </w:rPr>
        <w:t xml:space="preserve">учителя </w:t>
      </w:r>
      <w:r w:rsidRPr="005B6012">
        <w:rPr>
          <w:rFonts w:ascii="Times New Roman" w:hAnsi="Times New Roman"/>
          <w:sz w:val="28"/>
          <w:szCs w:val="28"/>
        </w:rPr>
        <w:t xml:space="preserve">и </w:t>
      </w:r>
      <w:r>
        <w:rPr>
          <w:rFonts w:ascii="Times New Roman" w:hAnsi="Times New Roman"/>
          <w:sz w:val="28"/>
          <w:szCs w:val="28"/>
        </w:rPr>
        <w:t xml:space="preserve">специфике </w:t>
      </w:r>
      <w:r w:rsidRPr="005B6012">
        <w:rPr>
          <w:rFonts w:ascii="Times New Roman" w:hAnsi="Times New Roman"/>
          <w:sz w:val="28"/>
          <w:szCs w:val="28"/>
        </w:rPr>
        <w:t>его сопровождения</w:t>
      </w:r>
      <w:r>
        <w:rPr>
          <w:rFonts w:ascii="Times New Roman" w:hAnsi="Times New Roman"/>
          <w:sz w:val="28"/>
          <w:szCs w:val="28"/>
        </w:rPr>
        <w:t xml:space="preserve"> на данном этапе</w:t>
      </w:r>
      <w:r w:rsidRPr="005B6012">
        <w:rPr>
          <w:rFonts w:ascii="Times New Roman" w:hAnsi="Times New Roman"/>
          <w:sz w:val="28"/>
          <w:szCs w:val="28"/>
        </w:rPr>
        <w:t>.</w:t>
      </w:r>
    </w:p>
    <w:p w:rsidR="00FB7626" w:rsidRPr="005B6012" w:rsidRDefault="00FB7626" w:rsidP="00FB7626">
      <w:pPr>
        <w:spacing w:after="0" w:line="240" w:lineRule="auto"/>
        <w:ind w:firstLine="709"/>
        <w:jc w:val="both"/>
        <w:rPr>
          <w:rFonts w:ascii="Times New Roman" w:hAnsi="Times New Roman"/>
          <w:sz w:val="28"/>
          <w:szCs w:val="28"/>
        </w:rPr>
      </w:pPr>
      <w:r w:rsidRPr="005B6012">
        <w:rPr>
          <w:rFonts w:ascii="Times New Roman" w:hAnsi="Times New Roman"/>
          <w:sz w:val="28"/>
          <w:szCs w:val="28"/>
        </w:rPr>
        <w:t xml:space="preserve"> Адаптация</w:t>
      </w:r>
      <w:r>
        <w:rPr>
          <w:rFonts w:ascii="Times New Roman" w:hAnsi="Times New Roman"/>
          <w:sz w:val="28"/>
          <w:szCs w:val="28"/>
        </w:rPr>
        <w:t xml:space="preserve"> предполагает </w:t>
      </w:r>
      <w:r w:rsidRPr="005B6012">
        <w:rPr>
          <w:rFonts w:ascii="Times New Roman" w:hAnsi="Times New Roman"/>
          <w:sz w:val="28"/>
          <w:szCs w:val="28"/>
        </w:rPr>
        <w:t xml:space="preserve"> приспособление</w:t>
      </w:r>
      <w:r>
        <w:rPr>
          <w:rFonts w:ascii="Times New Roman" w:hAnsi="Times New Roman"/>
          <w:sz w:val="28"/>
          <w:szCs w:val="28"/>
        </w:rPr>
        <w:t xml:space="preserve"> молодого учителя к школьной среде</w:t>
      </w:r>
      <w:r w:rsidRPr="005B6012">
        <w:rPr>
          <w:rFonts w:ascii="Times New Roman" w:hAnsi="Times New Roman"/>
          <w:sz w:val="28"/>
          <w:szCs w:val="28"/>
        </w:rPr>
        <w:t>,</w:t>
      </w:r>
      <w:r>
        <w:rPr>
          <w:rFonts w:ascii="Times New Roman" w:hAnsi="Times New Roman"/>
          <w:sz w:val="28"/>
          <w:szCs w:val="28"/>
        </w:rPr>
        <w:t xml:space="preserve"> которая ассимилирует его</w:t>
      </w:r>
      <w:r w:rsidRPr="005B6012">
        <w:rPr>
          <w:rFonts w:ascii="Times New Roman" w:hAnsi="Times New Roman"/>
          <w:sz w:val="28"/>
          <w:szCs w:val="28"/>
        </w:rPr>
        <w:t xml:space="preserve"> и аккомод</w:t>
      </w:r>
      <w:r>
        <w:rPr>
          <w:rFonts w:ascii="Times New Roman" w:hAnsi="Times New Roman"/>
          <w:sz w:val="28"/>
          <w:szCs w:val="28"/>
        </w:rPr>
        <w:t xml:space="preserve">ирует (меняет) его поведение. Он адаптируется к педагогическому </w:t>
      </w:r>
      <w:r w:rsidRPr="005B6012">
        <w:rPr>
          <w:rFonts w:ascii="Times New Roman" w:hAnsi="Times New Roman"/>
          <w:sz w:val="28"/>
          <w:szCs w:val="28"/>
        </w:rPr>
        <w:t xml:space="preserve">коллективу и </w:t>
      </w:r>
      <w:r>
        <w:rPr>
          <w:rFonts w:ascii="Times New Roman" w:hAnsi="Times New Roman"/>
          <w:sz w:val="28"/>
          <w:szCs w:val="28"/>
        </w:rPr>
        <w:t xml:space="preserve">школьной </w:t>
      </w:r>
      <w:r w:rsidRPr="005B6012">
        <w:rPr>
          <w:rFonts w:ascii="Times New Roman" w:hAnsi="Times New Roman"/>
          <w:sz w:val="28"/>
          <w:szCs w:val="28"/>
        </w:rPr>
        <w:t>организации</w:t>
      </w:r>
      <w:r>
        <w:rPr>
          <w:rFonts w:ascii="Times New Roman" w:hAnsi="Times New Roman"/>
          <w:sz w:val="28"/>
          <w:szCs w:val="28"/>
        </w:rPr>
        <w:t xml:space="preserve">, постепенно идентифицируя себя с педагогической профессией. На данном этапе важно </w:t>
      </w:r>
      <w:r w:rsidRPr="005B6012">
        <w:rPr>
          <w:rFonts w:ascii="Times New Roman" w:hAnsi="Times New Roman"/>
          <w:sz w:val="28"/>
          <w:szCs w:val="28"/>
        </w:rPr>
        <w:t>влияние наставника</w:t>
      </w:r>
      <w:r>
        <w:rPr>
          <w:rFonts w:ascii="Times New Roman" w:hAnsi="Times New Roman"/>
          <w:sz w:val="28"/>
          <w:szCs w:val="28"/>
        </w:rPr>
        <w:t xml:space="preserve"> (</w:t>
      </w:r>
      <w:r w:rsidRPr="005B6012">
        <w:rPr>
          <w:rFonts w:ascii="Times New Roman" w:hAnsi="Times New Roman"/>
          <w:sz w:val="28"/>
          <w:szCs w:val="28"/>
        </w:rPr>
        <w:t>куратора, ментора)</w:t>
      </w:r>
      <w:r>
        <w:rPr>
          <w:rFonts w:ascii="Times New Roman" w:hAnsi="Times New Roman"/>
          <w:sz w:val="28"/>
          <w:szCs w:val="28"/>
        </w:rPr>
        <w:t xml:space="preserve">, который имеет для молодого специалиста достаточный авторитет, который наставник использует только в режиме андрагогической поддержки молодого учителя. </w:t>
      </w:r>
      <w:r w:rsidRPr="005B6012">
        <w:rPr>
          <w:rFonts w:ascii="Times New Roman" w:hAnsi="Times New Roman"/>
          <w:sz w:val="28"/>
          <w:szCs w:val="28"/>
        </w:rPr>
        <w:t xml:space="preserve"> </w:t>
      </w:r>
    </w:p>
    <w:p w:rsidR="00FB7626" w:rsidRPr="005B6012" w:rsidRDefault="00FB7626" w:rsidP="00FB7626">
      <w:pPr>
        <w:spacing w:after="0" w:line="240" w:lineRule="auto"/>
        <w:ind w:firstLine="709"/>
        <w:jc w:val="both"/>
        <w:rPr>
          <w:rFonts w:ascii="Times New Roman" w:hAnsi="Times New Roman"/>
          <w:sz w:val="28"/>
          <w:szCs w:val="28"/>
        </w:rPr>
      </w:pPr>
      <w:r w:rsidRPr="005B6012">
        <w:rPr>
          <w:rFonts w:ascii="Times New Roman" w:hAnsi="Times New Roman"/>
          <w:sz w:val="28"/>
          <w:szCs w:val="28"/>
        </w:rPr>
        <w:t>Интеграция</w:t>
      </w:r>
      <w:r>
        <w:rPr>
          <w:rFonts w:ascii="Times New Roman" w:hAnsi="Times New Roman"/>
          <w:sz w:val="28"/>
          <w:szCs w:val="28"/>
        </w:rPr>
        <w:t xml:space="preserve"> предполагает уже некоторую сформированность у молодого учителя индивидуального стиля профессиональной деятельности, предполагает выбор дальнейшего существования в профессии либо в режиме </w:t>
      </w:r>
      <w:r w:rsidRPr="005B6012">
        <w:rPr>
          <w:rFonts w:ascii="Times New Roman" w:hAnsi="Times New Roman"/>
          <w:sz w:val="28"/>
          <w:szCs w:val="28"/>
        </w:rPr>
        <w:t>функционирования</w:t>
      </w:r>
      <w:r>
        <w:rPr>
          <w:rFonts w:ascii="Times New Roman" w:hAnsi="Times New Roman"/>
          <w:sz w:val="28"/>
          <w:szCs w:val="28"/>
        </w:rPr>
        <w:t xml:space="preserve">, либо </w:t>
      </w:r>
      <w:r w:rsidRPr="005B6012">
        <w:rPr>
          <w:rFonts w:ascii="Times New Roman" w:hAnsi="Times New Roman"/>
          <w:sz w:val="28"/>
          <w:szCs w:val="28"/>
        </w:rPr>
        <w:t xml:space="preserve"> </w:t>
      </w:r>
      <w:r>
        <w:rPr>
          <w:rFonts w:ascii="Times New Roman" w:hAnsi="Times New Roman"/>
          <w:sz w:val="28"/>
          <w:szCs w:val="28"/>
        </w:rPr>
        <w:t xml:space="preserve"> профессионального развития. На данном этапе сопровождение молодого учителя предполагает его большую самостоятельность, кретивность и инициативу, делегирование ему полномочий, равноправное включение его в различные профессиональные сообщества и творческие группы. </w:t>
      </w:r>
    </w:p>
    <w:p w:rsidR="00FB7626" w:rsidRDefault="00FB7626" w:rsidP="00FB7626">
      <w:pPr>
        <w:spacing w:after="0" w:line="240" w:lineRule="auto"/>
        <w:ind w:firstLine="709"/>
        <w:jc w:val="both"/>
        <w:rPr>
          <w:rFonts w:ascii="Times New Roman" w:hAnsi="Times New Roman"/>
          <w:sz w:val="28"/>
          <w:szCs w:val="28"/>
        </w:rPr>
      </w:pPr>
      <w:r w:rsidRPr="005B6012">
        <w:rPr>
          <w:rFonts w:ascii="Times New Roman" w:hAnsi="Times New Roman"/>
          <w:sz w:val="28"/>
          <w:szCs w:val="28"/>
        </w:rPr>
        <w:t>Сравнительный анализ трех моделей оценки качества работы ОУ с молодыми педагогами (теоретической, основанной на концепции профессионального функционирования учителя</w:t>
      </w:r>
      <w:r>
        <w:rPr>
          <w:rFonts w:ascii="Times New Roman" w:hAnsi="Times New Roman"/>
          <w:sz w:val="28"/>
          <w:szCs w:val="28"/>
        </w:rPr>
        <w:t xml:space="preserve">; международной, </w:t>
      </w:r>
      <w:r w:rsidRPr="005B6012">
        <w:rPr>
          <w:rFonts w:ascii="Times New Roman" w:hAnsi="Times New Roman"/>
          <w:sz w:val="28"/>
          <w:szCs w:val="28"/>
        </w:rPr>
        <w:t>используемой в российско-австрийском проекте</w:t>
      </w:r>
      <w:r>
        <w:rPr>
          <w:rFonts w:ascii="Times New Roman" w:hAnsi="Times New Roman"/>
          <w:sz w:val="28"/>
          <w:szCs w:val="28"/>
        </w:rPr>
        <w:t xml:space="preserve">; </w:t>
      </w:r>
      <w:r w:rsidRPr="005B6012">
        <w:rPr>
          <w:rFonts w:ascii="Times New Roman" w:hAnsi="Times New Roman"/>
          <w:sz w:val="28"/>
          <w:szCs w:val="28"/>
        </w:rPr>
        <w:t xml:space="preserve"> практической, выявленный </w:t>
      </w:r>
      <w:r>
        <w:rPr>
          <w:rFonts w:ascii="Times New Roman" w:hAnsi="Times New Roman"/>
          <w:sz w:val="28"/>
          <w:szCs w:val="28"/>
        </w:rPr>
        <w:t xml:space="preserve">в </w:t>
      </w:r>
      <w:r w:rsidRPr="005B6012">
        <w:rPr>
          <w:rFonts w:ascii="Times New Roman" w:hAnsi="Times New Roman"/>
          <w:sz w:val="28"/>
          <w:szCs w:val="28"/>
        </w:rPr>
        <w:t>опрос</w:t>
      </w:r>
      <w:r>
        <w:rPr>
          <w:rFonts w:ascii="Times New Roman" w:hAnsi="Times New Roman"/>
          <w:sz w:val="28"/>
          <w:szCs w:val="28"/>
        </w:rPr>
        <w:t>е</w:t>
      </w:r>
      <w:r w:rsidRPr="005B6012">
        <w:rPr>
          <w:rFonts w:ascii="Times New Roman" w:hAnsi="Times New Roman"/>
          <w:sz w:val="28"/>
          <w:szCs w:val="28"/>
        </w:rPr>
        <w:t xml:space="preserve"> руководителе</w:t>
      </w:r>
      <w:r>
        <w:rPr>
          <w:rFonts w:ascii="Times New Roman" w:hAnsi="Times New Roman"/>
          <w:sz w:val="28"/>
          <w:szCs w:val="28"/>
        </w:rPr>
        <w:t>й</w:t>
      </w:r>
      <w:r w:rsidRPr="005B6012">
        <w:rPr>
          <w:rFonts w:ascii="Times New Roman" w:hAnsi="Times New Roman"/>
          <w:sz w:val="28"/>
          <w:szCs w:val="28"/>
        </w:rPr>
        <w:t xml:space="preserve"> </w:t>
      </w:r>
      <w:r>
        <w:rPr>
          <w:rFonts w:ascii="Times New Roman" w:hAnsi="Times New Roman"/>
          <w:sz w:val="28"/>
          <w:szCs w:val="28"/>
        </w:rPr>
        <w:t>школ</w:t>
      </w:r>
      <w:r w:rsidRPr="005B6012">
        <w:rPr>
          <w:rFonts w:ascii="Times New Roman" w:hAnsi="Times New Roman"/>
          <w:sz w:val="28"/>
          <w:szCs w:val="28"/>
        </w:rPr>
        <w:t>)</w:t>
      </w:r>
      <w:r>
        <w:rPr>
          <w:rFonts w:ascii="Times New Roman" w:hAnsi="Times New Roman"/>
          <w:sz w:val="28"/>
          <w:szCs w:val="28"/>
        </w:rPr>
        <w:t>,</w:t>
      </w:r>
      <w:r w:rsidRPr="005B6012">
        <w:rPr>
          <w:rFonts w:ascii="Times New Roman" w:hAnsi="Times New Roman"/>
          <w:sz w:val="28"/>
          <w:szCs w:val="28"/>
        </w:rPr>
        <w:t xml:space="preserve"> позволил выделить критерии результативности </w:t>
      </w:r>
      <w:r>
        <w:rPr>
          <w:rFonts w:ascii="Times New Roman" w:hAnsi="Times New Roman"/>
          <w:sz w:val="28"/>
          <w:szCs w:val="28"/>
        </w:rPr>
        <w:t xml:space="preserve">этого </w:t>
      </w:r>
      <w:r w:rsidRPr="005B6012">
        <w:rPr>
          <w:rFonts w:ascii="Times New Roman" w:hAnsi="Times New Roman"/>
          <w:sz w:val="28"/>
          <w:szCs w:val="28"/>
        </w:rPr>
        <w:t>процесс</w:t>
      </w:r>
      <w:r>
        <w:rPr>
          <w:rFonts w:ascii="Times New Roman" w:hAnsi="Times New Roman"/>
          <w:sz w:val="28"/>
          <w:szCs w:val="28"/>
        </w:rPr>
        <w:t>а.</w:t>
      </w:r>
    </w:p>
    <w:p w:rsidR="00FB7626" w:rsidRDefault="00FB7626" w:rsidP="00FB7626">
      <w:pPr>
        <w:spacing w:after="0" w:line="240" w:lineRule="auto"/>
        <w:ind w:firstLine="709"/>
        <w:jc w:val="both"/>
        <w:rPr>
          <w:rFonts w:ascii="Times New Roman" w:hAnsi="Times New Roman"/>
          <w:b/>
          <w:sz w:val="28"/>
          <w:szCs w:val="28"/>
        </w:rPr>
      </w:pPr>
    </w:p>
    <w:p w:rsidR="00FB7626" w:rsidRPr="00132DBA" w:rsidRDefault="00FB7626" w:rsidP="00FB7626">
      <w:pPr>
        <w:spacing w:after="0" w:line="240" w:lineRule="auto"/>
        <w:ind w:firstLine="709"/>
        <w:jc w:val="both"/>
        <w:rPr>
          <w:rFonts w:ascii="Times New Roman" w:hAnsi="Times New Roman"/>
          <w:b/>
          <w:sz w:val="28"/>
          <w:szCs w:val="28"/>
        </w:rPr>
      </w:pPr>
      <w:r w:rsidRPr="00132DBA">
        <w:rPr>
          <w:rFonts w:ascii="Times New Roman" w:hAnsi="Times New Roman"/>
          <w:b/>
          <w:sz w:val="28"/>
          <w:szCs w:val="28"/>
        </w:rPr>
        <w:t xml:space="preserve">Критерии успешной адаптации и интеграции молодого учителя </w:t>
      </w:r>
    </w:p>
    <w:p w:rsidR="00FB7626" w:rsidRDefault="00FB7626" w:rsidP="00FB7626">
      <w:pPr>
        <w:spacing w:after="0" w:line="240" w:lineRule="auto"/>
        <w:ind w:firstLine="709"/>
        <w:jc w:val="both"/>
        <w:rPr>
          <w:rFonts w:ascii="Times New Roman" w:hAnsi="Times New Roman"/>
          <w:sz w:val="28"/>
          <w:szCs w:val="28"/>
        </w:rPr>
      </w:pPr>
    </w:p>
    <w:p w:rsidR="00FB7626" w:rsidRPr="005B6012" w:rsidRDefault="00FB7626" w:rsidP="00FB7626">
      <w:pPr>
        <w:spacing w:after="0" w:line="240" w:lineRule="auto"/>
        <w:ind w:firstLine="709"/>
        <w:jc w:val="right"/>
        <w:rPr>
          <w:rFonts w:ascii="Times New Roman" w:hAnsi="Times New Roman"/>
          <w:sz w:val="28"/>
          <w:szCs w:val="28"/>
        </w:rPr>
      </w:pPr>
      <w:r>
        <w:rPr>
          <w:rFonts w:ascii="Times New Roman" w:hAnsi="Times New Roman"/>
          <w:sz w:val="28"/>
          <w:szCs w:val="28"/>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5854"/>
      </w:tblGrid>
      <w:tr w:rsidR="00FB7626" w:rsidRPr="00585CE6" w:rsidTr="00AD6E81">
        <w:tc>
          <w:tcPr>
            <w:tcW w:w="4077" w:type="dxa"/>
          </w:tcPr>
          <w:p w:rsidR="00FB7626" w:rsidRPr="00585CE6" w:rsidRDefault="00FB7626" w:rsidP="00AD6E81">
            <w:pPr>
              <w:spacing w:after="0" w:line="240" w:lineRule="auto"/>
              <w:jc w:val="both"/>
              <w:rPr>
                <w:rFonts w:ascii="Times New Roman" w:hAnsi="Times New Roman"/>
                <w:b/>
                <w:sz w:val="24"/>
                <w:szCs w:val="24"/>
              </w:rPr>
            </w:pPr>
            <w:r w:rsidRPr="00585CE6">
              <w:rPr>
                <w:rFonts w:ascii="Times New Roman" w:hAnsi="Times New Roman"/>
                <w:b/>
                <w:sz w:val="24"/>
                <w:szCs w:val="24"/>
              </w:rPr>
              <w:t>Критерии результативной адаптации</w:t>
            </w:r>
          </w:p>
        </w:tc>
        <w:tc>
          <w:tcPr>
            <w:tcW w:w="6605" w:type="dxa"/>
          </w:tcPr>
          <w:p w:rsidR="00FB7626" w:rsidRPr="00585CE6" w:rsidRDefault="00FB7626" w:rsidP="00AD6E81">
            <w:pPr>
              <w:spacing w:after="0" w:line="240" w:lineRule="auto"/>
              <w:jc w:val="both"/>
              <w:rPr>
                <w:rFonts w:ascii="Times New Roman" w:hAnsi="Times New Roman"/>
                <w:b/>
                <w:sz w:val="24"/>
                <w:szCs w:val="24"/>
              </w:rPr>
            </w:pPr>
            <w:r w:rsidRPr="00585CE6">
              <w:rPr>
                <w:rFonts w:ascii="Times New Roman" w:hAnsi="Times New Roman"/>
                <w:b/>
                <w:sz w:val="24"/>
                <w:szCs w:val="24"/>
              </w:rPr>
              <w:t>Критерии успешной интеграции</w:t>
            </w:r>
          </w:p>
        </w:tc>
      </w:tr>
      <w:tr w:rsidR="00FB7626" w:rsidRPr="00585CE6" w:rsidTr="00AD6E81">
        <w:tc>
          <w:tcPr>
            <w:tcW w:w="4077" w:type="dxa"/>
          </w:tcPr>
          <w:p w:rsidR="00FB7626" w:rsidRPr="00585CE6" w:rsidRDefault="00FB7626" w:rsidP="00AD6E81">
            <w:pPr>
              <w:spacing w:after="0" w:line="240" w:lineRule="auto"/>
              <w:ind w:firstLine="709"/>
              <w:jc w:val="both"/>
              <w:rPr>
                <w:rFonts w:ascii="Times New Roman" w:hAnsi="Times New Roman"/>
                <w:sz w:val="24"/>
                <w:szCs w:val="24"/>
              </w:rPr>
            </w:pPr>
            <w:r w:rsidRPr="00585CE6">
              <w:rPr>
                <w:rFonts w:ascii="Times New Roman" w:hAnsi="Times New Roman"/>
                <w:sz w:val="24"/>
                <w:szCs w:val="24"/>
              </w:rPr>
              <w:t xml:space="preserve">1) Принятие ценностей и целей ОУ и готовность работать в соответствии с ними; </w:t>
            </w:r>
          </w:p>
          <w:p w:rsidR="00FB7626" w:rsidRPr="00585CE6" w:rsidRDefault="00FB7626" w:rsidP="00AD6E81">
            <w:pPr>
              <w:spacing w:after="0" w:line="240" w:lineRule="auto"/>
              <w:ind w:firstLine="709"/>
              <w:jc w:val="both"/>
              <w:rPr>
                <w:rFonts w:ascii="Times New Roman" w:hAnsi="Times New Roman"/>
                <w:sz w:val="24"/>
                <w:szCs w:val="24"/>
              </w:rPr>
            </w:pPr>
            <w:r w:rsidRPr="00585CE6">
              <w:rPr>
                <w:rFonts w:ascii="Times New Roman" w:hAnsi="Times New Roman"/>
                <w:sz w:val="24"/>
                <w:szCs w:val="24"/>
              </w:rPr>
              <w:t xml:space="preserve">2) Психологическая комфортность в педагогическом коллективе, вхождение в коллектив, выстраивание позитивных отношений с коллегами; </w:t>
            </w:r>
          </w:p>
          <w:p w:rsidR="00FB7626" w:rsidRPr="00585CE6" w:rsidRDefault="00FB7626" w:rsidP="00AD6E81">
            <w:pPr>
              <w:spacing w:after="0" w:line="240" w:lineRule="auto"/>
              <w:ind w:firstLine="709"/>
              <w:jc w:val="both"/>
              <w:rPr>
                <w:rFonts w:ascii="Times New Roman" w:hAnsi="Times New Roman"/>
                <w:sz w:val="24"/>
                <w:szCs w:val="24"/>
              </w:rPr>
            </w:pPr>
            <w:r w:rsidRPr="00585CE6">
              <w:rPr>
                <w:rFonts w:ascii="Times New Roman" w:hAnsi="Times New Roman"/>
                <w:sz w:val="24"/>
                <w:szCs w:val="24"/>
              </w:rPr>
              <w:t xml:space="preserve">3) </w:t>
            </w:r>
            <w:r w:rsidRPr="00585CE6">
              <w:rPr>
                <w:rFonts w:ascii="Times New Roman" w:hAnsi="Times New Roman"/>
                <w:sz w:val="24"/>
                <w:szCs w:val="24"/>
              </w:rPr>
              <w:tab/>
              <w:t>Проявление увлеченности профессией, появление первых результатов и признания в педагогическом коллективе</w:t>
            </w:r>
          </w:p>
          <w:p w:rsidR="00FB7626" w:rsidRPr="00585CE6" w:rsidRDefault="00FB7626" w:rsidP="00AD6E81">
            <w:pPr>
              <w:spacing w:after="0" w:line="240" w:lineRule="auto"/>
              <w:jc w:val="both"/>
              <w:rPr>
                <w:rFonts w:ascii="Times New Roman" w:hAnsi="Times New Roman"/>
                <w:sz w:val="24"/>
                <w:szCs w:val="24"/>
              </w:rPr>
            </w:pPr>
          </w:p>
        </w:tc>
        <w:tc>
          <w:tcPr>
            <w:tcW w:w="6605" w:type="dxa"/>
          </w:tcPr>
          <w:p w:rsidR="00FB7626" w:rsidRPr="00585CE6" w:rsidRDefault="00FB7626" w:rsidP="00AD6E81">
            <w:pPr>
              <w:spacing w:after="0" w:line="240" w:lineRule="auto"/>
              <w:jc w:val="both"/>
              <w:rPr>
                <w:rFonts w:ascii="Times New Roman" w:hAnsi="Times New Roman"/>
                <w:sz w:val="24"/>
                <w:szCs w:val="24"/>
              </w:rPr>
            </w:pPr>
            <w:r w:rsidRPr="00585CE6">
              <w:rPr>
                <w:rFonts w:ascii="Times New Roman" w:hAnsi="Times New Roman"/>
                <w:sz w:val="24"/>
                <w:szCs w:val="24"/>
              </w:rPr>
              <w:t xml:space="preserve">1) Понимание и принятие основных ролей педагога: какие задачи решает каждая, какая последовательность действия и объем работы предполагает, демонстрируемая способность их выполнять; </w:t>
            </w:r>
          </w:p>
          <w:p w:rsidR="00FB7626" w:rsidRPr="00585CE6" w:rsidRDefault="00FB7626" w:rsidP="00AD6E81">
            <w:pPr>
              <w:spacing w:after="0" w:line="240" w:lineRule="auto"/>
              <w:jc w:val="both"/>
              <w:rPr>
                <w:rFonts w:ascii="Times New Roman" w:hAnsi="Times New Roman"/>
                <w:sz w:val="24"/>
                <w:szCs w:val="24"/>
              </w:rPr>
            </w:pPr>
            <w:r w:rsidRPr="00585CE6">
              <w:rPr>
                <w:rFonts w:ascii="Times New Roman" w:hAnsi="Times New Roman"/>
                <w:sz w:val="24"/>
                <w:szCs w:val="24"/>
              </w:rPr>
              <w:t xml:space="preserve">2) Сформированность концепции «Я-педагог»; </w:t>
            </w:r>
          </w:p>
          <w:p w:rsidR="00FB7626" w:rsidRPr="00585CE6" w:rsidRDefault="00FB7626" w:rsidP="00AD6E81">
            <w:pPr>
              <w:spacing w:after="0" w:line="240" w:lineRule="auto"/>
              <w:jc w:val="both"/>
              <w:rPr>
                <w:rFonts w:ascii="Times New Roman" w:hAnsi="Times New Roman"/>
                <w:sz w:val="24"/>
                <w:szCs w:val="24"/>
              </w:rPr>
            </w:pPr>
            <w:r w:rsidRPr="00585CE6">
              <w:rPr>
                <w:rFonts w:ascii="Times New Roman" w:hAnsi="Times New Roman"/>
                <w:sz w:val="24"/>
                <w:szCs w:val="24"/>
              </w:rPr>
              <w:t xml:space="preserve">3) Соразмерность педагогической направленности отношений к ученикам и предмету; </w:t>
            </w:r>
          </w:p>
          <w:p w:rsidR="00FB7626" w:rsidRPr="00585CE6" w:rsidRDefault="00FB7626" w:rsidP="00AD6E81">
            <w:pPr>
              <w:spacing w:after="0" w:line="240" w:lineRule="auto"/>
              <w:jc w:val="both"/>
              <w:rPr>
                <w:rFonts w:ascii="Times New Roman" w:hAnsi="Times New Roman"/>
                <w:sz w:val="24"/>
                <w:szCs w:val="24"/>
              </w:rPr>
            </w:pPr>
            <w:r w:rsidRPr="00585CE6">
              <w:rPr>
                <w:rFonts w:ascii="Times New Roman" w:hAnsi="Times New Roman"/>
                <w:sz w:val="24"/>
                <w:szCs w:val="24"/>
              </w:rPr>
              <w:t xml:space="preserve">4) Проявление гибкости, готовности к изменениям и саморазвитию в профессиональной деятельности (эмоциональной, интеллектуальной, поведенческой); </w:t>
            </w:r>
          </w:p>
          <w:p w:rsidR="00FB7626" w:rsidRPr="00585CE6" w:rsidRDefault="00FB7626" w:rsidP="00AD6E81">
            <w:pPr>
              <w:spacing w:after="0" w:line="240" w:lineRule="auto"/>
              <w:jc w:val="both"/>
              <w:rPr>
                <w:rFonts w:ascii="Times New Roman" w:hAnsi="Times New Roman"/>
                <w:sz w:val="24"/>
                <w:szCs w:val="24"/>
              </w:rPr>
            </w:pPr>
            <w:r w:rsidRPr="00585CE6">
              <w:rPr>
                <w:rFonts w:ascii="Times New Roman" w:hAnsi="Times New Roman"/>
                <w:sz w:val="24"/>
                <w:szCs w:val="24"/>
              </w:rPr>
              <w:t>5)</w:t>
            </w:r>
            <w:r w:rsidRPr="00585CE6">
              <w:rPr>
                <w:rFonts w:ascii="Times New Roman" w:hAnsi="Times New Roman"/>
                <w:sz w:val="24"/>
                <w:szCs w:val="24"/>
              </w:rPr>
              <w:tab/>
              <w:t>Общая удовлетворенность работой: рабочие требования в согласии с потребностями частной жизни</w:t>
            </w:r>
          </w:p>
        </w:tc>
      </w:tr>
    </w:tbl>
    <w:p w:rsidR="00FB7626" w:rsidRDefault="00FB7626" w:rsidP="00FB7626">
      <w:pPr>
        <w:spacing w:after="0" w:line="240" w:lineRule="auto"/>
        <w:ind w:firstLine="709"/>
        <w:jc w:val="both"/>
        <w:rPr>
          <w:rFonts w:ascii="Times New Roman" w:hAnsi="Times New Roman"/>
          <w:sz w:val="28"/>
          <w:szCs w:val="28"/>
        </w:rPr>
      </w:pPr>
    </w:p>
    <w:p w:rsidR="00FB7626" w:rsidRDefault="00FB7626" w:rsidP="00FB7626">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5B6012">
        <w:rPr>
          <w:rFonts w:ascii="Times New Roman" w:hAnsi="Times New Roman"/>
          <w:sz w:val="28"/>
          <w:szCs w:val="28"/>
        </w:rPr>
        <w:t>ценк</w:t>
      </w:r>
      <w:r>
        <w:rPr>
          <w:rFonts w:ascii="Times New Roman" w:hAnsi="Times New Roman"/>
          <w:sz w:val="28"/>
          <w:szCs w:val="28"/>
        </w:rPr>
        <w:t>у</w:t>
      </w:r>
      <w:r w:rsidRPr="005B6012">
        <w:rPr>
          <w:rFonts w:ascii="Times New Roman" w:hAnsi="Times New Roman"/>
          <w:sz w:val="28"/>
          <w:szCs w:val="28"/>
        </w:rPr>
        <w:t xml:space="preserve"> по </w:t>
      </w:r>
      <w:r>
        <w:rPr>
          <w:rFonts w:ascii="Times New Roman" w:hAnsi="Times New Roman"/>
          <w:sz w:val="28"/>
          <w:szCs w:val="28"/>
        </w:rPr>
        <w:t xml:space="preserve">этим </w:t>
      </w:r>
      <w:r w:rsidRPr="005B6012">
        <w:rPr>
          <w:rFonts w:ascii="Times New Roman" w:hAnsi="Times New Roman"/>
          <w:sz w:val="28"/>
          <w:szCs w:val="28"/>
        </w:rPr>
        <w:t xml:space="preserve">критериям </w:t>
      </w:r>
      <w:r>
        <w:rPr>
          <w:rFonts w:ascii="Times New Roman" w:hAnsi="Times New Roman"/>
          <w:sz w:val="28"/>
          <w:szCs w:val="28"/>
        </w:rPr>
        <w:t xml:space="preserve">рекомендуется </w:t>
      </w:r>
      <w:r w:rsidRPr="005B6012">
        <w:rPr>
          <w:rFonts w:ascii="Times New Roman" w:hAnsi="Times New Roman"/>
          <w:sz w:val="28"/>
          <w:szCs w:val="28"/>
        </w:rPr>
        <w:t>осуществля</w:t>
      </w:r>
      <w:r>
        <w:rPr>
          <w:rFonts w:ascii="Times New Roman" w:hAnsi="Times New Roman"/>
          <w:sz w:val="28"/>
          <w:szCs w:val="28"/>
        </w:rPr>
        <w:t>ть</w:t>
      </w:r>
      <w:r w:rsidRPr="005B6012">
        <w:rPr>
          <w:rFonts w:ascii="Times New Roman" w:hAnsi="Times New Roman"/>
          <w:sz w:val="28"/>
          <w:szCs w:val="28"/>
        </w:rPr>
        <w:t xml:space="preserve"> </w:t>
      </w:r>
      <w:r>
        <w:rPr>
          <w:rFonts w:ascii="Times New Roman" w:hAnsi="Times New Roman"/>
          <w:sz w:val="28"/>
          <w:szCs w:val="28"/>
        </w:rPr>
        <w:t xml:space="preserve"> </w:t>
      </w:r>
      <w:r w:rsidRPr="005B6012">
        <w:rPr>
          <w:rFonts w:ascii="Times New Roman" w:hAnsi="Times New Roman"/>
          <w:sz w:val="28"/>
          <w:szCs w:val="28"/>
        </w:rPr>
        <w:t>в рамках трехбалльной шкалы</w:t>
      </w:r>
      <w:r>
        <w:rPr>
          <w:rFonts w:ascii="Times New Roman" w:hAnsi="Times New Roman"/>
          <w:sz w:val="28"/>
          <w:szCs w:val="28"/>
        </w:rPr>
        <w:t xml:space="preserve"> (высокая – средняя - низкая) в процессе мониторинга всех аспектов профессиональной деятельности молодого специалиста в первый и второй-третий годы его работы. Системы показателей, согласующихся с предлагаемыми критериями, могут быть достаточно разнообразными в зависимости от намеченных на региональном, муниципальном и учрежденческом уровнях целей сопровождения молодых педагогов. Например, вот как могут согласовываться между собой показатели этапов индукции, адаптации и интеграции:</w:t>
      </w:r>
    </w:p>
    <w:p w:rsidR="00FB7626" w:rsidRDefault="00FB7626" w:rsidP="00FB7626">
      <w:pPr>
        <w:spacing w:after="0" w:line="240" w:lineRule="auto"/>
        <w:ind w:firstLine="709"/>
        <w:jc w:val="both"/>
        <w:rPr>
          <w:rFonts w:ascii="Times New Roman" w:hAnsi="Times New Roman"/>
          <w:sz w:val="28"/>
          <w:szCs w:val="28"/>
        </w:rPr>
      </w:pPr>
    </w:p>
    <w:p w:rsidR="00FB7626" w:rsidRDefault="00FB7626" w:rsidP="00FB7626">
      <w:pPr>
        <w:spacing w:after="0" w:line="240" w:lineRule="auto"/>
        <w:ind w:firstLine="709"/>
        <w:jc w:val="center"/>
        <w:rPr>
          <w:rFonts w:ascii="Times New Roman" w:hAnsi="Times New Roman"/>
          <w:b/>
          <w:sz w:val="28"/>
          <w:szCs w:val="28"/>
        </w:rPr>
      </w:pPr>
      <w:r w:rsidRPr="00807326">
        <w:rPr>
          <w:rFonts w:ascii="Times New Roman" w:hAnsi="Times New Roman"/>
          <w:b/>
          <w:sz w:val="28"/>
          <w:szCs w:val="28"/>
        </w:rPr>
        <w:t xml:space="preserve">Возможные показатели результатов индукции, адаптации и интеграции </w:t>
      </w:r>
    </w:p>
    <w:p w:rsidR="00FB7626" w:rsidRPr="00807326" w:rsidRDefault="00FB7626" w:rsidP="00FB7626">
      <w:pPr>
        <w:spacing w:after="0" w:line="240" w:lineRule="auto"/>
        <w:ind w:firstLine="709"/>
        <w:jc w:val="center"/>
        <w:rPr>
          <w:rFonts w:ascii="Times New Roman" w:hAnsi="Times New Roman"/>
          <w:b/>
          <w:sz w:val="28"/>
          <w:szCs w:val="28"/>
        </w:rPr>
      </w:pPr>
      <w:r w:rsidRPr="00807326">
        <w:rPr>
          <w:rFonts w:ascii="Times New Roman" w:hAnsi="Times New Roman"/>
          <w:b/>
          <w:sz w:val="28"/>
          <w:szCs w:val="28"/>
        </w:rPr>
        <w:t>в профессию молодых учителей</w:t>
      </w:r>
    </w:p>
    <w:p w:rsidR="00FB7626" w:rsidRDefault="00FB7626" w:rsidP="00FB7626">
      <w:pPr>
        <w:spacing w:after="0" w:line="240" w:lineRule="auto"/>
        <w:ind w:firstLine="709"/>
        <w:jc w:val="right"/>
        <w:rPr>
          <w:rFonts w:ascii="Times New Roman" w:hAnsi="Times New Roman"/>
          <w:sz w:val="28"/>
          <w:szCs w:val="28"/>
        </w:rPr>
      </w:pPr>
      <w:r>
        <w:rPr>
          <w:rFonts w:ascii="Times New Roman" w:hAnsi="Times New Roman"/>
          <w:sz w:val="28"/>
          <w:szCs w:val="28"/>
        </w:rPr>
        <w:t xml:space="preserve">Таблица 9 </w:t>
      </w:r>
    </w:p>
    <w:p w:rsidR="00FB7626" w:rsidRDefault="00FB7626" w:rsidP="00FB7626">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3214"/>
        <w:gridCol w:w="3204"/>
      </w:tblGrid>
      <w:tr w:rsidR="00FB7626" w:rsidRPr="00901D00" w:rsidTr="00AD6E81">
        <w:tc>
          <w:tcPr>
            <w:tcW w:w="3560" w:type="dxa"/>
          </w:tcPr>
          <w:p w:rsidR="00FB7626" w:rsidRPr="00901D00" w:rsidRDefault="00FB7626" w:rsidP="00AD6E81">
            <w:pPr>
              <w:spacing w:after="0" w:line="240" w:lineRule="auto"/>
              <w:jc w:val="both"/>
              <w:rPr>
                <w:rFonts w:ascii="Times New Roman" w:hAnsi="Times New Roman"/>
                <w:b/>
                <w:sz w:val="24"/>
                <w:szCs w:val="24"/>
              </w:rPr>
            </w:pPr>
            <w:r w:rsidRPr="00901D00">
              <w:rPr>
                <w:rFonts w:ascii="Times New Roman" w:hAnsi="Times New Roman"/>
                <w:b/>
                <w:sz w:val="24"/>
                <w:szCs w:val="24"/>
              </w:rPr>
              <w:t>Индукция</w:t>
            </w:r>
          </w:p>
        </w:tc>
        <w:tc>
          <w:tcPr>
            <w:tcW w:w="3561" w:type="dxa"/>
          </w:tcPr>
          <w:p w:rsidR="00FB7626" w:rsidRPr="00901D00" w:rsidRDefault="00FB7626" w:rsidP="00AD6E81">
            <w:pPr>
              <w:spacing w:after="0" w:line="240" w:lineRule="auto"/>
              <w:jc w:val="both"/>
              <w:rPr>
                <w:rFonts w:ascii="Times New Roman" w:hAnsi="Times New Roman"/>
                <w:b/>
                <w:sz w:val="24"/>
                <w:szCs w:val="24"/>
              </w:rPr>
            </w:pPr>
            <w:r w:rsidRPr="00901D00">
              <w:rPr>
                <w:rFonts w:ascii="Times New Roman" w:hAnsi="Times New Roman"/>
                <w:b/>
                <w:sz w:val="24"/>
                <w:szCs w:val="24"/>
              </w:rPr>
              <w:t>Адаптация</w:t>
            </w:r>
          </w:p>
        </w:tc>
        <w:tc>
          <w:tcPr>
            <w:tcW w:w="3561" w:type="dxa"/>
          </w:tcPr>
          <w:p w:rsidR="00FB7626" w:rsidRPr="00901D00" w:rsidRDefault="00FB7626" w:rsidP="00AD6E81">
            <w:pPr>
              <w:spacing w:after="0" w:line="240" w:lineRule="auto"/>
              <w:jc w:val="both"/>
              <w:rPr>
                <w:rFonts w:ascii="Times New Roman" w:hAnsi="Times New Roman"/>
                <w:b/>
                <w:sz w:val="24"/>
                <w:szCs w:val="24"/>
              </w:rPr>
            </w:pPr>
            <w:r w:rsidRPr="00901D00">
              <w:rPr>
                <w:rFonts w:ascii="Times New Roman" w:hAnsi="Times New Roman"/>
                <w:b/>
                <w:sz w:val="24"/>
                <w:szCs w:val="24"/>
              </w:rPr>
              <w:t>Интеграция</w:t>
            </w:r>
          </w:p>
        </w:tc>
      </w:tr>
      <w:tr w:rsidR="00FB7626" w:rsidRPr="00901D00" w:rsidTr="00AD6E81">
        <w:tc>
          <w:tcPr>
            <w:tcW w:w="3560" w:type="dxa"/>
          </w:tcPr>
          <w:p w:rsidR="00FB7626" w:rsidRPr="00901D00" w:rsidRDefault="00FB7626" w:rsidP="00AD6E81">
            <w:pPr>
              <w:spacing w:after="0" w:line="240" w:lineRule="auto"/>
              <w:jc w:val="both"/>
              <w:rPr>
                <w:rFonts w:ascii="Times New Roman" w:hAnsi="Times New Roman"/>
                <w:sz w:val="24"/>
                <w:szCs w:val="24"/>
              </w:rPr>
            </w:pPr>
            <w:r w:rsidRPr="00901D00">
              <w:rPr>
                <w:rFonts w:ascii="Times New Roman" w:hAnsi="Times New Roman"/>
                <w:sz w:val="24"/>
                <w:szCs w:val="24"/>
              </w:rPr>
              <w:t>Внешнее впечатление при приеме на работу (внешний вид, манера держаться, речь)</w:t>
            </w:r>
          </w:p>
        </w:tc>
        <w:tc>
          <w:tcPr>
            <w:tcW w:w="3561" w:type="dxa"/>
          </w:tcPr>
          <w:p w:rsidR="00FB7626" w:rsidRPr="00901D00" w:rsidRDefault="00FB7626" w:rsidP="00AD6E81">
            <w:pPr>
              <w:spacing w:after="0" w:line="240" w:lineRule="auto"/>
              <w:jc w:val="both"/>
              <w:rPr>
                <w:rFonts w:ascii="Times New Roman" w:hAnsi="Times New Roman"/>
                <w:sz w:val="24"/>
                <w:szCs w:val="24"/>
              </w:rPr>
            </w:pPr>
            <w:r w:rsidRPr="00901D00">
              <w:rPr>
                <w:rFonts w:ascii="Times New Roman" w:hAnsi="Times New Roman"/>
                <w:sz w:val="24"/>
                <w:szCs w:val="24"/>
              </w:rPr>
              <w:t>За первый год работы не возникало серьезных конфликтов с детьми, родителями, коллегами, администрацией, руководством школы</w:t>
            </w:r>
          </w:p>
        </w:tc>
        <w:tc>
          <w:tcPr>
            <w:tcW w:w="3561" w:type="dxa"/>
          </w:tcPr>
          <w:p w:rsidR="00FB7626" w:rsidRPr="00901D00" w:rsidRDefault="00FB7626" w:rsidP="00AD6E81">
            <w:pPr>
              <w:spacing w:after="0" w:line="240" w:lineRule="auto"/>
              <w:jc w:val="both"/>
              <w:rPr>
                <w:rFonts w:ascii="Times New Roman" w:hAnsi="Times New Roman"/>
                <w:sz w:val="24"/>
                <w:szCs w:val="24"/>
              </w:rPr>
            </w:pPr>
            <w:r w:rsidRPr="00901D00">
              <w:rPr>
                <w:rFonts w:ascii="Times New Roman" w:hAnsi="Times New Roman"/>
                <w:sz w:val="24"/>
                <w:szCs w:val="24"/>
              </w:rPr>
              <w:t>Уход из педагогической профессии возможен только по личным или экстренным обстоятельствам</w:t>
            </w:r>
          </w:p>
        </w:tc>
      </w:tr>
      <w:tr w:rsidR="00FB7626" w:rsidRPr="00901D00" w:rsidTr="00AD6E81">
        <w:tc>
          <w:tcPr>
            <w:tcW w:w="3560" w:type="dxa"/>
          </w:tcPr>
          <w:p w:rsidR="00FB7626" w:rsidRPr="00901D00" w:rsidRDefault="00FB7626" w:rsidP="00AD6E81">
            <w:pPr>
              <w:spacing w:after="0" w:line="240" w:lineRule="auto"/>
              <w:jc w:val="both"/>
              <w:rPr>
                <w:rFonts w:ascii="Times New Roman" w:hAnsi="Times New Roman"/>
                <w:sz w:val="24"/>
                <w:szCs w:val="24"/>
              </w:rPr>
            </w:pPr>
            <w:r w:rsidRPr="00901D00">
              <w:rPr>
                <w:rFonts w:ascii="Times New Roman" w:hAnsi="Times New Roman"/>
                <w:sz w:val="24"/>
                <w:szCs w:val="24"/>
              </w:rPr>
              <w:t>Формальные показатели (оценки в вузе, резюме, портфолио)</w:t>
            </w:r>
          </w:p>
        </w:tc>
        <w:tc>
          <w:tcPr>
            <w:tcW w:w="3561" w:type="dxa"/>
          </w:tcPr>
          <w:p w:rsidR="00FB7626" w:rsidRPr="00901D00" w:rsidRDefault="00FB7626" w:rsidP="00AD6E81">
            <w:pPr>
              <w:spacing w:after="0" w:line="240" w:lineRule="auto"/>
              <w:jc w:val="both"/>
              <w:rPr>
                <w:rFonts w:ascii="Times New Roman" w:hAnsi="Times New Roman"/>
                <w:sz w:val="24"/>
                <w:szCs w:val="24"/>
              </w:rPr>
            </w:pPr>
            <w:r w:rsidRPr="00901D00">
              <w:rPr>
                <w:rFonts w:ascii="Times New Roman" w:hAnsi="Times New Roman"/>
                <w:sz w:val="24"/>
                <w:szCs w:val="24"/>
              </w:rPr>
              <w:t>Собственная удовлетворенность молодого специалиста работой и своей профессиональной деятельностью</w:t>
            </w:r>
          </w:p>
        </w:tc>
        <w:tc>
          <w:tcPr>
            <w:tcW w:w="3561" w:type="dxa"/>
          </w:tcPr>
          <w:p w:rsidR="00FB7626" w:rsidRPr="00901D00" w:rsidRDefault="00FB7626" w:rsidP="00AD6E81">
            <w:pPr>
              <w:spacing w:after="0" w:line="240" w:lineRule="auto"/>
              <w:jc w:val="both"/>
              <w:rPr>
                <w:rFonts w:ascii="Times New Roman" w:hAnsi="Times New Roman"/>
                <w:sz w:val="24"/>
                <w:szCs w:val="24"/>
              </w:rPr>
            </w:pPr>
            <w:r w:rsidRPr="00901D00">
              <w:rPr>
                <w:rFonts w:ascii="Times New Roman" w:hAnsi="Times New Roman"/>
                <w:sz w:val="24"/>
                <w:szCs w:val="24"/>
              </w:rPr>
              <w:t>Сложился индивидуальный стиль педагогической деятельности, понятно, в чем сильные стороны молодого педагога, а профессиональные дефициты восполнимые</w:t>
            </w:r>
          </w:p>
        </w:tc>
      </w:tr>
      <w:tr w:rsidR="00FB7626" w:rsidRPr="00901D00" w:rsidTr="00AD6E81">
        <w:tc>
          <w:tcPr>
            <w:tcW w:w="3560" w:type="dxa"/>
          </w:tcPr>
          <w:p w:rsidR="00FB7626" w:rsidRPr="00901D00" w:rsidRDefault="00FB7626" w:rsidP="00AD6E81">
            <w:pPr>
              <w:spacing w:after="0" w:line="240" w:lineRule="auto"/>
              <w:jc w:val="both"/>
              <w:rPr>
                <w:rFonts w:ascii="Times New Roman" w:hAnsi="Times New Roman"/>
                <w:sz w:val="24"/>
                <w:szCs w:val="24"/>
              </w:rPr>
            </w:pPr>
            <w:r w:rsidRPr="00901D00">
              <w:rPr>
                <w:rFonts w:ascii="Times New Roman" w:hAnsi="Times New Roman"/>
                <w:sz w:val="24"/>
                <w:szCs w:val="24"/>
              </w:rPr>
              <w:t xml:space="preserve">Наличие предыдущего практического опыта педагогической деятельности </w:t>
            </w:r>
          </w:p>
        </w:tc>
        <w:tc>
          <w:tcPr>
            <w:tcW w:w="3561" w:type="dxa"/>
          </w:tcPr>
          <w:p w:rsidR="00FB7626" w:rsidRPr="00901D00" w:rsidRDefault="00FB7626" w:rsidP="00AD6E81">
            <w:pPr>
              <w:spacing w:after="0" w:line="240" w:lineRule="auto"/>
              <w:jc w:val="both"/>
              <w:rPr>
                <w:rFonts w:ascii="Times New Roman" w:hAnsi="Times New Roman"/>
                <w:sz w:val="24"/>
                <w:szCs w:val="24"/>
              </w:rPr>
            </w:pPr>
            <w:r w:rsidRPr="00901D00">
              <w:rPr>
                <w:rFonts w:ascii="Times New Roman" w:hAnsi="Times New Roman"/>
                <w:sz w:val="24"/>
                <w:szCs w:val="24"/>
              </w:rPr>
              <w:t xml:space="preserve">Дает хорошие для своего уровня и опыта открытые уроки, хорошо владеет предметом и методикой </w:t>
            </w:r>
          </w:p>
        </w:tc>
        <w:tc>
          <w:tcPr>
            <w:tcW w:w="3561" w:type="dxa"/>
          </w:tcPr>
          <w:p w:rsidR="00FB7626" w:rsidRPr="00901D00" w:rsidRDefault="00FB7626" w:rsidP="00AD6E81">
            <w:pPr>
              <w:spacing w:after="0" w:line="240" w:lineRule="auto"/>
              <w:jc w:val="both"/>
              <w:rPr>
                <w:rFonts w:ascii="Times New Roman" w:hAnsi="Times New Roman"/>
                <w:sz w:val="24"/>
                <w:szCs w:val="24"/>
              </w:rPr>
            </w:pPr>
            <w:r w:rsidRPr="00901D00">
              <w:rPr>
                <w:rFonts w:ascii="Times New Roman" w:hAnsi="Times New Roman"/>
                <w:sz w:val="24"/>
                <w:szCs w:val="24"/>
              </w:rPr>
              <w:t xml:space="preserve">Готов профессионально расти, ищет сам перспектив для профессионального роста или ожидает толчка извне или останавливается в развитии </w:t>
            </w:r>
          </w:p>
        </w:tc>
      </w:tr>
      <w:tr w:rsidR="00FB7626" w:rsidRPr="00901D00" w:rsidTr="00AD6E81">
        <w:tc>
          <w:tcPr>
            <w:tcW w:w="3560" w:type="dxa"/>
          </w:tcPr>
          <w:p w:rsidR="00FB7626" w:rsidRPr="00901D00" w:rsidRDefault="00FB7626" w:rsidP="00AD6E81">
            <w:pPr>
              <w:spacing w:after="0" w:line="240" w:lineRule="auto"/>
              <w:jc w:val="both"/>
              <w:rPr>
                <w:rFonts w:ascii="Times New Roman" w:hAnsi="Times New Roman"/>
                <w:sz w:val="24"/>
                <w:szCs w:val="24"/>
              </w:rPr>
            </w:pPr>
            <w:r w:rsidRPr="00901D00">
              <w:rPr>
                <w:rFonts w:ascii="Times New Roman" w:hAnsi="Times New Roman"/>
                <w:sz w:val="24"/>
                <w:szCs w:val="24"/>
              </w:rPr>
              <w:t>Возможное решение практического педагогического кейса</w:t>
            </w:r>
          </w:p>
        </w:tc>
        <w:tc>
          <w:tcPr>
            <w:tcW w:w="3561" w:type="dxa"/>
          </w:tcPr>
          <w:p w:rsidR="00FB7626" w:rsidRPr="00901D00" w:rsidRDefault="00FB7626" w:rsidP="00AD6E81">
            <w:pPr>
              <w:spacing w:after="0" w:line="240" w:lineRule="auto"/>
              <w:jc w:val="both"/>
              <w:rPr>
                <w:rFonts w:ascii="Times New Roman" w:hAnsi="Times New Roman"/>
                <w:sz w:val="24"/>
                <w:szCs w:val="24"/>
              </w:rPr>
            </w:pPr>
            <w:r w:rsidRPr="00901D00">
              <w:rPr>
                <w:rFonts w:ascii="Times New Roman" w:hAnsi="Times New Roman"/>
                <w:sz w:val="24"/>
                <w:szCs w:val="24"/>
              </w:rPr>
              <w:t>Проявил себя как нормальный классный руководитель и воспитатель</w:t>
            </w:r>
          </w:p>
        </w:tc>
        <w:tc>
          <w:tcPr>
            <w:tcW w:w="3561" w:type="dxa"/>
          </w:tcPr>
          <w:p w:rsidR="00FB7626" w:rsidRPr="00901D00" w:rsidRDefault="00FB7626" w:rsidP="00AD6E81">
            <w:pPr>
              <w:spacing w:after="0" w:line="240" w:lineRule="auto"/>
              <w:jc w:val="both"/>
              <w:rPr>
                <w:rFonts w:ascii="Times New Roman" w:hAnsi="Times New Roman"/>
                <w:sz w:val="24"/>
                <w:szCs w:val="24"/>
              </w:rPr>
            </w:pPr>
            <w:r w:rsidRPr="00901D00">
              <w:rPr>
                <w:rFonts w:ascii="Times New Roman" w:hAnsi="Times New Roman"/>
                <w:sz w:val="24"/>
                <w:szCs w:val="24"/>
              </w:rPr>
              <w:t>Стабильность достижений (итоговые аттестации учащихся, олимпиадники, победы в конкурсах, методические разработки, сложившийся классный руководитель, воспитатель)</w:t>
            </w:r>
          </w:p>
        </w:tc>
      </w:tr>
      <w:tr w:rsidR="00FB7626" w:rsidRPr="00901D00" w:rsidTr="00AD6E81">
        <w:tc>
          <w:tcPr>
            <w:tcW w:w="3560" w:type="dxa"/>
          </w:tcPr>
          <w:p w:rsidR="00FB7626" w:rsidRPr="00901D00" w:rsidRDefault="00FB7626" w:rsidP="00AD6E81">
            <w:pPr>
              <w:spacing w:after="0" w:line="240" w:lineRule="auto"/>
              <w:jc w:val="both"/>
              <w:rPr>
                <w:rFonts w:ascii="Times New Roman" w:hAnsi="Times New Roman"/>
                <w:sz w:val="24"/>
                <w:szCs w:val="24"/>
              </w:rPr>
            </w:pPr>
            <w:r w:rsidRPr="00901D00">
              <w:rPr>
                <w:rFonts w:ascii="Times New Roman" w:hAnsi="Times New Roman"/>
                <w:sz w:val="24"/>
                <w:szCs w:val="24"/>
              </w:rPr>
              <w:t>Неформальные противопоказания к работе (возможные болезни, вредные привычки, моральный облик, странности)</w:t>
            </w:r>
          </w:p>
        </w:tc>
        <w:tc>
          <w:tcPr>
            <w:tcW w:w="3561" w:type="dxa"/>
          </w:tcPr>
          <w:p w:rsidR="00FB7626" w:rsidRPr="00901D00" w:rsidRDefault="00FB7626" w:rsidP="00AD6E81">
            <w:pPr>
              <w:spacing w:after="0" w:line="240" w:lineRule="auto"/>
              <w:jc w:val="both"/>
              <w:rPr>
                <w:rFonts w:ascii="Times New Roman" w:hAnsi="Times New Roman"/>
                <w:sz w:val="24"/>
                <w:szCs w:val="24"/>
              </w:rPr>
            </w:pPr>
            <w:r w:rsidRPr="00901D00">
              <w:rPr>
                <w:rFonts w:ascii="Times New Roman" w:hAnsi="Times New Roman"/>
                <w:sz w:val="24"/>
                <w:szCs w:val="24"/>
              </w:rPr>
              <w:t>Пользуется уважением, возможно, даже любовью детей</w:t>
            </w:r>
          </w:p>
        </w:tc>
        <w:tc>
          <w:tcPr>
            <w:tcW w:w="3561" w:type="dxa"/>
          </w:tcPr>
          <w:p w:rsidR="00FB7626" w:rsidRPr="00901D00" w:rsidRDefault="00FB7626" w:rsidP="00AD6E81">
            <w:pPr>
              <w:spacing w:after="0" w:line="240" w:lineRule="auto"/>
              <w:jc w:val="both"/>
              <w:rPr>
                <w:rFonts w:ascii="Times New Roman" w:hAnsi="Times New Roman"/>
                <w:sz w:val="24"/>
                <w:szCs w:val="24"/>
              </w:rPr>
            </w:pPr>
            <w:r w:rsidRPr="00901D00">
              <w:rPr>
                <w:rFonts w:ascii="Times New Roman" w:hAnsi="Times New Roman"/>
                <w:sz w:val="24"/>
                <w:szCs w:val="24"/>
              </w:rPr>
              <w:t>К какой группе коллег примыкает, с кем больше общается, кто его референтная группа и есть ли она в педагогическом коллективе или вне его</w:t>
            </w:r>
          </w:p>
        </w:tc>
      </w:tr>
      <w:tr w:rsidR="00FB7626" w:rsidRPr="00901D00" w:rsidTr="00AD6E81">
        <w:tc>
          <w:tcPr>
            <w:tcW w:w="3560" w:type="dxa"/>
          </w:tcPr>
          <w:p w:rsidR="00FB7626" w:rsidRPr="00901D00" w:rsidRDefault="00FB7626" w:rsidP="00AD6E81">
            <w:pPr>
              <w:spacing w:after="0" w:line="240" w:lineRule="auto"/>
              <w:jc w:val="both"/>
              <w:rPr>
                <w:rFonts w:ascii="Times New Roman" w:hAnsi="Times New Roman"/>
                <w:sz w:val="24"/>
                <w:szCs w:val="24"/>
              </w:rPr>
            </w:pPr>
            <w:r w:rsidRPr="00901D00">
              <w:rPr>
                <w:rFonts w:ascii="Times New Roman" w:hAnsi="Times New Roman"/>
                <w:sz w:val="24"/>
                <w:szCs w:val="24"/>
              </w:rPr>
              <w:t>Ожидания соискателя от работы в школе и их адекватность при соотнесении с реальностью</w:t>
            </w:r>
          </w:p>
        </w:tc>
        <w:tc>
          <w:tcPr>
            <w:tcW w:w="3561" w:type="dxa"/>
          </w:tcPr>
          <w:p w:rsidR="00FB7626" w:rsidRPr="00901D00" w:rsidRDefault="00FB7626" w:rsidP="00AD6E81">
            <w:pPr>
              <w:spacing w:after="0" w:line="240" w:lineRule="auto"/>
              <w:jc w:val="both"/>
              <w:rPr>
                <w:rFonts w:ascii="Times New Roman" w:hAnsi="Times New Roman"/>
                <w:sz w:val="24"/>
                <w:szCs w:val="24"/>
              </w:rPr>
            </w:pPr>
            <w:r w:rsidRPr="00901D00">
              <w:rPr>
                <w:rFonts w:ascii="Times New Roman" w:hAnsi="Times New Roman"/>
                <w:sz w:val="24"/>
                <w:szCs w:val="24"/>
              </w:rPr>
              <w:t>Инициативен, готов брать на себя ответственность, если ничего не требует взамен, значит, адаптация не состоялась, зато произошла интеграция</w:t>
            </w:r>
          </w:p>
        </w:tc>
        <w:tc>
          <w:tcPr>
            <w:tcW w:w="3561" w:type="dxa"/>
          </w:tcPr>
          <w:p w:rsidR="00FB7626" w:rsidRPr="00901D00" w:rsidRDefault="00FB7626" w:rsidP="00AD6E81">
            <w:pPr>
              <w:spacing w:after="0" w:line="240" w:lineRule="auto"/>
              <w:jc w:val="both"/>
              <w:rPr>
                <w:rFonts w:ascii="Times New Roman" w:hAnsi="Times New Roman"/>
                <w:sz w:val="24"/>
                <w:szCs w:val="24"/>
              </w:rPr>
            </w:pPr>
            <w:r w:rsidRPr="00901D00">
              <w:rPr>
                <w:rFonts w:ascii="Times New Roman" w:hAnsi="Times New Roman"/>
                <w:sz w:val="24"/>
                <w:szCs w:val="24"/>
              </w:rPr>
              <w:t>Изменилось ли к концу 3-го года работы общее отношение молодого учителя к детям, работе, предмету, не наблюдаются ли симптомы раннего выгорания</w:t>
            </w:r>
          </w:p>
        </w:tc>
      </w:tr>
      <w:tr w:rsidR="00FB7626" w:rsidRPr="00901D00" w:rsidTr="00AD6E81">
        <w:tc>
          <w:tcPr>
            <w:tcW w:w="3560" w:type="dxa"/>
          </w:tcPr>
          <w:p w:rsidR="00FB7626" w:rsidRPr="00901D00" w:rsidRDefault="00FB7626" w:rsidP="00AD6E81">
            <w:pPr>
              <w:spacing w:after="0" w:line="240" w:lineRule="auto"/>
              <w:jc w:val="both"/>
              <w:rPr>
                <w:rFonts w:ascii="Times New Roman" w:hAnsi="Times New Roman"/>
                <w:sz w:val="24"/>
                <w:szCs w:val="24"/>
              </w:rPr>
            </w:pPr>
            <w:r w:rsidRPr="00901D00">
              <w:rPr>
                <w:rFonts w:ascii="Times New Roman" w:hAnsi="Times New Roman"/>
                <w:sz w:val="24"/>
                <w:szCs w:val="24"/>
              </w:rPr>
              <w:t>Педагогическое кредо, ценности и идеи, принципы, на которых планирует строить свою деятельность</w:t>
            </w:r>
          </w:p>
        </w:tc>
        <w:tc>
          <w:tcPr>
            <w:tcW w:w="3561" w:type="dxa"/>
          </w:tcPr>
          <w:p w:rsidR="00FB7626" w:rsidRPr="00901D00" w:rsidRDefault="00FB7626" w:rsidP="00AD6E81">
            <w:pPr>
              <w:spacing w:after="0" w:line="240" w:lineRule="auto"/>
              <w:jc w:val="both"/>
              <w:rPr>
                <w:rFonts w:ascii="Times New Roman" w:hAnsi="Times New Roman"/>
                <w:sz w:val="24"/>
                <w:szCs w:val="24"/>
              </w:rPr>
            </w:pPr>
            <w:r w:rsidRPr="00901D00">
              <w:rPr>
                <w:rFonts w:ascii="Times New Roman" w:hAnsi="Times New Roman"/>
                <w:sz w:val="24"/>
                <w:szCs w:val="24"/>
              </w:rPr>
              <w:t>Не собирается покидать школу (педагогическую профессию), ему очевидно интересно работать в ней</w:t>
            </w:r>
          </w:p>
        </w:tc>
        <w:tc>
          <w:tcPr>
            <w:tcW w:w="3561" w:type="dxa"/>
          </w:tcPr>
          <w:p w:rsidR="00FB7626" w:rsidRPr="00901D00" w:rsidRDefault="00FB7626" w:rsidP="00AD6E81">
            <w:pPr>
              <w:spacing w:after="0" w:line="240" w:lineRule="auto"/>
              <w:jc w:val="both"/>
              <w:rPr>
                <w:rFonts w:ascii="Times New Roman" w:hAnsi="Times New Roman"/>
                <w:sz w:val="24"/>
                <w:szCs w:val="24"/>
              </w:rPr>
            </w:pPr>
            <w:r w:rsidRPr="00901D00">
              <w:rPr>
                <w:rFonts w:ascii="Times New Roman" w:hAnsi="Times New Roman"/>
                <w:sz w:val="24"/>
                <w:szCs w:val="24"/>
              </w:rPr>
              <w:t>Результат первой аттестации на категорию как первое обобщение наработок, полученного опыта</w:t>
            </w:r>
          </w:p>
        </w:tc>
      </w:tr>
      <w:tr w:rsidR="00FB7626" w:rsidRPr="00901D00" w:rsidTr="00AD6E81">
        <w:tc>
          <w:tcPr>
            <w:tcW w:w="3560" w:type="dxa"/>
          </w:tcPr>
          <w:p w:rsidR="00FB7626" w:rsidRPr="00901D00" w:rsidRDefault="00FB7626" w:rsidP="00AD6E81">
            <w:pPr>
              <w:spacing w:after="0" w:line="240" w:lineRule="auto"/>
              <w:jc w:val="both"/>
              <w:rPr>
                <w:rFonts w:ascii="Times New Roman" w:hAnsi="Times New Roman"/>
                <w:sz w:val="24"/>
                <w:szCs w:val="24"/>
              </w:rPr>
            </w:pPr>
            <w:r w:rsidRPr="00901D00">
              <w:rPr>
                <w:rFonts w:ascii="Times New Roman" w:hAnsi="Times New Roman"/>
                <w:sz w:val="24"/>
                <w:szCs w:val="24"/>
              </w:rPr>
              <w:t>Хобби, увлечения, личностные характеристики, которые можно использовать в педагогическом процессе</w:t>
            </w:r>
          </w:p>
        </w:tc>
        <w:tc>
          <w:tcPr>
            <w:tcW w:w="3561" w:type="dxa"/>
          </w:tcPr>
          <w:p w:rsidR="00FB7626" w:rsidRPr="00901D00" w:rsidRDefault="00FB7626" w:rsidP="00AD6E81">
            <w:pPr>
              <w:spacing w:after="0" w:line="240" w:lineRule="auto"/>
              <w:jc w:val="both"/>
              <w:rPr>
                <w:rFonts w:ascii="Times New Roman" w:hAnsi="Times New Roman"/>
                <w:sz w:val="24"/>
                <w:szCs w:val="24"/>
              </w:rPr>
            </w:pPr>
            <w:r w:rsidRPr="00901D00">
              <w:rPr>
                <w:rFonts w:ascii="Times New Roman" w:hAnsi="Times New Roman"/>
                <w:sz w:val="24"/>
                <w:szCs w:val="24"/>
              </w:rPr>
              <w:t>Не имеет завышенных социальных и карьерных амбиций, адекватная профессиональная самооценка</w:t>
            </w:r>
          </w:p>
        </w:tc>
        <w:tc>
          <w:tcPr>
            <w:tcW w:w="3561" w:type="dxa"/>
          </w:tcPr>
          <w:p w:rsidR="00FB7626" w:rsidRPr="00901D00" w:rsidRDefault="00FB7626" w:rsidP="00AD6E81">
            <w:pPr>
              <w:spacing w:after="0" w:line="240" w:lineRule="auto"/>
              <w:jc w:val="both"/>
              <w:rPr>
                <w:rFonts w:ascii="Times New Roman" w:hAnsi="Times New Roman"/>
                <w:sz w:val="24"/>
                <w:szCs w:val="24"/>
              </w:rPr>
            </w:pPr>
            <w:r w:rsidRPr="00901D00">
              <w:rPr>
                <w:rFonts w:ascii="Times New Roman" w:hAnsi="Times New Roman"/>
                <w:sz w:val="24"/>
                <w:szCs w:val="24"/>
              </w:rPr>
              <w:t>Адекватность профессиональной самооценки</w:t>
            </w:r>
          </w:p>
        </w:tc>
      </w:tr>
      <w:tr w:rsidR="00FB7626" w:rsidRPr="00901D00" w:rsidTr="00AD6E81">
        <w:tc>
          <w:tcPr>
            <w:tcW w:w="3560" w:type="dxa"/>
          </w:tcPr>
          <w:p w:rsidR="00FB7626" w:rsidRPr="00901D00" w:rsidRDefault="00FB7626" w:rsidP="00AD6E81">
            <w:pPr>
              <w:spacing w:after="0" w:line="240" w:lineRule="auto"/>
              <w:jc w:val="both"/>
              <w:rPr>
                <w:rFonts w:ascii="Times New Roman" w:hAnsi="Times New Roman"/>
                <w:sz w:val="24"/>
                <w:szCs w:val="24"/>
              </w:rPr>
            </w:pPr>
            <w:r w:rsidRPr="00901D00">
              <w:rPr>
                <w:rFonts w:ascii="Times New Roman" w:hAnsi="Times New Roman"/>
                <w:sz w:val="24"/>
                <w:szCs w:val="24"/>
              </w:rPr>
              <w:t>Социальная характеристика, амбициозность</w:t>
            </w:r>
          </w:p>
        </w:tc>
        <w:tc>
          <w:tcPr>
            <w:tcW w:w="3561" w:type="dxa"/>
          </w:tcPr>
          <w:p w:rsidR="00FB7626" w:rsidRPr="00901D00" w:rsidRDefault="00FB7626" w:rsidP="00AD6E81">
            <w:pPr>
              <w:spacing w:after="0" w:line="240" w:lineRule="auto"/>
              <w:jc w:val="both"/>
              <w:rPr>
                <w:rFonts w:ascii="Times New Roman" w:hAnsi="Times New Roman"/>
                <w:sz w:val="24"/>
                <w:szCs w:val="24"/>
              </w:rPr>
            </w:pPr>
            <w:r w:rsidRPr="00901D00">
              <w:rPr>
                <w:rFonts w:ascii="Times New Roman" w:hAnsi="Times New Roman"/>
                <w:sz w:val="24"/>
                <w:szCs w:val="24"/>
              </w:rPr>
              <w:t>Позитивные объективные отзывы коллег о молодом специалисте, вписался в коллектив</w:t>
            </w:r>
          </w:p>
        </w:tc>
        <w:tc>
          <w:tcPr>
            <w:tcW w:w="3561" w:type="dxa"/>
          </w:tcPr>
          <w:p w:rsidR="00FB7626" w:rsidRPr="00901D00" w:rsidRDefault="00FB7626" w:rsidP="00AD6E81">
            <w:pPr>
              <w:spacing w:after="0" w:line="240" w:lineRule="auto"/>
              <w:jc w:val="both"/>
              <w:rPr>
                <w:rFonts w:ascii="Times New Roman" w:hAnsi="Times New Roman"/>
                <w:sz w:val="24"/>
                <w:szCs w:val="24"/>
              </w:rPr>
            </w:pPr>
            <w:r w:rsidRPr="00901D00">
              <w:rPr>
                <w:rFonts w:ascii="Times New Roman" w:hAnsi="Times New Roman"/>
                <w:sz w:val="24"/>
                <w:szCs w:val="24"/>
              </w:rPr>
              <w:t>Уважение и авторитет среди коллег</w:t>
            </w:r>
          </w:p>
        </w:tc>
      </w:tr>
      <w:tr w:rsidR="00FB7626" w:rsidRPr="00901D00" w:rsidTr="00AD6E81">
        <w:tc>
          <w:tcPr>
            <w:tcW w:w="3560" w:type="dxa"/>
          </w:tcPr>
          <w:p w:rsidR="00FB7626" w:rsidRPr="00901D00" w:rsidRDefault="00FB7626" w:rsidP="00AD6E81">
            <w:pPr>
              <w:spacing w:after="0" w:line="240" w:lineRule="auto"/>
              <w:jc w:val="both"/>
              <w:rPr>
                <w:rFonts w:ascii="Times New Roman" w:hAnsi="Times New Roman"/>
                <w:sz w:val="24"/>
                <w:szCs w:val="24"/>
              </w:rPr>
            </w:pPr>
          </w:p>
        </w:tc>
        <w:tc>
          <w:tcPr>
            <w:tcW w:w="3561" w:type="dxa"/>
          </w:tcPr>
          <w:p w:rsidR="00FB7626" w:rsidRPr="00901D00" w:rsidRDefault="00FB7626" w:rsidP="00AD6E81">
            <w:pPr>
              <w:spacing w:after="0" w:line="240" w:lineRule="auto"/>
              <w:jc w:val="both"/>
              <w:rPr>
                <w:rFonts w:ascii="Times New Roman" w:hAnsi="Times New Roman"/>
                <w:sz w:val="24"/>
                <w:szCs w:val="24"/>
              </w:rPr>
            </w:pPr>
            <w:r w:rsidRPr="00901D00">
              <w:rPr>
                <w:rFonts w:ascii="Times New Roman" w:hAnsi="Times New Roman"/>
                <w:sz w:val="24"/>
                <w:szCs w:val="24"/>
              </w:rPr>
              <w:t>Вовремя сдает все требуемые бумаги</w:t>
            </w:r>
          </w:p>
        </w:tc>
        <w:tc>
          <w:tcPr>
            <w:tcW w:w="3561" w:type="dxa"/>
          </w:tcPr>
          <w:p w:rsidR="00FB7626" w:rsidRPr="00901D00" w:rsidRDefault="00FB7626" w:rsidP="00AD6E81">
            <w:pPr>
              <w:spacing w:after="0" w:line="240" w:lineRule="auto"/>
              <w:jc w:val="both"/>
              <w:rPr>
                <w:rFonts w:ascii="Times New Roman" w:hAnsi="Times New Roman"/>
                <w:sz w:val="24"/>
                <w:szCs w:val="24"/>
              </w:rPr>
            </w:pPr>
            <w:r w:rsidRPr="00901D00">
              <w:rPr>
                <w:rFonts w:ascii="Times New Roman" w:hAnsi="Times New Roman"/>
                <w:sz w:val="24"/>
                <w:szCs w:val="24"/>
              </w:rPr>
              <w:t>Способен ли решать новые для него, неожиданные профессиональные задачи, обучаться по мере их возникновения</w:t>
            </w:r>
          </w:p>
        </w:tc>
      </w:tr>
      <w:tr w:rsidR="00FB7626" w:rsidRPr="00901D00" w:rsidTr="00AD6E81">
        <w:tc>
          <w:tcPr>
            <w:tcW w:w="3560" w:type="dxa"/>
          </w:tcPr>
          <w:p w:rsidR="00FB7626" w:rsidRPr="00901D00" w:rsidRDefault="00FB7626" w:rsidP="00AD6E81">
            <w:pPr>
              <w:spacing w:after="0" w:line="240" w:lineRule="auto"/>
              <w:jc w:val="both"/>
              <w:rPr>
                <w:rFonts w:ascii="Times New Roman" w:hAnsi="Times New Roman"/>
                <w:sz w:val="24"/>
                <w:szCs w:val="24"/>
              </w:rPr>
            </w:pPr>
          </w:p>
        </w:tc>
        <w:tc>
          <w:tcPr>
            <w:tcW w:w="3561" w:type="dxa"/>
          </w:tcPr>
          <w:p w:rsidR="00FB7626" w:rsidRPr="00901D00" w:rsidRDefault="00FB7626" w:rsidP="00AD6E81">
            <w:pPr>
              <w:spacing w:after="0" w:line="240" w:lineRule="auto"/>
              <w:jc w:val="both"/>
              <w:rPr>
                <w:rFonts w:ascii="Times New Roman" w:hAnsi="Times New Roman"/>
                <w:sz w:val="24"/>
                <w:szCs w:val="24"/>
              </w:rPr>
            </w:pPr>
            <w:r w:rsidRPr="00901D00">
              <w:rPr>
                <w:rFonts w:ascii="Times New Roman" w:hAnsi="Times New Roman"/>
                <w:sz w:val="24"/>
                <w:szCs w:val="24"/>
              </w:rPr>
              <w:t>Если совместительствует, то почему</w:t>
            </w:r>
          </w:p>
        </w:tc>
        <w:tc>
          <w:tcPr>
            <w:tcW w:w="3561" w:type="dxa"/>
          </w:tcPr>
          <w:p w:rsidR="00FB7626" w:rsidRPr="00901D00" w:rsidRDefault="00FB7626" w:rsidP="00AD6E81">
            <w:pPr>
              <w:spacing w:after="0" w:line="240" w:lineRule="auto"/>
              <w:jc w:val="both"/>
              <w:rPr>
                <w:rFonts w:ascii="Times New Roman" w:hAnsi="Times New Roman"/>
                <w:sz w:val="24"/>
                <w:szCs w:val="24"/>
              </w:rPr>
            </w:pPr>
            <w:r w:rsidRPr="00901D00">
              <w:rPr>
                <w:rFonts w:ascii="Times New Roman" w:hAnsi="Times New Roman"/>
                <w:sz w:val="24"/>
                <w:szCs w:val="24"/>
              </w:rPr>
              <w:t>Конфликтогенность молодого учителя должна снижаться, а не расти</w:t>
            </w:r>
          </w:p>
        </w:tc>
      </w:tr>
      <w:tr w:rsidR="00FB7626" w:rsidRPr="00901D00" w:rsidTr="00AD6E81">
        <w:tc>
          <w:tcPr>
            <w:tcW w:w="3560" w:type="dxa"/>
          </w:tcPr>
          <w:p w:rsidR="00FB7626" w:rsidRPr="00901D00" w:rsidRDefault="00FB7626" w:rsidP="00AD6E81">
            <w:pPr>
              <w:spacing w:after="0" w:line="240" w:lineRule="auto"/>
              <w:jc w:val="both"/>
              <w:rPr>
                <w:rFonts w:ascii="Times New Roman" w:hAnsi="Times New Roman"/>
                <w:sz w:val="28"/>
                <w:szCs w:val="28"/>
              </w:rPr>
            </w:pPr>
          </w:p>
        </w:tc>
        <w:tc>
          <w:tcPr>
            <w:tcW w:w="3561" w:type="dxa"/>
          </w:tcPr>
          <w:p w:rsidR="00FB7626" w:rsidRPr="00901D00" w:rsidRDefault="00FB7626" w:rsidP="00AD6E81">
            <w:pPr>
              <w:spacing w:after="0" w:line="240" w:lineRule="auto"/>
              <w:jc w:val="both"/>
              <w:rPr>
                <w:rFonts w:ascii="Times New Roman" w:hAnsi="Times New Roman"/>
                <w:sz w:val="24"/>
                <w:szCs w:val="24"/>
              </w:rPr>
            </w:pPr>
            <w:r w:rsidRPr="00901D00">
              <w:rPr>
                <w:rFonts w:ascii="Times New Roman" w:hAnsi="Times New Roman"/>
                <w:sz w:val="24"/>
                <w:szCs w:val="24"/>
              </w:rPr>
              <w:t xml:space="preserve">Профессиональные достижения, возможные на данном этапе (обученность учащихся, отзывы наставника, открытые уроки) </w:t>
            </w:r>
          </w:p>
        </w:tc>
        <w:tc>
          <w:tcPr>
            <w:tcW w:w="3561" w:type="dxa"/>
          </w:tcPr>
          <w:p w:rsidR="00FB7626" w:rsidRPr="00901D00" w:rsidRDefault="00FB7626" w:rsidP="00AD6E81">
            <w:pPr>
              <w:spacing w:after="0" w:line="240" w:lineRule="auto"/>
              <w:jc w:val="both"/>
              <w:rPr>
                <w:rFonts w:ascii="Times New Roman" w:hAnsi="Times New Roman"/>
                <w:sz w:val="24"/>
                <w:szCs w:val="24"/>
              </w:rPr>
            </w:pPr>
          </w:p>
        </w:tc>
      </w:tr>
    </w:tbl>
    <w:p w:rsidR="00FB7626" w:rsidRPr="005B6012" w:rsidRDefault="00FB7626" w:rsidP="00FB762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FB7626" w:rsidRPr="005B6012" w:rsidRDefault="00FB7626" w:rsidP="00FB7626">
      <w:pPr>
        <w:spacing w:after="0" w:line="240" w:lineRule="auto"/>
        <w:ind w:firstLine="709"/>
        <w:jc w:val="both"/>
        <w:rPr>
          <w:rFonts w:ascii="Times New Roman" w:hAnsi="Times New Roman"/>
          <w:sz w:val="28"/>
          <w:szCs w:val="28"/>
        </w:rPr>
      </w:pPr>
      <w:r w:rsidRPr="005B6012">
        <w:rPr>
          <w:rFonts w:ascii="Times New Roman" w:hAnsi="Times New Roman"/>
          <w:sz w:val="28"/>
          <w:szCs w:val="28"/>
        </w:rPr>
        <w:t xml:space="preserve">Анализ материалов </w:t>
      </w:r>
      <w:r>
        <w:rPr>
          <w:rFonts w:ascii="Times New Roman" w:hAnsi="Times New Roman"/>
          <w:sz w:val="28"/>
          <w:szCs w:val="28"/>
        </w:rPr>
        <w:t xml:space="preserve">районных </w:t>
      </w:r>
      <w:r w:rsidRPr="005B6012">
        <w:rPr>
          <w:rFonts w:ascii="Times New Roman" w:hAnsi="Times New Roman"/>
          <w:sz w:val="28"/>
          <w:szCs w:val="28"/>
        </w:rPr>
        <w:t>ИМЦ позволил сделать вывод, что качеств</w:t>
      </w:r>
      <w:r>
        <w:rPr>
          <w:rFonts w:ascii="Times New Roman" w:hAnsi="Times New Roman"/>
          <w:sz w:val="28"/>
          <w:szCs w:val="28"/>
        </w:rPr>
        <w:t>о</w:t>
      </w:r>
      <w:r w:rsidRPr="005B6012">
        <w:rPr>
          <w:rFonts w:ascii="Times New Roman" w:hAnsi="Times New Roman"/>
          <w:sz w:val="28"/>
          <w:szCs w:val="28"/>
        </w:rPr>
        <w:t xml:space="preserve"> работы с молодыми педагогами оценивается по критериям и показателям </w:t>
      </w:r>
      <w:r>
        <w:rPr>
          <w:rFonts w:ascii="Times New Roman" w:hAnsi="Times New Roman"/>
          <w:sz w:val="28"/>
          <w:szCs w:val="28"/>
        </w:rPr>
        <w:t xml:space="preserve">целевых дополнительных </w:t>
      </w:r>
      <w:r w:rsidRPr="005B6012">
        <w:rPr>
          <w:rFonts w:ascii="Times New Roman" w:hAnsi="Times New Roman"/>
          <w:sz w:val="28"/>
          <w:szCs w:val="28"/>
        </w:rPr>
        <w:t>образовательных программ (</w:t>
      </w:r>
      <w:r>
        <w:rPr>
          <w:rFonts w:ascii="Times New Roman" w:hAnsi="Times New Roman"/>
          <w:sz w:val="28"/>
          <w:szCs w:val="28"/>
        </w:rPr>
        <w:t xml:space="preserve">их цели и задач, используемых технологий и методов), исходя из имеющихся в районе </w:t>
      </w:r>
      <w:r w:rsidRPr="005B6012">
        <w:rPr>
          <w:rFonts w:ascii="Times New Roman" w:hAnsi="Times New Roman"/>
          <w:sz w:val="28"/>
          <w:szCs w:val="28"/>
        </w:rPr>
        <w:t>ресурс</w:t>
      </w:r>
      <w:r>
        <w:rPr>
          <w:rFonts w:ascii="Times New Roman" w:hAnsi="Times New Roman"/>
          <w:sz w:val="28"/>
          <w:szCs w:val="28"/>
        </w:rPr>
        <w:t>ов.</w:t>
      </w:r>
      <w:r w:rsidRPr="005B6012">
        <w:rPr>
          <w:rFonts w:ascii="Times New Roman" w:hAnsi="Times New Roman"/>
          <w:sz w:val="28"/>
          <w:szCs w:val="28"/>
        </w:rPr>
        <w:t xml:space="preserve"> </w:t>
      </w:r>
      <w:r>
        <w:rPr>
          <w:rFonts w:ascii="Times New Roman" w:hAnsi="Times New Roman"/>
          <w:sz w:val="28"/>
          <w:szCs w:val="28"/>
        </w:rPr>
        <w:t xml:space="preserve">Такие программы в основном </w:t>
      </w:r>
      <w:r w:rsidRPr="005B6012">
        <w:rPr>
          <w:rFonts w:ascii="Times New Roman" w:hAnsi="Times New Roman"/>
          <w:sz w:val="28"/>
          <w:szCs w:val="28"/>
        </w:rPr>
        <w:t>ориент</w:t>
      </w:r>
      <w:r>
        <w:rPr>
          <w:rFonts w:ascii="Times New Roman" w:hAnsi="Times New Roman"/>
          <w:sz w:val="28"/>
          <w:szCs w:val="28"/>
        </w:rPr>
        <w:t xml:space="preserve">ированы </w:t>
      </w:r>
      <w:r w:rsidRPr="005B6012">
        <w:rPr>
          <w:rFonts w:ascii="Times New Roman" w:hAnsi="Times New Roman"/>
          <w:sz w:val="28"/>
          <w:szCs w:val="28"/>
        </w:rPr>
        <w:t xml:space="preserve">на преодоление </w:t>
      </w:r>
      <w:r>
        <w:rPr>
          <w:rFonts w:ascii="Times New Roman" w:hAnsi="Times New Roman"/>
          <w:sz w:val="28"/>
          <w:szCs w:val="28"/>
        </w:rPr>
        <w:t xml:space="preserve">обычных </w:t>
      </w:r>
      <w:r w:rsidRPr="005B6012">
        <w:rPr>
          <w:rFonts w:ascii="Times New Roman" w:hAnsi="Times New Roman"/>
          <w:sz w:val="28"/>
          <w:szCs w:val="28"/>
        </w:rPr>
        <w:t xml:space="preserve">профессионально-социально-личностных затруднений </w:t>
      </w:r>
      <w:r>
        <w:rPr>
          <w:rFonts w:ascii="Times New Roman" w:hAnsi="Times New Roman"/>
          <w:sz w:val="28"/>
          <w:szCs w:val="28"/>
        </w:rPr>
        <w:t xml:space="preserve">молодых педагогов, хотя в них отмечается </w:t>
      </w:r>
      <w:r w:rsidRPr="005B6012">
        <w:rPr>
          <w:rFonts w:ascii="Times New Roman" w:hAnsi="Times New Roman"/>
          <w:sz w:val="28"/>
          <w:szCs w:val="28"/>
        </w:rPr>
        <w:t xml:space="preserve">тенденция </w:t>
      </w:r>
      <w:r>
        <w:rPr>
          <w:rFonts w:ascii="Times New Roman" w:hAnsi="Times New Roman"/>
          <w:sz w:val="28"/>
          <w:szCs w:val="28"/>
        </w:rPr>
        <w:t xml:space="preserve">быстрого реагирования на </w:t>
      </w:r>
      <w:r w:rsidRPr="005B6012">
        <w:rPr>
          <w:rFonts w:ascii="Times New Roman" w:hAnsi="Times New Roman"/>
          <w:sz w:val="28"/>
          <w:szCs w:val="28"/>
        </w:rPr>
        <w:t>меняющи</w:t>
      </w:r>
      <w:r>
        <w:rPr>
          <w:rFonts w:ascii="Times New Roman" w:hAnsi="Times New Roman"/>
          <w:sz w:val="28"/>
          <w:szCs w:val="28"/>
        </w:rPr>
        <w:t xml:space="preserve">еся </w:t>
      </w:r>
      <w:r w:rsidRPr="005B6012">
        <w:rPr>
          <w:rFonts w:ascii="Times New Roman" w:hAnsi="Times New Roman"/>
          <w:sz w:val="28"/>
          <w:szCs w:val="28"/>
        </w:rPr>
        <w:t>запрос</w:t>
      </w:r>
      <w:r>
        <w:rPr>
          <w:rFonts w:ascii="Times New Roman" w:hAnsi="Times New Roman"/>
          <w:sz w:val="28"/>
          <w:szCs w:val="28"/>
        </w:rPr>
        <w:t xml:space="preserve">ы </w:t>
      </w:r>
      <w:r w:rsidRPr="005B6012">
        <w:rPr>
          <w:rFonts w:ascii="Times New Roman" w:hAnsi="Times New Roman"/>
          <w:sz w:val="28"/>
          <w:szCs w:val="28"/>
        </w:rPr>
        <w:t>молодых педагогов.</w:t>
      </w:r>
    </w:p>
    <w:p w:rsidR="00FB7626" w:rsidRDefault="00FB7626" w:rsidP="00FB7626">
      <w:pPr>
        <w:spacing w:after="0" w:line="240" w:lineRule="auto"/>
        <w:ind w:firstLine="709"/>
        <w:jc w:val="both"/>
        <w:rPr>
          <w:rFonts w:ascii="Times New Roman" w:hAnsi="Times New Roman"/>
          <w:sz w:val="28"/>
          <w:szCs w:val="28"/>
        </w:rPr>
      </w:pPr>
      <w:r w:rsidRPr="005B6012">
        <w:rPr>
          <w:rFonts w:ascii="Times New Roman" w:hAnsi="Times New Roman"/>
          <w:sz w:val="28"/>
          <w:szCs w:val="28"/>
        </w:rPr>
        <w:t xml:space="preserve">Анализ работы с молодыми педагогами в </w:t>
      </w:r>
      <w:r>
        <w:rPr>
          <w:rFonts w:ascii="Times New Roman" w:hAnsi="Times New Roman"/>
          <w:sz w:val="28"/>
          <w:szCs w:val="28"/>
        </w:rPr>
        <w:t xml:space="preserve">школах </w:t>
      </w:r>
      <w:r w:rsidRPr="005B6012">
        <w:rPr>
          <w:rFonts w:ascii="Times New Roman" w:hAnsi="Times New Roman"/>
          <w:sz w:val="28"/>
          <w:szCs w:val="28"/>
        </w:rPr>
        <w:t xml:space="preserve">выявил использование только одной из форм сопровождения – наставничества. Положения о наставничестве в целом отражают требования к </w:t>
      </w:r>
      <w:r>
        <w:rPr>
          <w:rFonts w:ascii="Times New Roman" w:hAnsi="Times New Roman"/>
          <w:sz w:val="28"/>
          <w:szCs w:val="28"/>
        </w:rPr>
        <w:t xml:space="preserve">этому </w:t>
      </w:r>
      <w:r w:rsidRPr="005B6012">
        <w:rPr>
          <w:rFonts w:ascii="Times New Roman" w:hAnsi="Times New Roman"/>
          <w:sz w:val="28"/>
          <w:szCs w:val="28"/>
        </w:rPr>
        <w:t xml:space="preserve">процессу, хотя и имеют типовой характер. </w:t>
      </w:r>
      <w:r>
        <w:rPr>
          <w:rFonts w:ascii="Times New Roman" w:hAnsi="Times New Roman"/>
          <w:sz w:val="28"/>
          <w:szCs w:val="28"/>
        </w:rPr>
        <w:t>А</w:t>
      </w:r>
      <w:r w:rsidRPr="005B6012">
        <w:rPr>
          <w:rFonts w:ascii="Times New Roman" w:hAnsi="Times New Roman"/>
          <w:sz w:val="28"/>
          <w:szCs w:val="28"/>
        </w:rPr>
        <w:t xml:space="preserve">нализ </w:t>
      </w:r>
      <w:r>
        <w:rPr>
          <w:rFonts w:ascii="Times New Roman" w:hAnsi="Times New Roman"/>
          <w:sz w:val="28"/>
          <w:szCs w:val="28"/>
        </w:rPr>
        <w:t xml:space="preserve">модели </w:t>
      </w:r>
      <w:r w:rsidRPr="005B6012">
        <w:rPr>
          <w:rFonts w:ascii="Times New Roman" w:hAnsi="Times New Roman"/>
          <w:sz w:val="28"/>
          <w:szCs w:val="28"/>
        </w:rPr>
        <w:t xml:space="preserve">сопровождения </w:t>
      </w:r>
      <w:r>
        <w:rPr>
          <w:rFonts w:ascii="Times New Roman" w:hAnsi="Times New Roman"/>
          <w:sz w:val="28"/>
          <w:szCs w:val="28"/>
        </w:rPr>
        <w:t xml:space="preserve">согласно этим локальным нормативам </w:t>
      </w:r>
      <w:r w:rsidRPr="005B6012">
        <w:rPr>
          <w:rFonts w:ascii="Times New Roman" w:hAnsi="Times New Roman"/>
          <w:sz w:val="28"/>
          <w:szCs w:val="28"/>
        </w:rPr>
        <w:t xml:space="preserve">позволил определить критерии и показатели </w:t>
      </w:r>
      <w:r>
        <w:rPr>
          <w:rFonts w:ascii="Times New Roman" w:hAnsi="Times New Roman"/>
          <w:sz w:val="28"/>
          <w:szCs w:val="28"/>
        </w:rPr>
        <w:t xml:space="preserve">ее эффективности </w:t>
      </w:r>
      <w:r w:rsidRPr="005B6012">
        <w:rPr>
          <w:rFonts w:ascii="Times New Roman" w:hAnsi="Times New Roman"/>
          <w:sz w:val="28"/>
          <w:szCs w:val="28"/>
        </w:rPr>
        <w:t>(плановость и целенаправленность</w:t>
      </w:r>
      <w:r>
        <w:rPr>
          <w:rFonts w:ascii="Times New Roman" w:hAnsi="Times New Roman"/>
          <w:sz w:val="28"/>
          <w:szCs w:val="28"/>
        </w:rPr>
        <w:t>,</w:t>
      </w:r>
      <w:r w:rsidRPr="005B6012">
        <w:rPr>
          <w:rFonts w:ascii="Times New Roman" w:hAnsi="Times New Roman"/>
          <w:sz w:val="28"/>
          <w:szCs w:val="28"/>
        </w:rPr>
        <w:t xml:space="preserve"> </w:t>
      </w:r>
      <w:r>
        <w:rPr>
          <w:rFonts w:ascii="Times New Roman" w:hAnsi="Times New Roman"/>
          <w:sz w:val="28"/>
          <w:szCs w:val="28"/>
        </w:rPr>
        <w:t xml:space="preserve">мероприятийность </w:t>
      </w:r>
      <w:r w:rsidRPr="005B6012">
        <w:rPr>
          <w:rFonts w:ascii="Times New Roman" w:hAnsi="Times New Roman"/>
          <w:sz w:val="28"/>
          <w:szCs w:val="28"/>
        </w:rPr>
        <w:t>и системность  мотивированность участников</w:t>
      </w:r>
      <w:r>
        <w:rPr>
          <w:rFonts w:ascii="Times New Roman" w:hAnsi="Times New Roman"/>
          <w:sz w:val="28"/>
          <w:szCs w:val="28"/>
        </w:rPr>
        <w:t>,</w:t>
      </w:r>
      <w:r w:rsidRPr="005B6012">
        <w:rPr>
          <w:rFonts w:ascii="Times New Roman" w:hAnsi="Times New Roman"/>
          <w:sz w:val="28"/>
          <w:szCs w:val="28"/>
        </w:rPr>
        <w:t xml:space="preserve"> методическое </w:t>
      </w:r>
      <w:r>
        <w:rPr>
          <w:rFonts w:ascii="Times New Roman" w:hAnsi="Times New Roman"/>
          <w:sz w:val="28"/>
          <w:szCs w:val="28"/>
        </w:rPr>
        <w:t xml:space="preserve">и </w:t>
      </w:r>
      <w:r w:rsidRPr="005B6012">
        <w:rPr>
          <w:rFonts w:ascii="Times New Roman" w:hAnsi="Times New Roman"/>
          <w:sz w:val="28"/>
          <w:szCs w:val="28"/>
        </w:rPr>
        <w:t>ресурсное обеспечение</w:t>
      </w:r>
      <w:r>
        <w:rPr>
          <w:rFonts w:ascii="Times New Roman" w:hAnsi="Times New Roman"/>
          <w:sz w:val="28"/>
          <w:szCs w:val="28"/>
        </w:rPr>
        <w:t xml:space="preserve">, возможность </w:t>
      </w:r>
      <w:r w:rsidRPr="005B6012">
        <w:rPr>
          <w:rFonts w:ascii="Times New Roman" w:hAnsi="Times New Roman"/>
          <w:sz w:val="28"/>
          <w:szCs w:val="28"/>
        </w:rPr>
        <w:t xml:space="preserve"> развити</w:t>
      </w:r>
      <w:r>
        <w:rPr>
          <w:rFonts w:ascii="Times New Roman" w:hAnsi="Times New Roman"/>
          <w:sz w:val="28"/>
          <w:szCs w:val="28"/>
        </w:rPr>
        <w:t>я</w:t>
      </w:r>
      <w:r w:rsidRPr="005B6012">
        <w:rPr>
          <w:rFonts w:ascii="Times New Roman" w:hAnsi="Times New Roman"/>
          <w:sz w:val="28"/>
          <w:szCs w:val="28"/>
        </w:rPr>
        <w:t xml:space="preserve"> системы сопровождения</w:t>
      </w:r>
      <w:r>
        <w:rPr>
          <w:rFonts w:ascii="Times New Roman" w:hAnsi="Times New Roman"/>
          <w:sz w:val="28"/>
          <w:szCs w:val="28"/>
        </w:rPr>
        <w:t>)</w:t>
      </w:r>
      <w:r w:rsidRPr="005B6012">
        <w:rPr>
          <w:rFonts w:ascii="Times New Roman" w:hAnsi="Times New Roman"/>
          <w:sz w:val="28"/>
          <w:szCs w:val="28"/>
        </w:rPr>
        <w:t>.</w:t>
      </w:r>
      <w:r>
        <w:rPr>
          <w:rFonts w:ascii="Times New Roman" w:hAnsi="Times New Roman"/>
          <w:sz w:val="28"/>
          <w:szCs w:val="28"/>
        </w:rPr>
        <w:t xml:space="preserve"> Вместе с тем, теоретические взгляды на процесс сопровождения и анализ практических попыток управления им показывает необходимость совмещения целого ряда параметров, которое удобнее всего также представить в виде таблицы.</w:t>
      </w:r>
    </w:p>
    <w:p w:rsidR="00FB7626" w:rsidRDefault="00FB7626" w:rsidP="00FB7626">
      <w:pPr>
        <w:spacing w:after="0" w:line="240" w:lineRule="auto"/>
        <w:ind w:firstLine="709"/>
        <w:jc w:val="both"/>
        <w:rPr>
          <w:rFonts w:ascii="Times New Roman" w:hAnsi="Times New Roman"/>
          <w:sz w:val="28"/>
          <w:szCs w:val="28"/>
        </w:rPr>
      </w:pPr>
    </w:p>
    <w:p w:rsidR="00BA3D84" w:rsidRDefault="00BA3D84" w:rsidP="00FB7626">
      <w:pPr>
        <w:spacing w:after="0" w:line="240" w:lineRule="auto"/>
        <w:ind w:firstLine="709"/>
        <w:jc w:val="both"/>
        <w:rPr>
          <w:rFonts w:ascii="Times New Roman" w:hAnsi="Times New Roman"/>
          <w:b/>
          <w:sz w:val="28"/>
          <w:szCs w:val="28"/>
        </w:rPr>
      </w:pPr>
    </w:p>
    <w:p w:rsidR="00BA3D84" w:rsidRDefault="00BA3D84" w:rsidP="00FB7626">
      <w:pPr>
        <w:spacing w:after="0" w:line="240" w:lineRule="auto"/>
        <w:ind w:firstLine="709"/>
        <w:jc w:val="both"/>
        <w:rPr>
          <w:rFonts w:ascii="Times New Roman" w:hAnsi="Times New Roman"/>
          <w:b/>
          <w:sz w:val="28"/>
          <w:szCs w:val="28"/>
        </w:rPr>
      </w:pPr>
    </w:p>
    <w:p w:rsidR="00FB7626" w:rsidRPr="00807326" w:rsidRDefault="00FB7626" w:rsidP="00FB7626">
      <w:pPr>
        <w:spacing w:after="0" w:line="240" w:lineRule="auto"/>
        <w:ind w:firstLine="709"/>
        <w:jc w:val="both"/>
        <w:rPr>
          <w:rFonts w:ascii="Times New Roman" w:hAnsi="Times New Roman"/>
          <w:b/>
          <w:sz w:val="28"/>
          <w:szCs w:val="28"/>
        </w:rPr>
      </w:pPr>
      <w:r w:rsidRPr="00807326">
        <w:rPr>
          <w:rFonts w:ascii="Times New Roman" w:hAnsi="Times New Roman"/>
          <w:b/>
          <w:sz w:val="28"/>
          <w:szCs w:val="28"/>
        </w:rPr>
        <w:t xml:space="preserve">Контекстные параметры процесса сопровождения молодых учителей </w:t>
      </w:r>
    </w:p>
    <w:p w:rsidR="00FB7626" w:rsidRDefault="00FB7626" w:rsidP="00FB7626">
      <w:pPr>
        <w:spacing w:after="0" w:line="240" w:lineRule="auto"/>
        <w:ind w:firstLine="709"/>
        <w:jc w:val="right"/>
        <w:rPr>
          <w:rFonts w:ascii="Times New Roman" w:hAnsi="Times New Roman"/>
          <w:noProof/>
          <w:sz w:val="28"/>
          <w:szCs w:val="28"/>
        </w:rPr>
      </w:pPr>
      <w:r w:rsidRPr="00807326">
        <w:rPr>
          <w:rFonts w:ascii="Times New Roman" w:hAnsi="Times New Roman"/>
          <w:noProof/>
          <w:sz w:val="28"/>
          <w:szCs w:val="28"/>
        </w:rPr>
        <w:t>Таблица</w:t>
      </w:r>
      <w:r>
        <w:rPr>
          <w:rFonts w:ascii="Times New Roman" w:hAnsi="Times New Roman"/>
          <w:noProof/>
          <w:sz w:val="28"/>
          <w:szCs w:val="28"/>
        </w:rPr>
        <w:t xml:space="preserve">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7173"/>
      </w:tblGrid>
      <w:tr w:rsidR="00FB7626" w:rsidRPr="00901D00" w:rsidTr="00AD6E81">
        <w:tc>
          <w:tcPr>
            <w:tcW w:w="2518" w:type="dxa"/>
          </w:tcPr>
          <w:p w:rsidR="00FB7626" w:rsidRPr="00901D00" w:rsidRDefault="00FB7626" w:rsidP="00AD6E81">
            <w:pPr>
              <w:spacing w:after="0" w:line="240" w:lineRule="auto"/>
              <w:jc w:val="center"/>
              <w:rPr>
                <w:rFonts w:ascii="Times New Roman" w:hAnsi="Times New Roman"/>
                <w:b/>
                <w:noProof/>
                <w:sz w:val="24"/>
                <w:szCs w:val="24"/>
              </w:rPr>
            </w:pPr>
            <w:r w:rsidRPr="00901D00">
              <w:rPr>
                <w:rFonts w:ascii="Times New Roman" w:hAnsi="Times New Roman"/>
                <w:b/>
                <w:noProof/>
                <w:sz w:val="24"/>
                <w:szCs w:val="24"/>
              </w:rPr>
              <w:t>Контестные параметры</w:t>
            </w:r>
          </w:p>
        </w:tc>
        <w:tc>
          <w:tcPr>
            <w:tcW w:w="8164" w:type="dxa"/>
          </w:tcPr>
          <w:p w:rsidR="00FB7626" w:rsidRPr="00901D00" w:rsidRDefault="00FB7626" w:rsidP="00AD6E81">
            <w:pPr>
              <w:spacing w:after="0" w:line="240" w:lineRule="auto"/>
              <w:jc w:val="center"/>
              <w:rPr>
                <w:rFonts w:ascii="Times New Roman" w:hAnsi="Times New Roman"/>
                <w:b/>
                <w:noProof/>
                <w:sz w:val="24"/>
                <w:szCs w:val="24"/>
              </w:rPr>
            </w:pPr>
            <w:r w:rsidRPr="00901D00">
              <w:rPr>
                <w:rFonts w:ascii="Times New Roman" w:hAnsi="Times New Roman"/>
                <w:b/>
                <w:noProof/>
                <w:sz w:val="24"/>
                <w:szCs w:val="24"/>
              </w:rPr>
              <w:t>Их содержание</w:t>
            </w:r>
          </w:p>
        </w:tc>
      </w:tr>
      <w:tr w:rsidR="00FB7626" w:rsidRPr="00901D00" w:rsidTr="00AD6E81">
        <w:tc>
          <w:tcPr>
            <w:tcW w:w="2518" w:type="dxa"/>
          </w:tcPr>
          <w:p w:rsidR="00FB7626" w:rsidRPr="00901D00" w:rsidRDefault="00FB7626" w:rsidP="00AD6E81">
            <w:pPr>
              <w:spacing w:after="0" w:line="240" w:lineRule="auto"/>
              <w:jc w:val="both"/>
              <w:rPr>
                <w:rFonts w:ascii="Times New Roman" w:hAnsi="Times New Roman"/>
                <w:noProof/>
                <w:sz w:val="24"/>
                <w:szCs w:val="24"/>
              </w:rPr>
            </w:pPr>
            <w:r w:rsidRPr="00901D00">
              <w:rPr>
                <w:rFonts w:ascii="Times New Roman" w:hAnsi="Times New Roman"/>
                <w:noProof/>
                <w:sz w:val="24"/>
                <w:szCs w:val="24"/>
              </w:rPr>
              <w:t>Этапы вхождения в профессию молодого педагога</w:t>
            </w:r>
          </w:p>
        </w:tc>
        <w:tc>
          <w:tcPr>
            <w:tcW w:w="8164" w:type="dxa"/>
          </w:tcPr>
          <w:p w:rsidR="00FB7626" w:rsidRPr="00901D00" w:rsidRDefault="00FB7626" w:rsidP="00AD6E81">
            <w:pPr>
              <w:spacing w:after="0" w:line="240" w:lineRule="auto"/>
              <w:jc w:val="both"/>
              <w:rPr>
                <w:rFonts w:ascii="Times New Roman" w:hAnsi="Times New Roman"/>
                <w:noProof/>
                <w:sz w:val="24"/>
                <w:szCs w:val="24"/>
              </w:rPr>
            </w:pPr>
            <w:r w:rsidRPr="00901D00">
              <w:rPr>
                <w:rFonts w:ascii="Times New Roman" w:hAnsi="Times New Roman"/>
                <w:noProof/>
                <w:sz w:val="24"/>
                <w:szCs w:val="24"/>
              </w:rPr>
              <w:t xml:space="preserve">Индукция (2 месяца), адаптация (первый учебны год работы), интеграция (второй-третий годы работы), становление (четвертый-пятый год работы учителя) </w:t>
            </w:r>
          </w:p>
        </w:tc>
      </w:tr>
      <w:tr w:rsidR="00FB7626" w:rsidRPr="00901D00" w:rsidTr="00AD6E81">
        <w:tc>
          <w:tcPr>
            <w:tcW w:w="2518" w:type="dxa"/>
          </w:tcPr>
          <w:p w:rsidR="00FB7626" w:rsidRPr="00901D00" w:rsidRDefault="00FB7626" w:rsidP="00AD6E81">
            <w:pPr>
              <w:spacing w:after="0" w:line="240" w:lineRule="auto"/>
              <w:jc w:val="both"/>
              <w:rPr>
                <w:rFonts w:ascii="Times New Roman" w:hAnsi="Times New Roman"/>
                <w:noProof/>
                <w:sz w:val="24"/>
                <w:szCs w:val="24"/>
              </w:rPr>
            </w:pPr>
            <w:r w:rsidRPr="00901D00">
              <w:rPr>
                <w:rFonts w:ascii="Times New Roman" w:hAnsi="Times New Roman"/>
                <w:noProof/>
                <w:sz w:val="24"/>
                <w:szCs w:val="24"/>
              </w:rPr>
              <w:t>Возможные цели сопровождения молодых учителей</w:t>
            </w:r>
          </w:p>
        </w:tc>
        <w:tc>
          <w:tcPr>
            <w:tcW w:w="8164" w:type="dxa"/>
          </w:tcPr>
          <w:p w:rsidR="00FB7626" w:rsidRPr="00901D00" w:rsidRDefault="00FB7626" w:rsidP="00AD6E81">
            <w:pPr>
              <w:spacing w:after="0" w:line="240" w:lineRule="auto"/>
              <w:jc w:val="both"/>
              <w:rPr>
                <w:rFonts w:ascii="Times New Roman" w:hAnsi="Times New Roman"/>
                <w:noProof/>
                <w:sz w:val="24"/>
                <w:szCs w:val="24"/>
              </w:rPr>
            </w:pPr>
            <w:r w:rsidRPr="00901D00">
              <w:rPr>
                <w:rFonts w:ascii="Times New Roman" w:hAnsi="Times New Roman"/>
                <w:noProof/>
                <w:sz w:val="24"/>
                <w:szCs w:val="24"/>
              </w:rPr>
              <w:t xml:space="preserve">Конкурентный отбор лучших выпускников для педагогической профессии. </w:t>
            </w:r>
          </w:p>
          <w:p w:rsidR="00FB7626" w:rsidRPr="00901D00" w:rsidRDefault="00FB7626" w:rsidP="00AD6E81">
            <w:pPr>
              <w:spacing w:after="0" w:line="240" w:lineRule="auto"/>
              <w:jc w:val="both"/>
              <w:rPr>
                <w:rFonts w:ascii="Times New Roman" w:hAnsi="Times New Roman"/>
                <w:noProof/>
                <w:sz w:val="24"/>
                <w:szCs w:val="24"/>
              </w:rPr>
            </w:pPr>
            <w:r w:rsidRPr="00901D00">
              <w:rPr>
                <w:rFonts w:ascii="Times New Roman" w:hAnsi="Times New Roman"/>
                <w:noProof/>
                <w:sz w:val="24"/>
                <w:szCs w:val="24"/>
              </w:rPr>
              <w:t>Достаточное пополнение молодых педагогов, способных обеспечить возрастную ротацию учительских кадров.</w:t>
            </w:r>
          </w:p>
          <w:p w:rsidR="00FB7626" w:rsidRPr="00901D00" w:rsidRDefault="00FB7626" w:rsidP="00AD6E81">
            <w:pPr>
              <w:spacing w:after="0" w:line="240" w:lineRule="auto"/>
              <w:jc w:val="both"/>
              <w:rPr>
                <w:rFonts w:ascii="Times New Roman" w:hAnsi="Times New Roman"/>
                <w:noProof/>
                <w:sz w:val="24"/>
                <w:szCs w:val="24"/>
              </w:rPr>
            </w:pPr>
            <w:r w:rsidRPr="00901D00">
              <w:rPr>
                <w:rFonts w:ascii="Times New Roman" w:hAnsi="Times New Roman"/>
                <w:noProof/>
                <w:sz w:val="24"/>
                <w:szCs w:val="24"/>
              </w:rPr>
              <w:t xml:space="preserve">Закрепление в профессии молодых педагогов. </w:t>
            </w:r>
          </w:p>
        </w:tc>
      </w:tr>
      <w:tr w:rsidR="00FB7626" w:rsidRPr="00901D00" w:rsidTr="00AD6E81">
        <w:tc>
          <w:tcPr>
            <w:tcW w:w="2518" w:type="dxa"/>
          </w:tcPr>
          <w:p w:rsidR="00FB7626" w:rsidRPr="00901D00" w:rsidRDefault="00FB7626" w:rsidP="00AD6E81">
            <w:pPr>
              <w:spacing w:after="0" w:line="240" w:lineRule="auto"/>
              <w:jc w:val="both"/>
              <w:rPr>
                <w:rFonts w:ascii="Times New Roman" w:hAnsi="Times New Roman"/>
                <w:noProof/>
                <w:sz w:val="24"/>
                <w:szCs w:val="24"/>
              </w:rPr>
            </w:pPr>
            <w:r w:rsidRPr="00901D00">
              <w:rPr>
                <w:rFonts w:ascii="Times New Roman" w:hAnsi="Times New Roman"/>
                <w:noProof/>
                <w:sz w:val="24"/>
                <w:szCs w:val="24"/>
              </w:rPr>
              <w:t>Возможные задачи, миссии системы сопровождения молодых учителей</w:t>
            </w:r>
          </w:p>
        </w:tc>
        <w:tc>
          <w:tcPr>
            <w:tcW w:w="8164" w:type="dxa"/>
          </w:tcPr>
          <w:p w:rsidR="00FB7626" w:rsidRPr="00901D00" w:rsidRDefault="00FB7626" w:rsidP="00AD6E81">
            <w:pPr>
              <w:spacing w:after="0" w:line="240" w:lineRule="auto"/>
              <w:jc w:val="both"/>
              <w:rPr>
                <w:rFonts w:ascii="Times New Roman" w:hAnsi="Times New Roman"/>
                <w:noProof/>
                <w:sz w:val="24"/>
                <w:szCs w:val="24"/>
              </w:rPr>
            </w:pPr>
            <w:r w:rsidRPr="00901D00">
              <w:rPr>
                <w:rFonts w:ascii="Times New Roman" w:hAnsi="Times New Roman"/>
                <w:noProof/>
                <w:sz w:val="24"/>
                <w:szCs w:val="24"/>
              </w:rPr>
              <w:t>Пополнение учительского сообщества молодежью, закрепление ее в профессии.</w:t>
            </w:r>
          </w:p>
          <w:p w:rsidR="00FB7626" w:rsidRPr="00901D00" w:rsidRDefault="00FB7626" w:rsidP="00AD6E81">
            <w:pPr>
              <w:spacing w:after="0" w:line="240" w:lineRule="auto"/>
              <w:jc w:val="both"/>
              <w:rPr>
                <w:rFonts w:ascii="Times New Roman" w:hAnsi="Times New Roman"/>
                <w:noProof/>
                <w:sz w:val="24"/>
                <w:szCs w:val="24"/>
              </w:rPr>
            </w:pPr>
            <w:r w:rsidRPr="00901D00">
              <w:rPr>
                <w:rFonts w:ascii="Times New Roman" w:hAnsi="Times New Roman"/>
                <w:noProof/>
                <w:sz w:val="24"/>
                <w:szCs w:val="24"/>
              </w:rPr>
              <w:t>Помощь в преодолении естественных «болезней роста» учительской молодежи.</w:t>
            </w:r>
          </w:p>
          <w:p w:rsidR="00FB7626" w:rsidRPr="00901D00" w:rsidRDefault="00FB7626" w:rsidP="00AD6E81">
            <w:pPr>
              <w:spacing w:after="0" w:line="240" w:lineRule="auto"/>
              <w:jc w:val="both"/>
              <w:rPr>
                <w:rFonts w:ascii="Times New Roman" w:hAnsi="Times New Roman"/>
                <w:noProof/>
                <w:sz w:val="24"/>
                <w:szCs w:val="24"/>
              </w:rPr>
            </w:pPr>
            <w:r w:rsidRPr="00901D00">
              <w:rPr>
                <w:rFonts w:ascii="Times New Roman" w:hAnsi="Times New Roman"/>
                <w:noProof/>
                <w:sz w:val="24"/>
                <w:szCs w:val="24"/>
              </w:rPr>
              <w:t>Компенсация недоработок системы базового педагогического образования, форма дополнительного педагогического образования.</w:t>
            </w:r>
          </w:p>
          <w:p w:rsidR="00FB7626" w:rsidRPr="00901D00" w:rsidRDefault="00FB7626" w:rsidP="00AD6E81">
            <w:pPr>
              <w:spacing w:after="0" w:line="240" w:lineRule="auto"/>
              <w:jc w:val="both"/>
              <w:rPr>
                <w:rFonts w:ascii="Times New Roman" w:hAnsi="Times New Roman"/>
                <w:noProof/>
                <w:sz w:val="24"/>
                <w:szCs w:val="24"/>
              </w:rPr>
            </w:pPr>
            <w:r w:rsidRPr="00901D00">
              <w:rPr>
                <w:rFonts w:ascii="Times New Roman" w:hAnsi="Times New Roman"/>
                <w:noProof/>
                <w:sz w:val="24"/>
                <w:szCs w:val="24"/>
              </w:rPr>
              <w:t xml:space="preserve">Подготовка совершенно нового поколения отечественных учителей, способных решать совершенно новые профессиональные задачи и принимающих эту миссию  </w:t>
            </w:r>
          </w:p>
        </w:tc>
      </w:tr>
      <w:tr w:rsidR="00FB7626" w:rsidRPr="00901D00" w:rsidTr="00AD6E81">
        <w:tc>
          <w:tcPr>
            <w:tcW w:w="2518" w:type="dxa"/>
          </w:tcPr>
          <w:p w:rsidR="00FB7626" w:rsidRPr="00901D00" w:rsidRDefault="00FB7626" w:rsidP="00AD6E81">
            <w:pPr>
              <w:spacing w:after="0" w:line="240" w:lineRule="auto"/>
              <w:jc w:val="both"/>
              <w:rPr>
                <w:rFonts w:ascii="Times New Roman" w:hAnsi="Times New Roman"/>
                <w:noProof/>
                <w:sz w:val="24"/>
                <w:szCs w:val="24"/>
              </w:rPr>
            </w:pPr>
            <w:r w:rsidRPr="00901D00">
              <w:rPr>
                <w:rFonts w:ascii="Times New Roman" w:hAnsi="Times New Roman"/>
                <w:noProof/>
                <w:sz w:val="24"/>
                <w:szCs w:val="24"/>
              </w:rPr>
              <w:t>Критерии эффективного сопровождения</w:t>
            </w:r>
          </w:p>
        </w:tc>
        <w:tc>
          <w:tcPr>
            <w:tcW w:w="8164" w:type="dxa"/>
          </w:tcPr>
          <w:p w:rsidR="00FB7626" w:rsidRPr="00901D00" w:rsidRDefault="00FB7626" w:rsidP="00AD6E81">
            <w:pPr>
              <w:spacing w:after="0" w:line="240" w:lineRule="auto"/>
              <w:jc w:val="both"/>
              <w:rPr>
                <w:rFonts w:ascii="Times New Roman" w:hAnsi="Times New Roman"/>
                <w:noProof/>
                <w:sz w:val="24"/>
                <w:szCs w:val="24"/>
              </w:rPr>
            </w:pPr>
            <w:r w:rsidRPr="00901D00">
              <w:rPr>
                <w:rFonts w:ascii="Times New Roman" w:hAnsi="Times New Roman"/>
                <w:noProof/>
                <w:sz w:val="24"/>
                <w:szCs w:val="24"/>
              </w:rPr>
              <w:t xml:space="preserve">Удовлетворенность субъектов образовательного процесса и самого молодого педагога, его низкая конфликтогенность. </w:t>
            </w:r>
          </w:p>
          <w:p w:rsidR="00FB7626" w:rsidRPr="00901D00" w:rsidRDefault="00FB7626" w:rsidP="00AD6E81">
            <w:pPr>
              <w:spacing w:after="0" w:line="240" w:lineRule="auto"/>
              <w:jc w:val="both"/>
              <w:rPr>
                <w:rFonts w:ascii="Times New Roman" w:hAnsi="Times New Roman"/>
                <w:noProof/>
                <w:sz w:val="24"/>
                <w:szCs w:val="24"/>
              </w:rPr>
            </w:pPr>
            <w:r w:rsidRPr="00901D00">
              <w:rPr>
                <w:rFonts w:ascii="Times New Roman" w:hAnsi="Times New Roman"/>
                <w:noProof/>
                <w:sz w:val="24"/>
                <w:szCs w:val="24"/>
              </w:rPr>
              <w:t>Приянятие солодого учителя как полноправного члена в профессиональное сообщество, педагогически коллектив и различные их сообщества (методические, предметные, проблемные, профсоюзные, административные, общественные, научные).</w:t>
            </w:r>
          </w:p>
          <w:p w:rsidR="00FB7626" w:rsidRPr="00901D00" w:rsidRDefault="00FB7626" w:rsidP="00AD6E81">
            <w:pPr>
              <w:spacing w:after="0" w:line="240" w:lineRule="auto"/>
              <w:jc w:val="both"/>
              <w:rPr>
                <w:rFonts w:ascii="Times New Roman" w:hAnsi="Times New Roman"/>
                <w:noProof/>
                <w:sz w:val="24"/>
                <w:szCs w:val="24"/>
              </w:rPr>
            </w:pPr>
            <w:r w:rsidRPr="00901D00">
              <w:rPr>
                <w:rFonts w:ascii="Times New Roman" w:hAnsi="Times New Roman"/>
                <w:noProof/>
                <w:sz w:val="24"/>
                <w:szCs w:val="24"/>
              </w:rPr>
              <w:t>Адекватная профессиональная самооценка молодого педагога.</w:t>
            </w:r>
          </w:p>
          <w:p w:rsidR="00FB7626" w:rsidRPr="00901D00" w:rsidRDefault="00FB7626" w:rsidP="00AD6E81">
            <w:pPr>
              <w:spacing w:after="0" w:line="240" w:lineRule="auto"/>
              <w:jc w:val="both"/>
              <w:rPr>
                <w:rFonts w:ascii="Times New Roman" w:hAnsi="Times New Roman"/>
                <w:noProof/>
                <w:sz w:val="24"/>
                <w:szCs w:val="24"/>
              </w:rPr>
            </w:pPr>
            <w:r w:rsidRPr="00901D00">
              <w:rPr>
                <w:rFonts w:ascii="Times New Roman" w:hAnsi="Times New Roman"/>
                <w:noProof/>
                <w:sz w:val="24"/>
                <w:szCs w:val="24"/>
              </w:rPr>
              <w:t>Стабильность профессиональных достижений молодого учителя.</w:t>
            </w:r>
          </w:p>
          <w:p w:rsidR="00FB7626" w:rsidRPr="00901D00" w:rsidRDefault="00FB7626" w:rsidP="00AD6E81">
            <w:pPr>
              <w:spacing w:after="0" w:line="240" w:lineRule="auto"/>
              <w:jc w:val="both"/>
              <w:rPr>
                <w:rFonts w:ascii="Times New Roman" w:hAnsi="Times New Roman"/>
                <w:noProof/>
                <w:sz w:val="24"/>
                <w:szCs w:val="24"/>
              </w:rPr>
            </w:pPr>
            <w:r w:rsidRPr="00901D00">
              <w:rPr>
                <w:rFonts w:ascii="Times New Roman" w:hAnsi="Times New Roman"/>
                <w:noProof/>
                <w:sz w:val="24"/>
                <w:szCs w:val="24"/>
              </w:rPr>
              <w:t>Индивидуальный стиль профессиональной деятельности.</w:t>
            </w:r>
          </w:p>
          <w:p w:rsidR="00FB7626" w:rsidRPr="00901D00" w:rsidRDefault="00FB7626" w:rsidP="00AD6E81">
            <w:pPr>
              <w:spacing w:after="0" w:line="240" w:lineRule="auto"/>
              <w:jc w:val="both"/>
              <w:rPr>
                <w:rFonts w:ascii="Times New Roman" w:hAnsi="Times New Roman"/>
                <w:noProof/>
                <w:sz w:val="24"/>
                <w:szCs w:val="24"/>
              </w:rPr>
            </w:pPr>
            <w:r w:rsidRPr="00901D00">
              <w:rPr>
                <w:rFonts w:ascii="Times New Roman" w:hAnsi="Times New Roman"/>
                <w:noProof/>
                <w:sz w:val="24"/>
                <w:szCs w:val="24"/>
              </w:rPr>
              <w:t>Готовность молодого педагога к профессиоанльному саморазвитию в разных формах и по разным траекториям.</w:t>
            </w:r>
          </w:p>
          <w:p w:rsidR="00FB7626" w:rsidRPr="00901D00" w:rsidRDefault="00FB7626" w:rsidP="00AD6E81">
            <w:pPr>
              <w:spacing w:after="0" w:line="240" w:lineRule="auto"/>
              <w:jc w:val="both"/>
              <w:rPr>
                <w:rFonts w:ascii="Times New Roman" w:hAnsi="Times New Roman"/>
                <w:noProof/>
                <w:sz w:val="24"/>
                <w:szCs w:val="24"/>
              </w:rPr>
            </w:pPr>
            <w:r w:rsidRPr="00901D00">
              <w:rPr>
                <w:rFonts w:ascii="Times New Roman" w:hAnsi="Times New Roman"/>
                <w:noProof/>
                <w:sz w:val="24"/>
                <w:szCs w:val="24"/>
              </w:rPr>
              <w:t>Стабильность системы профессиональных ценностей, на которые молодой педагог опирается в своей работе</w:t>
            </w:r>
          </w:p>
        </w:tc>
      </w:tr>
      <w:tr w:rsidR="00FB7626" w:rsidRPr="00901D00" w:rsidTr="00AD6E81">
        <w:tc>
          <w:tcPr>
            <w:tcW w:w="2518" w:type="dxa"/>
          </w:tcPr>
          <w:p w:rsidR="00FB7626" w:rsidRPr="00901D00" w:rsidRDefault="00FB7626" w:rsidP="00AD6E81">
            <w:pPr>
              <w:spacing w:after="0" w:line="240" w:lineRule="auto"/>
              <w:jc w:val="both"/>
              <w:rPr>
                <w:rFonts w:ascii="Times New Roman" w:hAnsi="Times New Roman"/>
                <w:noProof/>
                <w:sz w:val="24"/>
                <w:szCs w:val="24"/>
              </w:rPr>
            </w:pPr>
            <w:r w:rsidRPr="00901D00">
              <w:rPr>
                <w:rFonts w:ascii="Times New Roman" w:hAnsi="Times New Roman"/>
                <w:noProof/>
                <w:sz w:val="24"/>
                <w:szCs w:val="24"/>
              </w:rPr>
              <w:t xml:space="preserve">Возможные модели сопровождения молодых учителей </w:t>
            </w:r>
          </w:p>
        </w:tc>
        <w:tc>
          <w:tcPr>
            <w:tcW w:w="8164" w:type="dxa"/>
          </w:tcPr>
          <w:p w:rsidR="00FB7626" w:rsidRPr="00901D00" w:rsidRDefault="00FB7626" w:rsidP="00AD6E81">
            <w:pPr>
              <w:spacing w:after="0" w:line="240" w:lineRule="auto"/>
              <w:jc w:val="both"/>
              <w:rPr>
                <w:rFonts w:ascii="Times New Roman" w:hAnsi="Times New Roman"/>
                <w:noProof/>
                <w:sz w:val="24"/>
                <w:szCs w:val="24"/>
              </w:rPr>
            </w:pPr>
            <w:r w:rsidRPr="00901D00">
              <w:rPr>
                <w:rFonts w:ascii="Times New Roman" w:hAnsi="Times New Roman"/>
                <w:noProof/>
                <w:sz w:val="24"/>
                <w:szCs w:val="24"/>
              </w:rPr>
              <w:t>Индивидуальное наставничество.</w:t>
            </w:r>
          </w:p>
          <w:p w:rsidR="00FB7626" w:rsidRPr="00901D00" w:rsidRDefault="00FB7626" w:rsidP="00AD6E81">
            <w:pPr>
              <w:spacing w:after="0" w:line="240" w:lineRule="auto"/>
              <w:jc w:val="both"/>
              <w:rPr>
                <w:rFonts w:ascii="Times New Roman" w:hAnsi="Times New Roman"/>
                <w:noProof/>
                <w:sz w:val="24"/>
                <w:szCs w:val="24"/>
              </w:rPr>
            </w:pPr>
            <w:r w:rsidRPr="00901D00">
              <w:rPr>
                <w:rFonts w:ascii="Times New Roman" w:hAnsi="Times New Roman"/>
                <w:noProof/>
                <w:sz w:val="24"/>
                <w:szCs w:val="24"/>
              </w:rPr>
              <w:t>Соревновательна модель «Конкурсное движение».</w:t>
            </w:r>
          </w:p>
          <w:p w:rsidR="00FB7626" w:rsidRPr="00901D00" w:rsidRDefault="00FB7626" w:rsidP="00AD6E81">
            <w:pPr>
              <w:spacing w:after="0" w:line="240" w:lineRule="auto"/>
              <w:jc w:val="both"/>
              <w:rPr>
                <w:rFonts w:ascii="Times New Roman" w:hAnsi="Times New Roman"/>
                <w:noProof/>
                <w:sz w:val="24"/>
                <w:szCs w:val="24"/>
              </w:rPr>
            </w:pPr>
            <w:r w:rsidRPr="00901D00">
              <w:rPr>
                <w:rFonts w:ascii="Times New Roman" w:hAnsi="Times New Roman"/>
                <w:noProof/>
                <w:sz w:val="24"/>
                <w:szCs w:val="24"/>
              </w:rPr>
              <w:t>Курсовая модель, направленная на интерактивное преодоление диагностированных профессиональных дефицитов.</w:t>
            </w:r>
          </w:p>
          <w:p w:rsidR="00FB7626" w:rsidRPr="00901D00" w:rsidRDefault="00FB7626" w:rsidP="00AD6E81">
            <w:pPr>
              <w:spacing w:after="0" w:line="240" w:lineRule="auto"/>
              <w:jc w:val="both"/>
              <w:rPr>
                <w:rFonts w:ascii="Times New Roman" w:hAnsi="Times New Roman"/>
                <w:noProof/>
                <w:sz w:val="24"/>
                <w:szCs w:val="24"/>
              </w:rPr>
            </w:pPr>
            <w:r w:rsidRPr="00901D00">
              <w:rPr>
                <w:rFonts w:ascii="Times New Roman" w:hAnsi="Times New Roman"/>
                <w:noProof/>
                <w:sz w:val="24"/>
                <w:szCs w:val="24"/>
              </w:rPr>
              <w:t>Модель информационно-консультационной помощи (в т.ч. в дистанционном режиме), которые могут осуществлять различные организации.</w:t>
            </w:r>
          </w:p>
          <w:p w:rsidR="00FB7626" w:rsidRPr="00901D00" w:rsidRDefault="00FB7626" w:rsidP="00AD6E81">
            <w:pPr>
              <w:spacing w:after="0" w:line="240" w:lineRule="auto"/>
              <w:jc w:val="both"/>
              <w:rPr>
                <w:rFonts w:ascii="Times New Roman" w:hAnsi="Times New Roman"/>
                <w:noProof/>
                <w:sz w:val="24"/>
                <w:szCs w:val="24"/>
              </w:rPr>
            </w:pPr>
            <w:r w:rsidRPr="00901D00">
              <w:rPr>
                <w:rFonts w:ascii="Times New Roman" w:hAnsi="Times New Roman"/>
                <w:noProof/>
                <w:sz w:val="24"/>
                <w:szCs w:val="24"/>
              </w:rPr>
              <w:t xml:space="preserve">Модель включения молодого учителя в сообщество (молодых педагогов внутри или вне школы, разновозрастные сообщества педагогов, решающих актуальные профессиональные задачи)     </w:t>
            </w:r>
          </w:p>
        </w:tc>
      </w:tr>
    </w:tbl>
    <w:p w:rsidR="00FB7626" w:rsidRDefault="00FB7626" w:rsidP="00FB7626">
      <w:pPr>
        <w:spacing w:after="0" w:line="240" w:lineRule="auto"/>
        <w:ind w:firstLine="709"/>
        <w:jc w:val="both"/>
        <w:rPr>
          <w:rFonts w:ascii="Times New Roman" w:hAnsi="Times New Roman"/>
          <w:noProof/>
          <w:sz w:val="28"/>
          <w:szCs w:val="28"/>
        </w:rPr>
      </w:pPr>
    </w:p>
    <w:p w:rsidR="00FB7626" w:rsidRDefault="00FB7626" w:rsidP="00FB7626">
      <w:pPr>
        <w:spacing w:after="0" w:line="240" w:lineRule="auto"/>
        <w:ind w:firstLine="709"/>
        <w:jc w:val="both"/>
        <w:rPr>
          <w:rFonts w:ascii="Times New Roman" w:hAnsi="Times New Roman"/>
          <w:noProof/>
          <w:sz w:val="28"/>
          <w:szCs w:val="28"/>
        </w:rPr>
      </w:pPr>
      <w:r>
        <w:rPr>
          <w:rFonts w:ascii="Times New Roman" w:hAnsi="Times New Roman"/>
          <w:noProof/>
          <w:sz w:val="28"/>
          <w:szCs w:val="28"/>
        </w:rPr>
        <w:t>Завершим этот раздел еще одним историко-педагогическим наблюдением. Советская школа 1920-х годов, подготовившая поколение победителей в Великой Отечественной войне, сочетала два поколения учителей (старшее, дореволюционное и молодое, советское). Они проповедова</w:t>
      </w:r>
      <w:r w:rsidR="00BA3D84">
        <w:rPr>
          <w:rFonts w:ascii="Times New Roman" w:hAnsi="Times New Roman"/>
          <w:noProof/>
          <w:sz w:val="28"/>
          <w:szCs w:val="28"/>
        </w:rPr>
        <w:t>ли</w:t>
      </w:r>
      <w:r>
        <w:rPr>
          <w:rFonts w:ascii="Times New Roman" w:hAnsi="Times New Roman"/>
          <w:noProof/>
          <w:sz w:val="28"/>
          <w:szCs w:val="28"/>
        </w:rPr>
        <w:t xml:space="preserve"> принципиально разную педагогику, но, при этом, как-то удивительно удачно дополнили друг друга. Старшее поколение придерживалось жестких шаблонов классического образования, новые учителя пытались внедрять то, что внедрить в школе было практически невозможно (проекты, самоуправление, обучение без оценок). И, при этом, в этой советской школе среди учителей было очень много случайных людей без како-либо серьезной педагогической подготовки. Ситуация чем-то до боли напоминает современную за одним исключением: сегодня нет того молодого поколения учителей, которое хотело бы построить новую школу.   </w:t>
      </w:r>
    </w:p>
    <w:p w:rsidR="00FB7626" w:rsidRDefault="00FB7626" w:rsidP="00FB7626">
      <w:pPr>
        <w:spacing w:after="0" w:line="240" w:lineRule="auto"/>
        <w:ind w:firstLine="709"/>
        <w:jc w:val="both"/>
        <w:rPr>
          <w:rFonts w:ascii="Times New Roman" w:hAnsi="Times New Roman"/>
          <w:noProof/>
          <w:sz w:val="28"/>
          <w:szCs w:val="28"/>
        </w:rPr>
      </w:pPr>
    </w:p>
    <w:p w:rsidR="00FB7626" w:rsidRPr="00AB38C9" w:rsidRDefault="00FB7626" w:rsidP="00FB7626">
      <w:pPr>
        <w:spacing w:after="0" w:line="240" w:lineRule="auto"/>
        <w:ind w:firstLine="709"/>
        <w:jc w:val="center"/>
        <w:rPr>
          <w:rFonts w:ascii="Times New Roman" w:hAnsi="Times New Roman"/>
          <w:b/>
          <w:noProof/>
          <w:sz w:val="28"/>
          <w:szCs w:val="28"/>
        </w:rPr>
      </w:pPr>
      <w:r w:rsidRPr="00AB38C9">
        <w:rPr>
          <w:rFonts w:ascii="Times New Roman" w:hAnsi="Times New Roman"/>
          <w:b/>
          <w:noProof/>
          <w:sz w:val="28"/>
          <w:szCs w:val="28"/>
        </w:rPr>
        <w:t>Литература</w:t>
      </w:r>
    </w:p>
    <w:p w:rsidR="00FB7626" w:rsidRPr="00AB38C9" w:rsidRDefault="00FB7626" w:rsidP="00FB7626">
      <w:pPr>
        <w:pStyle w:val="a3"/>
        <w:numPr>
          <w:ilvl w:val="0"/>
          <w:numId w:val="11"/>
        </w:numPr>
        <w:spacing w:after="0" w:line="240" w:lineRule="auto"/>
        <w:ind w:left="0" w:firstLine="709"/>
        <w:jc w:val="both"/>
        <w:rPr>
          <w:rFonts w:ascii="Times New Roman" w:hAnsi="Times New Roman"/>
          <w:noProof/>
          <w:sz w:val="24"/>
          <w:szCs w:val="24"/>
        </w:rPr>
      </w:pPr>
      <w:r w:rsidRPr="00AB38C9">
        <w:rPr>
          <w:rFonts w:ascii="Times New Roman" w:hAnsi="Times New Roman"/>
          <w:noProof/>
          <w:sz w:val="24"/>
          <w:szCs w:val="24"/>
        </w:rPr>
        <w:t>Агранович М., Зайцева О., Ермачкова Ю. Российское образование в контексте</w:t>
      </w:r>
      <w:r>
        <w:rPr>
          <w:rFonts w:ascii="Times New Roman" w:hAnsi="Times New Roman"/>
          <w:noProof/>
          <w:sz w:val="24"/>
          <w:szCs w:val="24"/>
        </w:rPr>
        <w:t xml:space="preserve"> </w:t>
      </w:r>
      <w:r w:rsidRPr="00AB38C9">
        <w:rPr>
          <w:rFonts w:ascii="Times New Roman" w:hAnsi="Times New Roman"/>
          <w:noProof/>
          <w:sz w:val="24"/>
          <w:szCs w:val="24"/>
        </w:rPr>
        <w:t>международных индикаторов. Школьный учитель: образование, нагрузка, зарплата// Аналитический доклад, 2014. С. 7-10.</w:t>
      </w:r>
    </w:p>
    <w:p w:rsidR="00FB7626" w:rsidRPr="00AB38C9" w:rsidRDefault="00FB7626" w:rsidP="00FB7626">
      <w:pPr>
        <w:spacing w:after="0" w:line="240" w:lineRule="auto"/>
        <w:ind w:firstLine="709"/>
        <w:jc w:val="both"/>
        <w:rPr>
          <w:rFonts w:ascii="Times New Roman" w:hAnsi="Times New Roman"/>
          <w:noProof/>
          <w:sz w:val="24"/>
          <w:szCs w:val="24"/>
        </w:rPr>
      </w:pPr>
      <w:r w:rsidRPr="00AB38C9">
        <w:rPr>
          <w:rFonts w:ascii="Times New Roman" w:hAnsi="Times New Roman"/>
          <w:noProof/>
          <w:sz w:val="24"/>
          <w:szCs w:val="24"/>
        </w:rPr>
        <w:t>2. Агапова Е. Н., Трапицин С. Ю. Сопровождение процесса адаптации и начального</w:t>
      </w:r>
      <w:r>
        <w:rPr>
          <w:rFonts w:ascii="Times New Roman" w:hAnsi="Times New Roman"/>
          <w:noProof/>
          <w:sz w:val="24"/>
          <w:szCs w:val="24"/>
        </w:rPr>
        <w:t xml:space="preserve"> </w:t>
      </w:r>
      <w:r w:rsidRPr="00AB38C9">
        <w:rPr>
          <w:rFonts w:ascii="Times New Roman" w:hAnsi="Times New Roman"/>
          <w:noProof/>
          <w:sz w:val="24"/>
          <w:szCs w:val="24"/>
        </w:rPr>
        <w:t>этапа профессиональной деятельности учителя // Universum: Вестник Герценовского университета, 2013. № 3. С. 41.</w:t>
      </w:r>
    </w:p>
    <w:p w:rsidR="00FB7626" w:rsidRPr="00AB38C9" w:rsidRDefault="00FB7626" w:rsidP="00FB7626">
      <w:pPr>
        <w:spacing w:after="0" w:line="240" w:lineRule="auto"/>
        <w:ind w:firstLine="709"/>
        <w:jc w:val="both"/>
        <w:rPr>
          <w:rFonts w:ascii="Times New Roman" w:hAnsi="Times New Roman"/>
          <w:noProof/>
          <w:sz w:val="24"/>
          <w:szCs w:val="24"/>
        </w:rPr>
      </w:pPr>
      <w:r w:rsidRPr="00AB38C9">
        <w:rPr>
          <w:rFonts w:ascii="Times New Roman" w:hAnsi="Times New Roman"/>
          <w:noProof/>
          <w:sz w:val="24"/>
          <w:szCs w:val="24"/>
        </w:rPr>
        <w:t>3. Вершловский С</w:t>
      </w:r>
      <w:r>
        <w:rPr>
          <w:rFonts w:ascii="Times New Roman" w:hAnsi="Times New Roman"/>
          <w:noProof/>
          <w:sz w:val="24"/>
          <w:szCs w:val="24"/>
        </w:rPr>
        <w:t>.</w:t>
      </w:r>
      <w:r w:rsidRPr="00AB38C9">
        <w:rPr>
          <w:rFonts w:ascii="Times New Roman" w:hAnsi="Times New Roman"/>
          <w:noProof/>
          <w:sz w:val="24"/>
          <w:szCs w:val="24"/>
        </w:rPr>
        <w:t>Г</w:t>
      </w:r>
      <w:r>
        <w:rPr>
          <w:rFonts w:ascii="Times New Roman" w:hAnsi="Times New Roman"/>
          <w:noProof/>
          <w:sz w:val="24"/>
          <w:szCs w:val="24"/>
        </w:rPr>
        <w:t xml:space="preserve">. </w:t>
      </w:r>
      <w:r w:rsidRPr="00AB38C9">
        <w:rPr>
          <w:rFonts w:ascii="Times New Roman" w:hAnsi="Times New Roman"/>
          <w:noProof/>
          <w:sz w:val="24"/>
          <w:szCs w:val="24"/>
        </w:rPr>
        <w:t xml:space="preserve">Педагог эпохи перемен, или </w:t>
      </w:r>
      <w:r>
        <w:rPr>
          <w:rFonts w:ascii="Times New Roman" w:hAnsi="Times New Roman"/>
          <w:noProof/>
          <w:sz w:val="24"/>
          <w:szCs w:val="24"/>
        </w:rPr>
        <w:t>к</w:t>
      </w:r>
      <w:r w:rsidRPr="00AB38C9">
        <w:rPr>
          <w:rFonts w:ascii="Times New Roman" w:hAnsi="Times New Roman"/>
          <w:noProof/>
          <w:sz w:val="24"/>
          <w:szCs w:val="24"/>
        </w:rPr>
        <w:t>ак решаются сегодня проблемы</w:t>
      </w:r>
      <w:r>
        <w:rPr>
          <w:rFonts w:ascii="Times New Roman" w:hAnsi="Times New Roman"/>
          <w:noProof/>
          <w:sz w:val="24"/>
          <w:szCs w:val="24"/>
        </w:rPr>
        <w:t xml:space="preserve"> </w:t>
      </w:r>
      <w:r w:rsidRPr="00AB38C9">
        <w:rPr>
          <w:rFonts w:ascii="Times New Roman" w:hAnsi="Times New Roman"/>
          <w:noProof/>
          <w:sz w:val="24"/>
          <w:szCs w:val="24"/>
        </w:rPr>
        <w:t>профессиональной деятельности учителя / С.Г. Вершловский; Отв. ред. М.А. Ушакова. М. : Сентябрь, 2002</w:t>
      </w:r>
      <w:r>
        <w:rPr>
          <w:rFonts w:ascii="Times New Roman" w:hAnsi="Times New Roman"/>
          <w:noProof/>
          <w:sz w:val="24"/>
          <w:szCs w:val="24"/>
        </w:rPr>
        <w:t>. - С</w:t>
      </w:r>
      <w:r w:rsidRPr="00AB38C9">
        <w:rPr>
          <w:rFonts w:ascii="Times New Roman" w:hAnsi="Times New Roman"/>
          <w:noProof/>
          <w:sz w:val="24"/>
          <w:szCs w:val="24"/>
        </w:rPr>
        <w:t>.28.</w:t>
      </w:r>
    </w:p>
    <w:p w:rsidR="00FB7626" w:rsidRPr="00AB38C9" w:rsidRDefault="00FB7626" w:rsidP="00FB7626">
      <w:pPr>
        <w:pStyle w:val="a3"/>
        <w:numPr>
          <w:ilvl w:val="2"/>
          <w:numId w:val="13"/>
        </w:numPr>
        <w:tabs>
          <w:tab w:val="left" w:pos="993"/>
        </w:tabs>
        <w:spacing w:after="0" w:line="240" w:lineRule="auto"/>
        <w:ind w:left="0" w:firstLine="709"/>
        <w:jc w:val="both"/>
        <w:rPr>
          <w:rFonts w:ascii="Times New Roman" w:hAnsi="Times New Roman"/>
          <w:noProof/>
          <w:sz w:val="24"/>
          <w:szCs w:val="24"/>
        </w:rPr>
      </w:pPr>
      <w:r w:rsidRPr="00AB38C9">
        <w:rPr>
          <w:rFonts w:ascii="Times New Roman" w:hAnsi="Times New Roman"/>
          <w:noProof/>
          <w:sz w:val="24"/>
          <w:szCs w:val="24"/>
        </w:rPr>
        <w:t>Котова С. А. Адаптация в должности и освоение профессии учителя // Народное</w:t>
      </w:r>
      <w:r>
        <w:rPr>
          <w:rFonts w:ascii="Times New Roman" w:hAnsi="Times New Roman"/>
          <w:noProof/>
          <w:sz w:val="24"/>
          <w:szCs w:val="24"/>
        </w:rPr>
        <w:t xml:space="preserve"> </w:t>
      </w:r>
      <w:r w:rsidRPr="00AB38C9">
        <w:rPr>
          <w:rFonts w:ascii="Times New Roman" w:hAnsi="Times New Roman"/>
          <w:noProof/>
          <w:sz w:val="24"/>
          <w:szCs w:val="24"/>
        </w:rPr>
        <w:t>образование. № 8, 2010. С. 124-125.</w:t>
      </w:r>
    </w:p>
    <w:p w:rsidR="00FB7626" w:rsidRPr="00AB38C9" w:rsidRDefault="00FB7626" w:rsidP="00FB7626">
      <w:pPr>
        <w:spacing w:after="0" w:line="240" w:lineRule="auto"/>
        <w:ind w:firstLine="709"/>
        <w:jc w:val="both"/>
        <w:rPr>
          <w:rFonts w:ascii="Times New Roman" w:hAnsi="Times New Roman"/>
          <w:noProof/>
          <w:sz w:val="24"/>
          <w:szCs w:val="24"/>
        </w:rPr>
      </w:pPr>
      <w:r w:rsidRPr="00AB38C9">
        <w:rPr>
          <w:rFonts w:ascii="Times New Roman" w:hAnsi="Times New Roman"/>
          <w:noProof/>
          <w:sz w:val="24"/>
          <w:szCs w:val="24"/>
        </w:rPr>
        <w:t>5. Митина Л.М. Психология личностно-профессионального развития субъектов образования. – М.; СПб.: Нестор-История, 2014. 376 с.</w:t>
      </w:r>
    </w:p>
    <w:p w:rsidR="00FB7626" w:rsidRPr="00AB38C9" w:rsidRDefault="00FB7626" w:rsidP="00FB7626">
      <w:pPr>
        <w:spacing w:after="0" w:line="240" w:lineRule="auto"/>
        <w:ind w:firstLine="709"/>
        <w:jc w:val="both"/>
        <w:rPr>
          <w:rFonts w:ascii="Times New Roman" w:hAnsi="Times New Roman"/>
          <w:noProof/>
          <w:sz w:val="24"/>
          <w:szCs w:val="24"/>
        </w:rPr>
      </w:pPr>
      <w:r w:rsidRPr="00AB38C9">
        <w:rPr>
          <w:rFonts w:ascii="Times New Roman" w:hAnsi="Times New Roman"/>
          <w:noProof/>
          <w:sz w:val="24"/>
          <w:szCs w:val="24"/>
        </w:rPr>
        <w:t>6. Щербаков А. Профессиональная адаптация начинающего педагога на рабочем</w:t>
      </w:r>
      <w:r>
        <w:rPr>
          <w:rFonts w:ascii="Times New Roman" w:hAnsi="Times New Roman"/>
          <w:noProof/>
          <w:sz w:val="24"/>
          <w:szCs w:val="24"/>
        </w:rPr>
        <w:t xml:space="preserve"> </w:t>
      </w:r>
      <w:r w:rsidRPr="00AB38C9">
        <w:rPr>
          <w:rFonts w:ascii="Times New Roman" w:hAnsi="Times New Roman"/>
          <w:noProof/>
          <w:sz w:val="24"/>
          <w:szCs w:val="24"/>
        </w:rPr>
        <w:t>месте // Народное образование. № 6, 2009. С. 129.</w:t>
      </w:r>
    </w:p>
    <w:p w:rsidR="00FB7626" w:rsidRPr="00AB38C9" w:rsidRDefault="00FB7626" w:rsidP="00FB7626">
      <w:pPr>
        <w:spacing w:after="0" w:line="240" w:lineRule="auto"/>
        <w:ind w:firstLine="709"/>
        <w:jc w:val="both"/>
        <w:rPr>
          <w:rFonts w:ascii="Times New Roman" w:hAnsi="Times New Roman"/>
          <w:noProof/>
          <w:sz w:val="24"/>
          <w:szCs w:val="24"/>
        </w:rPr>
      </w:pPr>
      <w:r w:rsidRPr="00AB38C9">
        <w:rPr>
          <w:rFonts w:ascii="Times New Roman" w:hAnsi="Times New Roman"/>
          <w:noProof/>
          <w:sz w:val="24"/>
          <w:szCs w:val="24"/>
        </w:rPr>
        <w:t xml:space="preserve">7.Черникова Е.Г. Состояние и противоречия социально-профессиональной адаптации молодых педагогов: социологический анализ. – автореф. диссер. на соиск. уч. </w:t>
      </w:r>
      <w:r>
        <w:rPr>
          <w:rFonts w:ascii="Times New Roman" w:hAnsi="Times New Roman"/>
          <w:noProof/>
          <w:sz w:val="24"/>
          <w:szCs w:val="24"/>
        </w:rPr>
        <w:t>с</w:t>
      </w:r>
      <w:r w:rsidRPr="00AB38C9">
        <w:rPr>
          <w:rFonts w:ascii="Times New Roman" w:hAnsi="Times New Roman"/>
          <w:noProof/>
          <w:sz w:val="24"/>
          <w:szCs w:val="24"/>
        </w:rPr>
        <w:t>тепени</w:t>
      </w:r>
      <w:r>
        <w:rPr>
          <w:rFonts w:ascii="Times New Roman" w:hAnsi="Times New Roman"/>
          <w:noProof/>
          <w:sz w:val="24"/>
          <w:szCs w:val="24"/>
        </w:rPr>
        <w:t xml:space="preserve"> </w:t>
      </w:r>
      <w:r w:rsidRPr="00AB38C9">
        <w:rPr>
          <w:rFonts w:ascii="Times New Roman" w:hAnsi="Times New Roman"/>
          <w:noProof/>
          <w:sz w:val="24"/>
          <w:szCs w:val="24"/>
        </w:rPr>
        <w:t>к.с</w:t>
      </w:r>
      <w:r>
        <w:rPr>
          <w:rFonts w:ascii="Times New Roman" w:hAnsi="Times New Roman"/>
          <w:noProof/>
          <w:sz w:val="24"/>
          <w:szCs w:val="24"/>
        </w:rPr>
        <w:t>оц</w:t>
      </w:r>
      <w:r w:rsidRPr="00AB38C9">
        <w:rPr>
          <w:rFonts w:ascii="Times New Roman" w:hAnsi="Times New Roman"/>
          <w:noProof/>
          <w:sz w:val="24"/>
          <w:szCs w:val="24"/>
        </w:rPr>
        <w:t>.н. - Екатеринбург 2008.</w:t>
      </w:r>
    </w:p>
    <w:p w:rsidR="00FB7626" w:rsidRPr="009E0D2F" w:rsidRDefault="00FB7626" w:rsidP="00FB7626">
      <w:pPr>
        <w:spacing w:after="0" w:line="240" w:lineRule="auto"/>
        <w:ind w:firstLine="709"/>
        <w:jc w:val="both"/>
        <w:rPr>
          <w:rFonts w:ascii="Times New Roman" w:hAnsi="Times New Roman"/>
          <w:color w:val="0077CC"/>
          <w:sz w:val="24"/>
          <w:szCs w:val="24"/>
          <w:shd w:val="clear" w:color="auto" w:fill="FFFFFF"/>
        </w:rPr>
      </w:pPr>
      <w:r w:rsidRPr="00AB38C9">
        <w:rPr>
          <w:rFonts w:ascii="Times New Roman" w:hAnsi="Times New Roman"/>
          <w:noProof/>
          <w:sz w:val="24"/>
          <w:szCs w:val="24"/>
        </w:rPr>
        <w:t>8. ГОСТ Р ИСО 9001-2015 «Система менеджмента качества».</w:t>
      </w:r>
      <w:hyperlink r:id="rId18" w:history="1">
        <w:r w:rsidRPr="009E0D2F">
          <w:rPr>
            <w:rStyle w:val="a6"/>
            <w:rFonts w:ascii="Times New Roman" w:hAnsi="Times New Roman"/>
            <w:sz w:val="24"/>
            <w:szCs w:val="24"/>
            <w:shd w:val="clear" w:color="auto" w:fill="FFFFFF"/>
          </w:rPr>
          <w:br/>
          <w:t xml:space="preserve">9. Материал с электронного форума МЕЛ: </w:t>
        </w:r>
        <w:r w:rsidRPr="009E0D2F">
          <w:rPr>
            <w:rStyle w:val="a6"/>
            <w:rFonts w:ascii="Times New Roman" w:hAnsi="Times New Roman"/>
            <w:sz w:val="24"/>
            <w:szCs w:val="24"/>
            <w:shd w:val="clear" w:color="auto" w:fill="FFFFFF"/>
            <w:lang w:val="en-US"/>
          </w:rPr>
          <w:t>https</w:t>
        </w:r>
        <w:r w:rsidRPr="009E0D2F">
          <w:rPr>
            <w:rStyle w:val="a6"/>
            <w:rFonts w:ascii="Times New Roman" w:hAnsi="Times New Roman"/>
            <w:sz w:val="24"/>
            <w:szCs w:val="24"/>
            <w:shd w:val="clear" w:color="auto" w:fill="FFFFFF"/>
          </w:rPr>
          <w:t>://</w:t>
        </w:r>
        <w:r w:rsidRPr="009E0D2F">
          <w:rPr>
            <w:rStyle w:val="a6"/>
            <w:rFonts w:ascii="Times New Roman" w:hAnsi="Times New Roman"/>
            <w:sz w:val="24"/>
            <w:szCs w:val="24"/>
            <w:shd w:val="clear" w:color="auto" w:fill="FFFFFF"/>
            <w:lang w:val="en-US"/>
          </w:rPr>
          <w:t>mel</w:t>
        </w:r>
        <w:r w:rsidRPr="009E0D2F">
          <w:rPr>
            <w:rStyle w:val="a6"/>
            <w:rFonts w:ascii="Times New Roman" w:hAnsi="Times New Roman"/>
            <w:sz w:val="24"/>
            <w:szCs w:val="24"/>
            <w:shd w:val="clear" w:color="auto" w:fill="FFFFFF"/>
          </w:rPr>
          <w:t>.</w:t>
        </w:r>
        <w:r w:rsidRPr="009E0D2F">
          <w:rPr>
            <w:rStyle w:val="a6"/>
            <w:rFonts w:ascii="Times New Roman" w:hAnsi="Times New Roman"/>
            <w:sz w:val="24"/>
            <w:szCs w:val="24"/>
            <w:shd w:val="clear" w:color="auto" w:fill="FFFFFF"/>
            <w:lang w:val="en-US"/>
          </w:rPr>
          <w:t>fm</w:t>
        </w:r>
        <w:r w:rsidRPr="009E0D2F">
          <w:rPr>
            <w:rStyle w:val="a6"/>
            <w:rFonts w:ascii="Times New Roman" w:hAnsi="Times New Roman"/>
            <w:sz w:val="24"/>
            <w:szCs w:val="24"/>
            <w:shd w:val="clear" w:color="auto" w:fill="FFFFFF"/>
          </w:rPr>
          <w:t>/</w:t>
        </w:r>
        <w:r w:rsidRPr="009E0D2F">
          <w:rPr>
            <w:rStyle w:val="a6"/>
            <w:rFonts w:ascii="Times New Roman" w:hAnsi="Times New Roman"/>
            <w:sz w:val="24"/>
            <w:szCs w:val="24"/>
            <w:shd w:val="clear" w:color="auto" w:fill="FFFFFF"/>
            <w:lang w:val="en-US"/>
          </w:rPr>
          <w:t>blog</w:t>
        </w:r>
        <w:r w:rsidRPr="009E0D2F">
          <w:rPr>
            <w:rStyle w:val="a6"/>
            <w:rFonts w:ascii="Times New Roman" w:hAnsi="Times New Roman"/>
            <w:sz w:val="24"/>
            <w:szCs w:val="24"/>
            <w:shd w:val="clear" w:color="auto" w:fill="FFFFFF"/>
          </w:rPr>
          <w:t>/</w:t>
        </w:r>
        <w:r w:rsidRPr="009E0D2F">
          <w:rPr>
            <w:rStyle w:val="a6"/>
            <w:rFonts w:ascii="Times New Roman" w:hAnsi="Times New Roman"/>
            <w:sz w:val="24"/>
            <w:szCs w:val="24"/>
            <w:shd w:val="clear" w:color="auto" w:fill="FFFFFF"/>
            <w:lang w:val="en-US"/>
          </w:rPr>
          <w:t>andrey</w:t>
        </w:r>
        <w:r w:rsidRPr="009E0D2F">
          <w:rPr>
            <w:rStyle w:val="a6"/>
            <w:rFonts w:ascii="Times New Roman" w:hAnsi="Times New Roman"/>
            <w:sz w:val="24"/>
            <w:szCs w:val="24"/>
            <w:shd w:val="clear" w:color="auto" w:fill="FFFFFF"/>
          </w:rPr>
          <w:t>-</w:t>
        </w:r>
        <w:r w:rsidRPr="009E0D2F">
          <w:rPr>
            <w:rStyle w:val="a6"/>
            <w:rFonts w:ascii="Times New Roman" w:hAnsi="Times New Roman"/>
            <w:sz w:val="24"/>
            <w:szCs w:val="24"/>
            <w:shd w:val="clear" w:color="auto" w:fill="FFFFFF"/>
            <w:lang w:val="en-US"/>
          </w:rPr>
          <w:t>bardo</w:t>
        </w:r>
        <w:r w:rsidRPr="009E0D2F">
          <w:rPr>
            <w:rStyle w:val="a6"/>
            <w:rFonts w:ascii="Times New Roman" w:hAnsi="Times New Roman"/>
            <w:sz w:val="24"/>
            <w:szCs w:val="24"/>
            <w:shd w:val="clear" w:color="auto" w:fill="FFFFFF"/>
          </w:rPr>
          <w:t>/34670-</w:t>
        </w:r>
        <w:r w:rsidRPr="009E0D2F">
          <w:rPr>
            <w:rStyle w:val="a6"/>
            <w:rFonts w:ascii="Times New Roman" w:hAnsi="Times New Roman"/>
            <w:sz w:val="24"/>
            <w:szCs w:val="24"/>
            <w:shd w:val="clear" w:color="auto" w:fill="FFFFFF"/>
            <w:lang w:val="en-US"/>
          </w:rPr>
          <w:t>na</w:t>
        </w:r>
        <w:r w:rsidRPr="009E0D2F">
          <w:rPr>
            <w:rStyle w:val="a6"/>
            <w:rFonts w:ascii="Times New Roman" w:hAnsi="Times New Roman"/>
            <w:sz w:val="24"/>
            <w:szCs w:val="24"/>
            <w:shd w:val="clear" w:color="auto" w:fill="FFFFFF"/>
          </w:rPr>
          <w:t>-</w:t>
        </w:r>
        <w:r w:rsidRPr="009E0D2F">
          <w:rPr>
            <w:rStyle w:val="a6"/>
            <w:rFonts w:ascii="Times New Roman" w:hAnsi="Times New Roman"/>
            <w:sz w:val="24"/>
            <w:szCs w:val="24"/>
            <w:shd w:val="clear" w:color="auto" w:fill="FFFFFF"/>
            <w:lang w:val="en-US"/>
          </w:rPr>
          <w:t>menya</w:t>
        </w:r>
        <w:r w:rsidRPr="009E0D2F">
          <w:rPr>
            <w:rStyle w:val="a6"/>
            <w:rFonts w:ascii="Times New Roman" w:hAnsi="Times New Roman"/>
            <w:sz w:val="24"/>
            <w:szCs w:val="24"/>
            <w:shd w:val="clear" w:color="auto" w:fill="FFFFFF"/>
          </w:rPr>
          <w:t>-</w:t>
        </w:r>
        <w:r w:rsidRPr="009E0D2F">
          <w:rPr>
            <w:rStyle w:val="a6"/>
            <w:rFonts w:ascii="Times New Roman" w:hAnsi="Times New Roman"/>
            <w:sz w:val="24"/>
            <w:szCs w:val="24"/>
            <w:shd w:val="clear" w:color="auto" w:fill="FFFFFF"/>
            <w:lang w:val="en-US"/>
          </w:rPr>
          <w:t>smotryat</w:t>
        </w:r>
        <w:r w:rsidRPr="009E0D2F">
          <w:rPr>
            <w:rStyle w:val="a6"/>
            <w:rFonts w:ascii="Times New Roman" w:hAnsi="Times New Roman"/>
            <w:sz w:val="24"/>
            <w:szCs w:val="24"/>
            <w:shd w:val="clear" w:color="auto" w:fill="FFFFFF"/>
          </w:rPr>
          <w:t>-</w:t>
        </w:r>
        <w:r w:rsidRPr="009E0D2F">
          <w:rPr>
            <w:rStyle w:val="a6"/>
            <w:rFonts w:ascii="Times New Roman" w:hAnsi="Times New Roman"/>
            <w:sz w:val="24"/>
            <w:szCs w:val="24"/>
            <w:shd w:val="clear" w:color="auto" w:fill="FFFFFF"/>
            <w:lang w:val="en-US"/>
          </w:rPr>
          <w:t>kak</w:t>
        </w:r>
        <w:r w:rsidRPr="009E0D2F">
          <w:rPr>
            <w:rStyle w:val="a6"/>
            <w:rFonts w:ascii="Times New Roman" w:hAnsi="Times New Roman"/>
            <w:sz w:val="24"/>
            <w:szCs w:val="24"/>
            <w:shd w:val="clear" w:color="auto" w:fill="FFFFFF"/>
          </w:rPr>
          <w:t>-</w:t>
        </w:r>
        <w:r w:rsidRPr="009E0D2F">
          <w:rPr>
            <w:rStyle w:val="a6"/>
            <w:rFonts w:ascii="Times New Roman" w:hAnsi="Times New Roman"/>
            <w:sz w:val="24"/>
            <w:szCs w:val="24"/>
            <w:shd w:val="clear" w:color="auto" w:fill="FFFFFF"/>
            <w:lang w:val="en-US"/>
          </w:rPr>
          <w:t>na</w:t>
        </w:r>
        <w:r w:rsidRPr="009E0D2F">
          <w:rPr>
            <w:rStyle w:val="a6"/>
            <w:rFonts w:ascii="Times New Roman" w:hAnsi="Times New Roman"/>
            <w:sz w:val="24"/>
            <w:szCs w:val="24"/>
            <w:shd w:val="clear" w:color="auto" w:fill="FFFFFF"/>
          </w:rPr>
          <w:t>-</w:t>
        </w:r>
        <w:r w:rsidRPr="009E0D2F">
          <w:rPr>
            <w:rStyle w:val="a6"/>
            <w:rFonts w:ascii="Times New Roman" w:hAnsi="Times New Roman"/>
            <w:sz w:val="24"/>
            <w:szCs w:val="24"/>
            <w:shd w:val="clear" w:color="auto" w:fill="FFFFFF"/>
            <w:lang w:val="en-US"/>
          </w:rPr>
          <w:t>igrushku</w:t>
        </w:r>
        <w:r w:rsidRPr="009E0D2F">
          <w:rPr>
            <w:rStyle w:val="a6"/>
            <w:rFonts w:ascii="Times New Roman" w:hAnsi="Times New Roman"/>
            <w:sz w:val="24"/>
            <w:szCs w:val="24"/>
            <w:shd w:val="clear" w:color="auto" w:fill="FFFFFF"/>
          </w:rPr>
          <w:t>-</w:t>
        </w:r>
        <w:r w:rsidRPr="009E0D2F">
          <w:rPr>
            <w:rStyle w:val="a6"/>
            <w:rFonts w:ascii="Times New Roman" w:hAnsi="Times New Roman"/>
            <w:sz w:val="24"/>
            <w:szCs w:val="24"/>
            <w:shd w:val="clear" w:color="auto" w:fill="FFFFFF"/>
            <w:lang w:val="en-US"/>
          </w:rPr>
          <w:t>iz</w:t>
        </w:r>
        <w:r w:rsidRPr="009E0D2F">
          <w:rPr>
            <w:rStyle w:val="a6"/>
            <w:rFonts w:ascii="Times New Roman" w:hAnsi="Times New Roman"/>
            <w:sz w:val="24"/>
            <w:szCs w:val="24"/>
            <w:shd w:val="clear" w:color="auto" w:fill="FFFFFF"/>
          </w:rPr>
          <w:t>-</w:t>
        </w:r>
        <w:r w:rsidRPr="009E0D2F">
          <w:rPr>
            <w:rStyle w:val="a6"/>
            <w:rFonts w:ascii="Times New Roman" w:hAnsi="Times New Roman"/>
            <w:sz w:val="24"/>
            <w:szCs w:val="24"/>
            <w:shd w:val="clear" w:color="auto" w:fill="FFFFFF"/>
            <w:lang w:val="en-US"/>
          </w:rPr>
          <w:t>detskogo</w:t>
        </w:r>
        <w:r w:rsidRPr="009E0D2F">
          <w:rPr>
            <w:rStyle w:val="a6"/>
            <w:rFonts w:ascii="Times New Roman" w:hAnsi="Times New Roman"/>
            <w:sz w:val="24"/>
            <w:szCs w:val="24"/>
            <w:shd w:val="clear" w:color="auto" w:fill="FFFFFF"/>
          </w:rPr>
          <w:t>-</w:t>
        </w:r>
        <w:r w:rsidRPr="009E0D2F">
          <w:rPr>
            <w:rStyle w:val="a6"/>
            <w:rFonts w:ascii="Times New Roman" w:hAnsi="Times New Roman"/>
            <w:sz w:val="24"/>
            <w:szCs w:val="24"/>
            <w:shd w:val="clear" w:color="auto" w:fill="FFFFFF"/>
            <w:lang w:val="en-US"/>
          </w:rPr>
          <w:t>mira</w:t>
        </w:r>
        <w:r w:rsidRPr="009E0D2F">
          <w:rPr>
            <w:rStyle w:val="a6"/>
            <w:rFonts w:ascii="Times New Roman" w:hAnsi="Times New Roman"/>
            <w:sz w:val="24"/>
            <w:szCs w:val="24"/>
            <w:shd w:val="clear" w:color="auto" w:fill="FFFFFF"/>
          </w:rPr>
          <w:t>-</w:t>
        </w:r>
        <w:r w:rsidRPr="009E0D2F">
          <w:rPr>
            <w:rStyle w:val="a6"/>
            <w:rFonts w:ascii="Times New Roman" w:hAnsi="Times New Roman"/>
            <w:sz w:val="24"/>
            <w:szCs w:val="24"/>
            <w:shd w:val="clear" w:color="auto" w:fill="FFFFFF"/>
            <w:lang w:val="en-US"/>
          </w:rPr>
          <w:t>molodoy</w:t>
        </w:r>
        <w:r w:rsidRPr="009E0D2F">
          <w:rPr>
            <w:rStyle w:val="a6"/>
            <w:rFonts w:ascii="Times New Roman" w:hAnsi="Times New Roman"/>
            <w:sz w:val="24"/>
            <w:szCs w:val="24"/>
            <w:shd w:val="clear" w:color="auto" w:fill="FFFFFF"/>
          </w:rPr>
          <w:t>-</w:t>
        </w:r>
        <w:r w:rsidRPr="009E0D2F">
          <w:rPr>
            <w:rStyle w:val="a6"/>
            <w:rFonts w:ascii="Times New Roman" w:hAnsi="Times New Roman"/>
            <w:sz w:val="24"/>
            <w:szCs w:val="24"/>
            <w:shd w:val="clear" w:color="auto" w:fill="FFFFFF"/>
            <w:lang w:val="en-US"/>
          </w:rPr>
          <w:t>uchitel</w:t>
        </w:r>
        <w:r w:rsidRPr="009E0D2F">
          <w:rPr>
            <w:rStyle w:val="a6"/>
            <w:rFonts w:ascii="Times New Roman" w:hAnsi="Times New Roman"/>
            <w:sz w:val="24"/>
            <w:szCs w:val="24"/>
            <w:shd w:val="clear" w:color="auto" w:fill="FFFFFF"/>
          </w:rPr>
          <w:t>---</w:t>
        </w:r>
        <w:r w:rsidRPr="009E0D2F">
          <w:rPr>
            <w:rStyle w:val="a6"/>
            <w:rFonts w:ascii="Times New Roman" w:hAnsi="Times New Roman"/>
            <w:sz w:val="24"/>
            <w:szCs w:val="24"/>
            <w:shd w:val="clear" w:color="auto" w:fill="FFFFFF"/>
            <w:lang w:val="en-US"/>
          </w:rPr>
          <w:t>o</w:t>
        </w:r>
        <w:r w:rsidRPr="009E0D2F">
          <w:rPr>
            <w:rStyle w:val="a6"/>
            <w:rFonts w:ascii="Times New Roman" w:hAnsi="Times New Roman"/>
            <w:sz w:val="24"/>
            <w:szCs w:val="24"/>
            <w:shd w:val="clear" w:color="auto" w:fill="FFFFFF"/>
          </w:rPr>
          <w:t>-</w:t>
        </w:r>
        <w:r w:rsidRPr="009E0D2F">
          <w:rPr>
            <w:rStyle w:val="a6"/>
            <w:rFonts w:ascii="Times New Roman" w:hAnsi="Times New Roman"/>
            <w:sz w:val="24"/>
            <w:szCs w:val="24"/>
            <w:shd w:val="clear" w:color="auto" w:fill="FFFFFF"/>
            <w:lang w:val="en-US"/>
          </w:rPr>
          <w:t>dedovshchine</w:t>
        </w:r>
        <w:r w:rsidRPr="009E0D2F">
          <w:rPr>
            <w:rStyle w:val="a6"/>
            <w:rFonts w:ascii="Times New Roman" w:hAnsi="Times New Roman"/>
            <w:sz w:val="24"/>
            <w:szCs w:val="24"/>
            <w:shd w:val="clear" w:color="auto" w:fill="FFFFFF"/>
          </w:rPr>
          <w:t>-</w:t>
        </w:r>
        <w:r w:rsidRPr="009E0D2F">
          <w:rPr>
            <w:rStyle w:val="a6"/>
            <w:rFonts w:ascii="Times New Roman" w:hAnsi="Times New Roman"/>
            <w:sz w:val="24"/>
            <w:szCs w:val="24"/>
            <w:shd w:val="clear" w:color="auto" w:fill="FFFFFF"/>
            <w:lang w:val="en-US"/>
          </w:rPr>
          <w:t>v</w:t>
        </w:r>
        <w:r w:rsidRPr="009E0D2F">
          <w:rPr>
            <w:rStyle w:val="a6"/>
            <w:rFonts w:ascii="Times New Roman" w:hAnsi="Times New Roman"/>
            <w:sz w:val="24"/>
            <w:szCs w:val="24"/>
            <w:shd w:val="clear" w:color="auto" w:fill="FFFFFF"/>
          </w:rPr>
          <w:t xml:space="preserve"> -</w:t>
        </w:r>
        <w:r w:rsidRPr="009E0D2F">
          <w:rPr>
            <w:rStyle w:val="a6"/>
            <w:rFonts w:ascii="Times New Roman" w:hAnsi="Times New Roman"/>
            <w:sz w:val="24"/>
            <w:szCs w:val="24"/>
            <w:shd w:val="clear" w:color="auto" w:fill="FFFFFF"/>
            <w:lang w:val="en-US"/>
          </w:rPr>
          <w:t>shkole</w:t>
        </w:r>
        <w:r w:rsidRPr="009E0D2F">
          <w:rPr>
            <w:rStyle w:val="a6"/>
            <w:rFonts w:ascii="Times New Roman" w:hAnsi="Times New Roman"/>
            <w:sz w:val="24"/>
            <w:szCs w:val="24"/>
            <w:shd w:val="clear" w:color="auto" w:fill="FFFFFF"/>
          </w:rPr>
          <w:t>?</w:t>
        </w:r>
        <w:r w:rsidRPr="009E0D2F">
          <w:rPr>
            <w:rStyle w:val="a6"/>
            <w:rFonts w:ascii="Times New Roman" w:hAnsi="Times New Roman"/>
            <w:sz w:val="24"/>
            <w:szCs w:val="24"/>
            <w:shd w:val="clear" w:color="auto" w:fill="FFFFFF"/>
            <w:lang w:val="en-US"/>
          </w:rPr>
          <w:t>utm</w:t>
        </w:r>
        <w:r w:rsidRPr="009E0D2F">
          <w:rPr>
            <w:rStyle w:val="a6"/>
            <w:rFonts w:ascii="Times New Roman" w:hAnsi="Times New Roman"/>
            <w:sz w:val="24"/>
            <w:szCs w:val="24"/>
            <w:shd w:val="clear" w:color="auto" w:fill="FFFFFF"/>
          </w:rPr>
          <w:t>_</w:t>
        </w:r>
        <w:r w:rsidRPr="009E0D2F">
          <w:rPr>
            <w:rStyle w:val="a6"/>
            <w:rFonts w:ascii="Times New Roman" w:hAnsi="Times New Roman"/>
            <w:sz w:val="24"/>
            <w:szCs w:val="24"/>
            <w:shd w:val="clear" w:color="auto" w:fill="FFFFFF"/>
            <w:lang w:val="en-US"/>
          </w:rPr>
          <w:t>source</w:t>
        </w:r>
        <w:r w:rsidRPr="009E0D2F">
          <w:rPr>
            <w:rStyle w:val="a6"/>
            <w:rFonts w:ascii="Times New Roman" w:hAnsi="Times New Roman"/>
            <w:sz w:val="24"/>
            <w:szCs w:val="24"/>
            <w:shd w:val="clear" w:color="auto" w:fill="FFFFFF"/>
          </w:rPr>
          <w:t>=</w:t>
        </w:r>
        <w:r w:rsidRPr="009E0D2F">
          <w:rPr>
            <w:rStyle w:val="a6"/>
            <w:rFonts w:ascii="Times New Roman" w:hAnsi="Times New Roman"/>
            <w:sz w:val="24"/>
            <w:szCs w:val="24"/>
            <w:shd w:val="clear" w:color="auto" w:fill="FFFFFF"/>
            <w:lang w:val="en-US"/>
          </w:rPr>
          <w:t>newsletter</w:t>
        </w:r>
        <w:r w:rsidRPr="009E0D2F">
          <w:rPr>
            <w:rStyle w:val="a6"/>
            <w:rFonts w:ascii="Times New Roman" w:hAnsi="Times New Roman"/>
            <w:sz w:val="24"/>
            <w:szCs w:val="24"/>
            <w:shd w:val="clear" w:color="auto" w:fill="FFFFFF"/>
          </w:rPr>
          <w:t>&amp;</w:t>
        </w:r>
        <w:r w:rsidRPr="009E0D2F">
          <w:rPr>
            <w:rStyle w:val="a6"/>
            <w:rFonts w:ascii="Times New Roman" w:hAnsi="Times New Roman"/>
            <w:sz w:val="24"/>
            <w:szCs w:val="24"/>
            <w:shd w:val="clear" w:color="auto" w:fill="FFFFFF"/>
            <w:lang w:val="en-US"/>
          </w:rPr>
          <w:t>utm</w:t>
        </w:r>
        <w:r w:rsidRPr="009E0D2F">
          <w:rPr>
            <w:rStyle w:val="a6"/>
            <w:rFonts w:ascii="Times New Roman" w:hAnsi="Times New Roman"/>
            <w:sz w:val="24"/>
            <w:szCs w:val="24"/>
            <w:shd w:val="clear" w:color="auto" w:fill="FFFFFF"/>
          </w:rPr>
          <w:t>_</w:t>
        </w:r>
        <w:r w:rsidRPr="009E0D2F">
          <w:rPr>
            <w:rStyle w:val="a6"/>
            <w:rFonts w:ascii="Times New Roman" w:hAnsi="Times New Roman"/>
            <w:sz w:val="24"/>
            <w:szCs w:val="24"/>
            <w:shd w:val="clear" w:color="auto" w:fill="FFFFFF"/>
            <w:lang w:val="en-US"/>
          </w:rPr>
          <w:t>medium</w:t>
        </w:r>
        <w:r w:rsidRPr="009E0D2F">
          <w:rPr>
            <w:rStyle w:val="a6"/>
            <w:rFonts w:ascii="Times New Roman" w:hAnsi="Times New Roman"/>
            <w:sz w:val="24"/>
            <w:szCs w:val="24"/>
            <w:shd w:val="clear" w:color="auto" w:fill="FFFFFF"/>
          </w:rPr>
          <w:t>=</w:t>
        </w:r>
        <w:r w:rsidRPr="009E0D2F">
          <w:rPr>
            <w:rStyle w:val="a6"/>
            <w:rFonts w:ascii="Times New Roman" w:hAnsi="Times New Roman"/>
            <w:sz w:val="24"/>
            <w:szCs w:val="24"/>
            <w:shd w:val="clear" w:color="auto" w:fill="FFFFFF"/>
            <w:lang w:val="en-US"/>
          </w:rPr>
          <w:t>email</w:t>
        </w:r>
        <w:r w:rsidRPr="009E0D2F">
          <w:rPr>
            <w:rStyle w:val="a6"/>
            <w:rFonts w:ascii="Times New Roman" w:hAnsi="Times New Roman"/>
            <w:sz w:val="24"/>
            <w:szCs w:val="24"/>
            <w:shd w:val="clear" w:color="auto" w:fill="FFFFFF"/>
          </w:rPr>
          <w:t>&amp;</w:t>
        </w:r>
        <w:r w:rsidRPr="009E0D2F">
          <w:rPr>
            <w:rStyle w:val="a6"/>
            <w:rFonts w:ascii="Times New Roman" w:hAnsi="Times New Roman"/>
            <w:sz w:val="24"/>
            <w:szCs w:val="24"/>
            <w:shd w:val="clear" w:color="auto" w:fill="FFFFFF"/>
            <w:lang w:val="en-US"/>
          </w:rPr>
          <w:t>utm</w:t>
        </w:r>
        <w:r w:rsidRPr="009E0D2F">
          <w:rPr>
            <w:rStyle w:val="a6"/>
            <w:rFonts w:ascii="Times New Roman" w:hAnsi="Times New Roman"/>
            <w:sz w:val="24"/>
            <w:szCs w:val="24"/>
            <w:shd w:val="clear" w:color="auto" w:fill="FFFFFF"/>
          </w:rPr>
          <w:t>_</w:t>
        </w:r>
        <w:r w:rsidRPr="009E0D2F">
          <w:rPr>
            <w:rStyle w:val="a6"/>
            <w:rFonts w:ascii="Times New Roman" w:hAnsi="Times New Roman"/>
            <w:sz w:val="24"/>
            <w:szCs w:val="24"/>
            <w:shd w:val="clear" w:color="auto" w:fill="FFFFFF"/>
            <w:lang w:val="en-US"/>
          </w:rPr>
          <w:t>campaign</w:t>
        </w:r>
        <w:r w:rsidRPr="009E0D2F">
          <w:rPr>
            <w:rStyle w:val="a6"/>
            <w:rFonts w:ascii="Times New Roman" w:hAnsi="Times New Roman"/>
            <w:sz w:val="24"/>
            <w:szCs w:val="24"/>
            <w:shd w:val="clear" w:color="auto" w:fill="FFFFFF"/>
          </w:rPr>
          <w:t>=</w:t>
        </w:r>
        <w:r w:rsidRPr="009E0D2F">
          <w:rPr>
            <w:rStyle w:val="a6"/>
            <w:rFonts w:ascii="Times New Roman" w:hAnsi="Times New Roman"/>
            <w:sz w:val="24"/>
            <w:szCs w:val="24"/>
            <w:shd w:val="clear" w:color="auto" w:fill="FFFFFF"/>
            <w:lang w:val="en-US"/>
          </w:rPr>
          <w:t>June</w:t>
        </w:r>
      </w:hyperlink>
    </w:p>
    <w:p w:rsidR="00FB7626" w:rsidRDefault="00FB7626" w:rsidP="00FB7626">
      <w:pPr>
        <w:spacing w:after="0" w:line="240" w:lineRule="auto"/>
        <w:jc w:val="both"/>
        <w:rPr>
          <w:rFonts w:ascii="Times New Roman" w:hAnsi="Times New Roman"/>
          <w:color w:val="000000"/>
          <w:sz w:val="24"/>
          <w:szCs w:val="24"/>
          <w:shd w:val="clear" w:color="auto" w:fill="FFFFFF"/>
        </w:rPr>
      </w:pPr>
      <w:r w:rsidRPr="00AB38C9">
        <w:rPr>
          <w:rFonts w:ascii="Times New Roman" w:hAnsi="Times New Roman"/>
          <w:color w:val="0077CC"/>
          <w:sz w:val="24"/>
          <w:szCs w:val="24"/>
          <w:shd w:val="clear" w:color="auto" w:fill="FFFFFF"/>
        </w:rPr>
        <w:t xml:space="preserve"> </w:t>
      </w:r>
      <w:r w:rsidRPr="00AB38C9">
        <w:rPr>
          <w:rFonts w:ascii="Times New Roman" w:hAnsi="Times New Roman"/>
          <w:color w:val="000000"/>
          <w:sz w:val="24"/>
          <w:szCs w:val="24"/>
          <w:shd w:val="clear" w:color="auto" w:fill="FFFFFF"/>
        </w:rPr>
        <w:t>дата обращения 29 июня 2018</w:t>
      </w:r>
    </w:p>
    <w:p w:rsidR="00FB7626" w:rsidRDefault="00FB7626" w:rsidP="00FB7626">
      <w:pPr>
        <w:spacing w:after="0" w:line="240" w:lineRule="auto"/>
        <w:jc w:val="both"/>
        <w:rPr>
          <w:rFonts w:ascii="Times New Roman" w:hAnsi="Times New Roman"/>
          <w:color w:val="000000"/>
          <w:sz w:val="24"/>
          <w:szCs w:val="24"/>
          <w:shd w:val="clear" w:color="auto" w:fill="FFFFFF"/>
        </w:rPr>
      </w:pPr>
    </w:p>
    <w:p w:rsidR="00FB7626" w:rsidRDefault="00FB7626">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br w:type="page"/>
      </w:r>
    </w:p>
    <w:p w:rsidR="00A348E1" w:rsidRPr="00FC01F3" w:rsidRDefault="00A348E1" w:rsidP="00A348E1">
      <w:pPr>
        <w:spacing w:after="0" w:line="240" w:lineRule="auto"/>
        <w:jc w:val="center"/>
        <w:rPr>
          <w:rFonts w:ascii="Times New Roman" w:hAnsi="Times New Roman" w:cs="Times New Roman"/>
          <w:b/>
          <w:sz w:val="32"/>
          <w:szCs w:val="32"/>
        </w:rPr>
      </w:pPr>
      <w:r w:rsidRPr="00FC01F3">
        <w:rPr>
          <w:rFonts w:ascii="Times New Roman" w:hAnsi="Times New Roman" w:cs="Times New Roman"/>
          <w:b/>
          <w:sz w:val="32"/>
          <w:szCs w:val="32"/>
        </w:rPr>
        <w:t>Раздел 3.</w:t>
      </w:r>
    </w:p>
    <w:p w:rsidR="00A348E1" w:rsidRPr="00FC01F3" w:rsidRDefault="00A348E1" w:rsidP="00A348E1">
      <w:pPr>
        <w:spacing w:after="0" w:line="240" w:lineRule="auto"/>
        <w:jc w:val="center"/>
        <w:rPr>
          <w:rFonts w:ascii="Times New Roman" w:hAnsi="Times New Roman" w:cs="Times New Roman"/>
          <w:b/>
          <w:sz w:val="32"/>
          <w:szCs w:val="32"/>
        </w:rPr>
      </w:pPr>
      <w:r w:rsidRPr="00FC01F3">
        <w:rPr>
          <w:rFonts w:ascii="Times New Roman" w:hAnsi="Times New Roman" w:cs="Times New Roman"/>
          <w:b/>
          <w:sz w:val="32"/>
          <w:szCs w:val="32"/>
        </w:rPr>
        <w:t xml:space="preserve">Наставничество как актуальное направление сопровождения </w:t>
      </w:r>
    </w:p>
    <w:p w:rsidR="00A348E1" w:rsidRPr="00FC01F3" w:rsidRDefault="00A348E1" w:rsidP="00A348E1">
      <w:pPr>
        <w:spacing w:after="0" w:line="240" w:lineRule="auto"/>
        <w:jc w:val="center"/>
        <w:rPr>
          <w:rFonts w:ascii="Times New Roman" w:hAnsi="Times New Roman" w:cs="Times New Roman"/>
          <w:b/>
          <w:sz w:val="32"/>
          <w:szCs w:val="32"/>
        </w:rPr>
      </w:pPr>
      <w:r w:rsidRPr="00FC01F3">
        <w:rPr>
          <w:rFonts w:ascii="Times New Roman" w:hAnsi="Times New Roman" w:cs="Times New Roman"/>
          <w:b/>
          <w:sz w:val="32"/>
          <w:szCs w:val="32"/>
        </w:rPr>
        <w:t xml:space="preserve">молодых учителей петербургской школы </w:t>
      </w:r>
    </w:p>
    <w:p w:rsidR="00A348E1" w:rsidRPr="002431D1" w:rsidRDefault="00A348E1" w:rsidP="00A348E1">
      <w:pPr>
        <w:spacing w:after="0" w:line="240" w:lineRule="auto"/>
        <w:ind w:firstLine="4536"/>
        <w:jc w:val="center"/>
        <w:rPr>
          <w:rFonts w:ascii="Times New Roman" w:hAnsi="Times New Roman" w:cs="Times New Roman"/>
          <w:sz w:val="24"/>
          <w:szCs w:val="28"/>
        </w:rPr>
      </w:pPr>
    </w:p>
    <w:p w:rsidR="00A348E1" w:rsidRDefault="00A348E1" w:rsidP="00A348E1">
      <w:pPr>
        <w:spacing w:after="0" w:line="240" w:lineRule="auto"/>
        <w:ind w:firstLine="708"/>
        <w:jc w:val="center"/>
        <w:rPr>
          <w:rFonts w:ascii="Times New Roman" w:hAnsi="Times New Roman" w:cs="Times New Roman"/>
          <w:b/>
          <w:sz w:val="28"/>
          <w:szCs w:val="28"/>
        </w:rPr>
      </w:pPr>
      <w:r w:rsidRPr="00C14980">
        <w:rPr>
          <w:rFonts w:ascii="Times New Roman" w:hAnsi="Times New Roman" w:cs="Times New Roman"/>
          <w:b/>
          <w:sz w:val="28"/>
          <w:szCs w:val="28"/>
        </w:rPr>
        <w:t>3.1.</w:t>
      </w:r>
      <w:r>
        <w:rPr>
          <w:rFonts w:ascii="Times New Roman" w:hAnsi="Times New Roman" w:cs="Times New Roman"/>
          <w:b/>
          <w:sz w:val="28"/>
          <w:szCs w:val="28"/>
        </w:rPr>
        <w:t xml:space="preserve">Постановка </w:t>
      </w:r>
      <w:r w:rsidRPr="00C14980">
        <w:rPr>
          <w:rFonts w:ascii="Times New Roman" w:hAnsi="Times New Roman" w:cs="Times New Roman"/>
          <w:b/>
          <w:sz w:val="28"/>
          <w:szCs w:val="28"/>
        </w:rPr>
        <w:t>проблем</w:t>
      </w:r>
      <w:r>
        <w:rPr>
          <w:rFonts w:ascii="Times New Roman" w:hAnsi="Times New Roman" w:cs="Times New Roman"/>
          <w:b/>
          <w:sz w:val="28"/>
          <w:szCs w:val="28"/>
        </w:rPr>
        <w:t>ы наставничества молодых учителей</w:t>
      </w:r>
    </w:p>
    <w:p w:rsidR="00A348E1" w:rsidRPr="00C14980" w:rsidRDefault="00A348E1" w:rsidP="00A348E1">
      <w:pPr>
        <w:spacing w:after="0" w:line="240" w:lineRule="auto"/>
        <w:ind w:firstLine="708"/>
        <w:jc w:val="center"/>
        <w:rPr>
          <w:rFonts w:ascii="Times New Roman" w:hAnsi="Times New Roman" w:cs="Times New Roman"/>
          <w:b/>
          <w:sz w:val="28"/>
          <w:szCs w:val="28"/>
        </w:rPr>
      </w:pPr>
    </w:p>
    <w:p w:rsidR="00A348E1" w:rsidRDefault="00A348E1" w:rsidP="00A348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наставничество сегодня понимается в широком и узком смыслах, как цель и форма сопровождения молодых специалистов. В первом случае широко понимаемое наставничество синонимично категории «сопровождение», целью которого выступает успешная и эффективная адаптация и интеграция молодых специалистов в профессию. В таком понимании наставничество и есть сопровождение, что удобно для восприятия повседневным общественным сознанием, которое эти категории не разделяет. Наставничество может реализовываться в разных видах и формах, выполнять различные функциональные роли, быть не только индивидуальным, но и коллективным (корпоративным, ситуационным). Многообразие вариантов широко понимаемого наставничества еще больше стыкует его с сопровождением, когда обе категории становятся легко взаимозаменяемыми. </w:t>
      </w:r>
    </w:p>
    <w:p w:rsidR="00A348E1" w:rsidRDefault="00A348E1" w:rsidP="00A348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узком смысле наставничество представляет индивидуализированный вариант сопровождения. Именно в этом виде наставничество сложилось с древнейших времен как форма обучения и воспитания, как определенная образовательная парадигма «Наставничество – ученичество», противостоящая и параллельно развивавшаяся более поздней исторически парадигме системно организованного образования школьного типа. Не случайно в обыденной речи слова «наставник» и «учитель» часто подменяют друг друга. </w:t>
      </w:r>
    </w:p>
    <w:p w:rsidR="00A348E1" w:rsidRDefault="00A348E1" w:rsidP="00A348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Наставничество применяется не только в прикладной сфере (ремесел, в промышленности и в бизнесе), но и в области высоко духовных сфер (научного и духовного руководства, руководства в сфере искусств и спорта). Вторым признаком наставничества, помимо его индивидуального характера, выступает богатый опыт наставника в определенной сфере, который обеспечивает его авторитет перед учеником. Опыт задает важнейший признак наставничества как особого вида образования – его практический характер, обучение в практике, на рабочем месте. Третьим признаком выступает образцовый характер деятельности наставника для ученика, задавание наставником того эталона, которому ученик должен стремиться соответствовать. </w:t>
      </w:r>
    </w:p>
    <w:p w:rsidR="00A348E1" w:rsidRDefault="00A348E1" w:rsidP="00A348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Рассматривая наставничество как историко-педагогический феномен, можно констатировать, что сегодня он будет претерпевать существенные изменения. Усложнение наставничества до необходимости решать самые разные задачи сопровождения молодого специалиста, неизбежно будет подталкивать к его распределенному функционалу среди нескольких опытных специалистов, что изменит индивидуальный характер отношений наставника и ученика. Невозможность в современных условиях настраивать молодого учителя на эффективную работу, только исходя из опыта пусть даже и очень авторитетного учителя, очевидна. Это путь лишь к механическому копированию и воспроизводству в молодом педагоге его достижений и ошибок. Постмодерн современности вообще скептически относится к любым авторитетам, поэтому надеяться на «трепетное вслушивание молодых учителей в слова педагогического гуру» не стоит. Заявить же о своей готовности выступить сегодня для молодого учителя в качестве образца профессиональной деятельности рискнет далеко не каждый опытный школьный педагог. Очевидно, что ныне все основополагающие признаки наставничества подвергаются серьезному переосмыслению, они исторически меняются.</w:t>
      </w:r>
    </w:p>
    <w:p w:rsidR="00A348E1" w:rsidRDefault="00A348E1" w:rsidP="00A348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связи с этим, авторы доклада предлагают понимать под наставничеством только один из вариантов более широкой категории «сопровождение молодого учителя» и не подменять его широко понимаемым наставничеством. Это позволит избежать смысловой подмены всего многообразия сопровождения молодых педагогов при их вхождении в профессию только индивидуальным наставничеством, которое, при таком развитии событий, рискует превратиться в совершенно формальную кампанию, которая не позволит решить ни одной из современных проблем молодых педагогов.     </w:t>
      </w:r>
    </w:p>
    <w:p w:rsidR="00A348E1" w:rsidRPr="009C1082" w:rsidRDefault="00A348E1" w:rsidP="00A348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Можно констатировать, что в</w:t>
      </w:r>
      <w:r w:rsidRPr="00E36CD3">
        <w:rPr>
          <w:rFonts w:ascii="Times New Roman" w:hAnsi="Times New Roman" w:cs="Times New Roman"/>
          <w:sz w:val="28"/>
          <w:szCs w:val="28"/>
        </w:rPr>
        <w:t xml:space="preserve"> современной прак</w:t>
      </w:r>
      <w:r>
        <w:rPr>
          <w:rFonts w:ascii="Times New Roman" w:hAnsi="Times New Roman" w:cs="Times New Roman"/>
          <w:sz w:val="28"/>
          <w:szCs w:val="28"/>
        </w:rPr>
        <w:t xml:space="preserve">тике у понятия «наставничество» фиксируется </w:t>
      </w:r>
      <w:r w:rsidRPr="00E36CD3">
        <w:rPr>
          <w:rFonts w:ascii="Times New Roman" w:hAnsi="Times New Roman" w:cs="Times New Roman"/>
          <w:sz w:val="28"/>
          <w:szCs w:val="28"/>
        </w:rPr>
        <w:t xml:space="preserve">немало </w:t>
      </w:r>
      <w:r>
        <w:rPr>
          <w:rFonts w:ascii="Times New Roman" w:hAnsi="Times New Roman" w:cs="Times New Roman"/>
          <w:sz w:val="28"/>
          <w:szCs w:val="28"/>
        </w:rPr>
        <w:t xml:space="preserve">пониманий </w:t>
      </w:r>
      <w:r w:rsidRPr="00E36CD3">
        <w:rPr>
          <w:rFonts w:ascii="Times New Roman" w:hAnsi="Times New Roman" w:cs="Times New Roman"/>
          <w:sz w:val="28"/>
          <w:szCs w:val="28"/>
        </w:rPr>
        <w:t>и определений.</w:t>
      </w:r>
      <w:r>
        <w:rPr>
          <w:rFonts w:ascii="Times New Roman" w:hAnsi="Times New Roman" w:cs="Times New Roman"/>
          <w:sz w:val="28"/>
          <w:szCs w:val="28"/>
        </w:rPr>
        <w:t xml:space="preserve"> Суть их всех сводима к тому, что н</w:t>
      </w:r>
      <w:r w:rsidRPr="00E36CD3">
        <w:rPr>
          <w:rFonts w:ascii="Times New Roman" w:hAnsi="Times New Roman" w:cs="Times New Roman"/>
          <w:sz w:val="28"/>
          <w:szCs w:val="28"/>
        </w:rPr>
        <w:t xml:space="preserve">аставничество является </w:t>
      </w:r>
      <w:r>
        <w:rPr>
          <w:rFonts w:ascii="Times New Roman" w:hAnsi="Times New Roman" w:cs="Times New Roman"/>
          <w:sz w:val="28"/>
          <w:szCs w:val="28"/>
        </w:rPr>
        <w:t>«</w:t>
      </w:r>
      <w:r w:rsidRPr="00E36CD3">
        <w:rPr>
          <w:rFonts w:ascii="Times New Roman" w:hAnsi="Times New Roman" w:cs="Times New Roman"/>
          <w:sz w:val="28"/>
          <w:szCs w:val="28"/>
        </w:rPr>
        <w:t>кадровой технологией, обеспечивающей передачу посредством планомерной работы знаний, навыков и установок от более опытного сотрудника — менее опытному»</w:t>
      </w:r>
      <w:r>
        <w:rPr>
          <w:rFonts w:ascii="Times New Roman" w:hAnsi="Times New Roman" w:cs="Times New Roman"/>
          <w:sz w:val="28"/>
          <w:szCs w:val="28"/>
        </w:rPr>
        <w:t>:</w:t>
      </w:r>
      <w:r w:rsidRPr="00E36CD3">
        <w:rPr>
          <w:rFonts w:ascii="Times New Roman" w:hAnsi="Times New Roman" w:cs="Times New Roman"/>
          <w:sz w:val="28"/>
          <w:szCs w:val="28"/>
        </w:rPr>
        <w:t xml:space="preserve"> «Наставничество — форма обеспечения профессионального становления, развития и адаптации к квалифицированному исполнению должностных обязанностей лиц, в отношении которых осуществляется наставничество».</w:t>
      </w:r>
      <w:r>
        <w:rPr>
          <w:rFonts w:ascii="Times New Roman" w:hAnsi="Times New Roman" w:cs="Times New Roman"/>
          <w:sz w:val="28"/>
          <w:szCs w:val="28"/>
        </w:rPr>
        <w:t xml:space="preserve"> Таким образом, н</w:t>
      </w:r>
      <w:r w:rsidRPr="00E36CD3">
        <w:rPr>
          <w:rFonts w:ascii="Times New Roman" w:hAnsi="Times New Roman" w:cs="Times New Roman"/>
          <w:sz w:val="28"/>
          <w:szCs w:val="28"/>
        </w:rPr>
        <w:t xml:space="preserve">аставничество — это образовательный процесс </w:t>
      </w:r>
      <w:r>
        <w:rPr>
          <w:rFonts w:ascii="Times New Roman" w:hAnsi="Times New Roman" w:cs="Times New Roman"/>
          <w:sz w:val="28"/>
          <w:szCs w:val="28"/>
        </w:rPr>
        <w:t xml:space="preserve">для молодого учителя </w:t>
      </w:r>
      <w:r w:rsidRPr="00E36CD3">
        <w:rPr>
          <w:rFonts w:ascii="Times New Roman" w:hAnsi="Times New Roman" w:cs="Times New Roman"/>
          <w:sz w:val="28"/>
          <w:szCs w:val="28"/>
        </w:rPr>
        <w:t>на рабочем месте</w:t>
      </w:r>
      <w:r>
        <w:rPr>
          <w:rFonts w:ascii="Times New Roman" w:hAnsi="Times New Roman" w:cs="Times New Roman"/>
          <w:sz w:val="28"/>
          <w:szCs w:val="28"/>
        </w:rPr>
        <w:t xml:space="preserve">, </w:t>
      </w:r>
      <w:r w:rsidRPr="008237A0">
        <w:rPr>
          <w:rFonts w:ascii="Times New Roman" w:hAnsi="Times New Roman" w:cs="Times New Roman"/>
          <w:sz w:val="28"/>
          <w:szCs w:val="28"/>
        </w:rPr>
        <w:t>эффективный социально-профессиональный лифт,</w:t>
      </w:r>
      <w:r>
        <w:rPr>
          <w:sz w:val="28"/>
          <w:szCs w:val="28"/>
        </w:rPr>
        <w:t xml:space="preserve"> </w:t>
      </w:r>
      <w:r w:rsidRPr="009C1082">
        <w:rPr>
          <w:rFonts w:ascii="Times New Roman" w:hAnsi="Times New Roman" w:cs="Times New Roman"/>
          <w:sz w:val="28"/>
          <w:szCs w:val="28"/>
        </w:rPr>
        <w:t xml:space="preserve">динамичный процесс, который обеспечивает восхождение молодого </w:t>
      </w:r>
      <w:r>
        <w:rPr>
          <w:rFonts w:ascii="Times New Roman" w:hAnsi="Times New Roman" w:cs="Times New Roman"/>
          <w:sz w:val="28"/>
          <w:szCs w:val="28"/>
        </w:rPr>
        <w:t xml:space="preserve">специалиста </w:t>
      </w:r>
      <w:r w:rsidRPr="009C1082">
        <w:rPr>
          <w:rFonts w:ascii="Times New Roman" w:hAnsi="Times New Roman" w:cs="Times New Roman"/>
          <w:sz w:val="28"/>
          <w:szCs w:val="28"/>
        </w:rPr>
        <w:t>к профессионализм</w:t>
      </w:r>
      <w:r>
        <w:rPr>
          <w:rFonts w:ascii="Times New Roman" w:hAnsi="Times New Roman" w:cs="Times New Roman"/>
          <w:sz w:val="28"/>
          <w:szCs w:val="28"/>
        </w:rPr>
        <w:t>у</w:t>
      </w:r>
      <w:r w:rsidRPr="009C1082">
        <w:rPr>
          <w:rFonts w:ascii="Times New Roman" w:hAnsi="Times New Roman" w:cs="Times New Roman"/>
          <w:sz w:val="28"/>
          <w:szCs w:val="28"/>
        </w:rPr>
        <w:t xml:space="preserve"> на основе ценностного отношения к профессии, творческой активности, внутренней мотивационной позиции и гуманистической модели профессионального мышления и поведения.</w:t>
      </w:r>
    </w:p>
    <w:p w:rsidR="00A348E1" w:rsidRDefault="00A348E1" w:rsidP="00A348E1">
      <w:pPr>
        <w:pStyle w:val="Default"/>
        <w:ind w:firstLine="709"/>
        <w:jc w:val="both"/>
        <w:rPr>
          <w:sz w:val="28"/>
          <w:szCs w:val="28"/>
        </w:rPr>
      </w:pPr>
      <w:r>
        <w:rPr>
          <w:sz w:val="28"/>
          <w:szCs w:val="28"/>
        </w:rPr>
        <w:t xml:space="preserve">В России и многих странах наставничество и сейчас, и уже долгие годы, является одним из наиболее востребованных методов обучения и развития сотрудников, часть корпоративной культуры. В настоящее время многие </w:t>
      </w:r>
      <w:r w:rsidRPr="00822D54">
        <w:rPr>
          <w:sz w:val="28"/>
          <w:szCs w:val="28"/>
        </w:rPr>
        <w:t xml:space="preserve">крупные российские компании выстраивают систему наставничества </w:t>
      </w:r>
      <w:r>
        <w:rPr>
          <w:sz w:val="28"/>
          <w:szCs w:val="28"/>
        </w:rPr>
        <w:t xml:space="preserve">в отношении </w:t>
      </w:r>
      <w:r w:rsidRPr="00822D54">
        <w:rPr>
          <w:sz w:val="28"/>
          <w:szCs w:val="28"/>
        </w:rPr>
        <w:t xml:space="preserve">молодых специалистов и сотрудников, получивших </w:t>
      </w:r>
      <w:r>
        <w:rPr>
          <w:sz w:val="28"/>
          <w:szCs w:val="28"/>
        </w:rPr>
        <w:t xml:space="preserve">новое место или </w:t>
      </w:r>
      <w:r w:rsidRPr="00822D54">
        <w:rPr>
          <w:sz w:val="28"/>
          <w:szCs w:val="28"/>
        </w:rPr>
        <w:t xml:space="preserve">повышение, </w:t>
      </w:r>
      <w:r>
        <w:rPr>
          <w:sz w:val="28"/>
          <w:szCs w:val="28"/>
        </w:rPr>
        <w:t>для увеличения их производственной эффективности</w:t>
      </w:r>
      <w:r w:rsidRPr="00822D54">
        <w:rPr>
          <w:sz w:val="28"/>
          <w:szCs w:val="28"/>
        </w:rPr>
        <w:t xml:space="preserve"> посредством помощи в решении каких-либо рабочих вопросов </w:t>
      </w:r>
      <w:r>
        <w:rPr>
          <w:sz w:val="28"/>
          <w:szCs w:val="28"/>
        </w:rPr>
        <w:t xml:space="preserve">и профессионального развития на рабочем месте. Наставничество актуально и </w:t>
      </w:r>
      <w:r w:rsidRPr="00822D54">
        <w:rPr>
          <w:sz w:val="28"/>
          <w:szCs w:val="28"/>
        </w:rPr>
        <w:t>для раскрытия потенциала нового сотрудника</w:t>
      </w:r>
      <w:r>
        <w:rPr>
          <w:sz w:val="28"/>
          <w:szCs w:val="28"/>
        </w:rPr>
        <w:t>,</w:t>
      </w:r>
      <w:r w:rsidRPr="00822D54">
        <w:rPr>
          <w:sz w:val="28"/>
          <w:szCs w:val="28"/>
        </w:rPr>
        <w:t xml:space="preserve"> и </w:t>
      </w:r>
      <w:r>
        <w:rPr>
          <w:sz w:val="28"/>
          <w:szCs w:val="28"/>
        </w:rPr>
        <w:t xml:space="preserve">для </w:t>
      </w:r>
      <w:r w:rsidRPr="00822D54">
        <w:rPr>
          <w:sz w:val="28"/>
          <w:szCs w:val="28"/>
        </w:rPr>
        <w:t>его дальнейшей реализации в компании.</w:t>
      </w:r>
      <w:r>
        <w:rPr>
          <w:sz w:val="28"/>
          <w:szCs w:val="28"/>
        </w:rPr>
        <w:t xml:space="preserve"> </w:t>
      </w:r>
    </w:p>
    <w:p w:rsidR="00A348E1" w:rsidRDefault="00A348E1" w:rsidP="00A348E1">
      <w:pPr>
        <w:pStyle w:val="Default"/>
        <w:ind w:firstLine="709"/>
        <w:jc w:val="both"/>
        <w:rPr>
          <w:sz w:val="28"/>
          <w:szCs w:val="28"/>
        </w:rPr>
      </w:pPr>
      <w:r>
        <w:rPr>
          <w:sz w:val="28"/>
          <w:szCs w:val="28"/>
        </w:rPr>
        <w:t>В 2016 году в России было создано «Объединение наставников России»</w:t>
      </w:r>
      <w:r w:rsidRPr="001E2C4D">
        <w:rPr>
          <w:sz w:val="28"/>
          <w:szCs w:val="28"/>
        </w:rPr>
        <w:t>,</w:t>
      </w:r>
      <w:r>
        <w:t xml:space="preserve"> </w:t>
      </w:r>
      <w:r w:rsidRPr="008237A0">
        <w:rPr>
          <w:sz w:val="28"/>
          <w:szCs w:val="28"/>
        </w:rPr>
        <w:t>идеологи</w:t>
      </w:r>
      <w:r>
        <w:rPr>
          <w:sz w:val="28"/>
          <w:szCs w:val="28"/>
        </w:rPr>
        <w:t xml:space="preserve">я развития </w:t>
      </w:r>
      <w:r w:rsidRPr="008237A0">
        <w:rPr>
          <w:sz w:val="28"/>
          <w:szCs w:val="28"/>
        </w:rPr>
        <w:t>которого</w:t>
      </w:r>
      <w:r w:rsidRPr="001E2C4D">
        <w:rPr>
          <w:sz w:val="28"/>
          <w:szCs w:val="28"/>
        </w:rPr>
        <w:t xml:space="preserve"> </w:t>
      </w:r>
      <w:r>
        <w:rPr>
          <w:sz w:val="28"/>
          <w:szCs w:val="28"/>
        </w:rPr>
        <w:t xml:space="preserve">предусматривает, что  </w:t>
      </w:r>
      <w:r w:rsidRPr="001E2C4D">
        <w:rPr>
          <w:sz w:val="28"/>
          <w:szCs w:val="28"/>
        </w:rPr>
        <w:t>через несколько лет наставничество</w:t>
      </w:r>
      <w:r>
        <w:rPr>
          <w:sz w:val="28"/>
          <w:szCs w:val="28"/>
        </w:rPr>
        <w:t xml:space="preserve"> </w:t>
      </w:r>
      <w:r w:rsidRPr="001E2C4D">
        <w:rPr>
          <w:sz w:val="28"/>
          <w:szCs w:val="28"/>
        </w:rPr>
        <w:t xml:space="preserve">в России станет </w:t>
      </w:r>
      <w:r>
        <w:rPr>
          <w:sz w:val="28"/>
          <w:szCs w:val="28"/>
        </w:rPr>
        <w:t xml:space="preserve">самым </w:t>
      </w:r>
      <w:r w:rsidRPr="001E2C4D">
        <w:rPr>
          <w:sz w:val="28"/>
          <w:szCs w:val="28"/>
        </w:rPr>
        <w:t xml:space="preserve">эффективным инструментом кадровой политики не только </w:t>
      </w:r>
      <w:r>
        <w:rPr>
          <w:sz w:val="28"/>
          <w:szCs w:val="28"/>
        </w:rPr>
        <w:t xml:space="preserve">для </w:t>
      </w:r>
      <w:r w:rsidRPr="001E2C4D">
        <w:rPr>
          <w:sz w:val="28"/>
          <w:szCs w:val="28"/>
        </w:rPr>
        <w:t xml:space="preserve">крупных компаний, но и органов государственной власти, общественных организаций, вузов и научных </w:t>
      </w:r>
      <w:r>
        <w:rPr>
          <w:sz w:val="28"/>
          <w:szCs w:val="28"/>
        </w:rPr>
        <w:t>центров</w:t>
      </w:r>
      <w:r w:rsidRPr="001E2C4D">
        <w:rPr>
          <w:sz w:val="28"/>
          <w:szCs w:val="28"/>
        </w:rPr>
        <w:t>, мал</w:t>
      </w:r>
      <w:r>
        <w:rPr>
          <w:sz w:val="28"/>
          <w:szCs w:val="28"/>
        </w:rPr>
        <w:t>ого и среднего бизнеса. С</w:t>
      </w:r>
      <w:r w:rsidRPr="001E2C4D">
        <w:rPr>
          <w:sz w:val="28"/>
          <w:szCs w:val="28"/>
        </w:rPr>
        <w:t>амо объединение рассматривается как первый шаг к популяризации наставничества в разн</w:t>
      </w:r>
      <w:r>
        <w:rPr>
          <w:sz w:val="28"/>
          <w:szCs w:val="28"/>
        </w:rPr>
        <w:t>ых направлениях развития России, в том числе и для развития образования.</w:t>
      </w:r>
    </w:p>
    <w:p w:rsidR="00A348E1" w:rsidRDefault="00A348E1" w:rsidP="00A348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 </w:t>
      </w:r>
      <w:r w:rsidRPr="008237A0">
        <w:rPr>
          <w:rFonts w:ascii="Times New Roman" w:hAnsi="Times New Roman" w:cs="Times New Roman"/>
          <w:sz w:val="28"/>
          <w:szCs w:val="28"/>
        </w:rPr>
        <w:t>то</w:t>
      </w:r>
      <w:r>
        <w:rPr>
          <w:rFonts w:ascii="Times New Roman" w:hAnsi="Times New Roman" w:cs="Times New Roman"/>
          <w:sz w:val="28"/>
          <w:szCs w:val="28"/>
        </w:rPr>
        <w:t>м</w:t>
      </w:r>
      <w:r w:rsidRPr="008237A0">
        <w:rPr>
          <w:rFonts w:ascii="Times New Roman" w:hAnsi="Times New Roman" w:cs="Times New Roman"/>
          <w:sz w:val="28"/>
          <w:szCs w:val="28"/>
        </w:rPr>
        <w:t>, что наставничеству сейчас стало уделяться особое внимание, говорит проведение в феврале 2018 года</w:t>
      </w:r>
      <w:r>
        <w:rPr>
          <w:sz w:val="28"/>
          <w:szCs w:val="28"/>
        </w:rPr>
        <w:t xml:space="preserve"> </w:t>
      </w:r>
      <w:r w:rsidRPr="003143B3">
        <w:rPr>
          <w:rFonts w:ascii="Apercu Pro" w:hAnsi="Apercu Pro"/>
          <w:sz w:val="28"/>
          <w:szCs w:val="30"/>
        </w:rPr>
        <w:t xml:space="preserve">Агентством стратегических инициатив первого </w:t>
      </w:r>
      <w:r w:rsidRPr="008237A0">
        <w:rPr>
          <w:rFonts w:ascii="Times New Roman" w:hAnsi="Times New Roman" w:cs="Times New Roman"/>
          <w:sz w:val="28"/>
          <w:szCs w:val="30"/>
        </w:rPr>
        <w:t>В</w:t>
      </w:r>
      <w:r w:rsidRPr="003143B3">
        <w:rPr>
          <w:rFonts w:ascii="Apercu Pro" w:hAnsi="Apercu Pro"/>
          <w:sz w:val="28"/>
          <w:szCs w:val="30"/>
        </w:rPr>
        <w:t xml:space="preserve">сероссийского </w:t>
      </w:r>
      <w:r w:rsidRPr="003143B3">
        <w:rPr>
          <w:sz w:val="28"/>
          <w:szCs w:val="30"/>
        </w:rPr>
        <w:t>Ф</w:t>
      </w:r>
      <w:r w:rsidRPr="003143B3">
        <w:rPr>
          <w:rFonts w:ascii="Apercu Pro" w:hAnsi="Apercu Pro"/>
          <w:sz w:val="28"/>
          <w:szCs w:val="30"/>
        </w:rPr>
        <w:t xml:space="preserve">орума «Наставник – 2018». Форум объединил несколько тысяч человек, вовлеченных в практики наставничества: действующих наставников на предприятиях, представителей </w:t>
      </w:r>
      <w:r w:rsidRPr="008237A0">
        <w:rPr>
          <w:rFonts w:ascii="Times New Roman" w:hAnsi="Times New Roman" w:cs="Times New Roman"/>
          <w:sz w:val="28"/>
          <w:szCs w:val="30"/>
        </w:rPr>
        <w:t>кадровых</w:t>
      </w:r>
      <w:r>
        <w:rPr>
          <w:sz w:val="28"/>
          <w:szCs w:val="30"/>
        </w:rPr>
        <w:t xml:space="preserve"> </w:t>
      </w:r>
      <w:r w:rsidRPr="003143B3">
        <w:rPr>
          <w:rFonts w:ascii="Apercu Pro" w:hAnsi="Apercu Pro"/>
          <w:sz w:val="28"/>
          <w:szCs w:val="30"/>
        </w:rPr>
        <w:t>департаментов крупнейших государственных и бизнес-корпораций, органов федеральной и региональной власти, сотрудников некоммерческих организаций и образовательных учреждений.</w:t>
      </w:r>
    </w:p>
    <w:p w:rsidR="00A348E1" w:rsidRDefault="00A348E1" w:rsidP="00A348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Таким образом, наставничество является сегодня актуальным образовательным трендом, в понимании которого возможны разные трактовки.   Снова следует отметить, что в данном разделе исследуются параллельно две темы: отношение опытных петербургских учителей к молодым педагогам и их проблемам и готовность опытных педагогов выступить в качестве наставников учительской молодежи. Как видят опытные учителя, составляющие большинство петербургского учительства сегодня, проблемы своих молодых коллег, вызывают ли они естественное сочувствие и желание помочь, или воспринимаются как слабости конкурента? От занимаемой опытными учителями позиции в отношении молодых педагогов не в меньшей степени зависит их закрепление в профессии и преодоление профессиональных дефицитов, чем от осознания этих проблем школьным руководством или готовности преодолевать трудности вхождения в профессию самими молодыми учителями.    </w:t>
      </w:r>
    </w:p>
    <w:p w:rsidR="00A348E1" w:rsidRDefault="00A348E1" w:rsidP="00A348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исследовании современного петербургского школьного наставничества кафедрой педагогики и андрагогики СПб АППО были использованы результаты анкетирования 437-ми опытных петербургских учителей, подавляющее большинство из которых имело опыт работы наставником у молодых педагогов (84% респондентов).  Кроме того, анализировались пять районных Программ подготовки наставников и типовые школьные Положения о наставничестве, материалы Форума </w:t>
      </w:r>
      <w:r w:rsidRPr="003143B3">
        <w:rPr>
          <w:rFonts w:ascii="Apercu Pro" w:hAnsi="Apercu Pro"/>
          <w:sz w:val="28"/>
          <w:szCs w:val="30"/>
        </w:rPr>
        <w:t>«Наставник – 2018»</w:t>
      </w:r>
      <w:r>
        <w:rPr>
          <w:rFonts w:ascii="Times New Roman" w:hAnsi="Times New Roman" w:cs="Times New Roman"/>
          <w:sz w:val="28"/>
          <w:szCs w:val="28"/>
        </w:rPr>
        <w:t xml:space="preserve">. </w:t>
      </w:r>
    </w:p>
    <w:p w:rsidR="00A348E1" w:rsidRDefault="00A348E1" w:rsidP="00A348E1">
      <w:pPr>
        <w:spacing w:after="0" w:line="240" w:lineRule="auto"/>
        <w:ind w:firstLine="708"/>
        <w:jc w:val="both"/>
        <w:rPr>
          <w:rFonts w:ascii="Times New Roman" w:hAnsi="Times New Roman" w:cs="Times New Roman"/>
          <w:sz w:val="28"/>
          <w:szCs w:val="28"/>
        </w:rPr>
      </w:pPr>
      <w:r w:rsidRPr="002A55E8">
        <w:rPr>
          <w:rFonts w:ascii="Times New Roman" w:hAnsi="Times New Roman" w:cs="Times New Roman"/>
          <w:sz w:val="28"/>
          <w:szCs w:val="28"/>
        </w:rPr>
        <w:t xml:space="preserve">В </w:t>
      </w:r>
      <w:r>
        <w:rPr>
          <w:rFonts w:ascii="Times New Roman" w:hAnsi="Times New Roman" w:cs="Times New Roman"/>
          <w:sz w:val="28"/>
          <w:szCs w:val="28"/>
        </w:rPr>
        <w:t xml:space="preserve">анкетировании </w:t>
      </w:r>
      <w:r w:rsidRPr="002A55E8">
        <w:rPr>
          <w:rFonts w:ascii="Times New Roman" w:hAnsi="Times New Roman" w:cs="Times New Roman"/>
          <w:sz w:val="28"/>
          <w:szCs w:val="28"/>
        </w:rPr>
        <w:t xml:space="preserve">приняли участие  </w:t>
      </w:r>
      <w:r>
        <w:rPr>
          <w:rFonts w:ascii="Times New Roman" w:hAnsi="Times New Roman" w:cs="Times New Roman"/>
          <w:sz w:val="28"/>
          <w:szCs w:val="28"/>
        </w:rPr>
        <w:t>опытные педагоги-</w:t>
      </w:r>
      <w:r w:rsidRPr="002A55E8">
        <w:rPr>
          <w:rFonts w:ascii="Times New Roman" w:hAnsi="Times New Roman" w:cs="Times New Roman"/>
          <w:sz w:val="28"/>
          <w:szCs w:val="28"/>
        </w:rPr>
        <w:t>наставник</w:t>
      </w:r>
      <w:r>
        <w:rPr>
          <w:rFonts w:ascii="Times New Roman" w:hAnsi="Times New Roman" w:cs="Times New Roman"/>
          <w:sz w:val="28"/>
          <w:szCs w:val="28"/>
        </w:rPr>
        <w:t>и</w:t>
      </w:r>
      <w:r w:rsidRPr="002A55E8">
        <w:rPr>
          <w:rFonts w:ascii="Times New Roman" w:hAnsi="Times New Roman" w:cs="Times New Roman"/>
          <w:sz w:val="28"/>
          <w:szCs w:val="28"/>
        </w:rPr>
        <w:t xml:space="preserve"> из </w:t>
      </w:r>
      <w:r>
        <w:rPr>
          <w:rFonts w:ascii="Times New Roman" w:hAnsi="Times New Roman" w:cs="Times New Roman"/>
          <w:sz w:val="28"/>
          <w:szCs w:val="28"/>
        </w:rPr>
        <w:t xml:space="preserve">большинства </w:t>
      </w:r>
      <w:r w:rsidRPr="002A55E8">
        <w:rPr>
          <w:rFonts w:ascii="Times New Roman" w:hAnsi="Times New Roman" w:cs="Times New Roman"/>
          <w:sz w:val="28"/>
          <w:szCs w:val="28"/>
        </w:rPr>
        <w:t xml:space="preserve">районов города. Наибольшее </w:t>
      </w:r>
      <w:r>
        <w:rPr>
          <w:rFonts w:ascii="Times New Roman" w:hAnsi="Times New Roman" w:cs="Times New Roman"/>
          <w:sz w:val="28"/>
          <w:szCs w:val="28"/>
        </w:rPr>
        <w:t xml:space="preserve">их </w:t>
      </w:r>
      <w:r w:rsidRPr="002A55E8">
        <w:rPr>
          <w:rFonts w:ascii="Times New Roman" w:hAnsi="Times New Roman" w:cs="Times New Roman"/>
          <w:sz w:val="28"/>
          <w:szCs w:val="28"/>
        </w:rPr>
        <w:t xml:space="preserve">количество </w:t>
      </w:r>
      <w:r>
        <w:rPr>
          <w:rFonts w:ascii="Times New Roman" w:hAnsi="Times New Roman" w:cs="Times New Roman"/>
          <w:sz w:val="28"/>
          <w:szCs w:val="28"/>
        </w:rPr>
        <w:t xml:space="preserve">представляло </w:t>
      </w:r>
      <w:r w:rsidRPr="002A55E8">
        <w:rPr>
          <w:rFonts w:ascii="Times New Roman" w:hAnsi="Times New Roman" w:cs="Times New Roman"/>
          <w:sz w:val="28"/>
          <w:szCs w:val="28"/>
        </w:rPr>
        <w:t>Фрунзенск</w:t>
      </w:r>
      <w:r>
        <w:rPr>
          <w:rFonts w:ascii="Times New Roman" w:hAnsi="Times New Roman" w:cs="Times New Roman"/>
          <w:sz w:val="28"/>
          <w:szCs w:val="28"/>
        </w:rPr>
        <w:t>ий</w:t>
      </w:r>
      <w:r w:rsidRPr="002A55E8">
        <w:rPr>
          <w:rFonts w:ascii="Times New Roman" w:hAnsi="Times New Roman" w:cs="Times New Roman"/>
          <w:sz w:val="28"/>
          <w:szCs w:val="28"/>
        </w:rPr>
        <w:t>, Красносельск</w:t>
      </w:r>
      <w:r>
        <w:rPr>
          <w:rFonts w:ascii="Times New Roman" w:hAnsi="Times New Roman" w:cs="Times New Roman"/>
          <w:sz w:val="28"/>
          <w:szCs w:val="28"/>
        </w:rPr>
        <w:t>ий</w:t>
      </w:r>
      <w:r w:rsidRPr="002A55E8">
        <w:rPr>
          <w:rFonts w:ascii="Times New Roman" w:hAnsi="Times New Roman" w:cs="Times New Roman"/>
          <w:sz w:val="28"/>
          <w:szCs w:val="28"/>
        </w:rPr>
        <w:t>, Кировск</w:t>
      </w:r>
      <w:r>
        <w:rPr>
          <w:rFonts w:ascii="Times New Roman" w:hAnsi="Times New Roman" w:cs="Times New Roman"/>
          <w:sz w:val="28"/>
          <w:szCs w:val="28"/>
        </w:rPr>
        <w:t>ий</w:t>
      </w:r>
      <w:r w:rsidRPr="002A55E8">
        <w:rPr>
          <w:rFonts w:ascii="Times New Roman" w:hAnsi="Times New Roman" w:cs="Times New Roman"/>
          <w:sz w:val="28"/>
          <w:szCs w:val="28"/>
        </w:rPr>
        <w:t>, Адмиралтейск</w:t>
      </w:r>
      <w:r>
        <w:rPr>
          <w:rFonts w:ascii="Times New Roman" w:hAnsi="Times New Roman" w:cs="Times New Roman"/>
          <w:sz w:val="28"/>
          <w:szCs w:val="28"/>
        </w:rPr>
        <w:t>ий</w:t>
      </w:r>
      <w:r w:rsidRPr="002A55E8">
        <w:rPr>
          <w:rFonts w:ascii="Times New Roman" w:hAnsi="Times New Roman" w:cs="Times New Roman"/>
          <w:sz w:val="28"/>
          <w:szCs w:val="28"/>
        </w:rPr>
        <w:t>, Невск</w:t>
      </w:r>
      <w:r>
        <w:rPr>
          <w:rFonts w:ascii="Times New Roman" w:hAnsi="Times New Roman" w:cs="Times New Roman"/>
          <w:sz w:val="28"/>
          <w:szCs w:val="28"/>
        </w:rPr>
        <w:t>ий</w:t>
      </w:r>
      <w:r w:rsidRPr="002A55E8">
        <w:rPr>
          <w:rFonts w:ascii="Times New Roman" w:hAnsi="Times New Roman" w:cs="Times New Roman"/>
          <w:sz w:val="28"/>
          <w:szCs w:val="28"/>
        </w:rPr>
        <w:t xml:space="preserve"> район</w:t>
      </w:r>
      <w:r>
        <w:rPr>
          <w:rFonts w:ascii="Times New Roman" w:hAnsi="Times New Roman" w:cs="Times New Roman"/>
          <w:sz w:val="28"/>
          <w:szCs w:val="28"/>
        </w:rPr>
        <w:t>ы</w:t>
      </w:r>
      <w:r w:rsidRPr="002A55E8">
        <w:rPr>
          <w:rFonts w:ascii="Times New Roman" w:hAnsi="Times New Roman" w:cs="Times New Roman"/>
          <w:sz w:val="28"/>
          <w:szCs w:val="28"/>
        </w:rPr>
        <w:t>.</w:t>
      </w:r>
      <w:r>
        <w:rPr>
          <w:rFonts w:ascii="Times New Roman" w:hAnsi="Times New Roman" w:cs="Times New Roman"/>
          <w:sz w:val="28"/>
          <w:szCs w:val="28"/>
        </w:rPr>
        <w:t xml:space="preserve"> Типологический </w:t>
      </w:r>
      <w:r w:rsidRPr="00D76EAC">
        <w:rPr>
          <w:rFonts w:ascii="Times New Roman" w:hAnsi="Times New Roman" w:cs="Times New Roman"/>
          <w:sz w:val="28"/>
          <w:szCs w:val="28"/>
        </w:rPr>
        <w:t xml:space="preserve">портрет </w:t>
      </w:r>
      <w:r>
        <w:rPr>
          <w:rFonts w:ascii="Times New Roman" w:hAnsi="Times New Roman" w:cs="Times New Roman"/>
          <w:sz w:val="28"/>
          <w:szCs w:val="28"/>
        </w:rPr>
        <w:t xml:space="preserve">респондента представляет </w:t>
      </w:r>
      <w:r w:rsidRPr="00D76EAC">
        <w:rPr>
          <w:rFonts w:ascii="Times New Roman" w:hAnsi="Times New Roman" w:cs="Times New Roman"/>
          <w:sz w:val="28"/>
          <w:szCs w:val="28"/>
        </w:rPr>
        <w:t>женщин</w:t>
      </w:r>
      <w:r>
        <w:rPr>
          <w:rFonts w:ascii="Times New Roman" w:hAnsi="Times New Roman" w:cs="Times New Roman"/>
          <w:sz w:val="28"/>
          <w:szCs w:val="28"/>
        </w:rPr>
        <w:t>у</w:t>
      </w:r>
      <w:r w:rsidRPr="00D76EAC">
        <w:rPr>
          <w:rFonts w:ascii="Times New Roman" w:hAnsi="Times New Roman" w:cs="Times New Roman"/>
          <w:sz w:val="28"/>
          <w:szCs w:val="28"/>
        </w:rPr>
        <w:t xml:space="preserve"> старше 40</w:t>
      </w:r>
      <w:r>
        <w:rPr>
          <w:rFonts w:ascii="Times New Roman" w:hAnsi="Times New Roman" w:cs="Times New Roman"/>
          <w:sz w:val="28"/>
          <w:szCs w:val="28"/>
        </w:rPr>
        <w:t xml:space="preserve"> лет</w:t>
      </w:r>
      <w:r w:rsidRPr="00D76EAC">
        <w:rPr>
          <w:rFonts w:ascii="Times New Roman" w:hAnsi="Times New Roman" w:cs="Times New Roman"/>
          <w:sz w:val="28"/>
          <w:szCs w:val="28"/>
        </w:rPr>
        <w:t>, с педаг</w:t>
      </w:r>
      <w:r>
        <w:rPr>
          <w:rFonts w:ascii="Times New Roman" w:hAnsi="Times New Roman" w:cs="Times New Roman"/>
          <w:sz w:val="28"/>
          <w:szCs w:val="28"/>
        </w:rPr>
        <w:t xml:space="preserve">огическим стажем более 20 лет, </w:t>
      </w:r>
      <w:r w:rsidRPr="00D76EAC">
        <w:rPr>
          <w:rFonts w:ascii="Times New Roman" w:hAnsi="Times New Roman" w:cs="Times New Roman"/>
          <w:sz w:val="28"/>
          <w:szCs w:val="28"/>
        </w:rPr>
        <w:t>с высшим педагогическим образованием, работа</w:t>
      </w:r>
      <w:r>
        <w:rPr>
          <w:rFonts w:ascii="Times New Roman" w:hAnsi="Times New Roman" w:cs="Times New Roman"/>
          <w:sz w:val="28"/>
          <w:szCs w:val="28"/>
        </w:rPr>
        <w:t xml:space="preserve">ющую чаще </w:t>
      </w:r>
      <w:r w:rsidRPr="00D76EAC">
        <w:rPr>
          <w:rFonts w:ascii="Times New Roman" w:hAnsi="Times New Roman" w:cs="Times New Roman"/>
          <w:sz w:val="28"/>
          <w:szCs w:val="28"/>
        </w:rPr>
        <w:t>в общеобразовательной школе</w:t>
      </w:r>
      <w:r>
        <w:rPr>
          <w:rFonts w:ascii="Times New Roman" w:hAnsi="Times New Roman" w:cs="Times New Roman"/>
          <w:sz w:val="28"/>
          <w:szCs w:val="28"/>
        </w:rPr>
        <w:t xml:space="preserve">. </w:t>
      </w:r>
    </w:p>
    <w:p w:rsidR="00A348E1" w:rsidRPr="000C3630" w:rsidRDefault="00A348E1" w:rsidP="00A348E1">
      <w:pPr>
        <w:spacing w:after="0" w:line="240" w:lineRule="auto"/>
        <w:jc w:val="both"/>
        <w:rPr>
          <w:rFonts w:ascii="Times New Roman" w:hAnsi="Times New Roman" w:cs="Times New Roman"/>
          <w:b/>
          <w:sz w:val="24"/>
          <w:szCs w:val="24"/>
        </w:rPr>
      </w:pPr>
      <w:r>
        <w:rPr>
          <w:rFonts w:ascii="Times New Roman" w:hAnsi="Times New Roman" w:cs="Times New Roman"/>
          <w:sz w:val="28"/>
          <w:szCs w:val="28"/>
        </w:rPr>
        <w:t xml:space="preserve">    </w:t>
      </w:r>
      <w:r w:rsidRPr="006A4870">
        <w:rPr>
          <w:rFonts w:ascii="Times New Roman" w:hAnsi="Times New Roman" w:cs="Times New Roman"/>
          <w:sz w:val="24"/>
          <w:szCs w:val="24"/>
        </w:rPr>
        <w:t>П</w:t>
      </w:r>
      <w:r w:rsidRPr="000C3630">
        <w:rPr>
          <w:rFonts w:ascii="Times New Roman" w:hAnsi="Times New Roman" w:cs="Times New Roman"/>
          <w:sz w:val="24"/>
          <w:szCs w:val="24"/>
        </w:rPr>
        <w:t>опытаемся представить самый общий типологический портрет опытного петербургского учителя, потенциального наставника учительской молодежи, в его отношении к проблемам и профессиональным перспективам сменяющего его учительского поколения. Это 437 опытных петербургских учителей, большинство из которых (85,3%) имеют опыт наставничества. В подавляющем большинстве это женщины от 40 до  70 лет (84,5% выборки), педагогическим стажем свыше 20 лет у 70% выборки, с высшим педагогическим образованием (непонятно, почему в выборке так мало учителей с университетским образованием, которых должно быть достаточно много, например, в СССР – около 15% учителей). На ¾ это учителя, каждый 10 респондент – завуч. Половина опытных петербургских учителей работают в обычных средних школах, каждый десятый – в коррекционных. 35% респондентов работают в ШПУ. Большинство респондентов работают в школах спальных районов города, меньшее число (примерно 1/8 часть) – в центральных и еще 13% в пригородных (спутниковых) районах.</w:t>
      </w:r>
    </w:p>
    <w:p w:rsidR="00A348E1" w:rsidRPr="000C3630" w:rsidRDefault="00A348E1" w:rsidP="00A348E1">
      <w:pPr>
        <w:spacing w:after="0" w:line="240" w:lineRule="auto"/>
        <w:jc w:val="both"/>
        <w:rPr>
          <w:rFonts w:ascii="Times New Roman" w:hAnsi="Times New Roman" w:cs="Times New Roman"/>
          <w:sz w:val="24"/>
          <w:szCs w:val="24"/>
        </w:rPr>
      </w:pPr>
      <w:r w:rsidRPr="000C3630">
        <w:rPr>
          <w:rFonts w:ascii="Times New Roman" w:hAnsi="Times New Roman" w:cs="Times New Roman"/>
          <w:sz w:val="24"/>
          <w:szCs w:val="24"/>
        </w:rPr>
        <w:t xml:space="preserve">    Как опытные петербургские педагоги представляют себе учительскую молодежь города, с которой они работают как наставники? Молодые учителя, по их мнению, покидают профессию из-за недостаточной зарплаты, неготовности работать с современными родителями (почти 40%) и детьми (так считает каждый пятый респондент). Школьную администрацию, коллег, отсутствие сопровождения и профессиональную рутину они не видят как существенные причины этого явления. </w:t>
      </w:r>
    </w:p>
    <w:p w:rsidR="00A348E1" w:rsidRPr="000C3630" w:rsidRDefault="00A348E1" w:rsidP="00A348E1">
      <w:pPr>
        <w:spacing w:after="0" w:line="240" w:lineRule="auto"/>
        <w:jc w:val="both"/>
        <w:rPr>
          <w:rFonts w:ascii="Times New Roman" w:hAnsi="Times New Roman" w:cs="Times New Roman"/>
          <w:sz w:val="24"/>
          <w:szCs w:val="24"/>
        </w:rPr>
      </w:pPr>
      <w:r w:rsidRPr="000C3630">
        <w:rPr>
          <w:rFonts w:ascii="Times New Roman" w:hAnsi="Times New Roman" w:cs="Times New Roman"/>
          <w:sz w:val="24"/>
          <w:szCs w:val="24"/>
        </w:rPr>
        <w:t xml:space="preserve">    Основные трудности молодых учителей опытные петербургские учителя связывают с недостаточным владением учительской молодежью  дисциплиной, неумением взаимодействовать с родителями учеников (2/3 ответов респондентов), дидактическими дефицитами (от четверти до трети респондентов).  Дидактические трудности молодых учителей в представлении опытных педагогов многообразны: от целеполагания на уроке до неумения оценивания. Заметно, что сложнее всего молодым педагогам решать новые дидактические задачи, выдвинутые требованиями ФГОС. Большинство наставников считают, что готовность молодого учителя к работе в момент прихода в школу средняя (40 – 70%).  Число тех, кто относится к уровню их профессиональной готовности резко критически, и, наоборот, оценивает ее очень высоко, среди респондентов гораздо меньше (116 респондентов оценили ее как низкую, 42 как высокую, а 240 – как среднюю).</w:t>
      </w:r>
    </w:p>
    <w:p w:rsidR="00A348E1" w:rsidRPr="000C3630" w:rsidRDefault="00A348E1" w:rsidP="00A348E1">
      <w:pPr>
        <w:spacing w:after="0" w:line="240" w:lineRule="auto"/>
        <w:jc w:val="both"/>
        <w:rPr>
          <w:rFonts w:ascii="Times New Roman" w:hAnsi="Times New Roman" w:cs="Times New Roman"/>
          <w:sz w:val="24"/>
          <w:szCs w:val="24"/>
        </w:rPr>
      </w:pPr>
      <w:r w:rsidRPr="000C3630">
        <w:rPr>
          <w:rFonts w:ascii="Times New Roman" w:hAnsi="Times New Roman" w:cs="Times New Roman"/>
          <w:sz w:val="24"/>
          <w:szCs w:val="24"/>
        </w:rPr>
        <w:t xml:space="preserve">   </w:t>
      </w:r>
      <w:r w:rsidRPr="000C3630">
        <w:rPr>
          <w:rFonts w:ascii="Times New Roman" w:hAnsi="Times New Roman" w:cs="Times New Roman"/>
          <w:b/>
          <w:sz w:val="24"/>
          <w:szCs w:val="24"/>
        </w:rPr>
        <w:t xml:space="preserve">    </w:t>
      </w:r>
      <w:r w:rsidRPr="000C3630">
        <w:rPr>
          <w:rFonts w:ascii="Times New Roman" w:hAnsi="Times New Roman" w:cs="Times New Roman"/>
          <w:sz w:val="24"/>
          <w:szCs w:val="24"/>
        </w:rPr>
        <w:t xml:space="preserve">Подавляющее большинство опытных петербургских педагогов считает, что для потенциального наставника обязательно (45%) или желательно (48%) преподавание того же предмета, что и у подопечного молодого педагога. В порядке убывания для них значимы в наставнике коммуникационные, предметные и организационные компетентности, а также его богатый педагогический опыт. За ними следуют способность к эмоциональной саморегуляции, профессиональная мудрость, креативность. Замыкают перечень педагогическое служение (профессиональная позиция) и наличие психолого-педагогических знаний. Итак, не замкнутый, открытый к сотрудничеству опытный в преподаваемом предмете коллега – для респондентов почти идеальный наставник учительской молодежи. Сплав профессионального образования и опыта, помноженные на личную готовность быть наставником и авторитет в коллективе совместно с высокими показателями текущей учительской деятельности как обязательные признаки готовности к наставничеству усиливают и не противоречат сказанному выше. Системное видение проблем образования, аттестационная категория, специальная подготовка к наставничеству и опыт методиста имеют для респондентов существенно меньшее значение. </w:t>
      </w:r>
    </w:p>
    <w:p w:rsidR="00A348E1" w:rsidRPr="000C3630" w:rsidRDefault="00A348E1" w:rsidP="00A348E1">
      <w:pPr>
        <w:spacing w:after="0" w:line="240" w:lineRule="auto"/>
        <w:jc w:val="both"/>
        <w:rPr>
          <w:rFonts w:ascii="Times New Roman" w:hAnsi="Times New Roman" w:cs="Times New Roman"/>
          <w:sz w:val="24"/>
          <w:szCs w:val="24"/>
        </w:rPr>
      </w:pPr>
      <w:r w:rsidRPr="000C3630">
        <w:rPr>
          <w:rFonts w:ascii="Times New Roman" w:hAnsi="Times New Roman" w:cs="Times New Roman"/>
          <w:sz w:val="24"/>
          <w:szCs w:val="24"/>
        </w:rPr>
        <w:t xml:space="preserve">     Хороший наставник молодых педагогов, по мнению опытных петербургских учителей, должен очень хорошо представлять своих подопечных (вероятно, по аналогии с дуализмом «учитель и ученики»). Вопрос только, откуда возьмутся требуемые представления: из личных впечатлений и восприятия со всеми возможными предубеждениями и субъективизмом или это будет какая-то специально организованная в процессе обучения объективация?   По мнению большинства респондентов, наставник должен познакомить молодого учителя с педагогическим коллективом конкретной школы и представить ему культуру профессиональной корпорации. Специальные андрагогические приемы и знания о том, как работать с молодым педагогом, который является взрослым человеком, для респондентов оказались не столь значимыми. Здесь, возможно, таится определенный риск: опытные педагоги тешат себя иллюзией, что работать с молодыми учителями можно также, как с детьми. Насколько это  соотносится с реальностью?</w:t>
      </w:r>
    </w:p>
    <w:p w:rsidR="00A348E1" w:rsidRPr="000C3630" w:rsidRDefault="00A348E1" w:rsidP="00A348E1">
      <w:pPr>
        <w:spacing w:after="0" w:line="240" w:lineRule="auto"/>
        <w:jc w:val="both"/>
        <w:rPr>
          <w:rFonts w:ascii="Times New Roman" w:hAnsi="Times New Roman" w:cs="Times New Roman"/>
          <w:sz w:val="24"/>
          <w:szCs w:val="24"/>
        </w:rPr>
      </w:pPr>
      <w:r w:rsidRPr="000C3630">
        <w:rPr>
          <w:rFonts w:ascii="Times New Roman" w:hAnsi="Times New Roman" w:cs="Times New Roman"/>
          <w:sz w:val="24"/>
          <w:szCs w:val="24"/>
        </w:rPr>
        <w:t xml:space="preserve">     Опытные педагоги декларируют равноправный, дружеский стиль отношений с молодыми учителями в качестве наставников. Четверть их предпочитает оказывать молодому педагогу помощь только по его просьбе и не спешит предлагать ее самостоятельно. Столько же выражают готовность осуществлять наставничество командой.</w:t>
      </w:r>
    </w:p>
    <w:p w:rsidR="00A348E1" w:rsidRPr="000C3630" w:rsidRDefault="00A348E1" w:rsidP="00A348E1">
      <w:pPr>
        <w:spacing w:after="0" w:line="240" w:lineRule="auto"/>
        <w:jc w:val="both"/>
        <w:rPr>
          <w:rFonts w:ascii="Times New Roman" w:hAnsi="Times New Roman" w:cs="Times New Roman"/>
          <w:sz w:val="24"/>
          <w:szCs w:val="24"/>
        </w:rPr>
      </w:pPr>
      <w:r w:rsidRPr="000C3630">
        <w:rPr>
          <w:rFonts w:ascii="Times New Roman" w:hAnsi="Times New Roman" w:cs="Times New Roman"/>
          <w:sz w:val="24"/>
          <w:szCs w:val="24"/>
        </w:rPr>
        <w:t xml:space="preserve">     Но, говоря о собственном понимании сущности наставничества, респонденты противоречат только что высказанным позициям. Треть их суть наставничества видят в индивидуальной работе с молодым учителем, что противоречит тезису о готовности работать как наставники в группе. Еще треть заявляют о постоянном, систематическом его сопровождении, что противоречит тезису об оказании помощи только по просьбе молодого педагога. Наконец, только 11% респондентов считает, что сущность наставничества заключается в раскрытии молодому педагогу смыслов педагогической профессии.</w:t>
      </w:r>
    </w:p>
    <w:p w:rsidR="00A348E1" w:rsidRPr="000C3630" w:rsidRDefault="00A348E1" w:rsidP="00A348E1">
      <w:pPr>
        <w:spacing w:after="0" w:line="240" w:lineRule="auto"/>
        <w:jc w:val="both"/>
        <w:rPr>
          <w:rFonts w:ascii="Times New Roman" w:hAnsi="Times New Roman" w:cs="Times New Roman"/>
          <w:sz w:val="24"/>
          <w:szCs w:val="24"/>
        </w:rPr>
      </w:pPr>
      <w:r w:rsidRPr="000C3630">
        <w:rPr>
          <w:rFonts w:ascii="Times New Roman" w:hAnsi="Times New Roman" w:cs="Times New Roman"/>
          <w:sz w:val="24"/>
          <w:szCs w:val="24"/>
        </w:rPr>
        <w:t xml:space="preserve">     Опытные петербургские педагоги считают, что наставничество дает им определенные преимущества: для большинства (73%) это возможность передать свой опыт, для почти половины (42,8%) – возможность профессионального роста, для трети (33%)  - возможность обрести единомышленников в профессии. Большинство респондентов профессионально востребованы, карьерные соображения уже не являются для них основным стимулом деятельности в качестве наставника. Основными метафорами наставничества как отражением его сущности для респондентов стали обретение «крыльев» для трети из них, единомышленников для 27% и «свежего дыхания» (метафора профессионального омоложения, роста). </w:t>
      </w:r>
    </w:p>
    <w:p w:rsidR="00A348E1" w:rsidRPr="000C3630" w:rsidRDefault="00A348E1" w:rsidP="00A348E1">
      <w:pPr>
        <w:spacing w:after="0" w:line="240" w:lineRule="auto"/>
        <w:jc w:val="both"/>
        <w:rPr>
          <w:rFonts w:ascii="Times New Roman" w:hAnsi="Times New Roman" w:cs="Times New Roman"/>
          <w:sz w:val="24"/>
          <w:szCs w:val="24"/>
        </w:rPr>
      </w:pPr>
      <w:r w:rsidRPr="000C3630">
        <w:rPr>
          <w:rFonts w:ascii="Times New Roman" w:hAnsi="Times New Roman" w:cs="Times New Roman"/>
          <w:sz w:val="24"/>
          <w:szCs w:val="24"/>
        </w:rPr>
        <w:t xml:space="preserve">     Таким образом, становиться наставниками опытных педагогов  заставляют три мотива: профессиональное наследование (воспроизводство) их опыта, своеобразное профессиональное «омоложение» в общении с молодыми учителями и несколько эгоистичная мотивация собственного профессионального роста. Остается, правда, неясным, почему такого же «омолаживающего эффекта» не оказывает на опытных педагогов их работа с  детьми?</w:t>
      </w:r>
    </w:p>
    <w:p w:rsidR="00A348E1" w:rsidRPr="000C3630" w:rsidRDefault="00A348E1" w:rsidP="00A348E1">
      <w:pPr>
        <w:spacing w:after="0" w:line="240" w:lineRule="auto"/>
        <w:jc w:val="both"/>
        <w:rPr>
          <w:rFonts w:ascii="Times New Roman" w:hAnsi="Times New Roman" w:cs="Times New Roman"/>
          <w:sz w:val="24"/>
          <w:szCs w:val="24"/>
        </w:rPr>
      </w:pPr>
      <w:r w:rsidRPr="000C3630">
        <w:rPr>
          <w:rFonts w:ascii="Times New Roman" w:hAnsi="Times New Roman" w:cs="Times New Roman"/>
          <w:sz w:val="24"/>
          <w:szCs w:val="24"/>
        </w:rPr>
        <w:t xml:space="preserve">    Главными рисками наставничества для половины опытных педагогов выступают  формализм, перегружающий и без того загруженного до предела опытного учителя, и отсутствие материального стимулирования этого вида деятельности. Только для гораздо меньшего числа респондентов (около пятой части) рисками выступают собственно результаты неудачного наставничества: разочарование молодых учителей в профессии, конфликт наставника с ними, гиперопека или, наоборот, излишняя власть наставника над молодыми педагогами. Таким образом, рисками наставничества для опытного педагога является отсутствие необходимых условий для этой работы, а не его возможные отрицательные результаты.</w:t>
      </w:r>
    </w:p>
    <w:p w:rsidR="00A348E1" w:rsidRPr="000C3630" w:rsidRDefault="00A348E1" w:rsidP="00A348E1">
      <w:pPr>
        <w:spacing w:after="0" w:line="240" w:lineRule="auto"/>
        <w:jc w:val="both"/>
        <w:rPr>
          <w:rFonts w:ascii="Times New Roman" w:hAnsi="Times New Roman" w:cs="Times New Roman"/>
          <w:sz w:val="24"/>
          <w:szCs w:val="24"/>
        </w:rPr>
      </w:pPr>
      <w:r w:rsidRPr="000C3630">
        <w:rPr>
          <w:rFonts w:ascii="Times New Roman" w:hAnsi="Times New Roman" w:cs="Times New Roman"/>
          <w:sz w:val="24"/>
          <w:szCs w:val="24"/>
        </w:rPr>
        <w:t xml:space="preserve">    Половина опытных петербургских педагогов стали наставником по собственному желанию, только каждый пятый – по требованию начальства, а каждый десятый – из карьерных соображений. При этом, половину из них за наставничество материально никак не поощряют, еще пятая часть респондентов не знают, делается ли это. Только для четверти опрошенных какое-либо материальное стимулирование наставничества присутствует. </w:t>
      </w:r>
    </w:p>
    <w:p w:rsidR="00A348E1" w:rsidRPr="000C3630" w:rsidRDefault="00A348E1" w:rsidP="00A348E1">
      <w:pPr>
        <w:spacing w:after="0" w:line="240" w:lineRule="auto"/>
        <w:jc w:val="both"/>
        <w:rPr>
          <w:rFonts w:ascii="Times New Roman" w:hAnsi="Times New Roman" w:cs="Times New Roman"/>
          <w:sz w:val="24"/>
          <w:szCs w:val="24"/>
        </w:rPr>
      </w:pPr>
      <w:r w:rsidRPr="000C3630">
        <w:rPr>
          <w:rFonts w:ascii="Times New Roman" w:hAnsi="Times New Roman" w:cs="Times New Roman"/>
          <w:sz w:val="24"/>
          <w:szCs w:val="24"/>
        </w:rPr>
        <w:t xml:space="preserve">      Поэтому в будущем обязательными условиями наставничества должны, по мнению респондентов, стать либо целевое материальное вознаграждение за наставничество (37,5%), либо дополнительные  баллы к аттестации (37,1 %). Около 5% респондентов предлагают уменьшение основной учительской нагрузки пропорционально осуществляемому наставничеству.  Интересно, что на уровне ментальных стереотипов российский учитель стремится представить себя абсолютным альтруистом в профессиональной деятельности, но в данном случае такого не происходит. Только 14,6% говорят о необходимости специальной подготовки к наставничеству, то есть считают необходимым отвечать за его результаты.</w:t>
      </w:r>
    </w:p>
    <w:p w:rsidR="00A348E1" w:rsidRPr="000C3630" w:rsidRDefault="00A348E1" w:rsidP="00A348E1">
      <w:pPr>
        <w:spacing w:after="0" w:line="240" w:lineRule="auto"/>
        <w:jc w:val="both"/>
        <w:rPr>
          <w:rFonts w:ascii="Times New Roman" w:hAnsi="Times New Roman" w:cs="Times New Roman"/>
          <w:sz w:val="24"/>
          <w:szCs w:val="24"/>
        </w:rPr>
      </w:pPr>
      <w:r w:rsidRPr="000C3630">
        <w:rPr>
          <w:rFonts w:ascii="Times New Roman" w:hAnsi="Times New Roman" w:cs="Times New Roman"/>
          <w:sz w:val="24"/>
          <w:szCs w:val="24"/>
        </w:rPr>
        <w:t xml:space="preserve">   Помогают респондентам быть наставниками собственная рефлексия этой деятельности и обмен опытом с другими наставниками для двух третей и повышение квалификации для одной трети. Научные разработки в сфере наставничества значимы лишь для каждого десятого респондента.</w:t>
      </w:r>
    </w:p>
    <w:p w:rsidR="00A348E1" w:rsidRPr="000C3630" w:rsidRDefault="00A348E1" w:rsidP="00A348E1">
      <w:pPr>
        <w:spacing w:after="0" w:line="240" w:lineRule="auto"/>
        <w:jc w:val="both"/>
        <w:rPr>
          <w:rFonts w:ascii="Times New Roman" w:hAnsi="Times New Roman" w:cs="Times New Roman"/>
          <w:sz w:val="24"/>
          <w:szCs w:val="24"/>
        </w:rPr>
      </w:pPr>
      <w:r w:rsidRPr="000C3630">
        <w:rPr>
          <w:rFonts w:ascii="Times New Roman" w:hAnsi="Times New Roman" w:cs="Times New Roman"/>
          <w:sz w:val="24"/>
          <w:szCs w:val="24"/>
        </w:rPr>
        <w:t xml:space="preserve">    Для опытного петербургского учителя главным результатом наставничества, ведущим критерием его эффективности, являются успешная адаптация молодого педагога в коллективе школы (и среди детей, и коллег) для половины из респондентов, профессиональные достижения молодых учителей для четверти респондентов и удовлетворенность самого молодого педагога для каждого пятого респондента.</w:t>
      </w:r>
    </w:p>
    <w:p w:rsidR="00A348E1" w:rsidRPr="000C3630" w:rsidRDefault="00A348E1" w:rsidP="00A348E1">
      <w:pPr>
        <w:spacing w:after="0" w:line="240" w:lineRule="auto"/>
        <w:jc w:val="both"/>
        <w:rPr>
          <w:rFonts w:ascii="Times New Roman" w:hAnsi="Times New Roman" w:cs="Times New Roman"/>
          <w:sz w:val="24"/>
          <w:szCs w:val="24"/>
        </w:rPr>
      </w:pPr>
      <w:r w:rsidRPr="000C3630">
        <w:rPr>
          <w:rFonts w:ascii="Times New Roman" w:hAnsi="Times New Roman" w:cs="Times New Roman"/>
          <w:sz w:val="24"/>
          <w:szCs w:val="24"/>
        </w:rPr>
        <w:t xml:space="preserve">     Свою деятельность в качестве наставников опытные петербургские учителя видят через поддержку, помощь, аналитическую обратную связь, которую они дают молодому педагогу. Реже через демонстрацию практических примеров и тренировку. Совсем редко – через простое информирование при каких-либо затруднениях молодых. </w:t>
      </w:r>
    </w:p>
    <w:p w:rsidR="00A348E1" w:rsidRPr="000C3630" w:rsidRDefault="00A348E1" w:rsidP="00A348E1">
      <w:pPr>
        <w:spacing w:after="0" w:line="240" w:lineRule="auto"/>
        <w:jc w:val="both"/>
        <w:rPr>
          <w:rFonts w:ascii="Times New Roman" w:hAnsi="Times New Roman" w:cs="Times New Roman"/>
          <w:sz w:val="24"/>
          <w:szCs w:val="24"/>
        </w:rPr>
      </w:pPr>
      <w:r w:rsidRPr="000C3630">
        <w:rPr>
          <w:rFonts w:ascii="Times New Roman" w:hAnsi="Times New Roman" w:cs="Times New Roman"/>
          <w:sz w:val="24"/>
          <w:szCs w:val="24"/>
        </w:rPr>
        <w:t xml:space="preserve">    Наставники считают себя хорошими советчиками (65,2%),  вдохновителями (42,8%), друзьями молодых учителей со своеобразным психотерапевтическим эффектом (46,8%). Для почти 40% респондентов это роли информатора и просветителя, для каждого пятого – проводника, защитника интересов, эксперта. Не видит себя большинство опытных педагогов только  в ролях тренера и лидера (кумира). </w:t>
      </w:r>
    </w:p>
    <w:p w:rsidR="00A348E1" w:rsidRPr="000C3630" w:rsidRDefault="00A348E1" w:rsidP="00A348E1">
      <w:pPr>
        <w:spacing w:after="0" w:line="240" w:lineRule="auto"/>
        <w:jc w:val="both"/>
        <w:rPr>
          <w:rFonts w:ascii="Times New Roman" w:hAnsi="Times New Roman" w:cs="Times New Roman"/>
          <w:sz w:val="24"/>
          <w:szCs w:val="24"/>
        </w:rPr>
      </w:pPr>
      <w:r w:rsidRPr="000C3630">
        <w:rPr>
          <w:rFonts w:ascii="Times New Roman" w:hAnsi="Times New Roman" w:cs="Times New Roman"/>
          <w:sz w:val="24"/>
          <w:szCs w:val="24"/>
        </w:rPr>
        <w:t xml:space="preserve">     Принципы наставничества для половины опытных педагогов города связаны с  нежеланием высказывать подопечным готовые рецепты, но создавать им познавательную ситуацию, которую они решат сами. Возможно, респонденты подчеркнули своими ответами не то, что они  делают как наставники в реальности, а то, что им симпатично. Возможно, им важна сама ситуация «естественного отбора» среди молодых педагогов. Только 15,6% ответов говорят об отказе «ставить подопечным диагноз». </w:t>
      </w:r>
    </w:p>
    <w:p w:rsidR="00A348E1" w:rsidRDefault="00A348E1" w:rsidP="00A348E1">
      <w:pPr>
        <w:spacing w:after="0" w:line="240" w:lineRule="auto"/>
        <w:jc w:val="both"/>
        <w:rPr>
          <w:rFonts w:ascii="Times New Roman" w:hAnsi="Times New Roman" w:cs="Times New Roman"/>
          <w:sz w:val="24"/>
          <w:szCs w:val="24"/>
        </w:rPr>
      </w:pPr>
      <w:r w:rsidRPr="000C3630">
        <w:rPr>
          <w:rFonts w:ascii="Times New Roman" w:hAnsi="Times New Roman" w:cs="Times New Roman"/>
          <w:sz w:val="24"/>
          <w:szCs w:val="24"/>
        </w:rPr>
        <w:t xml:space="preserve">       Что нужно изменить в существующем наставничестве? Из 437 респондентов ответили на этот открытый вопрос только 66, а из 66 -  30 ответили, что не знают,  19 – что ничего менять не надо. 15 – предлагают бороться с формализмом в наставничестве. Вопрос оказался открытым буквально: респонденты либо поленились писать, либо побоялись оценить самих себя как неэффективную систему, либо не знают ситуацию с наставничеством в целом, поэтому и не посчитали возможным судить о необходимых в ней изменениях.</w:t>
      </w:r>
    </w:p>
    <w:p w:rsidR="00A348E1" w:rsidRPr="000F22EC" w:rsidRDefault="00A348E1" w:rsidP="00A348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Представим и</w:t>
      </w:r>
      <w:r w:rsidRPr="000F22EC">
        <w:rPr>
          <w:rFonts w:ascii="Times New Roman" w:hAnsi="Times New Roman" w:cs="Times New Roman"/>
          <w:b/>
          <w:sz w:val="24"/>
          <w:szCs w:val="24"/>
        </w:rPr>
        <w:t>тоговый портрет опытного петербургского учителя-наставника</w:t>
      </w:r>
      <w:r>
        <w:rPr>
          <w:rFonts w:ascii="Times New Roman" w:hAnsi="Times New Roman" w:cs="Times New Roman"/>
          <w:b/>
          <w:sz w:val="24"/>
          <w:szCs w:val="24"/>
        </w:rPr>
        <w:t xml:space="preserve">. </w:t>
      </w:r>
      <w:r w:rsidRPr="000F22EC">
        <w:rPr>
          <w:rFonts w:ascii="Times New Roman" w:hAnsi="Times New Roman" w:cs="Times New Roman"/>
          <w:b/>
          <w:sz w:val="24"/>
          <w:szCs w:val="24"/>
        </w:rPr>
        <w:t xml:space="preserve"> </w:t>
      </w:r>
    </w:p>
    <w:p w:rsidR="00A348E1" w:rsidRPr="000F22EC" w:rsidRDefault="00A348E1" w:rsidP="00A348E1">
      <w:pPr>
        <w:spacing w:after="0" w:line="240" w:lineRule="auto"/>
        <w:jc w:val="both"/>
        <w:rPr>
          <w:rFonts w:ascii="Times New Roman" w:hAnsi="Times New Roman" w:cs="Times New Roman"/>
          <w:b/>
          <w:sz w:val="24"/>
          <w:szCs w:val="24"/>
        </w:rPr>
      </w:pPr>
      <w:r w:rsidRPr="000F22EC">
        <w:rPr>
          <w:rFonts w:ascii="Times New Roman" w:hAnsi="Times New Roman" w:cs="Times New Roman"/>
          <w:sz w:val="24"/>
          <w:szCs w:val="24"/>
        </w:rPr>
        <w:t xml:space="preserve">     Женщина от 40 до  70 лет с высшим педагогическим образованием, состоявшаяся в профессии и часто  завуч. Большинство из них имеют опыт наставничества, хотя их как наставников материально никак не поощряют, что сами опытные учителя считают главной причиной низкой эффективности наставничества. Мотивами наставничества  для них выступают возможность воспроизвести себя в профессии и обеспечить профессиональное «омоложение» и рост  профессионального авторитета в общении с молодыми учителями.</w:t>
      </w:r>
    </w:p>
    <w:p w:rsidR="00A348E1" w:rsidRPr="000F22EC" w:rsidRDefault="00A348E1" w:rsidP="00A348E1">
      <w:pPr>
        <w:spacing w:after="0" w:line="240" w:lineRule="auto"/>
        <w:jc w:val="both"/>
        <w:rPr>
          <w:rFonts w:ascii="Times New Roman" w:hAnsi="Times New Roman" w:cs="Times New Roman"/>
          <w:sz w:val="24"/>
          <w:szCs w:val="24"/>
        </w:rPr>
      </w:pPr>
      <w:r w:rsidRPr="000F22EC">
        <w:rPr>
          <w:rFonts w:ascii="Times New Roman" w:hAnsi="Times New Roman" w:cs="Times New Roman"/>
          <w:sz w:val="24"/>
          <w:szCs w:val="24"/>
        </w:rPr>
        <w:t xml:space="preserve">    Профессиональную готовность молодых опытные учителя оценивают как среднюю. Основные проблемы молодых учителей видят в недостаточной зарплате, неготовности работать с современными родителями и детьми, неумением владеть дисциплиной и слабой дидактической подготовкой. Отношения учительских поколений считают в целом нормальными, поколенческого или парадигмального педагогического конфликта не ощущают. </w:t>
      </w:r>
    </w:p>
    <w:p w:rsidR="00A348E1" w:rsidRPr="000F22EC" w:rsidRDefault="00A348E1" w:rsidP="00A348E1">
      <w:pPr>
        <w:spacing w:after="0" w:line="240" w:lineRule="auto"/>
        <w:jc w:val="both"/>
        <w:rPr>
          <w:rFonts w:ascii="Times New Roman" w:hAnsi="Times New Roman" w:cs="Times New Roman"/>
          <w:sz w:val="24"/>
          <w:szCs w:val="24"/>
        </w:rPr>
      </w:pPr>
      <w:r w:rsidRPr="000F22EC">
        <w:rPr>
          <w:rFonts w:ascii="Times New Roman" w:hAnsi="Times New Roman" w:cs="Times New Roman"/>
          <w:sz w:val="24"/>
          <w:szCs w:val="24"/>
        </w:rPr>
        <w:t xml:space="preserve">    Обязательным считают богатый педагогический опыт наставника-предметника. Системное видение проблем образования и специальная подготовка к наставничеству не имеют для опытных педагогов серьезного значения. Работу с молодыми учителями опытный педагог выстраивает  по тем же принципам, что и работу с детьми. Он хорошо их представляет, скорее всего, на основании субъективно выработанных из опыта впечатлений, но не видит смысла специально готовится к работе с молодыми учителями как со взрослыми  коллегами. При возникновении каких-либо проблем такой наставник либо рефлексирует, либо обращается за советом к другим наставникам, специальной образовательной подготовки в его понимании для их решения не нужно. С подопечными они готовы работать скорее индивидуально, нежели делить с другими опытными педагогами  ответственность и «лавры». </w:t>
      </w:r>
    </w:p>
    <w:p w:rsidR="00A348E1" w:rsidRPr="000F22EC" w:rsidRDefault="00A348E1" w:rsidP="00A348E1">
      <w:pPr>
        <w:spacing w:after="0" w:line="240" w:lineRule="auto"/>
        <w:jc w:val="both"/>
        <w:rPr>
          <w:rFonts w:ascii="Times New Roman" w:hAnsi="Times New Roman" w:cs="Times New Roman"/>
          <w:sz w:val="24"/>
          <w:szCs w:val="24"/>
        </w:rPr>
      </w:pPr>
      <w:r w:rsidRPr="000F22EC">
        <w:rPr>
          <w:rFonts w:ascii="Times New Roman" w:hAnsi="Times New Roman" w:cs="Times New Roman"/>
          <w:sz w:val="24"/>
          <w:szCs w:val="24"/>
        </w:rPr>
        <w:t xml:space="preserve">    Опытные учителя делятся на две группы, одна  из которых понимает наставничество как периодические консультации по просьбе молодого учителя, другая – как систематическую и постоянную его опеку. Они готовы советовать, вдохновлять, дружески поддерживать. Но лишь очень немногие готовы выступать с практическими профессиональными образцами учительской деятельности, либо в силу отсутствия стимулирования, либо из-за недостаточной уверенности в своей способности быть таким образцом.</w:t>
      </w:r>
    </w:p>
    <w:p w:rsidR="00A348E1" w:rsidRPr="000F22EC" w:rsidRDefault="00A348E1" w:rsidP="00A348E1">
      <w:pPr>
        <w:spacing w:after="0" w:line="240" w:lineRule="auto"/>
        <w:jc w:val="both"/>
        <w:rPr>
          <w:rFonts w:ascii="Times New Roman" w:hAnsi="Times New Roman" w:cs="Times New Roman"/>
          <w:sz w:val="24"/>
          <w:szCs w:val="24"/>
        </w:rPr>
      </w:pPr>
      <w:r w:rsidRPr="000F22EC">
        <w:rPr>
          <w:rFonts w:ascii="Times New Roman" w:hAnsi="Times New Roman" w:cs="Times New Roman"/>
          <w:sz w:val="24"/>
          <w:szCs w:val="24"/>
        </w:rPr>
        <w:t xml:space="preserve">     Опытный педагог совершенно не боится получить от наставничества отрицательные результаты, скорее всего, не отождествляя их с собственной профессиональной неготовностью к такой деятельности (в его представлении  он готов к ней априори и проблема молодого педагога – нежелание воспользоваться предоставляемым ему опытом). Опытный учитель не видит в этой работе собственной ответственности за ее результаты.  Результаты представляются ему в быстром превращении молодого учителя в подобие наставника, видимые профессиональные достижения молодого учителя. Собственная удовлетворенность молодого педагога имеет для наставника существенно меньшее значение. </w:t>
      </w:r>
    </w:p>
    <w:p w:rsidR="00A348E1" w:rsidRPr="000F22EC" w:rsidRDefault="00A348E1" w:rsidP="00A348E1">
      <w:pPr>
        <w:spacing w:after="0" w:line="240" w:lineRule="auto"/>
        <w:jc w:val="both"/>
        <w:rPr>
          <w:rFonts w:ascii="Times New Roman" w:hAnsi="Times New Roman" w:cs="Times New Roman"/>
          <w:sz w:val="24"/>
          <w:szCs w:val="24"/>
        </w:rPr>
      </w:pPr>
      <w:r w:rsidRPr="000F22EC">
        <w:rPr>
          <w:rFonts w:ascii="Times New Roman" w:hAnsi="Times New Roman" w:cs="Times New Roman"/>
          <w:sz w:val="24"/>
          <w:szCs w:val="24"/>
        </w:rPr>
        <w:t xml:space="preserve">          Для опытных педагогов преодоление молодым учителем трудностей вхождения в профессию –  проверка точности профессионального выбора («призвания к учительству»). Поэтому менять что-то существенно в ныне действующей модели наставничества, за исключением материальных за нее преференций, они смысла не видят, как не видят и особого значения от прихода в профессию молодых учителей.</w:t>
      </w:r>
    </w:p>
    <w:p w:rsidR="00A348E1" w:rsidRDefault="00A348E1" w:rsidP="00A348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4870">
        <w:rPr>
          <w:rFonts w:ascii="Times New Roman" w:hAnsi="Times New Roman" w:cs="Times New Roman"/>
          <w:sz w:val="28"/>
          <w:szCs w:val="28"/>
        </w:rPr>
        <w:t>Т</w:t>
      </w:r>
      <w:r>
        <w:rPr>
          <w:rFonts w:ascii="Times New Roman" w:hAnsi="Times New Roman" w:cs="Times New Roman"/>
          <w:sz w:val="28"/>
          <w:szCs w:val="28"/>
        </w:rPr>
        <w:t xml:space="preserve">еперь на основе полученных результатов анкетирования опытных петербургских учителей, попытаемся проанализировать следующие тематические аспекты: </w:t>
      </w:r>
    </w:p>
    <w:p w:rsidR="00A348E1" w:rsidRPr="00BA3AC9" w:rsidRDefault="00A348E1" w:rsidP="00A348E1">
      <w:pPr>
        <w:pStyle w:val="a3"/>
        <w:numPr>
          <w:ilvl w:val="0"/>
          <w:numId w:val="17"/>
        </w:numPr>
        <w:spacing w:after="0" w:line="240" w:lineRule="auto"/>
        <w:jc w:val="both"/>
        <w:rPr>
          <w:rFonts w:ascii="Times New Roman" w:hAnsi="Times New Roman"/>
          <w:sz w:val="28"/>
          <w:szCs w:val="28"/>
        </w:rPr>
      </w:pPr>
      <w:r w:rsidRPr="00BA3AC9">
        <w:rPr>
          <w:rFonts w:ascii="Times New Roman" w:hAnsi="Times New Roman"/>
          <w:sz w:val="28"/>
          <w:szCs w:val="28"/>
        </w:rPr>
        <w:t xml:space="preserve">Уровень осознания </w:t>
      </w:r>
      <w:r>
        <w:rPr>
          <w:rFonts w:ascii="Times New Roman" w:hAnsi="Times New Roman"/>
          <w:sz w:val="28"/>
          <w:szCs w:val="28"/>
        </w:rPr>
        <w:t xml:space="preserve">опытными учителями </w:t>
      </w:r>
      <w:r w:rsidRPr="00BA3AC9">
        <w:rPr>
          <w:rFonts w:ascii="Times New Roman" w:hAnsi="Times New Roman"/>
          <w:sz w:val="28"/>
          <w:szCs w:val="28"/>
        </w:rPr>
        <w:t>миссии и смыслов наставничества, сути сопровождения молодых.</w:t>
      </w:r>
    </w:p>
    <w:p w:rsidR="00A348E1" w:rsidRDefault="00A348E1" w:rsidP="00A348E1">
      <w:pPr>
        <w:pStyle w:val="a3"/>
        <w:numPr>
          <w:ilvl w:val="0"/>
          <w:numId w:val="17"/>
        </w:numPr>
        <w:spacing w:after="0" w:line="240" w:lineRule="auto"/>
        <w:jc w:val="both"/>
        <w:rPr>
          <w:rFonts w:ascii="Times New Roman" w:hAnsi="Times New Roman"/>
          <w:sz w:val="28"/>
          <w:szCs w:val="28"/>
        </w:rPr>
      </w:pPr>
      <w:r>
        <w:rPr>
          <w:rFonts w:ascii="Times New Roman" w:hAnsi="Times New Roman"/>
          <w:sz w:val="28"/>
          <w:szCs w:val="28"/>
        </w:rPr>
        <w:t>Разнообразие представленных видов и моделей наставничества в современном петербургском образовательном пространстве.</w:t>
      </w:r>
    </w:p>
    <w:p w:rsidR="00A348E1" w:rsidRDefault="00A348E1" w:rsidP="00A348E1">
      <w:pPr>
        <w:pStyle w:val="a3"/>
        <w:numPr>
          <w:ilvl w:val="0"/>
          <w:numId w:val="17"/>
        </w:numPr>
        <w:spacing w:after="0" w:line="240" w:lineRule="auto"/>
        <w:jc w:val="both"/>
        <w:rPr>
          <w:rFonts w:ascii="Times New Roman" w:hAnsi="Times New Roman"/>
          <w:sz w:val="28"/>
          <w:szCs w:val="28"/>
        </w:rPr>
      </w:pPr>
      <w:r>
        <w:rPr>
          <w:rFonts w:ascii="Times New Roman" w:hAnsi="Times New Roman"/>
          <w:sz w:val="28"/>
          <w:szCs w:val="28"/>
        </w:rPr>
        <w:t>Степень понимания наставниками требований и ожиданий к своей деятельности со стороны молодых педагогов и школьной администрации, актуальные для опытных  педагогов роли и функции наставников.</w:t>
      </w:r>
    </w:p>
    <w:p w:rsidR="00A348E1" w:rsidRDefault="00A348E1" w:rsidP="00A348E1">
      <w:pPr>
        <w:pStyle w:val="a3"/>
        <w:numPr>
          <w:ilvl w:val="0"/>
          <w:numId w:val="17"/>
        </w:numPr>
        <w:spacing w:after="0" w:line="240" w:lineRule="auto"/>
        <w:jc w:val="both"/>
        <w:rPr>
          <w:rFonts w:ascii="Times New Roman" w:hAnsi="Times New Roman"/>
          <w:sz w:val="28"/>
          <w:szCs w:val="28"/>
        </w:rPr>
      </w:pPr>
      <w:r>
        <w:rPr>
          <w:rFonts w:ascii="Times New Roman" w:hAnsi="Times New Roman"/>
          <w:sz w:val="28"/>
          <w:szCs w:val="28"/>
        </w:rPr>
        <w:t>Критерии эффективного наставничества.</w:t>
      </w:r>
    </w:p>
    <w:p w:rsidR="00A348E1" w:rsidRDefault="00A348E1" w:rsidP="00A348E1">
      <w:pPr>
        <w:pStyle w:val="a3"/>
        <w:numPr>
          <w:ilvl w:val="0"/>
          <w:numId w:val="17"/>
        </w:numPr>
        <w:spacing w:after="0" w:line="240" w:lineRule="auto"/>
        <w:jc w:val="both"/>
        <w:rPr>
          <w:rFonts w:ascii="Times New Roman" w:hAnsi="Times New Roman"/>
          <w:sz w:val="28"/>
          <w:szCs w:val="28"/>
        </w:rPr>
      </w:pPr>
      <w:r>
        <w:rPr>
          <w:rFonts w:ascii="Times New Roman" w:hAnsi="Times New Roman"/>
          <w:sz w:val="28"/>
          <w:szCs w:val="28"/>
        </w:rPr>
        <w:t>Проблемы, риски наставничества и возможности их разрешения.</w:t>
      </w:r>
    </w:p>
    <w:p w:rsidR="00A348E1" w:rsidRDefault="00A348E1" w:rsidP="00A348E1">
      <w:pPr>
        <w:pStyle w:val="Default"/>
        <w:ind w:firstLine="709"/>
        <w:jc w:val="both"/>
        <w:rPr>
          <w:rFonts w:asciiTheme="minorHAnsi" w:hAnsiTheme="minorHAnsi"/>
          <w:sz w:val="28"/>
          <w:szCs w:val="30"/>
        </w:rPr>
      </w:pPr>
    </w:p>
    <w:p w:rsidR="00A348E1" w:rsidRDefault="00A348E1" w:rsidP="00A348E1">
      <w:pPr>
        <w:spacing w:after="0" w:line="240" w:lineRule="auto"/>
        <w:ind w:left="360"/>
        <w:jc w:val="center"/>
        <w:rPr>
          <w:rFonts w:ascii="Times New Roman" w:hAnsi="Times New Roman" w:cs="Times New Roman"/>
          <w:b/>
          <w:sz w:val="28"/>
          <w:szCs w:val="28"/>
        </w:rPr>
      </w:pPr>
    </w:p>
    <w:p w:rsidR="00A348E1" w:rsidRDefault="00A348E1" w:rsidP="00A348E1">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3.2.О</w:t>
      </w:r>
      <w:r w:rsidRPr="00C14980">
        <w:rPr>
          <w:rFonts w:ascii="Times New Roman" w:hAnsi="Times New Roman" w:cs="Times New Roman"/>
          <w:b/>
          <w:sz w:val="28"/>
          <w:szCs w:val="28"/>
        </w:rPr>
        <w:t>сознани</w:t>
      </w:r>
      <w:r>
        <w:rPr>
          <w:rFonts w:ascii="Times New Roman" w:hAnsi="Times New Roman" w:cs="Times New Roman"/>
          <w:b/>
          <w:sz w:val="28"/>
          <w:szCs w:val="28"/>
        </w:rPr>
        <w:t>е</w:t>
      </w:r>
      <w:r w:rsidRPr="00C14980">
        <w:rPr>
          <w:rFonts w:ascii="Times New Roman" w:hAnsi="Times New Roman" w:cs="Times New Roman"/>
          <w:b/>
          <w:sz w:val="28"/>
          <w:szCs w:val="28"/>
        </w:rPr>
        <w:t xml:space="preserve"> </w:t>
      </w:r>
      <w:r>
        <w:rPr>
          <w:rFonts w:ascii="Times New Roman" w:hAnsi="Times New Roman" w:cs="Times New Roman"/>
          <w:b/>
          <w:sz w:val="28"/>
          <w:szCs w:val="28"/>
        </w:rPr>
        <w:t xml:space="preserve">опытными петербургскими педагогами  </w:t>
      </w:r>
      <w:r w:rsidRPr="00C14980">
        <w:rPr>
          <w:rFonts w:ascii="Times New Roman" w:hAnsi="Times New Roman" w:cs="Times New Roman"/>
          <w:b/>
          <w:sz w:val="28"/>
          <w:szCs w:val="28"/>
        </w:rPr>
        <w:t xml:space="preserve">миссии </w:t>
      </w:r>
    </w:p>
    <w:p w:rsidR="00A348E1" w:rsidRDefault="00A348E1" w:rsidP="00A348E1">
      <w:pPr>
        <w:spacing w:after="0" w:line="240" w:lineRule="auto"/>
        <w:ind w:left="360"/>
        <w:jc w:val="center"/>
        <w:rPr>
          <w:rFonts w:ascii="Times New Roman" w:hAnsi="Times New Roman" w:cs="Times New Roman"/>
          <w:b/>
          <w:sz w:val="28"/>
          <w:szCs w:val="28"/>
        </w:rPr>
      </w:pPr>
      <w:r w:rsidRPr="00C14980">
        <w:rPr>
          <w:rFonts w:ascii="Times New Roman" w:hAnsi="Times New Roman" w:cs="Times New Roman"/>
          <w:b/>
          <w:sz w:val="28"/>
          <w:szCs w:val="28"/>
        </w:rPr>
        <w:t xml:space="preserve">и смыслов наставничества </w:t>
      </w:r>
    </w:p>
    <w:p w:rsidR="00A348E1" w:rsidRPr="00C14980" w:rsidRDefault="00A348E1" w:rsidP="00A348E1">
      <w:pPr>
        <w:spacing w:after="0" w:line="240" w:lineRule="auto"/>
        <w:ind w:left="360"/>
        <w:jc w:val="center"/>
        <w:rPr>
          <w:rFonts w:ascii="Times New Roman" w:hAnsi="Times New Roman" w:cs="Times New Roman"/>
          <w:b/>
          <w:sz w:val="28"/>
          <w:szCs w:val="28"/>
        </w:rPr>
      </w:pPr>
    </w:p>
    <w:p w:rsidR="00A348E1" w:rsidRDefault="00A348E1" w:rsidP="00A348E1">
      <w:pPr>
        <w:pStyle w:val="a5"/>
        <w:shd w:val="clear" w:color="auto" w:fill="FFFFFF"/>
        <w:spacing w:before="0" w:beforeAutospacing="0" w:after="0" w:afterAutospacing="0"/>
        <w:ind w:firstLine="708"/>
        <w:jc w:val="both"/>
        <w:rPr>
          <w:color w:val="000000"/>
          <w:sz w:val="28"/>
          <w:szCs w:val="28"/>
          <w:shd w:val="clear" w:color="auto" w:fill="FFFFFF"/>
        </w:rPr>
      </w:pPr>
      <w:r>
        <w:rPr>
          <w:sz w:val="28"/>
        </w:rPr>
        <w:t xml:space="preserve">В целом, можно утверждать, что в сознании наставников – участников опроса, </w:t>
      </w:r>
      <w:r w:rsidRPr="00AD72A5">
        <w:rPr>
          <w:sz w:val="28"/>
        </w:rPr>
        <w:t xml:space="preserve">наставничество </w:t>
      </w:r>
      <w:r>
        <w:rPr>
          <w:sz w:val="28"/>
        </w:rPr>
        <w:t xml:space="preserve">преимущественно </w:t>
      </w:r>
      <w:r w:rsidRPr="00AD72A5">
        <w:rPr>
          <w:sz w:val="28"/>
        </w:rPr>
        <w:t>понимается как сопровождение молодого специалиста более опытным работн</w:t>
      </w:r>
      <w:r>
        <w:rPr>
          <w:sz w:val="28"/>
        </w:rPr>
        <w:t>иком (мастером, профессионалом), т.е.</w:t>
      </w:r>
      <w:r w:rsidRPr="00AD72A5">
        <w:rPr>
          <w:sz w:val="28"/>
        </w:rPr>
        <w:t xml:space="preserve"> </w:t>
      </w:r>
      <w:r>
        <w:rPr>
          <w:sz w:val="28"/>
        </w:rPr>
        <w:t xml:space="preserve">как </w:t>
      </w:r>
      <w:r w:rsidRPr="00AD72A5">
        <w:rPr>
          <w:sz w:val="28"/>
        </w:rPr>
        <w:t xml:space="preserve">помощь </w:t>
      </w:r>
      <w:r>
        <w:rPr>
          <w:sz w:val="28"/>
        </w:rPr>
        <w:t xml:space="preserve">более </w:t>
      </w:r>
      <w:r w:rsidRPr="00AD72A5">
        <w:rPr>
          <w:sz w:val="28"/>
        </w:rPr>
        <w:t xml:space="preserve">опытного </w:t>
      </w:r>
      <w:r>
        <w:rPr>
          <w:sz w:val="28"/>
        </w:rPr>
        <w:t xml:space="preserve">коллеги </w:t>
      </w:r>
      <w:r w:rsidRPr="00AD72A5">
        <w:rPr>
          <w:sz w:val="28"/>
        </w:rPr>
        <w:t xml:space="preserve">в </w:t>
      </w:r>
      <w:r>
        <w:rPr>
          <w:sz w:val="28"/>
        </w:rPr>
        <w:t xml:space="preserve">ликвидации возможных профессиональных дефицитов, которые есть у молодых специалистов. По мнению опрашиваемых, </w:t>
      </w:r>
      <w:r w:rsidRPr="00AD72A5">
        <w:rPr>
          <w:sz w:val="28"/>
        </w:rPr>
        <w:t xml:space="preserve">основная цель наставничества состоит в том, чтобы </w:t>
      </w:r>
      <w:r>
        <w:rPr>
          <w:sz w:val="28"/>
        </w:rPr>
        <w:t xml:space="preserve">помочь молодым специалистам </w:t>
      </w:r>
      <w:r w:rsidRPr="00AD72A5">
        <w:rPr>
          <w:sz w:val="28"/>
        </w:rPr>
        <w:t>закрепить</w:t>
      </w:r>
      <w:r>
        <w:rPr>
          <w:sz w:val="28"/>
        </w:rPr>
        <w:t>ся</w:t>
      </w:r>
      <w:r w:rsidRPr="00AD72A5">
        <w:rPr>
          <w:sz w:val="28"/>
        </w:rPr>
        <w:t xml:space="preserve"> </w:t>
      </w:r>
      <w:r>
        <w:rPr>
          <w:sz w:val="28"/>
        </w:rPr>
        <w:t>в образовательном учреждении</w:t>
      </w:r>
      <w:r w:rsidRPr="00AD72A5">
        <w:rPr>
          <w:sz w:val="28"/>
        </w:rPr>
        <w:t xml:space="preserve">, </w:t>
      </w:r>
      <w:r>
        <w:rPr>
          <w:sz w:val="28"/>
        </w:rPr>
        <w:t>остаться в профессии.</w:t>
      </w:r>
      <w:r w:rsidRPr="00AD72A5">
        <w:rPr>
          <w:sz w:val="28"/>
        </w:rPr>
        <w:t xml:space="preserve"> </w:t>
      </w:r>
      <w:r>
        <w:rPr>
          <w:sz w:val="28"/>
        </w:rPr>
        <w:t>Для этого к молодому учителю и нужно «прикрепить» настав</w:t>
      </w:r>
      <w:r w:rsidRPr="00AD72A5">
        <w:rPr>
          <w:sz w:val="28"/>
        </w:rPr>
        <w:t>ника.</w:t>
      </w:r>
      <w:r>
        <w:rPr>
          <w:sz w:val="28"/>
        </w:rPr>
        <w:t xml:space="preserve"> Соответственно</w:t>
      </w:r>
      <w:r w:rsidRPr="00AD72A5">
        <w:rPr>
          <w:sz w:val="28"/>
        </w:rPr>
        <w:t>, «закрепительно-прикрепительная</w:t>
      </w:r>
      <w:r>
        <w:rPr>
          <w:sz w:val="28"/>
        </w:rPr>
        <w:t>» тактика решает задачи вхождения, адапта</w:t>
      </w:r>
      <w:r w:rsidRPr="00AD72A5">
        <w:rPr>
          <w:sz w:val="28"/>
        </w:rPr>
        <w:t xml:space="preserve">ции и </w:t>
      </w:r>
      <w:r>
        <w:rPr>
          <w:sz w:val="28"/>
        </w:rPr>
        <w:t xml:space="preserve">интеграции – </w:t>
      </w:r>
      <w:r w:rsidRPr="00AD72A5">
        <w:rPr>
          <w:sz w:val="28"/>
        </w:rPr>
        <w:t>закрепления</w:t>
      </w:r>
      <w:r>
        <w:rPr>
          <w:sz w:val="28"/>
        </w:rPr>
        <w:t xml:space="preserve"> молодого</w:t>
      </w:r>
      <w:r w:rsidRPr="00AD72A5">
        <w:rPr>
          <w:sz w:val="28"/>
        </w:rPr>
        <w:t xml:space="preserve"> специалиста </w:t>
      </w:r>
      <w:r>
        <w:rPr>
          <w:sz w:val="28"/>
        </w:rPr>
        <w:t xml:space="preserve">в школе </w:t>
      </w:r>
      <w:r w:rsidRPr="00AD72A5">
        <w:rPr>
          <w:sz w:val="28"/>
        </w:rPr>
        <w:t>и в профе</w:t>
      </w:r>
      <w:r>
        <w:rPr>
          <w:sz w:val="28"/>
        </w:rPr>
        <w:t xml:space="preserve">ссии. Отвечая на вопрос, «Как лично Вы </w:t>
      </w:r>
      <w:r w:rsidRPr="00C14980">
        <w:rPr>
          <w:sz w:val="28"/>
        </w:rPr>
        <w:t>стали наставником»,</w:t>
      </w:r>
      <w:r>
        <w:rPr>
          <w:sz w:val="28"/>
        </w:rPr>
        <w:t xml:space="preserve"> б</w:t>
      </w:r>
      <w:r w:rsidRPr="005D24F4">
        <w:rPr>
          <w:color w:val="000000"/>
          <w:sz w:val="28"/>
          <w:szCs w:val="28"/>
          <w:shd w:val="clear" w:color="auto" w:fill="FFFFFF"/>
        </w:rPr>
        <w:t xml:space="preserve">олее 50% </w:t>
      </w:r>
      <w:r>
        <w:rPr>
          <w:color w:val="000000"/>
          <w:sz w:val="28"/>
          <w:szCs w:val="28"/>
          <w:shd w:val="clear" w:color="auto" w:fill="FFFFFF"/>
        </w:rPr>
        <w:t xml:space="preserve">респондентов ответили, что </w:t>
      </w:r>
      <w:r w:rsidRPr="005D24F4">
        <w:rPr>
          <w:color w:val="000000"/>
          <w:sz w:val="28"/>
          <w:szCs w:val="28"/>
          <w:shd w:val="clear" w:color="auto" w:fill="FFFFFF"/>
        </w:rPr>
        <w:t xml:space="preserve">сами выразили </w:t>
      </w:r>
      <w:r>
        <w:rPr>
          <w:color w:val="000000"/>
          <w:sz w:val="28"/>
          <w:szCs w:val="28"/>
          <w:shd w:val="clear" w:color="auto" w:fill="FFFFFF"/>
        </w:rPr>
        <w:t xml:space="preserve">к этому </w:t>
      </w:r>
      <w:r w:rsidRPr="005D24F4">
        <w:rPr>
          <w:color w:val="000000"/>
          <w:sz w:val="28"/>
          <w:szCs w:val="28"/>
          <w:shd w:val="clear" w:color="auto" w:fill="FFFFFF"/>
        </w:rPr>
        <w:t xml:space="preserve">желание. 23% </w:t>
      </w:r>
      <w:r>
        <w:rPr>
          <w:color w:val="000000"/>
          <w:sz w:val="28"/>
          <w:szCs w:val="28"/>
          <w:shd w:val="clear" w:color="auto" w:fill="FFFFFF"/>
        </w:rPr>
        <w:t xml:space="preserve">признались, что </w:t>
      </w:r>
      <w:r w:rsidRPr="005D24F4">
        <w:rPr>
          <w:color w:val="000000"/>
          <w:sz w:val="28"/>
          <w:szCs w:val="28"/>
          <w:shd w:val="clear" w:color="auto" w:fill="FFFFFF"/>
        </w:rPr>
        <w:t xml:space="preserve">были назначены </w:t>
      </w:r>
      <w:r>
        <w:rPr>
          <w:color w:val="000000"/>
          <w:sz w:val="28"/>
          <w:szCs w:val="28"/>
          <w:shd w:val="clear" w:color="auto" w:fill="FFFFFF"/>
        </w:rPr>
        <w:t xml:space="preserve">школьной </w:t>
      </w:r>
      <w:r w:rsidRPr="005D24F4">
        <w:rPr>
          <w:color w:val="000000"/>
          <w:sz w:val="28"/>
          <w:szCs w:val="28"/>
          <w:shd w:val="clear" w:color="auto" w:fill="FFFFFF"/>
        </w:rPr>
        <w:t>администрацией, не очень понимая, чем именно предстоит заниматься.</w:t>
      </w:r>
      <w:r>
        <w:rPr>
          <w:color w:val="000000"/>
          <w:sz w:val="28"/>
          <w:szCs w:val="28"/>
          <w:shd w:val="clear" w:color="auto" w:fill="FFFFFF"/>
        </w:rPr>
        <w:t xml:space="preserve"> 10% согласились</w:t>
      </w:r>
      <w:r w:rsidRPr="005D24F4">
        <w:rPr>
          <w:color w:val="000000"/>
          <w:sz w:val="28"/>
          <w:szCs w:val="28"/>
          <w:shd w:val="clear" w:color="auto" w:fill="FFFFFF"/>
        </w:rPr>
        <w:t xml:space="preserve"> в расчете на будущие преимущества (профессиональные, карьерные, материальные).</w:t>
      </w:r>
      <w:r>
        <w:rPr>
          <w:color w:val="000000"/>
          <w:sz w:val="28"/>
          <w:szCs w:val="28"/>
          <w:shd w:val="clear" w:color="auto" w:fill="FFFFFF"/>
        </w:rPr>
        <w:t xml:space="preserve"> </w:t>
      </w:r>
    </w:p>
    <w:p w:rsidR="00A348E1" w:rsidRDefault="00A348E1" w:rsidP="00A348E1">
      <w:pPr>
        <w:pStyle w:val="a5"/>
        <w:shd w:val="clear" w:color="auto" w:fill="FFFFFF"/>
        <w:spacing w:before="0" w:beforeAutospacing="0" w:after="0" w:afterAutospacing="0"/>
        <w:ind w:firstLine="708"/>
        <w:jc w:val="both"/>
        <w:rPr>
          <w:sz w:val="28"/>
        </w:rPr>
      </w:pPr>
      <w:r>
        <w:rPr>
          <w:sz w:val="28"/>
        </w:rPr>
        <w:t>При анализе массовой практики на местах, было обнаружено, что настав</w:t>
      </w:r>
      <w:r w:rsidRPr="00AD72A5">
        <w:rPr>
          <w:sz w:val="28"/>
        </w:rPr>
        <w:t>ник</w:t>
      </w:r>
      <w:r>
        <w:rPr>
          <w:sz w:val="28"/>
        </w:rPr>
        <w:t>и назначаю</w:t>
      </w:r>
      <w:r w:rsidRPr="00AD72A5">
        <w:rPr>
          <w:sz w:val="28"/>
        </w:rPr>
        <w:t xml:space="preserve">тся администрацией </w:t>
      </w:r>
      <w:r>
        <w:rPr>
          <w:sz w:val="28"/>
        </w:rPr>
        <w:t>образовательных учреждений и индивидуально работаю</w:t>
      </w:r>
      <w:r w:rsidRPr="00AD72A5">
        <w:rPr>
          <w:sz w:val="28"/>
        </w:rPr>
        <w:t>т</w:t>
      </w:r>
      <w:r>
        <w:rPr>
          <w:sz w:val="28"/>
        </w:rPr>
        <w:t xml:space="preserve"> со своими подопечными, чаще всего, в течение двух первых лет работы молодого учителя. Это означает, что у молодых специалистов, как правило, </w:t>
      </w:r>
      <w:r w:rsidRPr="00AD72A5">
        <w:rPr>
          <w:sz w:val="28"/>
        </w:rPr>
        <w:t>нет возможности сам</w:t>
      </w:r>
      <w:r>
        <w:rPr>
          <w:sz w:val="28"/>
        </w:rPr>
        <w:t>им выбирать наставников</w:t>
      </w:r>
      <w:r w:rsidRPr="00AD72A5">
        <w:rPr>
          <w:sz w:val="28"/>
        </w:rPr>
        <w:t xml:space="preserve">, влиять на содержание и способы </w:t>
      </w:r>
      <w:r>
        <w:rPr>
          <w:sz w:val="28"/>
        </w:rPr>
        <w:t xml:space="preserve">их </w:t>
      </w:r>
      <w:r w:rsidRPr="00AD72A5">
        <w:rPr>
          <w:sz w:val="28"/>
        </w:rPr>
        <w:t xml:space="preserve">деятельности. </w:t>
      </w:r>
      <w:r>
        <w:rPr>
          <w:sz w:val="28"/>
        </w:rPr>
        <w:t xml:space="preserve">С другой стороны, самих </w:t>
      </w:r>
      <w:r w:rsidRPr="00AD72A5">
        <w:rPr>
          <w:sz w:val="28"/>
        </w:rPr>
        <w:t xml:space="preserve">наставников </w:t>
      </w:r>
      <w:r>
        <w:rPr>
          <w:sz w:val="28"/>
        </w:rPr>
        <w:t xml:space="preserve">нигде </w:t>
      </w:r>
      <w:r w:rsidRPr="00AD72A5">
        <w:rPr>
          <w:sz w:val="28"/>
        </w:rPr>
        <w:t xml:space="preserve">не </w:t>
      </w:r>
      <w:r>
        <w:rPr>
          <w:sz w:val="28"/>
        </w:rPr>
        <w:t>об</w:t>
      </w:r>
      <w:r w:rsidRPr="00AD72A5">
        <w:rPr>
          <w:sz w:val="28"/>
        </w:rPr>
        <w:t>уча</w:t>
      </w:r>
      <w:r>
        <w:rPr>
          <w:sz w:val="28"/>
        </w:rPr>
        <w:t>ю</w:t>
      </w:r>
      <w:r w:rsidRPr="00AD72A5">
        <w:rPr>
          <w:sz w:val="28"/>
        </w:rPr>
        <w:t>т.</w:t>
      </w:r>
      <w:r>
        <w:rPr>
          <w:sz w:val="28"/>
        </w:rPr>
        <w:t xml:space="preserve"> По самоотчетам молодых коллег и опытных педагогов</w:t>
      </w:r>
      <w:r w:rsidRPr="00AD72A5">
        <w:rPr>
          <w:sz w:val="28"/>
        </w:rPr>
        <w:t xml:space="preserve">, </w:t>
      </w:r>
      <w:r>
        <w:rPr>
          <w:sz w:val="28"/>
        </w:rPr>
        <w:t xml:space="preserve">именно </w:t>
      </w:r>
      <w:r w:rsidRPr="00AD72A5">
        <w:rPr>
          <w:sz w:val="28"/>
        </w:rPr>
        <w:t xml:space="preserve">это </w:t>
      </w:r>
      <w:r>
        <w:rPr>
          <w:sz w:val="28"/>
        </w:rPr>
        <w:t xml:space="preserve">часто </w:t>
      </w:r>
      <w:r w:rsidRPr="00AD72A5">
        <w:rPr>
          <w:sz w:val="28"/>
        </w:rPr>
        <w:t>прив</w:t>
      </w:r>
      <w:r>
        <w:rPr>
          <w:sz w:val="28"/>
        </w:rPr>
        <w:t xml:space="preserve">одит </w:t>
      </w:r>
      <w:r w:rsidRPr="00AD72A5">
        <w:rPr>
          <w:sz w:val="28"/>
        </w:rPr>
        <w:t>к неэффек</w:t>
      </w:r>
      <w:r>
        <w:rPr>
          <w:sz w:val="28"/>
        </w:rPr>
        <w:t>тивному наставничеству (к имитации и</w:t>
      </w:r>
      <w:r w:rsidRPr="00AD72A5">
        <w:rPr>
          <w:sz w:val="28"/>
        </w:rPr>
        <w:t xml:space="preserve"> </w:t>
      </w:r>
      <w:r>
        <w:rPr>
          <w:sz w:val="28"/>
        </w:rPr>
        <w:t>формализации</w:t>
      </w:r>
      <w:r w:rsidRPr="00AD72A5">
        <w:rPr>
          <w:sz w:val="28"/>
        </w:rPr>
        <w:t xml:space="preserve"> наставничества, </w:t>
      </w:r>
      <w:r>
        <w:rPr>
          <w:sz w:val="28"/>
        </w:rPr>
        <w:t>к увеличению коммуникативных барьеров</w:t>
      </w:r>
      <w:r w:rsidRPr="00AD72A5">
        <w:rPr>
          <w:sz w:val="28"/>
        </w:rPr>
        <w:t xml:space="preserve">, </w:t>
      </w:r>
      <w:r>
        <w:rPr>
          <w:sz w:val="28"/>
        </w:rPr>
        <w:t xml:space="preserve">авторитарному </w:t>
      </w:r>
      <w:r w:rsidRPr="00AD72A5">
        <w:rPr>
          <w:sz w:val="28"/>
        </w:rPr>
        <w:t xml:space="preserve">преобладанию </w:t>
      </w:r>
      <w:r>
        <w:rPr>
          <w:sz w:val="28"/>
        </w:rPr>
        <w:t xml:space="preserve">наставников, </w:t>
      </w:r>
      <w:r w:rsidRPr="00AD72A5">
        <w:rPr>
          <w:sz w:val="28"/>
        </w:rPr>
        <w:t xml:space="preserve">формированию </w:t>
      </w:r>
      <w:r>
        <w:rPr>
          <w:sz w:val="28"/>
        </w:rPr>
        <w:t xml:space="preserve">и закреплению у молодых позиции исполнителей </w:t>
      </w:r>
      <w:r w:rsidRPr="00AD72A5">
        <w:rPr>
          <w:sz w:val="28"/>
        </w:rPr>
        <w:t xml:space="preserve">в ущерб </w:t>
      </w:r>
      <w:r>
        <w:rPr>
          <w:sz w:val="28"/>
        </w:rPr>
        <w:t xml:space="preserve">их </w:t>
      </w:r>
      <w:r w:rsidRPr="00AD72A5">
        <w:rPr>
          <w:sz w:val="28"/>
        </w:rPr>
        <w:t>самостоятельности и инициативности</w:t>
      </w:r>
      <w:r>
        <w:rPr>
          <w:sz w:val="28"/>
        </w:rPr>
        <w:t>). Закономерным</w:t>
      </w:r>
      <w:r w:rsidRPr="00AD72A5">
        <w:rPr>
          <w:sz w:val="28"/>
        </w:rPr>
        <w:t xml:space="preserve"> следствием </w:t>
      </w:r>
      <w:r>
        <w:rPr>
          <w:sz w:val="28"/>
        </w:rPr>
        <w:t>этого часто является уход молодых специалистов</w:t>
      </w:r>
      <w:r w:rsidRPr="00AD72A5">
        <w:rPr>
          <w:sz w:val="28"/>
        </w:rPr>
        <w:t xml:space="preserve"> из </w:t>
      </w:r>
      <w:r>
        <w:rPr>
          <w:sz w:val="28"/>
        </w:rPr>
        <w:t xml:space="preserve">школы и </w:t>
      </w:r>
      <w:r w:rsidRPr="00AD72A5">
        <w:rPr>
          <w:sz w:val="28"/>
        </w:rPr>
        <w:t>профессии</w:t>
      </w:r>
      <w:r>
        <w:rPr>
          <w:sz w:val="28"/>
        </w:rPr>
        <w:t>.</w:t>
      </w:r>
    </w:p>
    <w:p w:rsidR="00A348E1" w:rsidRDefault="00A348E1" w:rsidP="00A348E1">
      <w:pPr>
        <w:pStyle w:val="a5"/>
        <w:shd w:val="clear" w:color="auto" w:fill="FFFFFF"/>
        <w:spacing w:before="0" w:beforeAutospacing="0" w:after="0" w:afterAutospacing="0"/>
        <w:ind w:firstLine="708"/>
        <w:jc w:val="both"/>
        <w:rPr>
          <w:sz w:val="28"/>
          <w:szCs w:val="28"/>
        </w:rPr>
      </w:pPr>
      <w:r w:rsidRPr="002A55E8">
        <w:rPr>
          <w:sz w:val="28"/>
          <w:szCs w:val="28"/>
        </w:rPr>
        <w:t xml:space="preserve">Размышляя о сущности наставничества, наибольшее количество голосов опрошенные отдали </w:t>
      </w:r>
      <w:r w:rsidRPr="004C636E">
        <w:rPr>
          <w:sz w:val="28"/>
          <w:szCs w:val="28"/>
        </w:rPr>
        <w:t>систематической работе с молодыми  педагогами</w:t>
      </w:r>
      <w:r w:rsidRPr="002A55E8">
        <w:rPr>
          <w:sz w:val="28"/>
          <w:szCs w:val="28"/>
        </w:rPr>
        <w:t xml:space="preserve"> (84%), сопровождению молодых педагогов в демонстрации ими</w:t>
      </w:r>
      <w:r>
        <w:rPr>
          <w:sz w:val="28"/>
          <w:szCs w:val="28"/>
        </w:rPr>
        <w:t xml:space="preserve"> (молодыми педагогами)</w:t>
      </w:r>
      <w:r w:rsidRPr="002A55E8">
        <w:rPr>
          <w:sz w:val="28"/>
          <w:szCs w:val="28"/>
        </w:rPr>
        <w:t xml:space="preserve"> профессиональных </w:t>
      </w:r>
      <w:r>
        <w:rPr>
          <w:sz w:val="28"/>
          <w:szCs w:val="28"/>
        </w:rPr>
        <w:t>достижений (58%).  Большое число</w:t>
      </w:r>
      <w:r w:rsidRPr="002A55E8">
        <w:rPr>
          <w:sz w:val="28"/>
          <w:szCs w:val="28"/>
        </w:rPr>
        <w:t xml:space="preserve"> респондентов отметили такую позицию</w:t>
      </w:r>
      <w:r>
        <w:rPr>
          <w:sz w:val="28"/>
          <w:szCs w:val="28"/>
        </w:rPr>
        <w:t>,</w:t>
      </w:r>
      <w:r w:rsidRPr="002A55E8">
        <w:rPr>
          <w:sz w:val="28"/>
          <w:szCs w:val="28"/>
        </w:rPr>
        <w:t xml:space="preserve"> как </w:t>
      </w:r>
      <w:r w:rsidRPr="004C636E">
        <w:rPr>
          <w:sz w:val="28"/>
          <w:szCs w:val="28"/>
        </w:rPr>
        <w:t xml:space="preserve">раскрытие смыслов педагогической деятельности, </w:t>
      </w:r>
      <w:r>
        <w:rPr>
          <w:sz w:val="28"/>
          <w:szCs w:val="28"/>
        </w:rPr>
        <w:t xml:space="preserve">профессиональную </w:t>
      </w:r>
      <w:r w:rsidRPr="004C636E">
        <w:rPr>
          <w:sz w:val="28"/>
          <w:szCs w:val="28"/>
        </w:rPr>
        <w:t>мотиваци</w:t>
      </w:r>
      <w:r>
        <w:rPr>
          <w:sz w:val="28"/>
          <w:szCs w:val="28"/>
        </w:rPr>
        <w:t>ю</w:t>
      </w:r>
      <w:r w:rsidRPr="004C636E">
        <w:rPr>
          <w:sz w:val="28"/>
          <w:szCs w:val="28"/>
        </w:rPr>
        <w:t>, сохранение</w:t>
      </w:r>
      <w:r>
        <w:rPr>
          <w:sz w:val="28"/>
          <w:szCs w:val="28"/>
        </w:rPr>
        <w:t xml:space="preserve"> в профессии</w:t>
      </w:r>
      <w:r w:rsidRPr="002A55E8">
        <w:rPr>
          <w:sz w:val="28"/>
          <w:szCs w:val="28"/>
        </w:rPr>
        <w:t xml:space="preserve"> (55%).</w:t>
      </w:r>
      <w:r>
        <w:rPr>
          <w:sz w:val="28"/>
          <w:szCs w:val="28"/>
        </w:rPr>
        <w:t xml:space="preserve"> Далеко н</w:t>
      </w:r>
      <w:r w:rsidRPr="002A55E8">
        <w:rPr>
          <w:sz w:val="28"/>
          <w:szCs w:val="28"/>
        </w:rPr>
        <w:t xml:space="preserve">е все наставники видят суть наставничества как помощь в адаптации к педагогическому коллективу, школьным традициям, только пятая часть опрошенных (около 20%) обозначили важность </w:t>
      </w:r>
      <w:r>
        <w:rPr>
          <w:sz w:val="28"/>
          <w:szCs w:val="28"/>
        </w:rPr>
        <w:t xml:space="preserve">для наставника </w:t>
      </w:r>
      <w:r w:rsidRPr="002A55E8">
        <w:rPr>
          <w:sz w:val="28"/>
          <w:szCs w:val="28"/>
        </w:rPr>
        <w:t>демонстрации образцов и достойных примеров преподавания предмета и методики обучения.</w:t>
      </w:r>
    </w:p>
    <w:p w:rsidR="00A348E1" w:rsidRPr="00894F1D" w:rsidRDefault="00A348E1" w:rsidP="00A348E1">
      <w:pPr>
        <w:pStyle w:val="a5"/>
        <w:shd w:val="clear" w:color="auto" w:fill="FFFFFF"/>
        <w:spacing w:before="0" w:beforeAutospacing="0" w:after="0" w:afterAutospacing="0"/>
        <w:ind w:firstLine="708"/>
        <w:jc w:val="both"/>
      </w:pPr>
      <w:r w:rsidRPr="00894F1D">
        <w:t xml:space="preserve">Здесь стоит задуматься. С одной стороны, то, что опытные педагоги не желают подвергать сомнению свою профессиональную репутацию, вынося ее на суд молодых учителей, показывает, что их опасения не беспочвенны. А есть ли те самые образцы, которые можно показать, а не получится ли в результате такой демонстрации прямо противоположный результат, после которого </w:t>
      </w:r>
      <w:r>
        <w:t xml:space="preserve">не только </w:t>
      </w:r>
      <w:r w:rsidRPr="00894F1D">
        <w:t xml:space="preserve">наставничать станет невозможно? Вероятно, эти или похожие вопросы задает себе опытный педагог, сомневаясь в том, что педагогическая теория уже определила как важнейший признак наставничества. И что определил сам молодой учитель, для которого практическая демонстрация профессиональных практик важнее «разбора его (молодого и неопытного) ошибок» наставником. С другой стороны, никто ведь не требует от спортивного тренера обязательных побед на соревнованиях, иначе считая его тренером плохим. И пожилая балетная экс-прима вечером не должна выступать в Большом театре, если сегодня она готовит к этому выходу молодую выпускницу балетного училища. Так почему надо требовать этого от опытного учителя? Да только потому, что он по профессии не наставник, а «играющий тренер». Формально, и он, и его молодой ученик функционально равны, исполняют одинаковые обязанности и должны соответствовать  одинаковым профессиональным требованиям.  Но все понимают, что требовать такого соответствия от начинающего специалиста  невозможно, бессмысленно. А вот насколько этого требовать можно от опытного учителя – этот вопрос открыт.  У каждого педагога своя профессиональная биография и ее траектория может идти как по восходящей, так и по нисходящей линии, испытывать взлеты и падения, начинаться с новых этапов. Поэтому линейные связи «большой опыт – способность продемонстрировать профессиональные образцы» вряд ли срабатывает. Скорее, кроме опыта, наставником должны быть представлены доказательства такой способности. И если точных доказательств нет, начинается скрывание за привычными аргументами «мне за это не платят» или «пусть поработает с мое».    </w:t>
      </w:r>
    </w:p>
    <w:p w:rsidR="00A348E1" w:rsidRPr="004C636E" w:rsidRDefault="00A348E1" w:rsidP="00A348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4C636E">
        <w:rPr>
          <w:rFonts w:ascii="Times New Roman" w:hAnsi="Times New Roman"/>
          <w:sz w:val="28"/>
          <w:szCs w:val="28"/>
        </w:rPr>
        <w:t xml:space="preserve">На основе изучения работ по </w:t>
      </w:r>
      <w:r>
        <w:rPr>
          <w:rFonts w:ascii="Times New Roman" w:hAnsi="Times New Roman"/>
          <w:sz w:val="28"/>
          <w:szCs w:val="28"/>
        </w:rPr>
        <w:t xml:space="preserve">теории </w:t>
      </w:r>
      <w:r w:rsidRPr="004C636E">
        <w:rPr>
          <w:rFonts w:ascii="Times New Roman" w:hAnsi="Times New Roman"/>
          <w:sz w:val="28"/>
          <w:szCs w:val="28"/>
        </w:rPr>
        <w:t>наставничеств</w:t>
      </w:r>
      <w:r>
        <w:rPr>
          <w:rFonts w:ascii="Times New Roman" w:hAnsi="Times New Roman"/>
          <w:sz w:val="28"/>
          <w:szCs w:val="28"/>
        </w:rPr>
        <w:t>а,</w:t>
      </w:r>
      <w:r w:rsidRPr="004C636E">
        <w:rPr>
          <w:rFonts w:ascii="Times New Roman" w:hAnsi="Times New Roman"/>
          <w:sz w:val="28"/>
          <w:szCs w:val="28"/>
        </w:rPr>
        <w:t xml:space="preserve"> можно выделить </w:t>
      </w:r>
      <w:r>
        <w:rPr>
          <w:rFonts w:ascii="Times New Roman" w:hAnsi="Times New Roman"/>
          <w:sz w:val="28"/>
          <w:szCs w:val="28"/>
        </w:rPr>
        <w:t xml:space="preserve">транслируемые учеными </w:t>
      </w:r>
      <w:r w:rsidRPr="004C636E">
        <w:rPr>
          <w:rFonts w:ascii="Times New Roman" w:hAnsi="Times New Roman"/>
          <w:sz w:val="28"/>
          <w:szCs w:val="28"/>
        </w:rPr>
        <w:t xml:space="preserve">результаты наставнической деятельности, </w:t>
      </w:r>
      <w:r>
        <w:rPr>
          <w:rFonts w:ascii="Times New Roman" w:hAnsi="Times New Roman"/>
          <w:sz w:val="28"/>
          <w:szCs w:val="28"/>
        </w:rPr>
        <w:t xml:space="preserve">которые </w:t>
      </w:r>
      <w:r w:rsidRPr="004C636E">
        <w:rPr>
          <w:rFonts w:ascii="Times New Roman" w:hAnsi="Times New Roman"/>
          <w:sz w:val="28"/>
          <w:szCs w:val="28"/>
        </w:rPr>
        <w:t>связаны:</w:t>
      </w:r>
    </w:p>
    <w:p w:rsidR="00A348E1" w:rsidRDefault="00A348E1" w:rsidP="00A348E1">
      <w:pPr>
        <w:pStyle w:val="a3"/>
        <w:numPr>
          <w:ilvl w:val="0"/>
          <w:numId w:val="22"/>
        </w:numPr>
        <w:spacing w:after="0" w:line="240" w:lineRule="auto"/>
        <w:jc w:val="both"/>
        <w:rPr>
          <w:rFonts w:ascii="Times New Roman" w:hAnsi="Times New Roman"/>
          <w:sz w:val="28"/>
          <w:szCs w:val="28"/>
        </w:rPr>
      </w:pPr>
      <w:r>
        <w:rPr>
          <w:rFonts w:ascii="Times New Roman" w:hAnsi="Times New Roman"/>
          <w:sz w:val="28"/>
          <w:szCs w:val="28"/>
        </w:rPr>
        <w:t xml:space="preserve">С </w:t>
      </w:r>
      <w:r w:rsidRPr="00894F1D">
        <w:rPr>
          <w:rFonts w:ascii="Times New Roman" w:hAnsi="Times New Roman"/>
          <w:sz w:val="28"/>
          <w:szCs w:val="28"/>
        </w:rPr>
        <w:t>продуктивной деятельностью</w:t>
      </w:r>
      <w:r>
        <w:rPr>
          <w:rFonts w:ascii="Times New Roman" w:hAnsi="Times New Roman"/>
          <w:sz w:val="28"/>
          <w:szCs w:val="28"/>
        </w:rPr>
        <w:t xml:space="preserve"> подопечного, его поведением и поступками;</w:t>
      </w:r>
    </w:p>
    <w:p w:rsidR="00A348E1" w:rsidRDefault="00A348E1" w:rsidP="00A348E1">
      <w:pPr>
        <w:pStyle w:val="a3"/>
        <w:numPr>
          <w:ilvl w:val="0"/>
          <w:numId w:val="22"/>
        </w:numPr>
        <w:spacing w:after="0" w:line="240" w:lineRule="auto"/>
        <w:jc w:val="both"/>
        <w:rPr>
          <w:rFonts w:ascii="Times New Roman" w:hAnsi="Times New Roman"/>
          <w:sz w:val="28"/>
          <w:szCs w:val="28"/>
        </w:rPr>
      </w:pPr>
      <w:r>
        <w:rPr>
          <w:rFonts w:ascii="Times New Roman" w:hAnsi="Times New Roman"/>
          <w:sz w:val="28"/>
          <w:szCs w:val="28"/>
        </w:rPr>
        <w:t xml:space="preserve">С </w:t>
      </w:r>
      <w:r w:rsidRPr="00894F1D">
        <w:rPr>
          <w:rFonts w:ascii="Times New Roman" w:hAnsi="Times New Roman"/>
          <w:sz w:val="28"/>
          <w:szCs w:val="28"/>
        </w:rPr>
        <w:t>психологическими установками</w:t>
      </w:r>
      <w:r>
        <w:rPr>
          <w:rFonts w:ascii="Times New Roman" w:hAnsi="Times New Roman"/>
          <w:sz w:val="28"/>
          <w:szCs w:val="28"/>
        </w:rPr>
        <w:t xml:space="preserve"> и формированием положительного отношения;</w:t>
      </w:r>
    </w:p>
    <w:p w:rsidR="00A348E1" w:rsidRDefault="00A348E1" w:rsidP="00A348E1">
      <w:pPr>
        <w:pStyle w:val="a3"/>
        <w:numPr>
          <w:ilvl w:val="0"/>
          <w:numId w:val="22"/>
        </w:numPr>
        <w:spacing w:after="0" w:line="240" w:lineRule="auto"/>
        <w:jc w:val="both"/>
        <w:rPr>
          <w:rFonts w:ascii="Times New Roman" w:hAnsi="Times New Roman"/>
          <w:sz w:val="28"/>
          <w:szCs w:val="28"/>
        </w:rPr>
      </w:pPr>
      <w:r>
        <w:rPr>
          <w:rFonts w:ascii="Times New Roman" w:hAnsi="Times New Roman"/>
          <w:sz w:val="28"/>
          <w:szCs w:val="28"/>
        </w:rPr>
        <w:t xml:space="preserve">Со </w:t>
      </w:r>
      <w:r w:rsidRPr="00894F1D">
        <w:rPr>
          <w:rFonts w:ascii="Times New Roman" w:hAnsi="Times New Roman"/>
          <w:sz w:val="28"/>
          <w:szCs w:val="28"/>
        </w:rPr>
        <w:t>сбережением здоровья</w:t>
      </w:r>
      <w:r>
        <w:rPr>
          <w:rFonts w:ascii="Times New Roman" w:hAnsi="Times New Roman"/>
          <w:sz w:val="28"/>
          <w:szCs w:val="28"/>
        </w:rPr>
        <w:t xml:space="preserve"> молодых специалистов;</w:t>
      </w:r>
    </w:p>
    <w:p w:rsidR="00A348E1" w:rsidRDefault="00A348E1" w:rsidP="00A348E1">
      <w:pPr>
        <w:pStyle w:val="a3"/>
        <w:numPr>
          <w:ilvl w:val="0"/>
          <w:numId w:val="22"/>
        </w:numPr>
        <w:spacing w:after="0" w:line="240" w:lineRule="auto"/>
        <w:jc w:val="both"/>
        <w:rPr>
          <w:rFonts w:ascii="Times New Roman" w:hAnsi="Times New Roman"/>
          <w:sz w:val="28"/>
          <w:szCs w:val="28"/>
        </w:rPr>
      </w:pPr>
      <w:r>
        <w:rPr>
          <w:rFonts w:ascii="Times New Roman" w:hAnsi="Times New Roman"/>
          <w:sz w:val="28"/>
          <w:szCs w:val="28"/>
        </w:rPr>
        <w:t xml:space="preserve">С конструктивными </w:t>
      </w:r>
      <w:r w:rsidRPr="00894F1D">
        <w:rPr>
          <w:rFonts w:ascii="Times New Roman" w:hAnsi="Times New Roman"/>
          <w:sz w:val="28"/>
          <w:szCs w:val="28"/>
        </w:rPr>
        <w:t>межличностными отношениями</w:t>
      </w:r>
      <w:r>
        <w:rPr>
          <w:rFonts w:ascii="Times New Roman" w:hAnsi="Times New Roman"/>
          <w:sz w:val="28"/>
          <w:szCs w:val="28"/>
        </w:rPr>
        <w:t>;</w:t>
      </w:r>
    </w:p>
    <w:p w:rsidR="00A348E1" w:rsidRDefault="00A348E1" w:rsidP="00A348E1">
      <w:pPr>
        <w:pStyle w:val="a3"/>
        <w:numPr>
          <w:ilvl w:val="0"/>
          <w:numId w:val="22"/>
        </w:numPr>
        <w:spacing w:after="0" w:line="240" w:lineRule="auto"/>
        <w:jc w:val="both"/>
        <w:rPr>
          <w:rFonts w:ascii="Times New Roman" w:hAnsi="Times New Roman"/>
          <w:sz w:val="28"/>
          <w:szCs w:val="28"/>
        </w:rPr>
      </w:pPr>
      <w:r>
        <w:rPr>
          <w:rFonts w:ascii="Times New Roman" w:hAnsi="Times New Roman"/>
          <w:sz w:val="28"/>
          <w:szCs w:val="28"/>
        </w:rPr>
        <w:t xml:space="preserve">С развитием профессиональной </w:t>
      </w:r>
      <w:r w:rsidRPr="00894F1D">
        <w:rPr>
          <w:rFonts w:ascii="Times New Roman" w:hAnsi="Times New Roman"/>
          <w:sz w:val="28"/>
          <w:szCs w:val="28"/>
        </w:rPr>
        <w:t>мотиваци</w:t>
      </w:r>
      <w:r>
        <w:rPr>
          <w:rFonts w:ascii="Times New Roman" w:hAnsi="Times New Roman"/>
          <w:sz w:val="28"/>
          <w:szCs w:val="28"/>
        </w:rPr>
        <w:t>и и понятными целевыми установками молодых учителей.</w:t>
      </w:r>
    </w:p>
    <w:p w:rsidR="00A348E1" w:rsidRPr="00D76EAC" w:rsidRDefault="00A348E1" w:rsidP="00A348E1">
      <w:pPr>
        <w:pStyle w:val="a3"/>
        <w:numPr>
          <w:ilvl w:val="0"/>
          <w:numId w:val="22"/>
        </w:numPr>
        <w:spacing w:after="0" w:line="240" w:lineRule="auto"/>
        <w:jc w:val="both"/>
        <w:rPr>
          <w:rFonts w:ascii="Times New Roman" w:hAnsi="Times New Roman"/>
          <w:sz w:val="28"/>
          <w:szCs w:val="28"/>
        </w:rPr>
      </w:pPr>
      <w:r>
        <w:rPr>
          <w:rFonts w:ascii="Times New Roman" w:hAnsi="Times New Roman"/>
          <w:sz w:val="28"/>
          <w:szCs w:val="28"/>
        </w:rPr>
        <w:t xml:space="preserve">С профессиональным и </w:t>
      </w:r>
      <w:r w:rsidRPr="00894F1D">
        <w:rPr>
          <w:rFonts w:ascii="Times New Roman" w:hAnsi="Times New Roman"/>
          <w:sz w:val="28"/>
          <w:szCs w:val="28"/>
        </w:rPr>
        <w:t>карьерным ростом</w:t>
      </w:r>
      <w:r>
        <w:rPr>
          <w:rFonts w:ascii="Times New Roman" w:hAnsi="Times New Roman"/>
          <w:sz w:val="28"/>
          <w:szCs w:val="28"/>
        </w:rPr>
        <w:t>.</w:t>
      </w:r>
    </w:p>
    <w:p w:rsidR="00A348E1" w:rsidRDefault="00A348E1" w:rsidP="00A348E1">
      <w:pPr>
        <w:pStyle w:val="Default"/>
        <w:ind w:firstLine="709"/>
        <w:jc w:val="both"/>
        <w:rPr>
          <w:sz w:val="28"/>
          <w:szCs w:val="28"/>
        </w:rPr>
      </w:pPr>
      <w:r>
        <w:rPr>
          <w:sz w:val="28"/>
          <w:szCs w:val="30"/>
        </w:rPr>
        <w:t xml:space="preserve">Сами участники анкетирования в качестве наиболее значимых для себя результатов своей наставнической деятельности выбрали </w:t>
      </w:r>
      <w:r w:rsidRPr="007A4135">
        <w:rPr>
          <w:sz w:val="28"/>
          <w:szCs w:val="28"/>
        </w:rPr>
        <w:t xml:space="preserve">три основных варианта: </w:t>
      </w:r>
    </w:p>
    <w:p w:rsidR="00A348E1" w:rsidRDefault="00A348E1" w:rsidP="00A348E1">
      <w:pPr>
        <w:pStyle w:val="Default"/>
        <w:ind w:firstLine="709"/>
        <w:jc w:val="both"/>
        <w:rPr>
          <w:sz w:val="28"/>
          <w:szCs w:val="28"/>
        </w:rPr>
      </w:pPr>
      <w:r>
        <w:rPr>
          <w:sz w:val="28"/>
          <w:szCs w:val="28"/>
        </w:rPr>
        <w:t xml:space="preserve"> - </w:t>
      </w:r>
      <w:r w:rsidRPr="00894F1D">
        <w:rPr>
          <w:sz w:val="28"/>
          <w:szCs w:val="28"/>
        </w:rPr>
        <w:t>прежде всего</w:t>
      </w:r>
      <w:r>
        <w:rPr>
          <w:sz w:val="28"/>
          <w:szCs w:val="28"/>
        </w:rPr>
        <w:t>,</w:t>
      </w:r>
      <w:r w:rsidRPr="00894F1D">
        <w:rPr>
          <w:sz w:val="28"/>
          <w:szCs w:val="28"/>
        </w:rPr>
        <w:t xml:space="preserve"> успешная адаптация  молодого педагога</w:t>
      </w:r>
      <w:r w:rsidRPr="007A4135">
        <w:rPr>
          <w:sz w:val="28"/>
          <w:szCs w:val="28"/>
        </w:rPr>
        <w:t xml:space="preserve"> в </w:t>
      </w:r>
      <w:r>
        <w:rPr>
          <w:sz w:val="28"/>
          <w:szCs w:val="28"/>
        </w:rPr>
        <w:t xml:space="preserve">педагогическом </w:t>
      </w:r>
      <w:r w:rsidRPr="007A4135">
        <w:rPr>
          <w:sz w:val="28"/>
          <w:szCs w:val="28"/>
        </w:rPr>
        <w:t>коллективе (хотя, рассуждая о сути наставничества</w:t>
      </w:r>
      <w:r>
        <w:rPr>
          <w:sz w:val="28"/>
          <w:szCs w:val="28"/>
        </w:rPr>
        <w:t>,</w:t>
      </w:r>
      <w:r w:rsidRPr="007A4135">
        <w:rPr>
          <w:sz w:val="28"/>
          <w:szCs w:val="28"/>
        </w:rPr>
        <w:t xml:space="preserve"> об адаптации </w:t>
      </w:r>
      <w:r>
        <w:rPr>
          <w:sz w:val="28"/>
          <w:szCs w:val="28"/>
        </w:rPr>
        <w:t xml:space="preserve">в нем </w:t>
      </w:r>
      <w:r w:rsidRPr="007A4135">
        <w:rPr>
          <w:sz w:val="28"/>
          <w:szCs w:val="28"/>
        </w:rPr>
        <w:t xml:space="preserve">вспомнили только около 30% респондентов); </w:t>
      </w:r>
    </w:p>
    <w:p w:rsidR="00A348E1" w:rsidRDefault="00A348E1" w:rsidP="00A348E1">
      <w:pPr>
        <w:pStyle w:val="Default"/>
        <w:ind w:firstLine="709"/>
        <w:jc w:val="both"/>
        <w:rPr>
          <w:sz w:val="28"/>
          <w:szCs w:val="28"/>
        </w:rPr>
      </w:pPr>
      <w:r>
        <w:rPr>
          <w:sz w:val="28"/>
          <w:szCs w:val="28"/>
        </w:rPr>
        <w:t xml:space="preserve"> - </w:t>
      </w:r>
      <w:r w:rsidRPr="007A4135">
        <w:rPr>
          <w:sz w:val="28"/>
          <w:szCs w:val="28"/>
        </w:rPr>
        <w:t xml:space="preserve">во-вторых, </w:t>
      </w:r>
      <w:r w:rsidRPr="00894F1D">
        <w:rPr>
          <w:sz w:val="28"/>
          <w:szCs w:val="28"/>
        </w:rPr>
        <w:t>взаимная удовлетворенность участников</w:t>
      </w:r>
      <w:r>
        <w:rPr>
          <w:sz w:val="28"/>
          <w:szCs w:val="28"/>
        </w:rPr>
        <w:t xml:space="preserve"> процесса; </w:t>
      </w:r>
    </w:p>
    <w:p w:rsidR="00A348E1" w:rsidRPr="007A4135" w:rsidRDefault="00A348E1" w:rsidP="00A348E1">
      <w:pPr>
        <w:pStyle w:val="Default"/>
        <w:ind w:firstLine="709"/>
        <w:jc w:val="both"/>
        <w:rPr>
          <w:sz w:val="28"/>
          <w:szCs w:val="30"/>
        </w:rPr>
      </w:pPr>
      <w:r>
        <w:rPr>
          <w:sz w:val="28"/>
          <w:szCs w:val="28"/>
        </w:rPr>
        <w:t xml:space="preserve"> - и, в-третьих, </w:t>
      </w:r>
      <w:r w:rsidRPr="007A4135">
        <w:rPr>
          <w:sz w:val="28"/>
          <w:szCs w:val="28"/>
        </w:rPr>
        <w:t xml:space="preserve">собственно </w:t>
      </w:r>
      <w:r w:rsidRPr="00894F1D">
        <w:rPr>
          <w:sz w:val="28"/>
          <w:szCs w:val="28"/>
        </w:rPr>
        <w:t>достижения самого молодого педагога</w:t>
      </w:r>
      <w:r w:rsidRPr="007A4135">
        <w:rPr>
          <w:sz w:val="28"/>
          <w:szCs w:val="28"/>
        </w:rPr>
        <w:t xml:space="preserve"> в профессии.</w:t>
      </w:r>
    </w:p>
    <w:p w:rsidR="00A348E1" w:rsidRPr="00D76EAC" w:rsidRDefault="00A348E1" w:rsidP="00A348E1">
      <w:pPr>
        <w:pStyle w:val="Default"/>
        <w:ind w:firstLine="709"/>
        <w:jc w:val="both"/>
        <w:rPr>
          <w:sz w:val="28"/>
          <w:szCs w:val="30"/>
        </w:rPr>
      </w:pPr>
    </w:p>
    <w:p w:rsidR="00A348E1" w:rsidRDefault="00A348E1" w:rsidP="00A348E1">
      <w:pPr>
        <w:pStyle w:val="a3"/>
        <w:numPr>
          <w:ilvl w:val="1"/>
          <w:numId w:val="28"/>
        </w:numPr>
        <w:spacing w:after="0" w:line="240" w:lineRule="auto"/>
        <w:jc w:val="center"/>
        <w:rPr>
          <w:rFonts w:ascii="Times New Roman" w:hAnsi="Times New Roman"/>
          <w:b/>
          <w:sz w:val="28"/>
          <w:szCs w:val="28"/>
        </w:rPr>
      </w:pPr>
      <w:r>
        <w:rPr>
          <w:rFonts w:ascii="Times New Roman" w:hAnsi="Times New Roman"/>
          <w:b/>
          <w:sz w:val="28"/>
          <w:szCs w:val="28"/>
        </w:rPr>
        <w:t>В</w:t>
      </w:r>
      <w:r w:rsidRPr="00556068">
        <w:rPr>
          <w:rFonts w:ascii="Times New Roman" w:hAnsi="Times New Roman"/>
          <w:b/>
          <w:sz w:val="28"/>
          <w:szCs w:val="28"/>
        </w:rPr>
        <w:t>ариативн</w:t>
      </w:r>
      <w:r>
        <w:rPr>
          <w:rFonts w:ascii="Times New Roman" w:hAnsi="Times New Roman"/>
          <w:b/>
          <w:sz w:val="28"/>
          <w:szCs w:val="28"/>
        </w:rPr>
        <w:t>ые</w:t>
      </w:r>
      <w:r w:rsidRPr="00556068">
        <w:rPr>
          <w:rFonts w:ascii="Times New Roman" w:hAnsi="Times New Roman"/>
          <w:b/>
          <w:sz w:val="28"/>
          <w:szCs w:val="28"/>
        </w:rPr>
        <w:t xml:space="preserve"> систем</w:t>
      </w:r>
      <w:r>
        <w:rPr>
          <w:rFonts w:ascii="Times New Roman" w:hAnsi="Times New Roman"/>
          <w:b/>
          <w:sz w:val="28"/>
          <w:szCs w:val="28"/>
        </w:rPr>
        <w:t>ы</w:t>
      </w:r>
      <w:r w:rsidRPr="00556068">
        <w:rPr>
          <w:rFonts w:ascii="Times New Roman" w:hAnsi="Times New Roman"/>
          <w:b/>
          <w:sz w:val="28"/>
          <w:szCs w:val="28"/>
        </w:rPr>
        <w:t xml:space="preserve"> наставничества</w:t>
      </w:r>
      <w:r>
        <w:rPr>
          <w:rFonts w:ascii="Times New Roman" w:hAnsi="Times New Roman"/>
          <w:b/>
          <w:sz w:val="28"/>
          <w:szCs w:val="28"/>
        </w:rPr>
        <w:t>, представленные</w:t>
      </w:r>
    </w:p>
    <w:p w:rsidR="00A348E1" w:rsidRPr="00556068" w:rsidRDefault="00A348E1" w:rsidP="00A348E1">
      <w:pPr>
        <w:pStyle w:val="a3"/>
        <w:spacing w:after="0" w:line="240" w:lineRule="auto"/>
        <w:ind w:left="1080"/>
        <w:jc w:val="center"/>
        <w:rPr>
          <w:rFonts w:ascii="Times New Roman" w:hAnsi="Times New Roman"/>
          <w:b/>
          <w:sz w:val="28"/>
          <w:szCs w:val="28"/>
        </w:rPr>
      </w:pPr>
      <w:r>
        <w:rPr>
          <w:rFonts w:ascii="Times New Roman" w:hAnsi="Times New Roman"/>
          <w:b/>
          <w:sz w:val="28"/>
          <w:szCs w:val="28"/>
        </w:rPr>
        <w:t>в петербургской школе</w:t>
      </w:r>
    </w:p>
    <w:p w:rsidR="00A348E1" w:rsidRDefault="00A348E1" w:rsidP="00A348E1">
      <w:pPr>
        <w:spacing w:after="0" w:line="240" w:lineRule="auto"/>
        <w:ind w:firstLine="708"/>
        <w:jc w:val="both"/>
        <w:rPr>
          <w:rFonts w:ascii="Times New Roman" w:hAnsi="Times New Roman" w:cs="Times New Roman"/>
          <w:sz w:val="28"/>
          <w:szCs w:val="28"/>
        </w:rPr>
      </w:pPr>
    </w:p>
    <w:p w:rsidR="00A348E1" w:rsidRPr="00735E92" w:rsidRDefault="00A348E1" w:rsidP="00A348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настоящий момент н</w:t>
      </w:r>
      <w:r w:rsidRPr="00735E92">
        <w:rPr>
          <w:rFonts w:ascii="Times New Roman" w:hAnsi="Times New Roman" w:cs="Times New Roman"/>
          <w:sz w:val="28"/>
          <w:szCs w:val="28"/>
        </w:rPr>
        <w:t xml:space="preserve">аставничество </w:t>
      </w:r>
      <w:r>
        <w:rPr>
          <w:rFonts w:ascii="Times New Roman" w:hAnsi="Times New Roman" w:cs="Times New Roman"/>
          <w:sz w:val="28"/>
          <w:szCs w:val="28"/>
        </w:rPr>
        <w:t>рассматривается</w:t>
      </w:r>
      <w:r w:rsidRPr="00735E92">
        <w:rPr>
          <w:rFonts w:ascii="Times New Roman" w:hAnsi="Times New Roman" w:cs="Times New Roman"/>
          <w:sz w:val="28"/>
          <w:szCs w:val="28"/>
        </w:rPr>
        <w:t xml:space="preserve"> как ключевая стратегия в управлении многими организ</w:t>
      </w:r>
      <w:r>
        <w:rPr>
          <w:rFonts w:ascii="Times New Roman" w:hAnsi="Times New Roman" w:cs="Times New Roman"/>
          <w:sz w:val="28"/>
          <w:szCs w:val="28"/>
        </w:rPr>
        <w:t>ациями, в т.ч. образовательными. Сегодня зафиксировано наличие не только традиционных вариантов, но и появление</w:t>
      </w:r>
      <w:r w:rsidRPr="00735E92">
        <w:rPr>
          <w:rFonts w:ascii="Times New Roman" w:hAnsi="Times New Roman" w:cs="Times New Roman"/>
          <w:sz w:val="28"/>
          <w:szCs w:val="28"/>
        </w:rPr>
        <w:t xml:space="preserve"> </w:t>
      </w:r>
      <w:r>
        <w:rPr>
          <w:rFonts w:ascii="Times New Roman" w:hAnsi="Times New Roman" w:cs="Times New Roman"/>
          <w:sz w:val="28"/>
          <w:szCs w:val="28"/>
        </w:rPr>
        <w:t>новых</w:t>
      </w:r>
      <w:r w:rsidRPr="00735E92">
        <w:rPr>
          <w:rFonts w:ascii="Times New Roman" w:hAnsi="Times New Roman" w:cs="Times New Roman"/>
          <w:sz w:val="28"/>
          <w:szCs w:val="28"/>
        </w:rPr>
        <w:t xml:space="preserve"> мо</w:t>
      </w:r>
      <w:r>
        <w:rPr>
          <w:rFonts w:ascii="Times New Roman" w:hAnsi="Times New Roman" w:cs="Times New Roman"/>
          <w:sz w:val="28"/>
          <w:szCs w:val="28"/>
        </w:rPr>
        <w:t>делей</w:t>
      </w:r>
      <w:r w:rsidRPr="00735E92">
        <w:rPr>
          <w:rFonts w:ascii="Times New Roman" w:hAnsi="Times New Roman" w:cs="Times New Roman"/>
          <w:sz w:val="28"/>
          <w:szCs w:val="28"/>
        </w:rPr>
        <w:t xml:space="preserve"> наставничества.</w:t>
      </w:r>
    </w:p>
    <w:p w:rsidR="00A348E1" w:rsidRDefault="00A348E1" w:rsidP="00A348E1">
      <w:pPr>
        <w:pStyle w:val="a3"/>
        <w:spacing w:after="0" w:line="240" w:lineRule="auto"/>
        <w:jc w:val="center"/>
        <w:rPr>
          <w:rFonts w:ascii="Times New Roman" w:hAnsi="Times New Roman"/>
          <w:b/>
          <w:sz w:val="28"/>
          <w:szCs w:val="28"/>
        </w:rPr>
      </w:pPr>
    </w:p>
    <w:p w:rsidR="00A348E1" w:rsidRDefault="00A348E1" w:rsidP="00A348E1">
      <w:pPr>
        <w:pStyle w:val="a3"/>
        <w:spacing w:after="0" w:line="240" w:lineRule="auto"/>
        <w:jc w:val="center"/>
        <w:rPr>
          <w:rFonts w:ascii="Times New Roman" w:hAnsi="Times New Roman"/>
          <w:b/>
          <w:sz w:val="28"/>
          <w:szCs w:val="28"/>
        </w:rPr>
      </w:pPr>
      <w:r>
        <w:rPr>
          <w:rFonts w:ascii="Times New Roman" w:hAnsi="Times New Roman"/>
          <w:b/>
          <w:sz w:val="28"/>
          <w:szCs w:val="28"/>
        </w:rPr>
        <w:t>Перспективные и используемые м</w:t>
      </w:r>
      <w:r w:rsidRPr="00556068">
        <w:rPr>
          <w:rFonts w:ascii="Times New Roman" w:hAnsi="Times New Roman"/>
          <w:b/>
          <w:sz w:val="28"/>
          <w:szCs w:val="28"/>
        </w:rPr>
        <w:t xml:space="preserve">одели наставничества </w:t>
      </w:r>
    </w:p>
    <w:p w:rsidR="00A348E1" w:rsidRPr="00556068" w:rsidRDefault="00A348E1" w:rsidP="00A348E1">
      <w:pPr>
        <w:pStyle w:val="a3"/>
        <w:spacing w:after="0" w:line="240" w:lineRule="auto"/>
        <w:jc w:val="center"/>
        <w:rPr>
          <w:rFonts w:ascii="Times New Roman" w:hAnsi="Times New Roman"/>
          <w:b/>
          <w:sz w:val="28"/>
          <w:szCs w:val="28"/>
        </w:rPr>
      </w:pPr>
      <w:r w:rsidRPr="00556068">
        <w:rPr>
          <w:rFonts w:ascii="Times New Roman" w:hAnsi="Times New Roman"/>
          <w:b/>
          <w:sz w:val="28"/>
          <w:szCs w:val="28"/>
        </w:rPr>
        <w:t>в петербургской образовательной практике</w:t>
      </w:r>
    </w:p>
    <w:p w:rsidR="00A348E1" w:rsidRPr="00556068" w:rsidRDefault="00A348E1" w:rsidP="00A348E1">
      <w:pPr>
        <w:pStyle w:val="a3"/>
        <w:spacing w:after="0" w:line="240" w:lineRule="auto"/>
        <w:jc w:val="right"/>
        <w:rPr>
          <w:rFonts w:ascii="Times New Roman" w:hAnsi="Times New Roman"/>
          <w:sz w:val="28"/>
          <w:szCs w:val="28"/>
        </w:rPr>
      </w:pPr>
      <w:r w:rsidRPr="00556068">
        <w:rPr>
          <w:rFonts w:ascii="Times New Roman" w:hAnsi="Times New Roman"/>
          <w:sz w:val="28"/>
          <w:szCs w:val="28"/>
        </w:rPr>
        <w:t>Таблица</w:t>
      </w:r>
      <w:r>
        <w:rPr>
          <w:rFonts w:ascii="Times New Roman" w:hAnsi="Times New Roman"/>
          <w:sz w:val="28"/>
          <w:szCs w:val="28"/>
        </w:rPr>
        <w:t xml:space="preserve"> 1</w:t>
      </w:r>
    </w:p>
    <w:tbl>
      <w:tblPr>
        <w:tblStyle w:val="a4"/>
        <w:tblW w:w="5000" w:type="pct"/>
        <w:jc w:val="center"/>
        <w:tblLook w:val="04A0" w:firstRow="1" w:lastRow="0" w:firstColumn="1" w:lastColumn="0" w:noHBand="0" w:noVBand="1"/>
      </w:tblPr>
      <w:tblGrid>
        <w:gridCol w:w="2235"/>
        <w:gridCol w:w="5103"/>
        <w:gridCol w:w="2233"/>
      </w:tblGrid>
      <w:tr w:rsidR="00A348E1" w:rsidRPr="00AC003B" w:rsidTr="00AD6E81">
        <w:trPr>
          <w:jc w:val="center"/>
        </w:trPr>
        <w:tc>
          <w:tcPr>
            <w:tcW w:w="2235" w:type="dxa"/>
          </w:tcPr>
          <w:p w:rsidR="00A348E1" w:rsidRPr="00556068" w:rsidRDefault="00A348E1" w:rsidP="00AD6E81">
            <w:pPr>
              <w:jc w:val="center"/>
              <w:rPr>
                <w:rFonts w:ascii="Times New Roman" w:eastAsia="Times New Roman" w:hAnsi="Times New Roman" w:cs="Times New Roman"/>
                <w:b/>
                <w:sz w:val="24"/>
                <w:szCs w:val="28"/>
                <w:lang w:eastAsia="ru-RU"/>
              </w:rPr>
            </w:pPr>
            <w:r w:rsidRPr="00556068">
              <w:rPr>
                <w:rFonts w:ascii="Times New Roman" w:eastAsia="Times New Roman" w:hAnsi="Times New Roman" w:cs="Times New Roman"/>
                <w:b/>
                <w:sz w:val="24"/>
                <w:szCs w:val="28"/>
                <w:lang w:eastAsia="ru-RU"/>
              </w:rPr>
              <w:t>Теоретические модели наставничества</w:t>
            </w:r>
          </w:p>
          <w:p w:rsidR="00A348E1" w:rsidRPr="00556068" w:rsidRDefault="00A348E1" w:rsidP="00AD6E81">
            <w:pPr>
              <w:ind w:firstLine="709"/>
              <w:jc w:val="center"/>
              <w:rPr>
                <w:rFonts w:ascii="Times New Roman" w:eastAsia="Times New Roman" w:hAnsi="Times New Roman" w:cs="Times New Roman"/>
                <w:b/>
                <w:sz w:val="24"/>
                <w:szCs w:val="28"/>
                <w:lang w:eastAsia="ru-RU"/>
              </w:rPr>
            </w:pPr>
          </w:p>
        </w:tc>
        <w:tc>
          <w:tcPr>
            <w:tcW w:w="5103" w:type="dxa"/>
          </w:tcPr>
          <w:p w:rsidR="00A348E1" w:rsidRPr="00556068" w:rsidRDefault="00A348E1" w:rsidP="00AD6E81">
            <w:pPr>
              <w:jc w:val="center"/>
              <w:rPr>
                <w:rFonts w:ascii="Times New Roman" w:eastAsia="Times New Roman" w:hAnsi="Times New Roman" w:cs="Times New Roman"/>
                <w:b/>
                <w:sz w:val="24"/>
                <w:szCs w:val="28"/>
                <w:lang w:eastAsia="ru-RU"/>
              </w:rPr>
            </w:pPr>
            <w:r w:rsidRPr="00556068">
              <w:rPr>
                <w:rFonts w:ascii="Times New Roman" w:eastAsia="Times New Roman" w:hAnsi="Times New Roman" w:cs="Times New Roman"/>
                <w:b/>
                <w:sz w:val="24"/>
                <w:szCs w:val="28"/>
                <w:lang w:eastAsia="ru-RU"/>
              </w:rPr>
              <w:t>Принцип взаимодействия</w:t>
            </w:r>
          </w:p>
        </w:tc>
        <w:tc>
          <w:tcPr>
            <w:tcW w:w="2233" w:type="dxa"/>
          </w:tcPr>
          <w:p w:rsidR="00A348E1" w:rsidRPr="00556068" w:rsidRDefault="00A348E1" w:rsidP="00AD6E81">
            <w:pPr>
              <w:jc w:val="center"/>
              <w:rPr>
                <w:rFonts w:ascii="Times New Roman" w:eastAsia="Times New Roman" w:hAnsi="Times New Roman" w:cs="Times New Roman"/>
                <w:b/>
                <w:sz w:val="24"/>
                <w:szCs w:val="28"/>
                <w:lang w:eastAsia="ru-RU"/>
              </w:rPr>
            </w:pPr>
            <w:r w:rsidRPr="00556068">
              <w:rPr>
                <w:rFonts w:ascii="Times New Roman" w:eastAsia="Times New Roman" w:hAnsi="Times New Roman" w:cs="Times New Roman"/>
                <w:b/>
                <w:sz w:val="24"/>
                <w:szCs w:val="28"/>
                <w:lang w:eastAsia="ru-RU"/>
              </w:rPr>
              <w:t>Примеры реализации в СПб</w:t>
            </w:r>
          </w:p>
        </w:tc>
      </w:tr>
      <w:tr w:rsidR="00A348E1" w:rsidRPr="00AC003B" w:rsidTr="00AD6E81">
        <w:trPr>
          <w:jc w:val="center"/>
        </w:trPr>
        <w:tc>
          <w:tcPr>
            <w:tcW w:w="2235" w:type="dxa"/>
          </w:tcPr>
          <w:p w:rsidR="00A348E1" w:rsidRPr="00AC003B" w:rsidRDefault="00A348E1" w:rsidP="00AD6E81">
            <w:pPr>
              <w:jc w:val="both"/>
              <w:rPr>
                <w:rFonts w:ascii="Times New Roman" w:eastAsia="Times New Roman" w:hAnsi="Times New Roman" w:cs="Times New Roman"/>
                <w:sz w:val="24"/>
                <w:szCs w:val="24"/>
                <w:lang w:eastAsia="ru-RU"/>
              </w:rPr>
            </w:pPr>
            <w:r w:rsidRPr="00AC003B">
              <w:rPr>
                <w:rFonts w:ascii="Times New Roman" w:eastAsia="Times New Roman" w:hAnsi="Times New Roman" w:cs="Times New Roman"/>
                <w:sz w:val="24"/>
                <w:szCs w:val="24"/>
                <w:lang w:eastAsia="ru-RU"/>
              </w:rPr>
              <w:t xml:space="preserve">Традиционное наставничество: </w:t>
            </w:r>
          </w:p>
          <w:p w:rsidR="00A348E1" w:rsidRPr="00AC003B" w:rsidRDefault="00A348E1" w:rsidP="00AD6E81">
            <w:pPr>
              <w:jc w:val="both"/>
              <w:rPr>
                <w:rFonts w:ascii="Times New Roman" w:eastAsia="Times New Roman" w:hAnsi="Times New Roman" w:cs="Times New Roman"/>
                <w:sz w:val="24"/>
                <w:szCs w:val="24"/>
                <w:lang w:eastAsia="ru-RU"/>
              </w:rPr>
            </w:pPr>
            <w:r w:rsidRPr="00AC003B">
              <w:rPr>
                <w:rFonts w:ascii="Times New Roman" w:eastAsia="Times New Roman" w:hAnsi="Times New Roman" w:cs="Times New Roman"/>
                <w:sz w:val="24"/>
                <w:szCs w:val="24"/>
                <w:lang w:eastAsia="ru-RU"/>
              </w:rPr>
              <w:t>«один на один»</w:t>
            </w:r>
          </w:p>
          <w:p w:rsidR="00A348E1" w:rsidRPr="00735E92" w:rsidRDefault="00A348E1" w:rsidP="00AD6E81">
            <w:pPr>
              <w:jc w:val="both"/>
              <w:rPr>
                <w:rFonts w:ascii="Times New Roman" w:eastAsia="Times New Roman" w:hAnsi="Times New Roman" w:cs="Times New Roman"/>
                <w:sz w:val="24"/>
                <w:szCs w:val="24"/>
                <w:lang w:eastAsia="ru-RU"/>
              </w:rPr>
            </w:pPr>
            <w:r w:rsidRPr="00735E92">
              <w:rPr>
                <w:rFonts w:ascii="Times New Roman" w:eastAsia="Times New Roman" w:hAnsi="Times New Roman" w:cs="Times New Roman"/>
                <w:sz w:val="24"/>
                <w:szCs w:val="24"/>
                <w:lang w:eastAsia="ru-RU"/>
              </w:rPr>
              <w:t>(</w:t>
            </w:r>
            <w:r w:rsidRPr="00AC003B">
              <w:rPr>
                <w:rFonts w:ascii="Times New Roman" w:eastAsia="Times New Roman" w:hAnsi="Times New Roman" w:cs="Times New Roman"/>
                <w:sz w:val="24"/>
                <w:szCs w:val="24"/>
                <w:lang w:val="en-US" w:eastAsia="ru-RU"/>
              </w:rPr>
              <w:t>One</w:t>
            </w:r>
            <w:r w:rsidRPr="00735E92">
              <w:rPr>
                <w:rFonts w:ascii="Times New Roman" w:eastAsia="Times New Roman" w:hAnsi="Times New Roman" w:cs="Times New Roman"/>
                <w:sz w:val="24"/>
                <w:szCs w:val="24"/>
                <w:lang w:eastAsia="ru-RU"/>
              </w:rPr>
              <w:t>-</w:t>
            </w:r>
            <w:r w:rsidRPr="00AC003B">
              <w:rPr>
                <w:rFonts w:ascii="Times New Roman" w:eastAsia="Times New Roman" w:hAnsi="Times New Roman" w:cs="Times New Roman"/>
                <w:sz w:val="24"/>
                <w:szCs w:val="24"/>
                <w:lang w:val="en-US" w:eastAsia="ru-RU"/>
              </w:rPr>
              <w:t>on</w:t>
            </w:r>
            <w:r w:rsidRPr="00735E92">
              <w:rPr>
                <w:rFonts w:ascii="Times New Roman" w:eastAsia="Times New Roman" w:hAnsi="Times New Roman" w:cs="Times New Roman"/>
                <w:sz w:val="24"/>
                <w:szCs w:val="24"/>
                <w:lang w:eastAsia="ru-RU"/>
              </w:rPr>
              <w:t>-</w:t>
            </w:r>
            <w:r w:rsidRPr="00AC003B">
              <w:rPr>
                <w:rFonts w:ascii="Times New Roman" w:eastAsia="Times New Roman" w:hAnsi="Times New Roman" w:cs="Times New Roman"/>
                <w:sz w:val="24"/>
                <w:szCs w:val="24"/>
                <w:lang w:val="en-US" w:eastAsia="ru-RU"/>
              </w:rPr>
              <w:t>One</w:t>
            </w:r>
            <w:r w:rsidRPr="00735E92">
              <w:rPr>
                <w:rFonts w:ascii="Times New Roman" w:eastAsia="Times New Roman" w:hAnsi="Times New Roman" w:cs="Times New Roman"/>
                <w:sz w:val="24"/>
                <w:szCs w:val="24"/>
                <w:lang w:eastAsia="ru-RU"/>
              </w:rPr>
              <w:t xml:space="preserve"> </w:t>
            </w:r>
            <w:r w:rsidRPr="00AC003B">
              <w:rPr>
                <w:rFonts w:ascii="Times New Roman" w:eastAsia="Times New Roman" w:hAnsi="Times New Roman" w:cs="Times New Roman"/>
                <w:sz w:val="24"/>
                <w:szCs w:val="24"/>
                <w:lang w:val="en-US" w:eastAsia="ru-RU"/>
              </w:rPr>
              <w:t>Mentoring</w:t>
            </w:r>
            <w:r w:rsidRPr="00735E92">
              <w:rPr>
                <w:rFonts w:ascii="Times New Roman" w:eastAsia="Times New Roman" w:hAnsi="Times New Roman" w:cs="Times New Roman"/>
                <w:sz w:val="24"/>
                <w:szCs w:val="24"/>
                <w:lang w:eastAsia="ru-RU"/>
              </w:rPr>
              <w:t>)</w:t>
            </w:r>
          </w:p>
        </w:tc>
        <w:tc>
          <w:tcPr>
            <w:tcW w:w="5103" w:type="dxa"/>
          </w:tcPr>
          <w:p w:rsidR="00A348E1" w:rsidRPr="00AC003B" w:rsidRDefault="00A348E1" w:rsidP="00AD6E81">
            <w:pPr>
              <w:jc w:val="both"/>
              <w:rPr>
                <w:rFonts w:ascii="Times New Roman" w:eastAsia="Times New Roman" w:hAnsi="Times New Roman" w:cs="Times New Roman"/>
                <w:sz w:val="24"/>
                <w:szCs w:val="24"/>
                <w:lang w:eastAsia="ru-RU"/>
              </w:rPr>
            </w:pPr>
            <w:r w:rsidRPr="00AC003B">
              <w:rPr>
                <w:rFonts w:ascii="Times New Roman" w:eastAsia="Times New Roman" w:hAnsi="Times New Roman" w:cs="Times New Roman"/>
                <w:sz w:val="24"/>
                <w:szCs w:val="24"/>
                <w:lang w:eastAsia="ru-RU"/>
              </w:rPr>
              <w:t>Взаимодействие между более опытным специалистом и начинающим сотрудником в течение определенного периода времени (3-12 месяцев).</w:t>
            </w:r>
          </w:p>
        </w:tc>
        <w:tc>
          <w:tcPr>
            <w:tcW w:w="2233" w:type="dxa"/>
          </w:tcPr>
          <w:p w:rsidR="00A348E1" w:rsidRPr="00AC003B" w:rsidRDefault="00A348E1" w:rsidP="00AD6E8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большинстве ОУ СПб </w:t>
            </w:r>
          </w:p>
        </w:tc>
      </w:tr>
      <w:tr w:rsidR="00A348E1" w:rsidRPr="00AC003B" w:rsidTr="00AD6E81">
        <w:trPr>
          <w:jc w:val="center"/>
        </w:trPr>
        <w:tc>
          <w:tcPr>
            <w:tcW w:w="2235" w:type="dxa"/>
          </w:tcPr>
          <w:p w:rsidR="00A348E1" w:rsidRPr="00AC003B" w:rsidRDefault="00A348E1" w:rsidP="00AD6E81">
            <w:pPr>
              <w:jc w:val="both"/>
              <w:rPr>
                <w:rFonts w:ascii="Times New Roman" w:eastAsia="Times New Roman" w:hAnsi="Times New Roman" w:cs="Times New Roman"/>
                <w:sz w:val="24"/>
                <w:szCs w:val="24"/>
                <w:lang w:eastAsia="ru-RU"/>
              </w:rPr>
            </w:pPr>
            <w:r w:rsidRPr="00AC003B">
              <w:rPr>
                <w:rFonts w:ascii="Times New Roman" w:eastAsia="Times New Roman" w:hAnsi="Times New Roman" w:cs="Times New Roman"/>
                <w:sz w:val="24"/>
                <w:szCs w:val="24"/>
                <w:lang w:eastAsia="ru-RU"/>
              </w:rPr>
              <w:t>Ситуационное наставничество (Situational Mentoring)</w:t>
            </w:r>
          </w:p>
        </w:tc>
        <w:tc>
          <w:tcPr>
            <w:tcW w:w="5103" w:type="dxa"/>
          </w:tcPr>
          <w:p w:rsidR="00A348E1" w:rsidRPr="00AC003B" w:rsidRDefault="00A348E1" w:rsidP="00AD6E81">
            <w:pPr>
              <w:jc w:val="both"/>
              <w:rPr>
                <w:rFonts w:ascii="Times New Roman" w:eastAsia="Times New Roman" w:hAnsi="Times New Roman" w:cs="Times New Roman"/>
                <w:sz w:val="24"/>
                <w:szCs w:val="24"/>
                <w:lang w:eastAsia="ru-RU"/>
              </w:rPr>
            </w:pPr>
            <w:r w:rsidRPr="00AC003B">
              <w:rPr>
                <w:rFonts w:ascii="Times New Roman" w:eastAsia="Times New Roman" w:hAnsi="Times New Roman" w:cs="Times New Roman"/>
                <w:sz w:val="24"/>
                <w:szCs w:val="24"/>
                <w:lang w:eastAsia="ru-RU"/>
              </w:rPr>
              <w:t>Предоставление наставником необходимой помощи в случаях, когда подопечный нуждается в ней. Обеспечение немедленного реагирования на ситуацию.</w:t>
            </w:r>
          </w:p>
        </w:tc>
        <w:tc>
          <w:tcPr>
            <w:tcW w:w="2233" w:type="dxa"/>
          </w:tcPr>
          <w:p w:rsidR="00A348E1" w:rsidRPr="00AC003B" w:rsidRDefault="00A348E1" w:rsidP="00AD6E8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самоотчетам молодых специалистов такая модель есть в каждом ОУ</w:t>
            </w:r>
          </w:p>
        </w:tc>
      </w:tr>
      <w:tr w:rsidR="00A348E1" w:rsidRPr="00AC003B" w:rsidTr="00AD6E81">
        <w:trPr>
          <w:jc w:val="center"/>
        </w:trPr>
        <w:tc>
          <w:tcPr>
            <w:tcW w:w="2235" w:type="dxa"/>
          </w:tcPr>
          <w:p w:rsidR="00A348E1" w:rsidRPr="00AC003B" w:rsidRDefault="00A348E1" w:rsidP="00AD6E81">
            <w:pPr>
              <w:jc w:val="both"/>
              <w:rPr>
                <w:rFonts w:ascii="Times New Roman" w:eastAsia="Times New Roman" w:hAnsi="Times New Roman" w:cs="Times New Roman"/>
                <w:sz w:val="24"/>
                <w:szCs w:val="24"/>
                <w:lang w:eastAsia="ru-RU"/>
              </w:rPr>
            </w:pPr>
            <w:r w:rsidRPr="00AC003B">
              <w:rPr>
                <w:rFonts w:ascii="Times New Roman" w:eastAsia="Times New Roman" w:hAnsi="Times New Roman" w:cs="Times New Roman"/>
                <w:sz w:val="24"/>
                <w:szCs w:val="24"/>
                <w:lang w:eastAsia="ru-RU"/>
              </w:rPr>
              <w:t xml:space="preserve">Партнерское наставничество: «равный-равному» </w:t>
            </w:r>
          </w:p>
          <w:p w:rsidR="00A348E1" w:rsidRPr="00AC003B" w:rsidRDefault="00A348E1" w:rsidP="00AD6E81">
            <w:pPr>
              <w:jc w:val="both"/>
              <w:rPr>
                <w:rFonts w:ascii="Times New Roman" w:eastAsia="Times New Roman" w:hAnsi="Times New Roman" w:cs="Times New Roman"/>
                <w:sz w:val="24"/>
                <w:szCs w:val="24"/>
                <w:lang w:eastAsia="ru-RU"/>
              </w:rPr>
            </w:pPr>
            <w:r w:rsidRPr="00AC003B">
              <w:rPr>
                <w:rFonts w:ascii="Times New Roman" w:eastAsia="Times New Roman" w:hAnsi="Times New Roman" w:cs="Times New Roman"/>
                <w:sz w:val="24"/>
                <w:szCs w:val="24"/>
                <w:lang w:eastAsia="ru-RU"/>
              </w:rPr>
              <w:t>(Peer-</w:t>
            </w:r>
            <w:r w:rsidRPr="00AC003B">
              <w:rPr>
                <w:rFonts w:ascii="Times New Roman" w:eastAsia="Times New Roman" w:hAnsi="Times New Roman" w:cs="Times New Roman"/>
                <w:sz w:val="24"/>
                <w:szCs w:val="24"/>
                <w:lang w:val="en-US" w:eastAsia="ru-RU"/>
              </w:rPr>
              <w:t>to</w:t>
            </w:r>
            <w:r w:rsidRPr="00AC003B">
              <w:rPr>
                <w:rFonts w:ascii="Times New Roman" w:eastAsia="Times New Roman" w:hAnsi="Times New Roman" w:cs="Times New Roman"/>
                <w:sz w:val="24"/>
                <w:szCs w:val="24"/>
                <w:lang w:eastAsia="ru-RU"/>
              </w:rPr>
              <w:t xml:space="preserve">- </w:t>
            </w:r>
            <w:r w:rsidRPr="00AC003B">
              <w:rPr>
                <w:rFonts w:ascii="Times New Roman" w:eastAsia="Times New Roman" w:hAnsi="Times New Roman" w:cs="Times New Roman"/>
                <w:sz w:val="24"/>
                <w:szCs w:val="24"/>
                <w:lang w:val="en-US" w:eastAsia="ru-RU"/>
              </w:rPr>
              <w:t>Peer</w:t>
            </w:r>
            <w:r w:rsidRPr="00AC003B">
              <w:rPr>
                <w:rFonts w:ascii="Times New Roman" w:eastAsia="Times New Roman" w:hAnsi="Times New Roman" w:cs="Times New Roman"/>
                <w:sz w:val="24"/>
                <w:szCs w:val="24"/>
                <w:lang w:eastAsia="ru-RU"/>
              </w:rPr>
              <w:t xml:space="preserve">  Mentoring)</w:t>
            </w:r>
          </w:p>
        </w:tc>
        <w:tc>
          <w:tcPr>
            <w:tcW w:w="5103" w:type="dxa"/>
          </w:tcPr>
          <w:p w:rsidR="00A348E1" w:rsidRPr="00AC003B" w:rsidRDefault="00A348E1" w:rsidP="00AD6E81">
            <w:pPr>
              <w:jc w:val="both"/>
              <w:rPr>
                <w:rFonts w:ascii="Times New Roman" w:eastAsia="Times New Roman" w:hAnsi="Times New Roman" w:cs="Times New Roman"/>
                <w:sz w:val="24"/>
                <w:szCs w:val="24"/>
                <w:lang w:eastAsia="ru-RU"/>
              </w:rPr>
            </w:pPr>
            <w:r w:rsidRPr="00AC003B">
              <w:rPr>
                <w:rFonts w:ascii="Times New Roman" w:eastAsia="Times New Roman" w:hAnsi="Times New Roman" w:cs="Times New Roman"/>
                <w:sz w:val="24"/>
                <w:szCs w:val="24"/>
                <w:lang w:eastAsia="ru-RU"/>
              </w:rPr>
              <w:t>Взаимодействие сотрудников, находящихся в равном положении (по возрасту, по роду деятельности), но один из которых уже имеет опыт работы в данной организации, а другой – только приступает к деятельности в ней.</w:t>
            </w:r>
          </w:p>
        </w:tc>
        <w:tc>
          <w:tcPr>
            <w:tcW w:w="2233" w:type="dxa"/>
          </w:tcPr>
          <w:p w:rsidR="00A348E1" w:rsidRPr="00AC003B" w:rsidRDefault="00A348E1" w:rsidP="00AD6E8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ГОУ 655, ГОУ 291, ГОУ 378, ТИЧБУРГ</w:t>
            </w:r>
          </w:p>
        </w:tc>
      </w:tr>
      <w:tr w:rsidR="00A348E1" w:rsidRPr="00AC003B" w:rsidTr="00AD6E81">
        <w:trPr>
          <w:jc w:val="center"/>
        </w:trPr>
        <w:tc>
          <w:tcPr>
            <w:tcW w:w="2235" w:type="dxa"/>
          </w:tcPr>
          <w:p w:rsidR="00A348E1" w:rsidRPr="00AC003B" w:rsidRDefault="00A348E1" w:rsidP="00AD6E81">
            <w:pPr>
              <w:jc w:val="both"/>
              <w:rPr>
                <w:rFonts w:ascii="Times New Roman" w:eastAsia="Times New Roman" w:hAnsi="Times New Roman" w:cs="Times New Roman"/>
                <w:sz w:val="24"/>
                <w:szCs w:val="24"/>
                <w:lang w:eastAsia="ru-RU"/>
              </w:rPr>
            </w:pPr>
            <w:r w:rsidRPr="00AC003B">
              <w:rPr>
                <w:rFonts w:ascii="Times New Roman" w:eastAsia="Times New Roman" w:hAnsi="Times New Roman" w:cs="Times New Roman"/>
                <w:sz w:val="24"/>
                <w:szCs w:val="24"/>
                <w:lang w:eastAsia="ru-RU"/>
              </w:rPr>
              <w:t xml:space="preserve">Групповое наставничество </w:t>
            </w:r>
          </w:p>
          <w:p w:rsidR="00A348E1" w:rsidRPr="00AC003B" w:rsidRDefault="00A348E1" w:rsidP="00AD6E81">
            <w:pPr>
              <w:jc w:val="both"/>
              <w:rPr>
                <w:rFonts w:ascii="Times New Roman" w:eastAsia="Times New Roman" w:hAnsi="Times New Roman" w:cs="Times New Roman"/>
                <w:sz w:val="24"/>
                <w:szCs w:val="24"/>
                <w:lang w:eastAsia="ru-RU"/>
              </w:rPr>
            </w:pPr>
            <w:r w:rsidRPr="00AC003B">
              <w:rPr>
                <w:rFonts w:ascii="Times New Roman" w:eastAsia="Times New Roman" w:hAnsi="Times New Roman" w:cs="Times New Roman"/>
                <w:sz w:val="24"/>
                <w:szCs w:val="24"/>
                <w:lang w:eastAsia="ru-RU"/>
              </w:rPr>
              <w:t>(Group Mentoring)</w:t>
            </w:r>
          </w:p>
        </w:tc>
        <w:tc>
          <w:tcPr>
            <w:tcW w:w="5103" w:type="dxa"/>
          </w:tcPr>
          <w:p w:rsidR="00A348E1" w:rsidRPr="00AC003B" w:rsidRDefault="00A348E1" w:rsidP="00AD6E81">
            <w:pPr>
              <w:jc w:val="both"/>
              <w:rPr>
                <w:rFonts w:ascii="Times New Roman" w:eastAsia="Times New Roman" w:hAnsi="Times New Roman" w:cs="Times New Roman"/>
                <w:sz w:val="24"/>
                <w:szCs w:val="24"/>
                <w:lang w:eastAsia="ru-RU"/>
              </w:rPr>
            </w:pPr>
            <w:r w:rsidRPr="00AC003B">
              <w:rPr>
                <w:rFonts w:ascii="Times New Roman" w:eastAsia="Times New Roman" w:hAnsi="Times New Roman" w:cs="Times New Roman"/>
                <w:sz w:val="24"/>
                <w:szCs w:val="24"/>
                <w:lang w:eastAsia="ru-RU"/>
              </w:rPr>
              <w:t>Один наставник работает с группой</w:t>
            </w:r>
            <w:r>
              <w:rPr>
                <w:rFonts w:ascii="Times New Roman" w:eastAsia="Times New Roman" w:hAnsi="Times New Roman" w:cs="Times New Roman"/>
                <w:sz w:val="24"/>
                <w:szCs w:val="24"/>
                <w:lang w:eastAsia="ru-RU"/>
              </w:rPr>
              <w:t>,</w:t>
            </w:r>
            <w:r w:rsidRPr="00AC00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Pr="00AC003B">
              <w:rPr>
                <w:rFonts w:ascii="Times New Roman" w:eastAsia="Times New Roman" w:hAnsi="Times New Roman" w:cs="Times New Roman"/>
                <w:sz w:val="24"/>
                <w:szCs w:val="24"/>
                <w:lang w:eastAsia="ru-RU"/>
              </w:rPr>
              <w:t>епосредственно общаясь 1-2 раза в месяц.</w:t>
            </w:r>
          </w:p>
        </w:tc>
        <w:tc>
          <w:tcPr>
            <w:tcW w:w="2233" w:type="dxa"/>
          </w:tcPr>
          <w:p w:rsidR="00A348E1" w:rsidRPr="00AC003B" w:rsidRDefault="00A348E1" w:rsidP="00AD6E8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Аналог методистов-кураторов молодых учителей в ИМЦ </w:t>
            </w:r>
          </w:p>
        </w:tc>
      </w:tr>
      <w:tr w:rsidR="00A348E1" w:rsidRPr="00AC003B" w:rsidTr="00AD6E81">
        <w:trPr>
          <w:jc w:val="center"/>
        </w:trPr>
        <w:tc>
          <w:tcPr>
            <w:tcW w:w="2235" w:type="dxa"/>
          </w:tcPr>
          <w:p w:rsidR="00A348E1" w:rsidRPr="00AC003B" w:rsidRDefault="00A348E1" w:rsidP="00AD6E81">
            <w:pPr>
              <w:jc w:val="both"/>
              <w:rPr>
                <w:rFonts w:ascii="Times New Roman" w:eastAsia="Times New Roman" w:hAnsi="Times New Roman" w:cs="Times New Roman"/>
                <w:sz w:val="24"/>
                <w:szCs w:val="24"/>
                <w:lang w:eastAsia="ru-RU"/>
              </w:rPr>
            </w:pPr>
            <w:r w:rsidRPr="00AC003B">
              <w:rPr>
                <w:rFonts w:ascii="Times New Roman" w:eastAsia="Times New Roman" w:hAnsi="Times New Roman" w:cs="Times New Roman"/>
                <w:sz w:val="24"/>
                <w:szCs w:val="24"/>
                <w:lang w:eastAsia="ru-RU"/>
              </w:rPr>
              <w:t>Краткосрочное или целеполагающее наставничество</w:t>
            </w:r>
          </w:p>
          <w:p w:rsidR="00A348E1" w:rsidRPr="00AC003B" w:rsidRDefault="00A348E1" w:rsidP="00AD6E81">
            <w:pPr>
              <w:jc w:val="both"/>
              <w:rPr>
                <w:rFonts w:ascii="Times New Roman" w:eastAsia="Times New Roman" w:hAnsi="Times New Roman" w:cs="Times New Roman"/>
                <w:sz w:val="24"/>
                <w:szCs w:val="24"/>
                <w:lang w:val="en-US" w:eastAsia="ru-RU"/>
              </w:rPr>
            </w:pPr>
            <w:r w:rsidRPr="00AC003B">
              <w:rPr>
                <w:rFonts w:ascii="Times New Roman" w:eastAsia="Times New Roman" w:hAnsi="Times New Roman" w:cs="Times New Roman"/>
                <w:sz w:val="24"/>
                <w:szCs w:val="24"/>
                <w:lang w:val="en-US" w:eastAsia="ru-RU"/>
              </w:rPr>
              <w:t xml:space="preserve"> (Short-Term or Goal-Oriented Mentoring)</w:t>
            </w:r>
          </w:p>
        </w:tc>
        <w:tc>
          <w:tcPr>
            <w:tcW w:w="5103" w:type="dxa"/>
          </w:tcPr>
          <w:p w:rsidR="00A348E1" w:rsidRPr="00AC003B" w:rsidRDefault="00A348E1" w:rsidP="00AD6E81">
            <w:pPr>
              <w:jc w:val="both"/>
              <w:rPr>
                <w:rFonts w:ascii="Times New Roman" w:eastAsia="Times New Roman" w:hAnsi="Times New Roman" w:cs="Times New Roman"/>
                <w:sz w:val="24"/>
                <w:szCs w:val="24"/>
                <w:lang w:eastAsia="ru-RU"/>
              </w:rPr>
            </w:pPr>
            <w:r w:rsidRPr="00AC003B">
              <w:rPr>
                <w:rFonts w:ascii="Times New Roman" w:eastAsia="Times New Roman" w:hAnsi="Times New Roman" w:cs="Times New Roman"/>
                <w:sz w:val="24"/>
                <w:szCs w:val="24"/>
                <w:lang w:eastAsia="ru-RU"/>
              </w:rPr>
              <w:t>Наставник и подопечный встречаются по заранее установленному графику для постановки конкретных целей, ориентированных на определенные краткосрочные результаты. Подопечный должен приложить определенные усилия, чтобы проявить себя в период между встречами и достичь поставленных целей.</w:t>
            </w:r>
          </w:p>
        </w:tc>
        <w:tc>
          <w:tcPr>
            <w:tcW w:w="2233" w:type="dxa"/>
          </w:tcPr>
          <w:p w:rsidR="00A348E1" w:rsidRPr="00AC003B" w:rsidRDefault="00A348E1" w:rsidP="00AD6E8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 упоминаний в самоотчетах молодых учителей и отчетах ИМЦ и ОУ</w:t>
            </w:r>
          </w:p>
        </w:tc>
      </w:tr>
      <w:tr w:rsidR="00A348E1" w:rsidRPr="00AC003B" w:rsidTr="00AD6E81">
        <w:trPr>
          <w:jc w:val="center"/>
        </w:trPr>
        <w:tc>
          <w:tcPr>
            <w:tcW w:w="2235" w:type="dxa"/>
          </w:tcPr>
          <w:p w:rsidR="00A348E1" w:rsidRPr="00AC003B" w:rsidRDefault="00A348E1" w:rsidP="00AD6E81">
            <w:pPr>
              <w:jc w:val="both"/>
              <w:rPr>
                <w:rFonts w:ascii="Times New Roman" w:eastAsia="Times New Roman" w:hAnsi="Times New Roman" w:cs="Times New Roman"/>
                <w:sz w:val="24"/>
                <w:szCs w:val="24"/>
                <w:lang w:eastAsia="ru-RU"/>
              </w:rPr>
            </w:pPr>
            <w:r w:rsidRPr="00AC003B">
              <w:rPr>
                <w:rFonts w:ascii="Times New Roman" w:eastAsia="Times New Roman" w:hAnsi="Times New Roman" w:cs="Times New Roman"/>
                <w:sz w:val="24"/>
                <w:szCs w:val="24"/>
                <w:lang w:val="en-US" w:eastAsia="ru-RU"/>
              </w:rPr>
              <w:t xml:space="preserve">Скоростное наставничество </w:t>
            </w:r>
          </w:p>
          <w:p w:rsidR="00A348E1" w:rsidRPr="00AC003B" w:rsidRDefault="00A348E1" w:rsidP="00AD6E81">
            <w:pPr>
              <w:jc w:val="both"/>
              <w:rPr>
                <w:rFonts w:ascii="Times New Roman" w:eastAsia="Times New Roman" w:hAnsi="Times New Roman" w:cs="Times New Roman"/>
                <w:sz w:val="24"/>
                <w:szCs w:val="24"/>
                <w:lang w:val="en-US" w:eastAsia="ru-RU"/>
              </w:rPr>
            </w:pPr>
            <w:r w:rsidRPr="00AC003B">
              <w:rPr>
                <w:rFonts w:ascii="Times New Roman" w:eastAsia="Times New Roman" w:hAnsi="Times New Roman" w:cs="Times New Roman"/>
                <w:sz w:val="24"/>
                <w:szCs w:val="24"/>
                <w:lang w:val="en-US" w:eastAsia="ru-RU"/>
              </w:rPr>
              <w:t>(Speed Mentoring)</w:t>
            </w:r>
          </w:p>
        </w:tc>
        <w:tc>
          <w:tcPr>
            <w:tcW w:w="5103" w:type="dxa"/>
          </w:tcPr>
          <w:p w:rsidR="00A348E1" w:rsidRPr="00AC003B" w:rsidRDefault="00A348E1" w:rsidP="00AD6E81">
            <w:pPr>
              <w:jc w:val="both"/>
              <w:rPr>
                <w:rFonts w:ascii="Times New Roman" w:eastAsia="Times New Roman" w:hAnsi="Times New Roman" w:cs="Times New Roman"/>
                <w:sz w:val="24"/>
                <w:szCs w:val="24"/>
                <w:lang w:eastAsia="ru-RU"/>
              </w:rPr>
            </w:pPr>
            <w:r w:rsidRPr="00AC003B">
              <w:rPr>
                <w:rFonts w:ascii="Times New Roman" w:eastAsia="Times New Roman" w:hAnsi="Times New Roman" w:cs="Times New Roman"/>
                <w:sz w:val="24"/>
                <w:szCs w:val="24"/>
                <w:lang w:eastAsia="ru-RU"/>
              </w:rPr>
              <w:t xml:space="preserve">Однократные встречи сотрудников с наставником более высокого уровня с целью построения взаимоотношений с другими людьми, объединенными общими проблемами и интересами. </w:t>
            </w:r>
          </w:p>
        </w:tc>
        <w:tc>
          <w:tcPr>
            <w:tcW w:w="2233" w:type="dxa"/>
          </w:tcPr>
          <w:p w:rsidR="00A348E1" w:rsidRPr="00AC003B" w:rsidRDefault="00A348E1" w:rsidP="00AD6E8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Есть упоминания о подобной форме взаимодействия с наставниками в интервью молодых специалистов</w:t>
            </w:r>
          </w:p>
        </w:tc>
      </w:tr>
      <w:tr w:rsidR="00A348E1" w:rsidRPr="00AC003B" w:rsidTr="00AD6E81">
        <w:trPr>
          <w:jc w:val="center"/>
        </w:trPr>
        <w:tc>
          <w:tcPr>
            <w:tcW w:w="2235" w:type="dxa"/>
          </w:tcPr>
          <w:p w:rsidR="00A348E1" w:rsidRPr="00AC003B" w:rsidRDefault="00A348E1" w:rsidP="00AD6E81">
            <w:pPr>
              <w:jc w:val="both"/>
              <w:rPr>
                <w:rFonts w:ascii="Times New Roman" w:eastAsia="Times New Roman" w:hAnsi="Times New Roman" w:cs="Times New Roman"/>
                <w:sz w:val="24"/>
                <w:szCs w:val="24"/>
                <w:lang w:val="en-US" w:eastAsia="ru-RU"/>
              </w:rPr>
            </w:pPr>
            <w:r w:rsidRPr="00AC003B">
              <w:rPr>
                <w:rFonts w:ascii="Times New Roman" w:eastAsia="Times New Roman" w:hAnsi="Times New Roman" w:cs="Times New Roman"/>
                <w:sz w:val="24"/>
                <w:szCs w:val="24"/>
                <w:lang w:val="en-US" w:eastAsia="ru-RU"/>
              </w:rPr>
              <w:t>Флэш-наставничество (Flash Mentoring)</w:t>
            </w:r>
          </w:p>
        </w:tc>
        <w:tc>
          <w:tcPr>
            <w:tcW w:w="5103" w:type="dxa"/>
          </w:tcPr>
          <w:p w:rsidR="00A348E1" w:rsidRPr="00AC003B" w:rsidRDefault="00A348E1" w:rsidP="00AD6E81">
            <w:pPr>
              <w:jc w:val="both"/>
              <w:rPr>
                <w:rFonts w:ascii="Times New Roman" w:eastAsia="Times New Roman" w:hAnsi="Times New Roman" w:cs="Times New Roman"/>
                <w:sz w:val="24"/>
                <w:szCs w:val="24"/>
                <w:lang w:eastAsia="ru-RU"/>
              </w:rPr>
            </w:pPr>
            <w:r w:rsidRPr="00AC003B">
              <w:rPr>
                <w:rFonts w:ascii="Times New Roman" w:eastAsia="Times New Roman" w:hAnsi="Times New Roman" w:cs="Times New Roman"/>
                <w:sz w:val="24"/>
                <w:szCs w:val="24"/>
                <w:lang w:eastAsia="ru-RU"/>
              </w:rPr>
              <w:t>Сотрудники, желающие выступить в роли наставника, должны участвовать в короткой встрече с потенциальными подопечными, в ходе которой наставники могут поделиться своим жизненным опытом по построению карьеры и дать некоторые рекомендации. После этой встречи ее участники решают, хотели бы они продолжить отношения наставничества или нет.</w:t>
            </w:r>
            <w:r w:rsidRPr="00AC003B">
              <w:rPr>
                <w:rFonts w:ascii="Times New Roman" w:hAnsi="Times New Roman" w:cs="Times New Roman"/>
                <w:sz w:val="24"/>
                <w:szCs w:val="24"/>
              </w:rPr>
              <w:t xml:space="preserve"> </w:t>
            </w:r>
            <w:r w:rsidRPr="00AC003B">
              <w:rPr>
                <w:rFonts w:ascii="Times New Roman" w:eastAsia="Times New Roman" w:hAnsi="Times New Roman" w:cs="Times New Roman"/>
                <w:sz w:val="24"/>
                <w:szCs w:val="24"/>
                <w:lang w:eastAsia="ru-RU"/>
              </w:rPr>
              <w:t>Если обе стороны видят перспективу сотрудничества, они приступают к реализации программы наставничества.</w:t>
            </w:r>
          </w:p>
        </w:tc>
        <w:tc>
          <w:tcPr>
            <w:tcW w:w="2233" w:type="dxa"/>
          </w:tcPr>
          <w:p w:rsidR="00A348E1" w:rsidRPr="00AC003B" w:rsidRDefault="00A348E1" w:rsidP="00AD6E8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 упоминаний в самоотчетах молодых учителей и отчетах ИМЦ и ОУ</w:t>
            </w:r>
          </w:p>
        </w:tc>
      </w:tr>
      <w:tr w:rsidR="00A348E1" w:rsidRPr="00AC003B" w:rsidTr="00AD6E81">
        <w:trPr>
          <w:jc w:val="center"/>
        </w:trPr>
        <w:tc>
          <w:tcPr>
            <w:tcW w:w="2235" w:type="dxa"/>
          </w:tcPr>
          <w:p w:rsidR="00A348E1" w:rsidRPr="00AC003B" w:rsidRDefault="00A348E1" w:rsidP="00AD6E81">
            <w:pPr>
              <w:jc w:val="both"/>
              <w:rPr>
                <w:rFonts w:ascii="Times New Roman" w:eastAsia="Times New Roman" w:hAnsi="Times New Roman" w:cs="Times New Roman"/>
                <w:sz w:val="24"/>
                <w:szCs w:val="24"/>
                <w:lang w:eastAsia="ru-RU"/>
              </w:rPr>
            </w:pPr>
            <w:r w:rsidRPr="00AC003B">
              <w:rPr>
                <w:rFonts w:ascii="Times New Roman" w:eastAsia="Times New Roman" w:hAnsi="Times New Roman" w:cs="Times New Roman"/>
                <w:sz w:val="24"/>
                <w:szCs w:val="24"/>
                <w:lang w:val="en-US" w:eastAsia="ru-RU"/>
              </w:rPr>
              <w:t xml:space="preserve">Саморегулируемое наставничество </w:t>
            </w:r>
          </w:p>
          <w:p w:rsidR="00A348E1" w:rsidRPr="00AC003B" w:rsidRDefault="00A348E1" w:rsidP="00AD6E81">
            <w:pPr>
              <w:jc w:val="both"/>
              <w:rPr>
                <w:rFonts w:ascii="Times New Roman" w:eastAsia="Times New Roman" w:hAnsi="Times New Roman" w:cs="Times New Roman"/>
                <w:sz w:val="24"/>
                <w:szCs w:val="24"/>
                <w:lang w:val="en-US" w:eastAsia="ru-RU"/>
              </w:rPr>
            </w:pPr>
            <w:r w:rsidRPr="00AC003B">
              <w:rPr>
                <w:rFonts w:ascii="Times New Roman" w:eastAsia="Times New Roman" w:hAnsi="Times New Roman" w:cs="Times New Roman"/>
                <w:sz w:val="24"/>
                <w:szCs w:val="24"/>
                <w:lang w:val="en-US" w:eastAsia="ru-RU"/>
              </w:rPr>
              <w:t>(Self-Directed Mentoring)</w:t>
            </w:r>
          </w:p>
        </w:tc>
        <w:tc>
          <w:tcPr>
            <w:tcW w:w="5103" w:type="dxa"/>
          </w:tcPr>
          <w:p w:rsidR="00A348E1" w:rsidRPr="00AC003B" w:rsidRDefault="00A348E1" w:rsidP="00AD6E81">
            <w:pPr>
              <w:jc w:val="both"/>
              <w:rPr>
                <w:rFonts w:ascii="Times New Roman" w:eastAsia="Times New Roman" w:hAnsi="Times New Roman" w:cs="Times New Roman"/>
                <w:sz w:val="24"/>
                <w:szCs w:val="24"/>
                <w:lang w:eastAsia="ru-RU"/>
              </w:rPr>
            </w:pPr>
            <w:r w:rsidRPr="00AC003B">
              <w:rPr>
                <w:rFonts w:ascii="Times New Roman" w:eastAsia="Times New Roman" w:hAnsi="Times New Roman" w:cs="Times New Roman"/>
                <w:sz w:val="24"/>
                <w:szCs w:val="24"/>
                <w:lang w:eastAsia="ru-RU"/>
              </w:rPr>
              <w:t>Опытные сотрудники добровольно выдвигают себя в список наставников. Очевидным преимуществом этой модели является то, что в этот список попадают только те, кто действительно имеет желание принять эту трудную и ответственную роль. При этом сотрудник, нуждающийся в наставнике, может выбирать для себя того, кто, по его мнению, может оказать лучшую помощь и поддержку, более совместим с ним.</w:t>
            </w:r>
          </w:p>
        </w:tc>
        <w:tc>
          <w:tcPr>
            <w:tcW w:w="2233" w:type="dxa"/>
          </w:tcPr>
          <w:p w:rsidR="00A348E1" w:rsidRPr="00AC003B" w:rsidRDefault="00A348E1" w:rsidP="00AD6E8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Порядка 60%  из опрошенных молодых обращаются к тем, кого выбрали они, а не те, кто зафиксирован как их наставник в приказе</w:t>
            </w:r>
          </w:p>
        </w:tc>
      </w:tr>
      <w:tr w:rsidR="00A348E1" w:rsidRPr="00AC003B" w:rsidTr="00AD6E81">
        <w:trPr>
          <w:jc w:val="center"/>
        </w:trPr>
        <w:tc>
          <w:tcPr>
            <w:tcW w:w="2235" w:type="dxa"/>
          </w:tcPr>
          <w:p w:rsidR="00A348E1" w:rsidRPr="00AC003B" w:rsidRDefault="00A348E1" w:rsidP="00AD6E81">
            <w:pPr>
              <w:jc w:val="both"/>
              <w:rPr>
                <w:rFonts w:ascii="Times New Roman" w:eastAsia="Times New Roman" w:hAnsi="Times New Roman" w:cs="Times New Roman"/>
                <w:sz w:val="24"/>
                <w:szCs w:val="24"/>
                <w:lang w:eastAsia="ru-RU"/>
              </w:rPr>
            </w:pPr>
            <w:r w:rsidRPr="00AC003B">
              <w:rPr>
                <w:rFonts w:ascii="Times New Roman" w:eastAsia="Times New Roman" w:hAnsi="Times New Roman" w:cs="Times New Roman"/>
                <w:sz w:val="24"/>
                <w:szCs w:val="24"/>
                <w:lang w:eastAsia="ru-RU"/>
              </w:rPr>
              <w:t>К</w:t>
            </w:r>
            <w:r w:rsidRPr="00AC003B">
              <w:rPr>
                <w:rFonts w:ascii="Times New Roman" w:eastAsia="Times New Roman" w:hAnsi="Times New Roman" w:cs="Times New Roman"/>
                <w:sz w:val="24"/>
                <w:szCs w:val="24"/>
                <w:lang w:val="en-US" w:eastAsia="ru-RU"/>
              </w:rPr>
              <w:t>омандн</w:t>
            </w:r>
            <w:r w:rsidRPr="00AC003B">
              <w:rPr>
                <w:rFonts w:ascii="Times New Roman" w:eastAsia="Times New Roman" w:hAnsi="Times New Roman" w:cs="Times New Roman"/>
                <w:sz w:val="24"/>
                <w:szCs w:val="24"/>
                <w:lang w:eastAsia="ru-RU"/>
              </w:rPr>
              <w:t>ое</w:t>
            </w:r>
            <w:r w:rsidRPr="00AC003B">
              <w:rPr>
                <w:rFonts w:ascii="Times New Roman" w:eastAsia="Times New Roman" w:hAnsi="Times New Roman" w:cs="Times New Roman"/>
                <w:sz w:val="24"/>
                <w:szCs w:val="24"/>
                <w:lang w:val="en-US" w:eastAsia="ru-RU"/>
              </w:rPr>
              <w:t xml:space="preserve"> наставничеств</w:t>
            </w:r>
            <w:r w:rsidRPr="00AC003B">
              <w:rPr>
                <w:rFonts w:ascii="Times New Roman" w:eastAsia="Times New Roman" w:hAnsi="Times New Roman" w:cs="Times New Roman"/>
                <w:sz w:val="24"/>
                <w:szCs w:val="24"/>
                <w:lang w:eastAsia="ru-RU"/>
              </w:rPr>
              <w:t>о</w:t>
            </w:r>
          </w:p>
          <w:p w:rsidR="00A348E1" w:rsidRPr="00AC003B" w:rsidRDefault="00A348E1" w:rsidP="00AD6E81">
            <w:pPr>
              <w:jc w:val="both"/>
              <w:rPr>
                <w:rFonts w:ascii="Times New Roman" w:eastAsia="Times New Roman" w:hAnsi="Times New Roman" w:cs="Times New Roman"/>
                <w:sz w:val="24"/>
                <w:szCs w:val="24"/>
                <w:lang w:val="en-US" w:eastAsia="ru-RU"/>
              </w:rPr>
            </w:pPr>
            <w:r w:rsidRPr="00AC003B">
              <w:rPr>
                <w:rFonts w:ascii="Times New Roman" w:eastAsia="Times New Roman" w:hAnsi="Times New Roman" w:cs="Times New Roman"/>
                <w:sz w:val="24"/>
                <w:szCs w:val="24"/>
                <w:lang w:val="en-US" w:eastAsia="ru-RU"/>
              </w:rPr>
              <w:t>(Team Mentoring)</w:t>
            </w:r>
          </w:p>
        </w:tc>
        <w:tc>
          <w:tcPr>
            <w:tcW w:w="5103" w:type="dxa"/>
          </w:tcPr>
          <w:p w:rsidR="00A348E1" w:rsidRPr="00AC003B" w:rsidRDefault="00A348E1" w:rsidP="00AD6E81">
            <w:pPr>
              <w:jc w:val="both"/>
              <w:rPr>
                <w:rFonts w:ascii="Times New Roman" w:eastAsia="Times New Roman" w:hAnsi="Times New Roman" w:cs="Times New Roman"/>
                <w:sz w:val="24"/>
                <w:szCs w:val="24"/>
                <w:lang w:eastAsia="ru-RU"/>
              </w:rPr>
            </w:pPr>
            <w:r w:rsidRPr="00AC003B">
              <w:rPr>
                <w:rFonts w:ascii="Times New Roman" w:eastAsia="Times New Roman" w:hAnsi="Times New Roman" w:cs="Times New Roman"/>
                <w:sz w:val="24"/>
                <w:szCs w:val="24"/>
                <w:lang w:eastAsia="ru-RU"/>
              </w:rPr>
              <w:t>Два или более наставников работают вместе или по отдельности с одним или группой подопечных, чтобы помочь им достичь определенных целей развития, охватывая существенные практические аспекты управленческой деятельности.</w:t>
            </w:r>
          </w:p>
        </w:tc>
        <w:tc>
          <w:tcPr>
            <w:tcW w:w="2233" w:type="dxa"/>
          </w:tcPr>
          <w:p w:rsidR="00A348E1" w:rsidRPr="00AC003B" w:rsidRDefault="00A348E1" w:rsidP="00AD6E8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школах с большим количеством молодых специалистов</w:t>
            </w:r>
          </w:p>
        </w:tc>
      </w:tr>
      <w:tr w:rsidR="00A348E1" w:rsidRPr="00AC003B" w:rsidTr="00AD6E81">
        <w:trPr>
          <w:jc w:val="center"/>
        </w:trPr>
        <w:tc>
          <w:tcPr>
            <w:tcW w:w="2235" w:type="dxa"/>
          </w:tcPr>
          <w:p w:rsidR="00A348E1" w:rsidRPr="00AC003B" w:rsidRDefault="00A348E1" w:rsidP="00AD6E81">
            <w:pPr>
              <w:jc w:val="both"/>
              <w:rPr>
                <w:rFonts w:ascii="Times New Roman" w:eastAsia="Times New Roman" w:hAnsi="Times New Roman" w:cs="Times New Roman"/>
                <w:sz w:val="24"/>
                <w:szCs w:val="24"/>
                <w:lang w:eastAsia="ru-RU"/>
              </w:rPr>
            </w:pPr>
            <w:r w:rsidRPr="00AC003B">
              <w:rPr>
                <w:rFonts w:ascii="Times New Roman" w:eastAsia="Times New Roman" w:hAnsi="Times New Roman" w:cs="Times New Roman"/>
                <w:sz w:val="24"/>
                <w:szCs w:val="24"/>
                <w:lang w:eastAsia="ru-RU"/>
              </w:rPr>
              <w:t>Виртуальное наставничество</w:t>
            </w:r>
          </w:p>
          <w:p w:rsidR="00A348E1" w:rsidRPr="00AC003B" w:rsidRDefault="00A348E1" w:rsidP="00AD6E81">
            <w:pPr>
              <w:jc w:val="both"/>
              <w:rPr>
                <w:rFonts w:ascii="Times New Roman" w:eastAsia="Times New Roman" w:hAnsi="Times New Roman" w:cs="Times New Roman"/>
                <w:sz w:val="24"/>
                <w:szCs w:val="24"/>
                <w:lang w:eastAsia="ru-RU"/>
              </w:rPr>
            </w:pPr>
            <w:r w:rsidRPr="00AC003B">
              <w:rPr>
                <w:rFonts w:ascii="Times New Roman" w:eastAsia="Times New Roman" w:hAnsi="Times New Roman" w:cs="Times New Roman"/>
                <w:sz w:val="24"/>
                <w:szCs w:val="24"/>
                <w:lang w:eastAsia="ru-RU"/>
              </w:rPr>
              <w:t>(Virtual Mentoring)</w:t>
            </w:r>
          </w:p>
        </w:tc>
        <w:tc>
          <w:tcPr>
            <w:tcW w:w="5103" w:type="dxa"/>
          </w:tcPr>
          <w:p w:rsidR="00A348E1" w:rsidRPr="00AC003B" w:rsidRDefault="00A348E1" w:rsidP="00AD6E81">
            <w:pPr>
              <w:jc w:val="both"/>
              <w:rPr>
                <w:rFonts w:ascii="Times New Roman" w:eastAsia="Times New Roman" w:hAnsi="Times New Roman" w:cs="Times New Roman"/>
                <w:sz w:val="24"/>
                <w:szCs w:val="24"/>
                <w:lang w:eastAsia="ru-RU"/>
              </w:rPr>
            </w:pPr>
            <w:r w:rsidRPr="00AC003B">
              <w:rPr>
                <w:rFonts w:ascii="Times New Roman" w:eastAsia="Times New Roman" w:hAnsi="Times New Roman" w:cs="Times New Roman"/>
                <w:sz w:val="24"/>
                <w:szCs w:val="24"/>
                <w:lang w:eastAsia="ru-RU"/>
              </w:rPr>
              <w:t>Использование информационно-коммуникационных технологий, таких, как видеоконференции, платформы для дистанционного обучения, развития и оценки талантов, онлайн-сервисы социальных сетей и сообществ практиков в системе развития персонала</w:t>
            </w:r>
          </w:p>
        </w:tc>
        <w:tc>
          <w:tcPr>
            <w:tcW w:w="2233" w:type="dxa"/>
          </w:tcPr>
          <w:p w:rsidR="00A348E1" w:rsidRPr="00AC003B" w:rsidRDefault="00A348E1" w:rsidP="00AD6E8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 на сайтах всех ИМЦ СПб есть возможность для виртуального наставничества (дистанционное консультирование)</w:t>
            </w:r>
          </w:p>
        </w:tc>
      </w:tr>
    </w:tbl>
    <w:p w:rsidR="00A348E1" w:rsidRPr="0081206E" w:rsidRDefault="00A348E1" w:rsidP="00A348E1">
      <w:pPr>
        <w:spacing w:after="0" w:line="240" w:lineRule="auto"/>
        <w:rPr>
          <w:rFonts w:ascii="Times New Roman" w:hAnsi="Times New Roman" w:cs="Times New Roman"/>
          <w:sz w:val="24"/>
          <w:szCs w:val="24"/>
        </w:rPr>
      </w:pPr>
    </w:p>
    <w:p w:rsidR="00A348E1" w:rsidRPr="0081206E" w:rsidRDefault="00A348E1" w:rsidP="00A348E1">
      <w:pPr>
        <w:shd w:val="clear" w:color="auto" w:fill="FFFFFF"/>
        <w:spacing w:after="0" w:line="240" w:lineRule="auto"/>
        <w:ind w:firstLine="708"/>
        <w:jc w:val="both"/>
        <w:rPr>
          <w:rFonts w:ascii="Times New Roman" w:eastAsia="Times New Roman" w:hAnsi="Times New Roman" w:cs="Times New Roman"/>
          <w:sz w:val="28"/>
          <w:szCs w:val="28"/>
        </w:rPr>
      </w:pPr>
      <w:r w:rsidRPr="0081206E">
        <w:rPr>
          <w:rFonts w:ascii="Times New Roman" w:eastAsia="Times New Roman" w:hAnsi="Times New Roman" w:cs="Times New Roman"/>
          <w:sz w:val="28"/>
          <w:szCs w:val="28"/>
        </w:rPr>
        <w:t xml:space="preserve">Разнообразие моделей наставничества позволяет организациям выбрать наиболее подходящий для себя подход, создавая тем самым инструментарий </w:t>
      </w:r>
      <w:r>
        <w:rPr>
          <w:rFonts w:ascii="Times New Roman" w:eastAsia="Times New Roman" w:hAnsi="Times New Roman" w:cs="Times New Roman"/>
          <w:sz w:val="28"/>
          <w:szCs w:val="28"/>
        </w:rPr>
        <w:t xml:space="preserve">для </w:t>
      </w:r>
      <w:r w:rsidRPr="0081206E">
        <w:rPr>
          <w:rFonts w:ascii="Times New Roman" w:eastAsia="Times New Roman" w:hAnsi="Times New Roman" w:cs="Times New Roman"/>
          <w:sz w:val="28"/>
          <w:szCs w:val="28"/>
        </w:rPr>
        <w:t>развития молодого специалиста.</w:t>
      </w:r>
      <w:r>
        <w:rPr>
          <w:rFonts w:ascii="Times New Roman" w:eastAsia="Times New Roman" w:hAnsi="Times New Roman" w:cs="Times New Roman"/>
          <w:sz w:val="28"/>
          <w:szCs w:val="28"/>
        </w:rPr>
        <w:t xml:space="preserve"> </w:t>
      </w:r>
      <w:r w:rsidRPr="0081206E">
        <w:rPr>
          <w:rFonts w:ascii="Times New Roman" w:hAnsi="Times New Roman" w:cs="Times New Roman"/>
          <w:sz w:val="28"/>
          <w:szCs w:val="28"/>
        </w:rPr>
        <w:t xml:space="preserve">Внутри каждой модели наставники могут применять различные </w:t>
      </w:r>
      <w:r w:rsidRPr="00556068">
        <w:rPr>
          <w:rFonts w:ascii="Times New Roman" w:hAnsi="Times New Roman" w:cs="Times New Roman"/>
          <w:sz w:val="28"/>
          <w:szCs w:val="28"/>
        </w:rPr>
        <w:t>техники</w:t>
      </w:r>
      <w:r>
        <w:rPr>
          <w:rFonts w:ascii="Times New Roman" w:hAnsi="Times New Roman" w:cs="Times New Roman"/>
          <w:sz w:val="28"/>
          <w:szCs w:val="28"/>
        </w:rPr>
        <w:t>:</w:t>
      </w:r>
      <w:r w:rsidRPr="0081206E">
        <w:rPr>
          <w:rFonts w:ascii="Times New Roman" w:hAnsi="Times New Roman" w:cs="Times New Roman"/>
          <w:sz w:val="28"/>
          <w:szCs w:val="28"/>
        </w:rPr>
        <w:t xml:space="preserve"> </w:t>
      </w:r>
    </w:p>
    <w:p w:rsidR="00A348E1" w:rsidRPr="0081206E" w:rsidRDefault="00A348E1" w:rsidP="00A348E1">
      <w:pPr>
        <w:spacing w:after="0" w:line="240" w:lineRule="auto"/>
        <w:ind w:firstLine="708"/>
        <w:jc w:val="both"/>
        <w:rPr>
          <w:rFonts w:ascii="Times New Roman" w:hAnsi="Times New Roman" w:cs="Times New Roman"/>
          <w:sz w:val="28"/>
          <w:szCs w:val="28"/>
        </w:rPr>
      </w:pPr>
      <w:r w:rsidRPr="0081206E">
        <w:rPr>
          <w:rFonts w:ascii="Times New Roman" w:hAnsi="Times New Roman" w:cs="Times New Roman"/>
          <w:sz w:val="28"/>
          <w:szCs w:val="28"/>
        </w:rPr>
        <w:t xml:space="preserve">«Сопровождение» - наставник берет на себя обязательства предоставления обучаемому помощи, в том числе участвует в развитии профессиональных навыков во время обучения; </w:t>
      </w:r>
    </w:p>
    <w:p w:rsidR="00A348E1" w:rsidRPr="00735E92" w:rsidRDefault="00A348E1" w:rsidP="00A348E1">
      <w:pPr>
        <w:pStyle w:val="a3"/>
        <w:spacing w:after="0" w:line="240" w:lineRule="auto"/>
        <w:ind w:left="0" w:firstLine="720"/>
        <w:jc w:val="both"/>
        <w:rPr>
          <w:rFonts w:ascii="Times New Roman" w:hAnsi="Times New Roman"/>
          <w:sz w:val="28"/>
          <w:szCs w:val="28"/>
        </w:rPr>
      </w:pPr>
      <w:r w:rsidRPr="00735E92">
        <w:rPr>
          <w:rFonts w:ascii="Times New Roman" w:hAnsi="Times New Roman"/>
          <w:sz w:val="28"/>
          <w:szCs w:val="28"/>
        </w:rPr>
        <w:t>«Посев» - у подопечного формируются навыки либо знания, которые пока еще не актуальны, но приобретут ценность в дальнейшем, когда ситуация этого потребует.</w:t>
      </w:r>
    </w:p>
    <w:p w:rsidR="00A348E1" w:rsidRPr="00735E92" w:rsidRDefault="00A348E1" w:rsidP="00A348E1">
      <w:pPr>
        <w:pStyle w:val="a3"/>
        <w:spacing w:after="0" w:line="240" w:lineRule="auto"/>
        <w:ind w:left="0" w:firstLine="720"/>
        <w:jc w:val="both"/>
        <w:rPr>
          <w:rFonts w:ascii="Times New Roman" w:hAnsi="Times New Roman"/>
          <w:sz w:val="28"/>
          <w:szCs w:val="28"/>
        </w:rPr>
      </w:pPr>
      <w:r w:rsidRPr="00735E92">
        <w:rPr>
          <w:rFonts w:ascii="Times New Roman" w:hAnsi="Times New Roman"/>
          <w:sz w:val="28"/>
          <w:szCs w:val="28"/>
        </w:rPr>
        <w:t xml:space="preserve">«Катализация» - подопечный погружается в среду изменений, наставник провоцирует его на расширение кругозора, с изменением порядка ценностей и восприятия. Обучение при достижении критического уровня переживает резкий скачок.  </w:t>
      </w:r>
    </w:p>
    <w:p w:rsidR="00A348E1" w:rsidRPr="00735E92" w:rsidRDefault="00A348E1" w:rsidP="00A348E1">
      <w:pPr>
        <w:pStyle w:val="a3"/>
        <w:spacing w:after="0" w:line="240" w:lineRule="auto"/>
        <w:ind w:left="0" w:firstLine="720"/>
        <w:jc w:val="both"/>
        <w:rPr>
          <w:rFonts w:ascii="Times New Roman" w:hAnsi="Times New Roman"/>
          <w:sz w:val="28"/>
          <w:szCs w:val="28"/>
        </w:rPr>
      </w:pPr>
      <w:r w:rsidRPr="00735E92">
        <w:rPr>
          <w:rFonts w:ascii="Times New Roman" w:hAnsi="Times New Roman"/>
          <w:sz w:val="28"/>
          <w:szCs w:val="28"/>
        </w:rPr>
        <w:t xml:space="preserve">«Показ» - наставник на своем личном примере показывает определенные методики, навыки совершения определенных действий, способы решения поставленных задач, делая рабочие ситуации понятнее.  </w:t>
      </w:r>
    </w:p>
    <w:p w:rsidR="00A348E1" w:rsidRPr="00735E92" w:rsidRDefault="00A348E1" w:rsidP="00A348E1">
      <w:pPr>
        <w:pStyle w:val="a3"/>
        <w:spacing w:after="0" w:line="240" w:lineRule="auto"/>
        <w:ind w:left="0" w:firstLine="720"/>
        <w:jc w:val="both"/>
        <w:rPr>
          <w:rFonts w:ascii="Times New Roman" w:hAnsi="Times New Roman"/>
          <w:sz w:val="28"/>
          <w:szCs w:val="28"/>
        </w:rPr>
      </w:pPr>
      <w:r w:rsidRPr="00735E92">
        <w:rPr>
          <w:rFonts w:ascii="Times New Roman" w:hAnsi="Times New Roman"/>
          <w:sz w:val="28"/>
          <w:szCs w:val="28"/>
        </w:rPr>
        <w:t>«Сбор урожая» - наставник концентрируется для налаживания обратной связи. Чтобы понимать, что освоено, какие выводы были сделаны.</w:t>
      </w:r>
    </w:p>
    <w:p w:rsidR="00A348E1" w:rsidRPr="007A4135" w:rsidRDefault="00A348E1" w:rsidP="00A348E1">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Представленность этих техник читается и в метафорах, которые наставники выбрали для обозначения сути и смыслов наставничества. </w:t>
      </w:r>
      <w:r w:rsidRPr="007A4135">
        <w:rPr>
          <w:rFonts w:ascii="Times New Roman" w:hAnsi="Times New Roman"/>
          <w:sz w:val="28"/>
          <w:szCs w:val="28"/>
        </w:rPr>
        <w:t xml:space="preserve"> </w:t>
      </w:r>
      <w:r>
        <w:rPr>
          <w:rFonts w:ascii="Times New Roman" w:hAnsi="Times New Roman"/>
          <w:sz w:val="28"/>
          <w:szCs w:val="28"/>
        </w:rPr>
        <w:t xml:space="preserve">Однако дополнительно были обозначены и другие, важные для наставников смыслы их диалога с молодыми учителями. В </w:t>
      </w:r>
      <w:r w:rsidRPr="007A4135">
        <w:rPr>
          <w:rFonts w:ascii="Times New Roman" w:hAnsi="Times New Roman"/>
          <w:sz w:val="28"/>
          <w:szCs w:val="28"/>
        </w:rPr>
        <w:t xml:space="preserve">частности, наибольшее число выборов получили метафоры: </w:t>
      </w:r>
      <w:r>
        <w:rPr>
          <w:rFonts w:ascii="Times New Roman" w:hAnsi="Times New Roman"/>
          <w:sz w:val="28"/>
          <w:szCs w:val="28"/>
        </w:rPr>
        <w:t>«</w:t>
      </w:r>
      <w:r w:rsidRPr="007A4135">
        <w:rPr>
          <w:rFonts w:ascii="Times New Roman" w:hAnsi="Times New Roman"/>
          <w:sz w:val="28"/>
          <w:szCs w:val="28"/>
        </w:rPr>
        <w:t>подарить крылья</w:t>
      </w:r>
      <w:r>
        <w:rPr>
          <w:rFonts w:ascii="Times New Roman" w:hAnsi="Times New Roman"/>
          <w:sz w:val="28"/>
          <w:szCs w:val="28"/>
        </w:rPr>
        <w:t>»</w:t>
      </w:r>
      <w:r w:rsidRPr="007A4135">
        <w:rPr>
          <w:rFonts w:ascii="Times New Roman" w:hAnsi="Times New Roman"/>
          <w:sz w:val="28"/>
          <w:szCs w:val="28"/>
        </w:rPr>
        <w:t xml:space="preserve"> (36%), </w:t>
      </w:r>
      <w:r>
        <w:rPr>
          <w:rFonts w:ascii="Times New Roman" w:hAnsi="Times New Roman"/>
          <w:sz w:val="28"/>
          <w:szCs w:val="28"/>
        </w:rPr>
        <w:t>«</w:t>
      </w:r>
      <w:r w:rsidRPr="007A4135">
        <w:rPr>
          <w:rFonts w:ascii="Times New Roman" w:hAnsi="Times New Roman"/>
          <w:sz w:val="28"/>
          <w:szCs w:val="28"/>
        </w:rPr>
        <w:t>обретение спутников</w:t>
      </w:r>
      <w:r>
        <w:rPr>
          <w:rFonts w:ascii="Times New Roman" w:hAnsi="Times New Roman"/>
          <w:sz w:val="28"/>
          <w:szCs w:val="28"/>
        </w:rPr>
        <w:t>» (26%), «</w:t>
      </w:r>
      <w:r w:rsidRPr="007A4135">
        <w:rPr>
          <w:rFonts w:ascii="Times New Roman" w:hAnsi="Times New Roman"/>
          <w:sz w:val="28"/>
          <w:szCs w:val="28"/>
        </w:rPr>
        <w:t>обретение нового дыхания (26%).</w:t>
      </w:r>
    </w:p>
    <w:p w:rsidR="00A348E1" w:rsidRPr="00074C31" w:rsidRDefault="00A348E1" w:rsidP="00A348E1">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Отвечая на вопрос анкеты о стиле</w:t>
      </w:r>
      <w:r w:rsidRPr="00074C31">
        <w:rPr>
          <w:rFonts w:ascii="Times New Roman" w:hAnsi="Times New Roman" w:cs="Times New Roman"/>
          <w:color w:val="000000"/>
          <w:sz w:val="28"/>
          <w:szCs w:val="28"/>
          <w:shd w:val="clear" w:color="auto" w:fill="FFFFFF"/>
        </w:rPr>
        <w:t xml:space="preserve"> взаимодействия с молодыми специалистами</w:t>
      </w:r>
      <w:r>
        <w:rPr>
          <w:rFonts w:ascii="Times New Roman" w:hAnsi="Times New Roman" w:cs="Times New Roman"/>
          <w:color w:val="000000"/>
          <w:sz w:val="28"/>
          <w:szCs w:val="28"/>
          <w:shd w:val="clear" w:color="auto" w:fill="FFFFFF"/>
        </w:rPr>
        <w:t>, которого опытные педагоги придерживаются в большей степени,</w:t>
      </w:r>
      <w:r w:rsidRPr="00074C31">
        <w:rPr>
          <w:rFonts w:ascii="Times New Roman" w:hAnsi="Times New Roman" w:cs="Times New Roman"/>
          <w:color w:val="000000"/>
          <w:sz w:val="28"/>
          <w:szCs w:val="28"/>
          <w:shd w:val="clear" w:color="auto" w:fill="FFFFFF"/>
        </w:rPr>
        <w:t xml:space="preserve"> 85% </w:t>
      </w:r>
      <w:r>
        <w:rPr>
          <w:rFonts w:ascii="Times New Roman" w:hAnsi="Times New Roman" w:cs="Times New Roman"/>
          <w:color w:val="000000"/>
          <w:sz w:val="28"/>
          <w:szCs w:val="28"/>
          <w:shd w:val="clear" w:color="auto" w:fill="FFFFFF"/>
        </w:rPr>
        <w:t xml:space="preserve">респондентов указали - </w:t>
      </w:r>
      <w:r w:rsidRPr="0084012E">
        <w:rPr>
          <w:rFonts w:ascii="Times New Roman" w:hAnsi="Times New Roman" w:cs="Times New Roman"/>
          <w:color w:val="000000"/>
          <w:sz w:val="28"/>
          <w:szCs w:val="28"/>
          <w:shd w:val="clear" w:color="auto" w:fill="FFFFFF"/>
        </w:rPr>
        <w:t>равноправное партнерство,</w:t>
      </w:r>
      <w:r>
        <w:rPr>
          <w:rFonts w:ascii="Times New Roman" w:hAnsi="Times New Roman" w:cs="Times New Roman"/>
          <w:color w:val="000000"/>
          <w:sz w:val="28"/>
          <w:szCs w:val="28"/>
          <w:shd w:val="clear" w:color="auto" w:fill="FFFFFF"/>
        </w:rPr>
        <w:t xml:space="preserve"> 65% -</w:t>
      </w:r>
      <w:r w:rsidRPr="00074C31">
        <w:rPr>
          <w:rFonts w:ascii="Times New Roman" w:hAnsi="Times New Roman" w:cs="Times New Roman"/>
          <w:color w:val="000000"/>
          <w:sz w:val="28"/>
          <w:szCs w:val="28"/>
          <w:shd w:val="clear" w:color="auto" w:fill="FFFFFF"/>
        </w:rPr>
        <w:t xml:space="preserve"> </w:t>
      </w:r>
      <w:r w:rsidRPr="0084012E">
        <w:rPr>
          <w:rFonts w:ascii="Times New Roman" w:hAnsi="Times New Roman" w:cs="Times New Roman"/>
          <w:color w:val="000000"/>
          <w:sz w:val="28"/>
          <w:szCs w:val="28"/>
          <w:shd w:val="clear" w:color="auto" w:fill="FFFFFF"/>
        </w:rPr>
        <w:t>дружескую неформальную поддержку</w:t>
      </w:r>
      <w:r>
        <w:rPr>
          <w:rFonts w:ascii="Times New Roman" w:hAnsi="Times New Roman" w:cs="Times New Roman"/>
          <w:color w:val="000000"/>
          <w:sz w:val="28"/>
          <w:szCs w:val="28"/>
          <w:shd w:val="clear" w:color="auto" w:fill="FFFFFF"/>
        </w:rPr>
        <w:t>.</w:t>
      </w:r>
      <w:r w:rsidRPr="0084012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w:t>
      </w:r>
      <w:r w:rsidRPr="0084012E">
        <w:rPr>
          <w:rFonts w:ascii="Times New Roman" w:hAnsi="Times New Roman" w:cs="Times New Roman"/>
          <w:color w:val="000000"/>
          <w:sz w:val="28"/>
          <w:szCs w:val="28"/>
          <w:shd w:val="clear" w:color="auto" w:fill="FFFFFF"/>
        </w:rPr>
        <w:t xml:space="preserve">римерно треть </w:t>
      </w:r>
      <w:r>
        <w:rPr>
          <w:rFonts w:ascii="Times New Roman" w:hAnsi="Times New Roman" w:cs="Times New Roman"/>
          <w:color w:val="000000"/>
          <w:sz w:val="28"/>
          <w:szCs w:val="28"/>
          <w:shd w:val="clear" w:color="auto" w:fill="FFFFFF"/>
        </w:rPr>
        <w:t xml:space="preserve">респондентов выбрали </w:t>
      </w:r>
      <w:r w:rsidRPr="0084012E">
        <w:rPr>
          <w:rFonts w:ascii="Times New Roman" w:hAnsi="Times New Roman" w:cs="Times New Roman"/>
          <w:color w:val="000000"/>
          <w:sz w:val="28"/>
          <w:szCs w:val="28"/>
          <w:shd w:val="clear" w:color="auto" w:fill="FFFFFF"/>
        </w:rPr>
        <w:t xml:space="preserve">адресную помощь (26%) и поддержку молодого специалиста со стороны </w:t>
      </w:r>
      <w:r>
        <w:rPr>
          <w:rFonts w:ascii="Times New Roman" w:hAnsi="Times New Roman" w:cs="Times New Roman"/>
          <w:color w:val="000000"/>
          <w:sz w:val="28"/>
          <w:szCs w:val="28"/>
          <w:shd w:val="clear" w:color="auto" w:fill="FFFFFF"/>
        </w:rPr>
        <w:t xml:space="preserve">группы </w:t>
      </w:r>
      <w:r w:rsidRPr="0084012E">
        <w:rPr>
          <w:rFonts w:ascii="Times New Roman" w:hAnsi="Times New Roman" w:cs="Times New Roman"/>
          <w:color w:val="000000"/>
          <w:sz w:val="28"/>
          <w:szCs w:val="28"/>
          <w:shd w:val="clear" w:color="auto" w:fill="FFFFFF"/>
        </w:rPr>
        <w:t xml:space="preserve">наставников (26%). </w:t>
      </w:r>
      <w:r>
        <w:rPr>
          <w:rFonts w:ascii="Times New Roman" w:hAnsi="Times New Roman" w:cs="Times New Roman"/>
          <w:color w:val="000000"/>
          <w:sz w:val="28"/>
          <w:szCs w:val="28"/>
          <w:shd w:val="clear" w:color="auto" w:fill="FFFFFF"/>
        </w:rPr>
        <w:t xml:space="preserve">Иначе говоря, </w:t>
      </w:r>
      <w:r w:rsidRPr="0084012E">
        <w:rPr>
          <w:rFonts w:ascii="Times New Roman" w:hAnsi="Times New Roman" w:cs="Times New Roman"/>
          <w:color w:val="000000"/>
          <w:sz w:val="28"/>
          <w:szCs w:val="28"/>
          <w:shd w:val="clear" w:color="auto" w:fill="FFFFFF"/>
        </w:rPr>
        <w:t xml:space="preserve">в сознании наставников присутствует </w:t>
      </w:r>
      <w:r>
        <w:rPr>
          <w:rFonts w:ascii="Times New Roman" w:hAnsi="Times New Roman" w:cs="Times New Roman"/>
          <w:color w:val="000000"/>
          <w:sz w:val="28"/>
          <w:szCs w:val="28"/>
          <w:shd w:val="clear" w:color="auto" w:fill="FFFFFF"/>
        </w:rPr>
        <w:t>вполне благополучная картина их взаимодействия с молодыми педагогами, хотя реальная образовательная практика, отраженная в анкетах и интервью самих молодых петербургских учителей демонстрирует приоритет традиционного стиля взаимодействия – ведущий и ведомый.</w:t>
      </w:r>
    </w:p>
    <w:p w:rsidR="00A348E1" w:rsidRDefault="00A348E1" w:rsidP="00A348E1">
      <w:pPr>
        <w:spacing w:after="0" w:line="240" w:lineRule="auto"/>
        <w:ind w:left="360"/>
        <w:jc w:val="center"/>
        <w:rPr>
          <w:rFonts w:ascii="Times New Roman" w:hAnsi="Times New Roman" w:cs="Times New Roman"/>
          <w:b/>
          <w:sz w:val="28"/>
          <w:szCs w:val="28"/>
        </w:rPr>
      </w:pPr>
    </w:p>
    <w:p w:rsidR="00A348E1" w:rsidRDefault="00A348E1" w:rsidP="00A348E1">
      <w:pPr>
        <w:pStyle w:val="a3"/>
        <w:numPr>
          <w:ilvl w:val="1"/>
          <w:numId w:val="28"/>
        </w:numPr>
        <w:spacing w:after="0" w:line="240" w:lineRule="auto"/>
        <w:jc w:val="center"/>
        <w:rPr>
          <w:rFonts w:ascii="Times New Roman" w:hAnsi="Times New Roman"/>
          <w:b/>
          <w:sz w:val="28"/>
          <w:szCs w:val="28"/>
        </w:rPr>
      </w:pPr>
      <w:r w:rsidRPr="002306E5">
        <w:rPr>
          <w:rFonts w:ascii="Times New Roman" w:hAnsi="Times New Roman"/>
          <w:b/>
          <w:sz w:val="28"/>
          <w:szCs w:val="28"/>
        </w:rPr>
        <w:t xml:space="preserve">Понимание </w:t>
      </w:r>
      <w:r>
        <w:rPr>
          <w:rFonts w:ascii="Times New Roman" w:hAnsi="Times New Roman"/>
          <w:b/>
          <w:sz w:val="28"/>
          <w:szCs w:val="28"/>
        </w:rPr>
        <w:t xml:space="preserve">опытными педагогами </w:t>
      </w:r>
      <w:r w:rsidRPr="002306E5">
        <w:rPr>
          <w:rFonts w:ascii="Times New Roman" w:hAnsi="Times New Roman"/>
          <w:b/>
          <w:sz w:val="28"/>
          <w:szCs w:val="28"/>
        </w:rPr>
        <w:t>требований и ожиданий</w:t>
      </w:r>
    </w:p>
    <w:p w:rsidR="00A348E1" w:rsidRDefault="00A348E1" w:rsidP="00A348E1">
      <w:pPr>
        <w:pStyle w:val="a3"/>
        <w:spacing w:after="0" w:line="240" w:lineRule="auto"/>
        <w:ind w:left="1080"/>
        <w:jc w:val="center"/>
        <w:rPr>
          <w:rFonts w:ascii="Times New Roman" w:hAnsi="Times New Roman"/>
          <w:b/>
          <w:sz w:val="28"/>
          <w:szCs w:val="28"/>
        </w:rPr>
      </w:pPr>
      <w:r w:rsidRPr="002306E5">
        <w:rPr>
          <w:rFonts w:ascii="Times New Roman" w:hAnsi="Times New Roman"/>
          <w:b/>
          <w:sz w:val="28"/>
          <w:szCs w:val="28"/>
        </w:rPr>
        <w:t>от деятельности</w:t>
      </w:r>
      <w:r>
        <w:rPr>
          <w:rFonts w:ascii="Times New Roman" w:hAnsi="Times New Roman"/>
          <w:b/>
          <w:sz w:val="28"/>
          <w:szCs w:val="28"/>
        </w:rPr>
        <w:t xml:space="preserve"> наставников</w:t>
      </w:r>
      <w:r w:rsidRPr="002306E5">
        <w:rPr>
          <w:rFonts w:ascii="Times New Roman" w:hAnsi="Times New Roman"/>
          <w:b/>
          <w:sz w:val="28"/>
          <w:szCs w:val="28"/>
        </w:rPr>
        <w:t xml:space="preserve">, актуальные для них роли </w:t>
      </w:r>
    </w:p>
    <w:p w:rsidR="00A348E1" w:rsidRPr="002306E5" w:rsidRDefault="00A348E1" w:rsidP="00A348E1">
      <w:pPr>
        <w:pStyle w:val="a3"/>
        <w:spacing w:after="0" w:line="240" w:lineRule="auto"/>
        <w:ind w:left="1080"/>
        <w:jc w:val="center"/>
        <w:rPr>
          <w:rFonts w:ascii="Times New Roman" w:hAnsi="Times New Roman"/>
          <w:b/>
          <w:sz w:val="28"/>
          <w:szCs w:val="28"/>
        </w:rPr>
      </w:pPr>
      <w:r w:rsidRPr="002306E5">
        <w:rPr>
          <w:rFonts w:ascii="Times New Roman" w:hAnsi="Times New Roman"/>
          <w:b/>
          <w:sz w:val="28"/>
          <w:szCs w:val="28"/>
        </w:rPr>
        <w:t>и функции наставников</w:t>
      </w:r>
    </w:p>
    <w:p w:rsidR="00A348E1" w:rsidRDefault="00A348E1" w:rsidP="00A348E1">
      <w:pPr>
        <w:pStyle w:val="a3"/>
        <w:spacing w:after="0" w:line="240" w:lineRule="auto"/>
        <w:ind w:left="0" w:firstLine="720"/>
        <w:jc w:val="both"/>
        <w:rPr>
          <w:rFonts w:ascii="Times New Roman" w:hAnsi="Times New Roman"/>
          <w:sz w:val="28"/>
          <w:szCs w:val="28"/>
        </w:rPr>
      </w:pPr>
    </w:p>
    <w:p w:rsidR="00A348E1" w:rsidRPr="002A55E8" w:rsidRDefault="00A348E1" w:rsidP="00A348E1">
      <w:pPr>
        <w:pStyle w:val="a3"/>
        <w:spacing w:after="0" w:line="240" w:lineRule="auto"/>
        <w:ind w:left="0" w:firstLine="720"/>
        <w:jc w:val="both"/>
        <w:rPr>
          <w:rFonts w:ascii="Times New Roman" w:hAnsi="Times New Roman"/>
          <w:sz w:val="28"/>
          <w:szCs w:val="28"/>
        </w:rPr>
      </w:pPr>
      <w:r w:rsidRPr="002A55E8">
        <w:rPr>
          <w:rFonts w:ascii="Times New Roman" w:hAnsi="Times New Roman"/>
          <w:sz w:val="28"/>
          <w:szCs w:val="28"/>
        </w:rPr>
        <w:t xml:space="preserve">Ролевой репертуар </w:t>
      </w:r>
      <w:r>
        <w:rPr>
          <w:rFonts w:ascii="Times New Roman" w:hAnsi="Times New Roman"/>
          <w:sz w:val="28"/>
          <w:szCs w:val="28"/>
        </w:rPr>
        <w:t xml:space="preserve">наставничества, предложенный для выбора респондентам, был максимально разнообразен, что отражает ожидания от эффективного наставничества со стороны самих молодых учителей. Рейтинг ролевых амплуа, в которых выступает наставник, показывает, как понимают сущность  </w:t>
      </w:r>
      <w:r w:rsidRPr="002A55E8">
        <w:rPr>
          <w:rFonts w:ascii="Times New Roman" w:hAnsi="Times New Roman"/>
          <w:sz w:val="28"/>
          <w:szCs w:val="28"/>
        </w:rPr>
        <w:t>и</w:t>
      </w:r>
      <w:r>
        <w:rPr>
          <w:rFonts w:ascii="Times New Roman" w:hAnsi="Times New Roman"/>
          <w:sz w:val="28"/>
          <w:szCs w:val="28"/>
        </w:rPr>
        <w:t xml:space="preserve"> стилевые характеристики наставничества опытные петербургские учителя</w:t>
      </w:r>
      <w:r w:rsidRPr="002A55E8">
        <w:rPr>
          <w:rFonts w:ascii="Times New Roman" w:hAnsi="Times New Roman"/>
          <w:sz w:val="28"/>
          <w:szCs w:val="28"/>
        </w:rPr>
        <w:t xml:space="preserve">: </w:t>
      </w:r>
    </w:p>
    <w:p w:rsidR="00A348E1" w:rsidRPr="00950536" w:rsidRDefault="00A348E1" w:rsidP="00A348E1">
      <w:pPr>
        <w:spacing w:after="0" w:line="240" w:lineRule="auto"/>
        <w:ind w:left="720"/>
        <w:jc w:val="both"/>
        <w:rPr>
          <w:rFonts w:ascii="Times New Roman" w:hAnsi="Times New Roman" w:cs="Times New Roman"/>
          <w:sz w:val="28"/>
          <w:szCs w:val="28"/>
        </w:rPr>
      </w:pPr>
      <w:r w:rsidRPr="00950536">
        <w:rPr>
          <w:rFonts w:ascii="Times New Roman" w:hAnsi="Times New Roman" w:cs="Times New Roman"/>
          <w:sz w:val="28"/>
          <w:szCs w:val="28"/>
        </w:rPr>
        <w:t>- Советчик</w:t>
      </w:r>
      <w:r>
        <w:rPr>
          <w:rFonts w:ascii="Times New Roman" w:hAnsi="Times New Roman" w:cs="Times New Roman"/>
          <w:sz w:val="28"/>
          <w:szCs w:val="28"/>
        </w:rPr>
        <w:t>;</w:t>
      </w:r>
      <w:r w:rsidRPr="00950536">
        <w:rPr>
          <w:rFonts w:ascii="Times New Roman" w:hAnsi="Times New Roman" w:cs="Times New Roman"/>
          <w:sz w:val="28"/>
          <w:szCs w:val="28"/>
        </w:rPr>
        <w:t xml:space="preserve"> </w:t>
      </w:r>
    </w:p>
    <w:p w:rsidR="00A348E1" w:rsidRPr="00950536" w:rsidRDefault="00A348E1" w:rsidP="00A348E1">
      <w:pPr>
        <w:spacing w:after="0" w:line="240" w:lineRule="auto"/>
        <w:ind w:left="720"/>
        <w:jc w:val="both"/>
        <w:rPr>
          <w:rFonts w:ascii="Times New Roman" w:hAnsi="Times New Roman" w:cs="Times New Roman"/>
          <w:sz w:val="28"/>
          <w:szCs w:val="28"/>
        </w:rPr>
      </w:pPr>
      <w:r w:rsidRPr="00950536">
        <w:rPr>
          <w:rFonts w:ascii="Times New Roman" w:hAnsi="Times New Roman" w:cs="Times New Roman"/>
          <w:sz w:val="28"/>
          <w:szCs w:val="28"/>
        </w:rPr>
        <w:t>- Вдохновитель</w:t>
      </w:r>
      <w:r>
        <w:rPr>
          <w:rFonts w:ascii="Times New Roman" w:hAnsi="Times New Roman" w:cs="Times New Roman"/>
          <w:sz w:val="28"/>
          <w:szCs w:val="28"/>
        </w:rPr>
        <w:t>;</w:t>
      </w:r>
      <w:r w:rsidRPr="00950536">
        <w:rPr>
          <w:rFonts w:ascii="Times New Roman" w:hAnsi="Times New Roman" w:cs="Times New Roman"/>
          <w:sz w:val="28"/>
          <w:szCs w:val="28"/>
        </w:rPr>
        <w:t xml:space="preserve"> </w:t>
      </w:r>
    </w:p>
    <w:p w:rsidR="00A348E1" w:rsidRPr="00950536" w:rsidRDefault="00A348E1" w:rsidP="00A348E1">
      <w:pPr>
        <w:spacing w:after="0" w:line="240" w:lineRule="auto"/>
        <w:ind w:left="720"/>
        <w:jc w:val="both"/>
        <w:rPr>
          <w:rFonts w:ascii="Times New Roman" w:hAnsi="Times New Roman" w:cs="Times New Roman"/>
          <w:sz w:val="28"/>
          <w:szCs w:val="28"/>
        </w:rPr>
      </w:pPr>
      <w:r w:rsidRPr="00950536">
        <w:rPr>
          <w:rFonts w:ascii="Times New Roman" w:hAnsi="Times New Roman" w:cs="Times New Roman"/>
          <w:sz w:val="28"/>
          <w:szCs w:val="28"/>
        </w:rPr>
        <w:t>- Друг</w:t>
      </w:r>
      <w:r>
        <w:rPr>
          <w:rFonts w:ascii="Times New Roman" w:hAnsi="Times New Roman" w:cs="Times New Roman"/>
          <w:sz w:val="28"/>
          <w:szCs w:val="28"/>
        </w:rPr>
        <w:t>;</w:t>
      </w:r>
      <w:r w:rsidRPr="00950536">
        <w:rPr>
          <w:rFonts w:ascii="Times New Roman" w:hAnsi="Times New Roman" w:cs="Times New Roman"/>
          <w:sz w:val="28"/>
          <w:szCs w:val="28"/>
        </w:rPr>
        <w:t xml:space="preserve"> </w:t>
      </w:r>
    </w:p>
    <w:p w:rsidR="00A348E1" w:rsidRPr="00950536" w:rsidRDefault="00A348E1" w:rsidP="00A348E1">
      <w:pPr>
        <w:spacing w:after="0" w:line="240" w:lineRule="auto"/>
        <w:ind w:left="720"/>
        <w:jc w:val="both"/>
        <w:rPr>
          <w:rFonts w:ascii="Times New Roman" w:hAnsi="Times New Roman" w:cs="Times New Roman"/>
          <w:sz w:val="28"/>
          <w:szCs w:val="28"/>
        </w:rPr>
      </w:pPr>
      <w:r w:rsidRPr="00950536">
        <w:rPr>
          <w:rFonts w:ascii="Times New Roman" w:hAnsi="Times New Roman" w:cs="Times New Roman"/>
          <w:sz w:val="28"/>
          <w:szCs w:val="28"/>
        </w:rPr>
        <w:t>- Информатор</w:t>
      </w:r>
      <w:r>
        <w:rPr>
          <w:rFonts w:ascii="Times New Roman" w:hAnsi="Times New Roman" w:cs="Times New Roman"/>
          <w:sz w:val="28"/>
          <w:szCs w:val="28"/>
        </w:rPr>
        <w:t>;</w:t>
      </w:r>
      <w:r w:rsidRPr="00950536">
        <w:rPr>
          <w:rFonts w:ascii="Times New Roman" w:hAnsi="Times New Roman" w:cs="Times New Roman"/>
          <w:sz w:val="28"/>
          <w:szCs w:val="28"/>
        </w:rPr>
        <w:t xml:space="preserve"> </w:t>
      </w:r>
    </w:p>
    <w:p w:rsidR="00A348E1" w:rsidRPr="00950536" w:rsidRDefault="00A348E1" w:rsidP="00A348E1">
      <w:pPr>
        <w:spacing w:after="0" w:line="240" w:lineRule="auto"/>
        <w:ind w:left="720"/>
        <w:jc w:val="both"/>
        <w:rPr>
          <w:rFonts w:ascii="Times New Roman" w:hAnsi="Times New Roman" w:cs="Times New Roman"/>
          <w:sz w:val="28"/>
          <w:szCs w:val="28"/>
        </w:rPr>
      </w:pPr>
      <w:r w:rsidRPr="00950536">
        <w:rPr>
          <w:rFonts w:ascii="Times New Roman" w:hAnsi="Times New Roman" w:cs="Times New Roman"/>
          <w:sz w:val="28"/>
          <w:szCs w:val="28"/>
        </w:rPr>
        <w:t>- Проводник</w:t>
      </w:r>
      <w:r>
        <w:rPr>
          <w:rFonts w:ascii="Times New Roman" w:hAnsi="Times New Roman" w:cs="Times New Roman"/>
          <w:sz w:val="28"/>
          <w:szCs w:val="28"/>
        </w:rPr>
        <w:t xml:space="preserve"> (сталкер);</w:t>
      </w:r>
      <w:r w:rsidRPr="00950536">
        <w:rPr>
          <w:rFonts w:ascii="Times New Roman" w:hAnsi="Times New Roman" w:cs="Times New Roman"/>
          <w:sz w:val="28"/>
          <w:szCs w:val="28"/>
        </w:rPr>
        <w:t xml:space="preserve">  </w:t>
      </w:r>
    </w:p>
    <w:p w:rsidR="00A348E1" w:rsidRPr="00950536" w:rsidRDefault="00A348E1" w:rsidP="00A348E1">
      <w:pPr>
        <w:spacing w:after="0" w:line="240" w:lineRule="auto"/>
        <w:ind w:left="720"/>
        <w:jc w:val="both"/>
        <w:rPr>
          <w:rFonts w:ascii="Times New Roman" w:hAnsi="Times New Roman" w:cs="Times New Roman"/>
          <w:sz w:val="28"/>
          <w:szCs w:val="28"/>
        </w:rPr>
      </w:pPr>
      <w:r w:rsidRPr="00950536">
        <w:rPr>
          <w:rFonts w:ascii="Times New Roman" w:hAnsi="Times New Roman" w:cs="Times New Roman"/>
          <w:sz w:val="28"/>
          <w:szCs w:val="28"/>
        </w:rPr>
        <w:t>- Защитник интересов</w:t>
      </w:r>
      <w:r>
        <w:rPr>
          <w:rFonts w:ascii="Times New Roman" w:hAnsi="Times New Roman" w:cs="Times New Roman"/>
          <w:sz w:val="28"/>
          <w:szCs w:val="28"/>
        </w:rPr>
        <w:t xml:space="preserve"> (адвокат);</w:t>
      </w:r>
      <w:r w:rsidRPr="00950536">
        <w:rPr>
          <w:rFonts w:ascii="Times New Roman" w:hAnsi="Times New Roman" w:cs="Times New Roman"/>
          <w:sz w:val="28"/>
          <w:szCs w:val="28"/>
        </w:rPr>
        <w:t xml:space="preserve"> </w:t>
      </w:r>
    </w:p>
    <w:p w:rsidR="00A348E1" w:rsidRPr="00950536" w:rsidRDefault="00A348E1" w:rsidP="00A348E1">
      <w:pPr>
        <w:spacing w:after="0" w:line="240" w:lineRule="auto"/>
        <w:ind w:left="720"/>
        <w:jc w:val="both"/>
        <w:rPr>
          <w:rFonts w:ascii="Times New Roman" w:hAnsi="Times New Roman" w:cs="Times New Roman"/>
          <w:sz w:val="28"/>
          <w:szCs w:val="28"/>
        </w:rPr>
      </w:pPr>
      <w:r w:rsidRPr="00950536">
        <w:rPr>
          <w:rFonts w:ascii="Times New Roman" w:hAnsi="Times New Roman" w:cs="Times New Roman"/>
          <w:sz w:val="28"/>
          <w:szCs w:val="28"/>
        </w:rPr>
        <w:t>- Эксперт</w:t>
      </w:r>
      <w:r>
        <w:rPr>
          <w:rFonts w:ascii="Times New Roman" w:hAnsi="Times New Roman" w:cs="Times New Roman"/>
          <w:sz w:val="28"/>
          <w:szCs w:val="28"/>
        </w:rPr>
        <w:t xml:space="preserve"> (аналитик);</w:t>
      </w:r>
    </w:p>
    <w:p w:rsidR="00A348E1" w:rsidRPr="00950536" w:rsidRDefault="00A348E1" w:rsidP="00A348E1">
      <w:pPr>
        <w:spacing w:after="0" w:line="240" w:lineRule="auto"/>
        <w:ind w:left="720"/>
        <w:jc w:val="both"/>
        <w:rPr>
          <w:rFonts w:ascii="Times New Roman" w:hAnsi="Times New Roman" w:cs="Times New Roman"/>
          <w:sz w:val="28"/>
          <w:szCs w:val="28"/>
        </w:rPr>
      </w:pPr>
      <w:r w:rsidRPr="00950536">
        <w:rPr>
          <w:rFonts w:ascii="Times New Roman" w:hAnsi="Times New Roman" w:cs="Times New Roman"/>
          <w:sz w:val="28"/>
          <w:szCs w:val="28"/>
        </w:rPr>
        <w:t>- Психотерапевт</w:t>
      </w:r>
      <w:r>
        <w:rPr>
          <w:rFonts w:ascii="Times New Roman" w:hAnsi="Times New Roman" w:cs="Times New Roman"/>
          <w:sz w:val="28"/>
          <w:szCs w:val="28"/>
        </w:rPr>
        <w:t>;</w:t>
      </w:r>
    </w:p>
    <w:p w:rsidR="00A348E1" w:rsidRPr="00950536" w:rsidRDefault="00A348E1" w:rsidP="00A348E1">
      <w:pPr>
        <w:spacing w:after="0" w:line="240" w:lineRule="auto"/>
        <w:ind w:left="720"/>
        <w:jc w:val="both"/>
        <w:rPr>
          <w:rFonts w:ascii="Times New Roman" w:hAnsi="Times New Roman" w:cs="Times New Roman"/>
          <w:sz w:val="28"/>
          <w:szCs w:val="28"/>
        </w:rPr>
      </w:pPr>
      <w:r w:rsidRPr="00950536">
        <w:rPr>
          <w:rFonts w:ascii="Times New Roman" w:hAnsi="Times New Roman" w:cs="Times New Roman"/>
          <w:sz w:val="28"/>
          <w:szCs w:val="28"/>
        </w:rPr>
        <w:t>- Просветитель</w:t>
      </w:r>
      <w:r>
        <w:rPr>
          <w:rFonts w:ascii="Times New Roman" w:hAnsi="Times New Roman" w:cs="Times New Roman"/>
          <w:sz w:val="28"/>
          <w:szCs w:val="28"/>
        </w:rPr>
        <w:t>;</w:t>
      </w:r>
      <w:r w:rsidRPr="00950536">
        <w:rPr>
          <w:rFonts w:ascii="Times New Roman" w:hAnsi="Times New Roman" w:cs="Times New Roman"/>
          <w:sz w:val="28"/>
          <w:szCs w:val="28"/>
        </w:rPr>
        <w:t xml:space="preserve"> </w:t>
      </w:r>
    </w:p>
    <w:p w:rsidR="00A348E1" w:rsidRPr="00950536" w:rsidRDefault="00A348E1" w:rsidP="00A348E1">
      <w:pPr>
        <w:spacing w:after="0" w:line="240" w:lineRule="auto"/>
        <w:ind w:left="720"/>
        <w:jc w:val="both"/>
        <w:rPr>
          <w:rFonts w:ascii="Times New Roman" w:hAnsi="Times New Roman" w:cs="Times New Roman"/>
          <w:sz w:val="28"/>
          <w:szCs w:val="28"/>
        </w:rPr>
      </w:pPr>
      <w:r w:rsidRPr="00950536">
        <w:rPr>
          <w:rFonts w:ascii="Times New Roman" w:hAnsi="Times New Roman" w:cs="Times New Roman"/>
          <w:sz w:val="28"/>
          <w:szCs w:val="28"/>
        </w:rPr>
        <w:t>- Тренер</w:t>
      </w:r>
      <w:r>
        <w:rPr>
          <w:rFonts w:ascii="Times New Roman" w:hAnsi="Times New Roman" w:cs="Times New Roman"/>
          <w:sz w:val="28"/>
          <w:szCs w:val="28"/>
        </w:rPr>
        <w:t>;</w:t>
      </w:r>
      <w:r w:rsidRPr="00950536">
        <w:rPr>
          <w:rFonts w:ascii="Times New Roman" w:hAnsi="Times New Roman" w:cs="Times New Roman"/>
          <w:sz w:val="28"/>
          <w:szCs w:val="28"/>
        </w:rPr>
        <w:t xml:space="preserve"> </w:t>
      </w:r>
    </w:p>
    <w:p w:rsidR="00A348E1" w:rsidRPr="00950536" w:rsidRDefault="00A348E1" w:rsidP="00A348E1">
      <w:pPr>
        <w:spacing w:after="0" w:line="240" w:lineRule="auto"/>
        <w:ind w:left="720"/>
        <w:jc w:val="both"/>
        <w:rPr>
          <w:rFonts w:ascii="Times New Roman" w:hAnsi="Times New Roman" w:cs="Times New Roman"/>
          <w:sz w:val="28"/>
          <w:szCs w:val="28"/>
        </w:rPr>
      </w:pPr>
      <w:r w:rsidRPr="00950536">
        <w:rPr>
          <w:rFonts w:ascii="Times New Roman" w:hAnsi="Times New Roman" w:cs="Times New Roman"/>
          <w:sz w:val="28"/>
          <w:szCs w:val="28"/>
        </w:rPr>
        <w:t>- Связной</w:t>
      </w:r>
      <w:r>
        <w:rPr>
          <w:rFonts w:ascii="Times New Roman" w:hAnsi="Times New Roman" w:cs="Times New Roman"/>
          <w:sz w:val="28"/>
          <w:szCs w:val="28"/>
        </w:rPr>
        <w:t xml:space="preserve"> (координатор);</w:t>
      </w:r>
    </w:p>
    <w:p w:rsidR="00A348E1" w:rsidRPr="00950536" w:rsidRDefault="00A348E1" w:rsidP="00A348E1">
      <w:pPr>
        <w:spacing w:after="0" w:line="240" w:lineRule="auto"/>
        <w:ind w:left="720"/>
        <w:jc w:val="both"/>
        <w:rPr>
          <w:rFonts w:ascii="Times New Roman" w:hAnsi="Times New Roman" w:cs="Times New Roman"/>
          <w:sz w:val="28"/>
          <w:szCs w:val="28"/>
        </w:rPr>
      </w:pPr>
      <w:r w:rsidRPr="00950536">
        <w:rPr>
          <w:rFonts w:ascii="Times New Roman" w:hAnsi="Times New Roman" w:cs="Times New Roman"/>
          <w:sz w:val="28"/>
          <w:szCs w:val="28"/>
        </w:rPr>
        <w:t>- Лидер</w:t>
      </w:r>
      <w:r>
        <w:rPr>
          <w:rFonts w:ascii="Times New Roman" w:hAnsi="Times New Roman" w:cs="Times New Roman"/>
          <w:sz w:val="28"/>
          <w:szCs w:val="28"/>
        </w:rPr>
        <w:t>.</w:t>
      </w:r>
    </w:p>
    <w:p w:rsidR="00A348E1" w:rsidRPr="00950536" w:rsidRDefault="00A348E1" w:rsidP="00A348E1">
      <w:pPr>
        <w:spacing w:after="0" w:line="240" w:lineRule="auto"/>
        <w:ind w:firstLine="708"/>
        <w:jc w:val="both"/>
        <w:rPr>
          <w:rFonts w:ascii="Times New Roman" w:hAnsi="Times New Roman"/>
          <w:color w:val="000000"/>
          <w:sz w:val="28"/>
          <w:szCs w:val="14"/>
        </w:rPr>
      </w:pPr>
      <w:r>
        <w:rPr>
          <w:rFonts w:ascii="Times New Roman" w:hAnsi="Times New Roman"/>
          <w:color w:val="000000"/>
          <w:sz w:val="28"/>
          <w:szCs w:val="14"/>
        </w:rPr>
        <w:t xml:space="preserve">Попытаемся интерпретировать этот рейтинг. Из 12 позиций первые 5 для респондентов заняли следующие. По мнению опытных учителей, главной задачей наставника становится оперативная помощь молодому учителю в качестве советчика-консультанта. Не меньшее значение придается им мотивации молодого учителя к профессиональной деятельности. Дружеская неформальная психологическая поддержка также составляет в их понимании предназначение наставника, поэтому неформальный характер наставничества понимается опытными учителями как необходимое условие его эффективности. Две следующие позиции «информатор» и «проводник» естественно указаны рядом, так как они представляют две грани общей задачи наставника познакомить молодого учителя с условиями существования в профессии. Середина рейтинга (позиции 6 - 9) менее понятны и вызывают меньшее согласие у респондентов. Опытные учителя начинают сомневаться, должны ли они защищать своего подопечного (защитник), например, перед руководством, коллегами или детьми, успокаивать его в случае неудач (психотерапевт), анализировать профессиональные действия во всем их многообразии (эксперт), выступать источником новых профессионально значимых знаний (просветитель). Наконец, респонденты совершенно не согласны брать на себя роль тренера и координатора деятельности молодого педагога (10-11 позиции). Тренер должен довести уровень деятельности воспитанника до уровня автоматических навыков (по аналогии со спортом), что требует от наставника систематической и детальной, скурпулезной работы по его сопровождению. Роль координатора предполагает большую организационную работу наставника по выстраиванию взаимодействия молодого учителя со школьным окружением. И т, и другая область требуют значительных трудозатрат и не вызывают в опытных учителях энтузиазма. Отрицание же респондентами ролевого сценария «лидер» можно интерпретировать двояко: как дань моде, согласно которой, если наставник «лидер», то молодой педагог «ведомый», что не вписывается в популярную матрицу субъект-субъектности; как нежелание брать на себя столь большую ответственность и стремление остаться в поле четко ограниченных и понятных опытному учителю полномочий наставника.    </w:t>
      </w:r>
    </w:p>
    <w:p w:rsidR="00A348E1" w:rsidRPr="00E36CD3" w:rsidRDefault="00A348E1" w:rsidP="00A348E1">
      <w:pPr>
        <w:spacing w:after="0" w:line="240" w:lineRule="auto"/>
        <w:ind w:firstLine="708"/>
        <w:jc w:val="both"/>
        <w:rPr>
          <w:rFonts w:ascii="Times New Roman" w:hAnsi="Times New Roman"/>
          <w:color w:val="000000"/>
          <w:sz w:val="28"/>
          <w:szCs w:val="14"/>
        </w:rPr>
      </w:pPr>
      <w:r>
        <w:rPr>
          <w:rFonts w:ascii="Times New Roman" w:hAnsi="Times New Roman"/>
          <w:color w:val="000000"/>
          <w:sz w:val="28"/>
          <w:szCs w:val="14"/>
        </w:rPr>
        <w:t xml:space="preserve">В целом, если говорить о понимании наставниками ожиданий и требований, обращенных к ним, то считаем необходимым отметить следующее. </w:t>
      </w:r>
      <w:r w:rsidRPr="00922778">
        <w:rPr>
          <w:rFonts w:ascii="Times New Roman" w:hAnsi="Times New Roman"/>
          <w:color w:val="000000"/>
          <w:sz w:val="28"/>
          <w:szCs w:val="28"/>
        </w:rPr>
        <w:t xml:space="preserve">Сложность </w:t>
      </w:r>
      <w:r>
        <w:rPr>
          <w:rFonts w:ascii="Times New Roman" w:hAnsi="Times New Roman"/>
          <w:color w:val="000000"/>
          <w:sz w:val="28"/>
          <w:szCs w:val="28"/>
        </w:rPr>
        <w:t xml:space="preserve">основных моделей </w:t>
      </w:r>
      <w:r w:rsidRPr="00922778">
        <w:rPr>
          <w:rFonts w:ascii="Times New Roman" w:hAnsi="Times New Roman"/>
          <w:color w:val="000000"/>
          <w:sz w:val="28"/>
          <w:szCs w:val="28"/>
        </w:rPr>
        <w:t xml:space="preserve">наставничества </w:t>
      </w:r>
      <w:r>
        <w:rPr>
          <w:rFonts w:ascii="Times New Roman" w:hAnsi="Times New Roman"/>
          <w:color w:val="000000"/>
          <w:sz w:val="28"/>
          <w:szCs w:val="28"/>
        </w:rPr>
        <w:t xml:space="preserve">– в разнообразии ролевого репертуара, в необходимости соответствия наставника многочисленным требованиям и ожиданиям от него. По сути, он </w:t>
      </w:r>
      <w:r w:rsidRPr="00922778">
        <w:rPr>
          <w:rFonts w:ascii="Times New Roman" w:hAnsi="Times New Roman"/>
          <w:color w:val="000000"/>
          <w:sz w:val="28"/>
          <w:szCs w:val="28"/>
        </w:rPr>
        <w:t>является руководителем</w:t>
      </w:r>
      <w:r>
        <w:rPr>
          <w:rFonts w:ascii="Times New Roman" w:hAnsi="Times New Roman"/>
          <w:color w:val="000000"/>
          <w:sz w:val="28"/>
          <w:szCs w:val="28"/>
        </w:rPr>
        <w:t xml:space="preserve"> для молодого специалиста</w:t>
      </w:r>
      <w:r w:rsidRPr="00922778">
        <w:rPr>
          <w:rFonts w:ascii="Times New Roman" w:hAnsi="Times New Roman"/>
          <w:color w:val="000000"/>
          <w:sz w:val="28"/>
          <w:szCs w:val="28"/>
        </w:rPr>
        <w:t xml:space="preserve">, </w:t>
      </w:r>
      <w:r>
        <w:rPr>
          <w:rFonts w:ascii="Times New Roman" w:hAnsi="Times New Roman"/>
          <w:color w:val="000000"/>
          <w:sz w:val="28"/>
          <w:szCs w:val="28"/>
        </w:rPr>
        <w:t xml:space="preserve">причем в качестве такого непосредственного руководителя ему </w:t>
      </w:r>
      <w:r w:rsidRPr="00922778">
        <w:rPr>
          <w:rFonts w:ascii="Times New Roman" w:hAnsi="Times New Roman"/>
          <w:color w:val="000000"/>
          <w:sz w:val="28"/>
          <w:szCs w:val="28"/>
        </w:rPr>
        <w:t xml:space="preserve">приходится одновременно выступать для </w:t>
      </w:r>
      <w:r>
        <w:rPr>
          <w:rFonts w:ascii="Times New Roman" w:hAnsi="Times New Roman"/>
          <w:color w:val="000000"/>
          <w:sz w:val="28"/>
          <w:szCs w:val="28"/>
        </w:rPr>
        <w:t xml:space="preserve">молодого учителя как минимум в </w:t>
      </w:r>
      <w:r w:rsidRPr="00922778">
        <w:rPr>
          <w:rFonts w:ascii="Times New Roman" w:hAnsi="Times New Roman"/>
          <w:color w:val="000000"/>
          <w:sz w:val="28"/>
          <w:szCs w:val="28"/>
        </w:rPr>
        <w:t>трех ипостасях</w:t>
      </w:r>
      <w:r>
        <w:rPr>
          <w:rFonts w:ascii="Times New Roman" w:hAnsi="Times New Roman"/>
          <w:color w:val="000000"/>
          <w:sz w:val="28"/>
          <w:szCs w:val="28"/>
        </w:rPr>
        <w:t xml:space="preserve">: </w:t>
      </w:r>
    </w:p>
    <w:p w:rsidR="00A348E1" w:rsidRPr="00922778" w:rsidRDefault="00A348E1" w:rsidP="00A348E1">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как </w:t>
      </w:r>
      <w:r w:rsidRPr="00031AE9">
        <w:rPr>
          <w:rFonts w:ascii="Times New Roman" w:hAnsi="Times New Roman"/>
          <w:color w:val="000000"/>
          <w:sz w:val="28"/>
          <w:szCs w:val="28"/>
        </w:rPr>
        <w:t>андрагога,</w:t>
      </w:r>
      <w:r>
        <w:rPr>
          <w:rFonts w:ascii="Times New Roman" w:hAnsi="Times New Roman"/>
          <w:color w:val="000000"/>
          <w:sz w:val="28"/>
          <w:szCs w:val="28"/>
        </w:rPr>
        <w:t xml:space="preserve"> содействующего </w:t>
      </w:r>
      <w:r>
        <w:rPr>
          <w:rFonts w:ascii="Times New Roman" w:hAnsi="Times New Roman"/>
          <w:color w:val="000000"/>
          <w:sz w:val="28"/>
          <w:szCs w:val="14"/>
        </w:rPr>
        <w:t>развитию профессиональной компетентности молодого специалиста, обретению им необходимого опыта, связанного с педагогической деятельностью;</w:t>
      </w:r>
    </w:p>
    <w:p w:rsidR="00A348E1" w:rsidRDefault="00A348E1" w:rsidP="00A348E1">
      <w:pPr>
        <w:pStyle w:val="a5"/>
        <w:shd w:val="clear" w:color="auto" w:fill="FFFFFF"/>
        <w:spacing w:before="0" w:beforeAutospacing="0" w:after="0" w:afterAutospacing="0"/>
        <w:ind w:firstLine="708"/>
        <w:jc w:val="both"/>
        <w:rPr>
          <w:color w:val="000000"/>
          <w:sz w:val="28"/>
          <w:szCs w:val="14"/>
        </w:rPr>
      </w:pPr>
      <w:r>
        <w:rPr>
          <w:color w:val="000000"/>
          <w:sz w:val="28"/>
          <w:szCs w:val="14"/>
        </w:rPr>
        <w:t xml:space="preserve">как </w:t>
      </w:r>
      <w:r w:rsidRPr="00031AE9">
        <w:rPr>
          <w:color w:val="000000"/>
          <w:sz w:val="28"/>
          <w:szCs w:val="14"/>
        </w:rPr>
        <w:t>коуча,</w:t>
      </w:r>
      <w:r>
        <w:rPr>
          <w:color w:val="000000"/>
          <w:sz w:val="28"/>
          <w:szCs w:val="14"/>
        </w:rPr>
        <w:t xml:space="preserve"> постоянно дающего молодому специалисту конструктивную, </w:t>
      </w:r>
      <w:r w:rsidRPr="00922778">
        <w:rPr>
          <w:color w:val="000000"/>
          <w:sz w:val="28"/>
          <w:szCs w:val="14"/>
        </w:rPr>
        <w:t xml:space="preserve">развивающую обратную связь относительно </w:t>
      </w:r>
      <w:r>
        <w:rPr>
          <w:color w:val="000000"/>
          <w:sz w:val="28"/>
          <w:szCs w:val="14"/>
        </w:rPr>
        <w:t xml:space="preserve">его профессиональной </w:t>
      </w:r>
      <w:r w:rsidRPr="00922778">
        <w:rPr>
          <w:color w:val="000000"/>
          <w:sz w:val="28"/>
          <w:szCs w:val="14"/>
        </w:rPr>
        <w:t>деятельности</w:t>
      </w:r>
      <w:r>
        <w:rPr>
          <w:color w:val="000000"/>
          <w:sz w:val="28"/>
          <w:szCs w:val="14"/>
        </w:rPr>
        <w:t>,</w:t>
      </w:r>
      <w:r w:rsidRPr="000B1685">
        <w:rPr>
          <w:color w:val="000000"/>
          <w:sz w:val="28"/>
          <w:szCs w:val="14"/>
        </w:rPr>
        <w:t xml:space="preserve"> </w:t>
      </w:r>
      <w:r>
        <w:rPr>
          <w:color w:val="000000"/>
          <w:sz w:val="28"/>
          <w:szCs w:val="14"/>
        </w:rPr>
        <w:t>содействующего планированию</w:t>
      </w:r>
      <w:r w:rsidRPr="00922778">
        <w:rPr>
          <w:color w:val="000000"/>
          <w:sz w:val="28"/>
          <w:szCs w:val="14"/>
        </w:rPr>
        <w:t xml:space="preserve"> карьеры</w:t>
      </w:r>
      <w:r>
        <w:rPr>
          <w:color w:val="000000"/>
          <w:sz w:val="28"/>
          <w:szCs w:val="14"/>
        </w:rPr>
        <w:t xml:space="preserve"> и реализации карьерного роста;</w:t>
      </w:r>
    </w:p>
    <w:p w:rsidR="00A348E1" w:rsidRPr="00922778" w:rsidRDefault="00A348E1" w:rsidP="00A348E1">
      <w:pPr>
        <w:pStyle w:val="a5"/>
        <w:shd w:val="clear" w:color="auto" w:fill="FFFFFF"/>
        <w:spacing w:before="0" w:beforeAutospacing="0" w:after="0" w:afterAutospacing="0"/>
        <w:ind w:firstLine="708"/>
        <w:jc w:val="both"/>
        <w:rPr>
          <w:color w:val="000000"/>
          <w:sz w:val="28"/>
          <w:szCs w:val="14"/>
        </w:rPr>
      </w:pPr>
      <w:r>
        <w:rPr>
          <w:color w:val="000000"/>
          <w:sz w:val="28"/>
          <w:szCs w:val="14"/>
        </w:rPr>
        <w:t xml:space="preserve">как </w:t>
      </w:r>
      <w:r w:rsidRPr="00031AE9">
        <w:rPr>
          <w:color w:val="000000"/>
          <w:sz w:val="28"/>
          <w:szCs w:val="14"/>
        </w:rPr>
        <w:t>ментора-наставника,</w:t>
      </w:r>
      <w:r>
        <w:rPr>
          <w:color w:val="000000"/>
          <w:sz w:val="28"/>
          <w:szCs w:val="14"/>
        </w:rPr>
        <w:t xml:space="preserve"> помогающего в осознании и осмыслении сути </w:t>
      </w:r>
      <w:r w:rsidRPr="00922778">
        <w:rPr>
          <w:color w:val="000000"/>
          <w:sz w:val="28"/>
          <w:szCs w:val="14"/>
        </w:rPr>
        <w:t>профессионально</w:t>
      </w:r>
      <w:r>
        <w:rPr>
          <w:color w:val="000000"/>
          <w:sz w:val="28"/>
          <w:szCs w:val="14"/>
        </w:rPr>
        <w:t xml:space="preserve">-личностного развития, сообщающего о </w:t>
      </w:r>
      <w:r w:rsidRPr="00922778">
        <w:rPr>
          <w:color w:val="000000"/>
          <w:sz w:val="28"/>
          <w:szCs w:val="14"/>
        </w:rPr>
        <w:t>корпоративн</w:t>
      </w:r>
      <w:r>
        <w:rPr>
          <w:color w:val="000000"/>
          <w:sz w:val="28"/>
          <w:szCs w:val="14"/>
        </w:rPr>
        <w:t xml:space="preserve">ой этике, возможностях профессиональной самореализации молодого учителя. </w:t>
      </w:r>
    </w:p>
    <w:p w:rsidR="00A348E1" w:rsidRDefault="00A348E1" w:rsidP="00A348E1">
      <w:pPr>
        <w:pStyle w:val="a5"/>
        <w:shd w:val="clear" w:color="auto" w:fill="FFFFFF"/>
        <w:spacing w:before="0" w:beforeAutospacing="0" w:after="0" w:afterAutospacing="0"/>
        <w:ind w:firstLine="708"/>
        <w:jc w:val="both"/>
        <w:rPr>
          <w:color w:val="000000"/>
          <w:sz w:val="28"/>
          <w:szCs w:val="14"/>
        </w:rPr>
      </w:pPr>
      <w:r>
        <w:rPr>
          <w:color w:val="000000"/>
          <w:sz w:val="28"/>
          <w:szCs w:val="14"/>
        </w:rPr>
        <w:t xml:space="preserve">Судя по самоотчетам самих наставников, им </w:t>
      </w:r>
      <w:r w:rsidRPr="00922778">
        <w:rPr>
          <w:color w:val="000000"/>
          <w:sz w:val="28"/>
          <w:szCs w:val="14"/>
        </w:rPr>
        <w:t xml:space="preserve">бывает трудно совмещать </w:t>
      </w:r>
      <w:r>
        <w:rPr>
          <w:color w:val="000000"/>
          <w:sz w:val="28"/>
          <w:szCs w:val="14"/>
        </w:rPr>
        <w:t>даже эти три позиции</w:t>
      </w:r>
      <w:r w:rsidRPr="00922778">
        <w:rPr>
          <w:color w:val="000000"/>
          <w:sz w:val="28"/>
          <w:szCs w:val="14"/>
        </w:rPr>
        <w:t xml:space="preserve"> </w:t>
      </w:r>
      <w:r>
        <w:rPr>
          <w:color w:val="000000"/>
          <w:sz w:val="28"/>
          <w:szCs w:val="14"/>
        </w:rPr>
        <w:t xml:space="preserve">(из-за нехватки </w:t>
      </w:r>
      <w:r w:rsidRPr="00922778">
        <w:rPr>
          <w:color w:val="000000"/>
          <w:sz w:val="28"/>
          <w:szCs w:val="14"/>
        </w:rPr>
        <w:t>времени</w:t>
      </w:r>
      <w:r>
        <w:rPr>
          <w:color w:val="000000"/>
          <w:sz w:val="28"/>
          <w:szCs w:val="14"/>
        </w:rPr>
        <w:t xml:space="preserve">, </w:t>
      </w:r>
      <w:r w:rsidRPr="00922778">
        <w:rPr>
          <w:color w:val="000000"/>
          <w:sz w:val="28"/>
          <w:szCs w:val="14"/>
        </w:rPr>
        <w:t xml:space="preserve">из-за трудностей </w:t>
      </w:r>
      <w:r>
        <w:rPr>
          <w:color w:val="000000"/>
          <w:sz w:val="28"/>
          <w:szCs w:val="14"/>
        </w:rPr>
        <w:t>при быстрой и постоянной смене позиций)</w:t>
      </w:r>
      <w:r w:rsidRPr="00922778">
        <w:rPr>
          <w:color w:val="000000"/>
          <w:sz w:val="28"/>
          <w:szCs w:val="14"/>
        </w:rPr>
        <w:t xml:space="preserve">. Поэтому </w:t>
      </w:r>
      <w:r>
        <w:rPr>
          <w:color w:val="000000"/>
          <w:sz w:val="28"/>
          <w:szCs w:val="14"/>
        </w:rPr>
        <w:t xml:space="preserve">считаем возможным рекомендовать </w:t>
      </w:r>
      <w:r w:rsidRPr="00922778">
        <w:rPr>
          <w:color w:val="000000"/>
          <w:sz w:val="28"/>
          <w:szCs w:val="14"/>
        </w:rPr>
        <w:t xml:space="preserve">развести </w:t>
      </w:r>
      <w:r>
        <w:rPr>
          <w:color w:val="000000"/>
          <w:sz w:val="28"/>
          <w:szCs w:val="14"/>
        </w:rPr>
        <w:t xml:space="preserve">многочисленные роли и функции по </w:t>
      </w:r>
      <w:r w:rsidRPr="00922778">
        <w:rPr>
          <w:color w:val="000000"/>
          <w:sz w:val="28"/>
          <w:szCs w:val="14"/>
        </w:rPr>
        <w:t>нескольким</w:t>
      </w:r>
      <w:r>
        <w:rPr>
          <w:color w:val="000000"/>
          <w:sz w:val="28"/>
          <w:szCs w:val="14"/>
        </w:rPr>
        <w:t xml:space="preserve"> педагогам-наставникам</w:t>
      </w:r>
      <w:r w:rsidRPr="00922778">
        <w:rPr>
          <w:color w:val="000000"/>
          <w:sz w:val="28"/>
          <w:szCs w:val="14"/>
        </w:rPr>
        <w:t xml:space="preserve">. Например, </w:t>
      </w:r>
      <w:r>
        <w:rPr>
          <w:color w:val="000000"/>
          <w:sz w:val="28"/>
          <w:szCs w:val="14"/>
        </w:rPr>
        <w:t>старший коллега (учитель того же предмета) помогает в овладении профессией на уровне мастерства. Завуч в большей степени может быть сориентирован на осуществлении функций коуча. А близкий по духу и значимый для молодого специалиста, зачастую, выбранный им коллега (не обязательно преподающий тот же предмет) сможет в большей степени помочь в решении задач ценностно-смысловой ориентации в профессиональном деле</w:t>
      </w:r>
      <w:r w:rsidRPr="00922778">
        <w:rPr>
          <w:color w:val="000000"/>
          <w:sz w:val="28"/>
          <w:szCs w:val="14"/>
        </w:rPr>
        <w:t>.</w:t>
      </w:r>
      <w:r>
        <w:rPr>
          <w:color w:val="000000"/>
          <w:sz w:val="28"/>
          <w:szCs w:val="14"/>
        </w:rPr>
        <w:t xml:space="preserve"> Таким образом, у каждого из этой группы сопровождения будут свои задачи в плане адаптации, интеграции и последующей самоактуализации молодого специалиста. Конечно, с точки зрения организации, стимулирования и контроля процесса сопровождения, гораздо проще было бы иметь дело с наставником, способным выступать во всех ролях. Но таких «сверхлюдей» (как и учителей, способных сегодня реализовать весь энциклопедизм требований к педагогической профессии) к сожалению в реальности не бывает.   </w:t>
      </w:r>
    </w:p>
    <w:p w:rsidR="00A348E1" w:rsidRDefault="00A348E1" w:rsidP="00A348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Рассуждая о качествах, которыми обязательно должен обладать наставник, участники опроса указали, прежде всего, на его </w:t>
      </w:r>
      <w:r w:rsidRPr="00031AE9">
        <w:rPr>
          <w:rFonts w:ascii="Times New Roman" w:hAnsi="Times New Roman" w:cs="Times New Roman"/>
          <w:sz w:val="28"/>
          <w:szCs w:val="28"/>
        </w:rPr>
        <w:t>богатый практический педагогический опыт</w:t>
      </w:r>
      <w:r>
        <w:rPr>
          <w:rFonts w:ascii="Times New Roman" w:hAnsi="Times New Roman" w:cs="Times New Roman"/>
          <w:sz w:val="28"/>
          <w:szCs w:val="28"/>
        </w:rPr>
        <w:t xml:space="preserve"> (63,7%)</w:t>
      </w:r>
      <w:r w:rsidRPr="00031AE9">
        <w:rPr>
          <w:rFonts w:ascii="Times New Roman" w:hAnsi="Times New Roman" w:cs="Times New Roman"/>
          <w:sz w:val="28"/>
          <w:szCs w:val="28"/>
        </w:rPr>
        <w:t>, глубокие знания предмета</w:t>
      </w:r>
      <w:r>
        <w:rPr>
          <w:rFonts w:ascii="Times New Roman" w:hAnsi="Times New Roman" w:cs="Times New Roman"/>
          <w:sz w:val="28"/>
          <w:szCs w:val="28"/>
        </w:rPr>
        <w:t xml:space="preserve"> (62,4%), его</w:t>
      </w:r>
      <w:r w:rsidRPr="00031AE9">
        <w:rPr>
          <w:rFonts w:ascii="Times New Roman" w:hAnsi="Times New Roman" w:cs="Times New Roman"/>
          <w:sz w:val="28"/>
          <w:szCs w:val="28"/>
        </w:rPr>
        <w:t xml:space="preserve"> умение вступать в коммуникацию</w:t>
      </w:r>
      <w:r>
        <w:rPr>
          <w:rFonts w:ascii="Times New Roman" w:hAnsi="Times New Roman" w:cs="Times New Roman"/>
          <w:sz w:val="28"/>
          <w:szCs w:val="28"/>
        </w:rPr>
        <w:t xml:space="preserve"> (60%) и организаторские способности (40,8%)</w:t>
      </w:r>
      <w:r w:rsidRPr="00031AE9">
        <w:rPr>
          <w:rFonts w:ascii="Times New Roman" w:hAnsi="Times New Roman" w:cs="Times New Roman"/>
          <w:sz w:val="28"/>
          <w:szCs w:val="28"/>
        </w:rPr>
        <w:t>:</w:t>
      </w:r>
    </w:p>
    <w:p w:rsidR="00A348E1" w:rsidRDefault="00A348E1" w:rsidP="00A348E1">
      <w:pPr>
        <w:spacing w:after="0" w:line="240" w:lineRule="auto"/>
        <w:ind w:firstLine="709"/>
        <w:jc w:val="center"/>
        <w:rPr>
          <w:rFonts w:ascii="Times New Roman" w:hAnsi="Times New Roman" w:cs="Times New Roman"/>
          <w:b/>
          <w:sz w:val="28"/>
          <w:szCs w:val="28"/>
        </w:rPr>
      </w:pPr>
    </w:p>
    <w:p w:rsidR="00A348E1" w:rsidRDefault="00A348E1" w:rsidP="00A348E1">
      <w:pPr>
        <w:spacing w:after="0" w:line="240" w:lineRule="auto"/>
        <w:ind w:firstLine="709"/>
        <w:jc w:val="center"/>
        <w:rPr>
          <w:rFonts w:ascii="Times New Roman" w:hAnsi="Times New Roman" w:cs="Times New Roman"/>
          <w:b/>
          <w:sz w:val="28"/>
          <w:szCs w:val="28"/>
        </w:rPr>
      </w:pPr>
    </w:p>
    <w:p w:rsidR="00A348E1" w:rsidRDefault="00A348E1" w:rsidP="00A348E1">
      <w:pPr>
        <w:spacing w:after="0" w:line="240" w:lineRule="auto"/>
        <w:ind w:firstLine="709"/>
        <w:jc w:val="center"/>
        <w:rPr>
          <w:rFonts w:ascii="Times New Roman" w:hAnsi="Times New Roman" w:cs="Times New Roman"/>
          <w:b/>
          <w:sz w:val="28"/>
          <w:szCs w:val="28"/>
        </w:rPr>
      </w:pPr>
    </w:p>
    <w:p w:rsidR="00A348E1" w:rsidRDefault="00A348E1" w:rsidP="00A348E1">
      <w:pPr>
        <w:spacing w:after="0" w:line="240" w:lineRule="auto"/>
        <w:ind w:firstLine="709"/>
        <w:jc w:val="center"/>
        <w:rPr>
          <w:rFonts w:ascii="Times New Roman" w:hAnsi="Times New Roman" w:cs="Times New Roman"/>
          <w:b/>
          <w:sz w:val="28"/>
          <w:szCs w:val="28"/>
        </w:rPr>
      </w:pPr>
    </w:p>
    <w:p w:rsidR="00A348E1" w:rsidRDefault="00A348E1" w:rsidP="00A348E1">
      <w:pPr>
        <w:spacing w:after="0" w:line="240" w:lineRule="auto"/>
        <w:ind w:firstLine="709"/>
        <w:jc w:val="center"/>
        <w:rPr>
          <w:rFonts w:ascii="Times New Roman" w:hAnsi="Times New Roman" w:cs="Times New Roman"/>
          <w:b/>
          <w:sz w:val="28"/>
          <w:szCs w:val="28"/>
        </w:rPr>
      </w:pPr>
      <w:r w:rsidRPr="00031AE9">
        <w:rPr>
          <w:rFonts w:ascii="Times New Roman" w:hAnsi="Times New Roman" w:cs="Times New Roman"/>
          <w:b/>
          <w:sz w:val="28"/>
          <w:szCs w:val="28"/>
        </w:rPr>
        <w:t xml:space="preserve">Обязательные </w:t>
      </w:r>
      <w:r>
        <w:rPr>
          <w:rFonts w:ascii="Times New Roman" w:hAnsi="Times New Roman" w:cs="Times New Roman"/>
          <w:b/>
          <w:sz w:val="28"/>
          <w:szCs w:val="28"/>
        </w:rPr>
        <w:t xml:space="preserve">качества </w:t>
      </w:r>
      <w:r w:rsidRPr="00031AE9">
        <w:rPr>
          <w:rFonts w:ascii="Times New Roman" w:hAnsi="Times New Roman" w:cs="Times New Roman"/>
          <w:b/>
          <w:sz w:val="28"/>
          <w:szCs w:val="28"/>
        </w:rPr>
        <w:t xml:space="preserve">наставника </w:t>
      </w:r>
    </w:p>
    <w:p w:rsidR="00A348E1" w:rsidRPr="00031AE9" w:rsidRDefault="00A348E1" w:rsidP="00A348E1">
      <w:pPr>
        <w:spacing w:after="0" w:line="240" w:lineRule="auto"/>
        <w:ind w:firstLine="709"/>
        <w:jc w:val="center"/>
        <w:rPr>
          <w:rFonts w:ascii="Times New Roman" w:hAnsi="Times New Roman" w:cs="Times New Roman"/>
          <w:b/>
          <w:sz w:val="28"/>
          <w:szCs w:val="28"/>
        </w:rPr>
      </w:pPr>
      <w:r w:rsidRPr="00031AE9">
        <w:rPr>
          <w:rFonts w:ascii="Times New Roman" w:hAnsi="Times New Roman" w:cs="Times New Roman"/>
          <w:b/>
          <w:sz w:val="28"/>
          <w:szCs w:val="28"/>
        </w:rPr>
        <w:t>по мнению опытных петербургских учителей</w:t>
      </w:r>
    </w:p>
    <w:p w:rsidR="00A348E1" w:rsidRDefault="00A348E1" w:rsidP="00A348E1">
      <w:pPr>
        <w:spacing w:after="0" w:line="240" w:lineRule="auto"/>
        <w:ind w:firstLine="709"/>
        <w:jc w:val="both"/>
        <w:rPr>
          <w:rFonts w:ascii="Times New Roman" w:hAnsi="Times New Roman" w:cs="Times New Roman"/>
          <w:sz w:val="28"/>
          <w:szCs w:val="28"/>
        </w:rPr>
      </w:pPr>
    </w:p>
    <w:p w:rsidR="00A348E1" w:rsidRPr="00AC003B" w:rsidRDefault="00A348E1" w:rsidP="00A348E1">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Рисунок 1</w:t>
      </w:r>
    </w:p>
    <w:p w:rsidR="00A348E1" w:rsidRPr="00AC003B" w:rsidRDefault="00A348E1" w:rsidP="00A348E1">
      <w:pPr>
        <w:spacing w:after="0" w:line="240" w:lineRule="auto"/>
        <w:ind w:firstLine="709"/>
        <w:jc w:val="both"/>
        <w:rPr>
          <w:rFonts w:ascii="Times New Roman" w:hAnsi="Times New Roman" w:cs="Times New Roman"/>
          <w:sz w:val="28"/>
          <w:szCs w:val="28"/>
        </w:rPr>
      </w:pPr>
      <w:r w:rsidRPr="00AC003B">
        <w:rPr>
          <w:rFonts w:ascii="Times New Roman" w:hAnsi="Times New Roman" w:cs="Times New Roman"/>
          <w:noProof/>
          <w:sz w:val="28"/>
          <w:szCs w:val="28"/>
        </w:rPr>
        <w:drawing>
          <wp:inline distT="0" distB="0" distL="0" distR="0">
            <wp:extent cx="5511800" cy="2171634"/>
            <wp:effectExtent l="0" t="0" r="0" b="63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47607" cy="2185742"/>
                    </a:xfrm>
                    <a:prstGeom prst="rect">
                      <a:avLst/>
                    </a:prstGeom>
                    <a:noFill/>
                  </pic:spPr>
                </pic:pic>
              </a:graphicData>
            </a:graphic>
          </wp:inline>
        </w:drawing>
      </w:r>
    </w:p>
    <w:p w:rsidR="00A348E1" w:rsidRDefault="00A348E1" w:rsidP="00A348E1">
      <w:pPr>
        <w:spacing w:after="0" w:line="240" w:lineRule="auto"/>
        <w:ind w:firstLine="709"/>
        <w:jc w:val="both"/>
        <w:rPr>
          <w:rFonts w:ascii="Times New Roman" w:hAnsi="Times New Roman" w:cs="Times New Roman"/>
          <w:sz w:val="28"/>
          <w:szCs w:val="28"/>
        </w:rPr>
      </w:pPr>
    </w:p>
    <w:p w:rsidR="00A348E1" w:rsidRDefault="00A348E1" w:rsidP="00A348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Попытаемся интерпретировать эти результаты. То, что опытные педагоги поставят практический педагогический опыт наставника в качестве главного его ресурса, следовало ожидать. Ожидаема была их предметная ориентация, так как именно на высокой результативности преподаваемого предмета и зиждется весь опыт, который для опытного учителя столь ценен. Трудно восприниматься хорошим учителем, если плохо преподаешь (а, значит, знаешь преподаваемый предмет). Иными словами, для опытных учителей даже не может возникнуть крамольная мысль о том, что наставник может преподавать другой предмет, нежели сопровождаемый молодой учитель. Способность наставника коммуницировать с молодым учителем также была ожидаема: сложно представить эффективным наставником человека, у которого не выстраиваются отношения с его подопечными. Смущает только последняя позиция, согласно которой наставник обязательно должен быть хорошим организатором. Если традиционное, привычное наставничество у нас индивидуализировано, то зачем придавать столько внимания организаторским способностям наставника, кого ему придется организовывать – подопечного, самого себя, коллег и администрацию для помощи молодому учителю? Возможно, бессознательно, респонденты ощущают, что в перспективе наставничество будет усложняться и поэтому будет сопряжено с увеличением организационных связей. Но это лишь гипотеза, которая требует дальнейших исследований.   </w:t>
      </w:r>
    </w:p>
    <w:p w:rsidR="00A348E1" w:rsidRPr="00D265B0" w:rsidRDefault="00A348E1" w:rsidP="00A348E1">
      <w:pPr>
        <w:spacing w:after="0" w:line="240" w:lineRule="auto"/>
        <w:ind w:firstLine="709"/>
        <w:jc w:val="both"/>
        <w:rPr>
          <w:rFonts w:ascii="Times New Roman" w:hAnsi="Times New Roman" w:cs="Times New Roman"/>
          <w:sz w:val="28"/>
          <w:szCs w:val="28"/>
        </w:rPr>
      </w:pPr>
      <w:r w:rsidRPr="00AC003B">
        <w:rPr>
          <w:rFonts w:ascii="Times New Roman" w:hAnsi="Times New Roman" w:cs="Times New Roman"/>
          <w:sz w:val="28"/>
          <w:szCs w:val="28"/>
        </w:rPr>
        <w:t xml:space="preserve">Стоит обратить внимание на тот факт, </w:t>
      </w:r>
      <w:r>
        <w:rPr>
          <w:rFonts w:ascii="Times New Roman" w:hAnsi="Times New Roman" w:cs="Times New Roman"/>
          <w:sz w:val="28"/>
          <w:szCs w:val="28"/>
        </w:rPr>
        <w:t xml:space="preserve">молодые специалисты, отвечая на этот вопрос, также обозначили, </w:t>
      </w:r>
      <w:r w:rsidRPr="00AC003B">
        <w:rPr>
          <w:rFonts w:ascii="Times New Roman" w:hAnsi="Times New Roman" w:cs="Times New Roman"/>
          <w:sz w:val="28"/>
          <w:szCs w:val="28"/>
        </w:rPr>
        <w:t xml:space="preserve">что наряду с глубокими знаниями </w:t>
      </w:r>
      <w:r>
        <w:rPr>
          <w:rFonts w:ascii="Times New Roman" w:hAnsi="Times New Roman" w:cs="Times New Roman"/>
          <w:sz w:val="28"/>
          <w:szCs w:val="28"/>
        </w:rPr>
        <w:t xml:space="preserve">и </w:t>
      </w:r>
      <w:r w:rsidRPr="00AC003B">
        <w:rPr>
          <w:rFonts w:ascii="Times New Roman" w:hAnsi="Times New Roman" w:cs="Times New Roman"/>
          <w:sz w:val="28"/>
          <w:szCs w:val="28"/>
        </w:rPr>
        <w:t xml:space="preserve">опытом, </w:t>
      </w:r>
      <w:r>
        <w:rPr>
          <w:rFonts w:ascii="Times New Roman" w:hAnsi="Times New Roman" w:cs="Times New Roman"/>
          <w:sz w:val="28"/>
          <w:szCs w:val="28"/>
        </w:rPr>
        <w:t xml:space="preserve">для них важно </w:t>
      </w:r>
      <w:r w:rsidRPr="00AC003B">
        <w:rPr>
          <w:rFonts w:ascii="Times New Roman" w:hAnsi="Times New Roman" w:cs="Times New Roman"/>
          <w:sz w:val="28"/>
          <w:szCs w:val="28"/>
        </w:rPr>
        <w:t xml:space="preserve">умение </w:t>
      </w:r>
      <w:r>
        <w:rPr>
          <w:rFonts w:ascii="Times New Roman" w:hAnsi="Times New Roman" w:cs="Times New Roman"/>
          <w:sz w:val="28"/>
          <w:szCs w:val="28"/>
        </w:rPr>
        <w:t xml:space="preserve">наставника </w:t>
      </w:r>
      <w:r w:rsidRPr="00AC003B">
        <w:rPr>
          <w:rFonts w:ascii="Times New Roman" w:hAnsi="Times New Roman" w:cs="Times New Roman"/>
          <w:sz w:val="28"/>
          <w:szCs w:val="28"/>
        </w:rPr>
        <w:t>вступать в коммуникацию</w:t>
      </w:r>
      <w:r>
        <w:rPr>
          <w:rFonts w:ascii="Times New Roman" w:hAnsi="Times New Roman" w:cs="Times New Roman"/>
          <w:sz w:val="28"/>
          <w:szCs w:val="28"/>
        </w:rPr>
        <w:t xml:space="preserve"> и его</w:t>
      </w:r>
      <w:r w:rsidRPr="00AC003B">
        <w:rPr>
          <w:rFonts w:ascii="Times New Roman" w:hAnsi="Times New Roman" w:cs="Times New Roman"/>
          <w:sz w:val="28"/>
          <w:szCs w:val="28"/>
        </w:rPr>
        <w:t xml:space="preserve"> личные качества.</w:t>
      </w:r>
      <w:r w:rsidRPr="00D265B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w:t>
      </w:r>
      <w:r w:rsidRPr="00AC003B">
        <w:rPr>
          <w:rFonts w:ascii="Times New Roman" w:hAnsi="Times New Roman" w:cs="Times New Roman"/>
          <w:sz w:val="28"/>
          <w:szCs w:val="28"/>
          <w:shd w:val="clear" w:color="auto" w:fill="FFFFFF"/>
        </w:rPr>
        <w:t>писок качеств «идеального наставника»</w:t>
      </w:r>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по мнению </w:t>
      </w:r>
      <w:r>
        <w:rPr>
          <w:rFonts w:ascii="Times New Roman" w:hAnsi="Times New Roman" w:cs="Times New Roman"/>
          <w:sz w:val="28"/>
          <w:szCs w:val="28"/>
          <w:shd w:val="clear" w:color="auto" w:fill="FFFFFF"/>
        </w:rPr>
        <w:t xml:space="preserve">молодых педагогов, выглядит следующим образом: </w:t>
      </w:r>
    </w:p>
    <w:p w:rsidR="00A348E1" w:rsidRPr="000C2D9D" w:rsidRDefault="00A348E1" w:rsidP="00A348E1">
      <w:pPr>
        <w:spacing w:after="0" w:line="240" w:lineRule="auto"/>
        <w:ind w:firstLine="709"/>
        <w:jc w:val="both"/>
        <w:rPr>
          <w:rFonts w:ascii="Times New Roman" w:hAnsi="Times New Roman" w:cs="Times New Roman"/>
          <w:sz w:val="28"/>
          <w:szCs w:val="28"/>
          <w:shd w:val="clear" w:color="auto" w:fill="FFFFFF"/>
        </w:rPr>
      </w:pPr>
      <w:r w:rsidRPr="000C2D9D">
        <w:rPr>
          <w:rFonts w:ascii="Times New Roman" w:hAnsi="Times New Roman" w:cs="Times New Roman"/>
          <w:sz w:val="28"/>
          <w:szCs w:val="28"/>
          <w:shd w:val="clear" w:color="auto" w:fill="FFFFFF"/>
        </w:rPr>
        <w:t>Идеальный наставник – это Учитель</w:t>
      </w:r>
      <w:r>
        <w:rPr>
          <w:rFonts w:ascii="Times New Roman" w:hAnsi="Times New Roman" w:cs="Times New Roman"/>
          <w:sz w:val="28"/>
          <w:szCs w:val="28"/>
          <w:shd w:val="clear" w:color="auto" w:fill="FFFFFF"/>
        </w:rPr>
        <w:t>.</w:t>
      </w:r>
      <w:r w:rsidRPr="000C2D9D">
        <w:rPr>
          <w:rFonts w:ascii="Times New Roman" w:hAnsi="Times New Roman" w:cs="Times New Roman"/>
          <w:sz w:val="28"/>
          <w:szCs w:val="28"/>
          <w:shd w:val="clear" w:color="auto" w:fill="FFFFFF"/>
        </w:rPr>
        <w:t xml:space="preserve"> </w:t>
      </w:r>
    </w:p>
    <w:p w:rsidR="00A348E1" w:rsidRPr="000C2D9D" w:rsidRDefault="00A348E1" w:rsidP="00A348E1">
      <w:pPr>
        <w:spacing w:after="0" w:line="240" w:lineRule="auto"/>
        <w:ind w:firstLine="709"/>
        <w:jc w:val="both"/>
        <w:rPr>
          <w:rFonts w:ascii="Times New Roman" w:hAnsi="Times New Roman" w:cs="Times New Roman"/>
          <w:sz w:val="28"/>
          <w:szCs w:val="28"/>
          <w:shd w:val="clear" w:color="auto" w:fill="FFFFFF"/>
        </w:rPr>
      </w:pPr>
      <w:r w:rsidRPr="000C2D9D">
        <w:rPr>
          <w:rFonts w:ascii="Times New Roman" w:hAnsi="Times New Roman" w:cs="Times New Roman"/>
          <w:sz w:val="28"/>
          <w:szCs w:val="28"/>
          <w:shd w:val="clear" w:color="auto" w:fill="FFFFFF"/>
        </w:rPr>
        <w:t>Человек, который является для вас примером</w:t>
      </w:r>
      <w:r>
        <w:rPr>
          <w:rFonts w:ascii="Times New Roman" w:hAnsi="Times New Roman" w:cs="Times New Roman"/>
          <w:sz w:val="28"/>
          <w:szCs w:val="28"/>
          <w:shd w:val="clear" w:color="auto" w:fill="FFFFFF"/>
        </w:rPr>
        <w:t>.</w:t>
      </w:r>
    </w:p>
    <w:p w:rsidR="00A348E1" w:rsidRPr="000C2D9D" w:rsidRDefault="00A348E1" w:rsidP="00A348E1">
      <w:pPr>
        <w:spacing w:after="0" w:line="240" w:lineRule="auto"/>
        <w:ind w:left="708" w:firstLine="1"/>
        <w:jc w:val="both"/>
        <w:rPr>
          <w:rFonts w:ascii="Times New Roman" w:hAnsi="Times New Roman" w:cs="Times New Roman"/>
          <w:sz w:val="28"/>
          <w:szCs w:val="28"/>
          <w:shd w:val="clear" w:color="auto" w:fill="FFFFFF"/>
        </w:rPr>
      </w:pPr>
      <w:r w:rsidRPr="000C2D9D">
        <w:rPr>
          <w:rFonts w:ascii="Times New Roman" w:hAnsi="Times New Roman" w:cs="Times New Roman"/>
          <w:sz w:val="28"/>
          <w:szCs w:val="28"/>
          <w:shd w:val="clear" w:color="auto" w:fill="FFFFFF"/>
        </w:rPr>
        <w:t>Открытый человек, который верит в ваш потенциал, который может помочь определить свою цель и разработать план для ее достижения</w:t>
      </w:r>
      <w:r>
        <w:rPr>
          <w:rFonts w:ascii="Times New Roman" w:hAnsi="Times New Roman" w:cs="Times New Roman"/>
          <w:sz w:val="28"/>
          <w:szCs w:val="28"/>
          <w:shd w:val="clear" w:color="auto" w:fill="FFFFFF"/>
        </w:rPr>
        <w:t>.</w:t>
      </w:r>
    </w:p>
    <w:p w:rsidR="00A348E1" w:rsidRPr="000C2D9D" w:rsidRDefault="00A348E1" w:rsidP="00A348E1">
      <w:pPr>
        <w:spacing w:after="0" w:line="240" w:lineRule="auto"/>
        <w:ind w:firstLine="709"/>
        <w:jc w:val="both"/>
        <w:rPr>
          <w:rFonts w:ascii="Times New Roman" w:hAnsi="Times New Roman" w:cs="Times New Roman"/>
          <w:sz w:val="28"/>
          <w:szCs w:val="28"/>
          <w:shd w:val="clear" w:color="auto" w:fill="FFFFFF"/>
        </w:rPr>
      </w:pPr>
      <w:r w:rsidRPr="000C2D9D">
        <w:rPr>
          <w:rFonts w:ascii="Times New Roman" w:hAnsi="Times New Roman" w:cs="Times New Roman"/>
          <w:sz w:val="28"/>
          <w:szCs w:val="28"/>
          <w:shd w:val="clear" w:color="auto" w:fill="FFFFFF"/>
        </w:rPr>
        <w:t>Человек, который является успешным в ваших глазах</w:t>
      </w:r>
      <w:r>
        <w:rPr>
          <w:rFonts w:ascii="Times New Roman" w:hAnsi="Times New Roman" w:cs="Times New Roman"/>
          <w:sz w:val="28"/>
          <w:szCs w:val="28"/>
          <w:shd w:val="clear" w:color="auto" w:fill="FFFFFF"/>
        </w:rPr>
        <w:t>.</w:t>
      </w:r>
      <w:r w:rsidRPr="000C2D9D">
        <w:rPr>
          <w:rFonts w:ascii="Times New Roman" w:hAnsi="Times New Roman" w:cs="Times New Roman"/>
          <w:sz w:val="28"/>
          <w:szCs w:val="28"/>
          <w:shd w:val="clear" w:color="auto" w:fill="FFFFFF"/>
        </w:rPr>
        <w:t xml:space="preserve"> </w:t>
      </w:r>
    </w:p>
    <w:p w:rsidR="00A348E1" w:rsidRPr="000C2D9D" w:rsidRDefault="00A348E1" w:rsidP="00A348E1">
      <w:pPr>
        <w:spacing w:after="0" w:line="240" w:lineRule="auto"/>
        <w:ind w:firstLine="709"/>
        <w:jc w:val="both"/>
        <w:rPr>
          <w:rFonts w:ascii="Times New Roman" w:hAnsi="Times New Roman" w:cs="Times New Roman"/>
          <w:sz w:val="28"/>
          <w:szCs w:val="28"/>
          <w:shd w:val="clear" w:color="auto" w:fill="FFFFFF"/>
        </w:rPr>
      </w:pPr>
      <w:r w:rsidRPr="000C2D9D">
        <w:rPr>
          <w:rFonts w:ascii="Times New Roman" w:hAnsi="Times New Roman" w:cs="Times New Roman"/>
          <w:sz w:val="28"/>
          <w:szCs w:val="28"/>
          <w:shd w:val="clear" w:color="auto" w:fill="FFFFFF"/>
        </w:rPr>
        <w:t>Человек, каким вы сами хотели бы однажды стать.</w:t>
      </w:r>
    </w:p>
    <w:p w:rsidR="00A348E1" w:rsidRPr="000C2D9D" w:rsidRDefault="00A348E1" w:rsidP="00A348E1">
      <w:pPr>
        <w:spacing w:after="0" w:line="240" w:lineRule="auto"/>
        <w:ind w:firstLine="709"/>
        <w:jc w:val="both"/>
        <w:rPr>
          <w:rFonts w:ascii="Times New Roman" w:hAnsi="Times New Roman" w:cs="Times New Roman"/>
          <w:sz w:val="28"/>
          <w:szCs w:val="28"/>
          <w:shd w:val="clear" w:color="auto" w:fill="FFFFFF"/>
        </w:rPr>
      </w:pPr>
      <w:r w:rsidRPr="000C2D9D">
        <w:rPr>
          <w:rFonts w:ascii="Times New Roman" w:hAnsi="Times New Roman" w:cs="Times New Roman"/>
          <w:sz w:val="28"/>
          <w:szCs w:val="28"/>
          <w:shd w:val="clear" w:color="auto" w:fill="FFFFFF"/>
        </w:rPr>
        <w:t>Человек, готовый не только учить, но и учиться у вас</w:t>
      </w:r>
      <w:r>
        <w:rPr>
          <w:rFonts w:ascii="Times New Roman" w:hAnsi="Times New Roman" w:cs="Times New Roman"/>
          <w:sz w:val="28"/>
          <w:szCs w:val="28"/>
          <w:shd w:val="clear" w:color="auto" w:fill="FFFFFF"/>
        </w:rPr>
        <w:t>.</w:t>
      </w:r>
    </w:p>
    <w:p w:rsidR="00A348E1" w:rsidRDefault="00A348E1" w:rsidP="00A348E1">
      <w:pPr>
        <w:spacing w:after="0" w:line="240" w:lineRule="auto"/>
        <w:ind w:left="708" w:firstLine="1"/>
        <w:jc w:val="both"/>
        <w:rPr>
          <w:rFonts w:ascii="Times New Roman" w:hAnsi="Times New Roman" w:cs="Times New Roman"/>
          <w:sz w:val="28"/>
          <w:szCs w:val="28"/>
          <w:shd w:val="clear" w:color="auto" w:fill="FFFFFF"/>
        </w:rPr>
      </w:pPr>
      <w:r w:rsidRPr="000C2D9D">
        <w:rPr>
          <w:rFonts w:ascii="Times New Roman" w:hAnsi="Times New Roman" w:cs="Times New Roman"/>
          <w:sz w:val="28"/>
          <w:szCs w:val="28"/>
          <w:shd w:val="clear" w:color="auto" w:fill="FFFFFF"/>
        </w:rPr>
        <w:t xml:space="preserve">Наставник – человек, с которым приятно быть вместе, который будет рад помочь вам добиться успеха в жизни, который верит в вас и хочет видеть вас преуспевающим. </w:t>
      </w:r>
    </w:p>
    <w:p w:rsidR="00A348E1" w:rsidRPr="000C2D9D" w:rsidRDefault="00A348E1" w:rsidP="00A348E1">
      <w:pPr>
        <w:spacing w:after="0" w:line="240" w:lineRule="auto"/>
        <w:ind w:left="708" w:firstLine="1"/>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(из интервью петербургских молодых учителей)</w:t>
      </w:r>
    </w:p>
    <w:p w:rsidR="00A348E1" w:rsidRDefault="00A348E1" w:rsidP="00A348E1">
      <w:pPr>
        <w:spacing w:after="0" w:line="240" w:lineRule="auto"/>
        <w:jc w:val="both"/>
        <w:rPr>
          <w:rFonts w:ascii="Times New Roman" w:eastAsia="Times New Roman" w:hAnsi="Times New Roman" w:cs="Times New Roman"/>
          <w:sz w:val="28"/>
          <w:szCs w:val="28"/>
        </w:rPr>
      </w:pPr>
    </w:p>
    <w:p w:rsidR="00A348E1" w:rsidRDefault="00A348E1" w:rsidP="00A348E1">
      <w:pPr>
        <w:spacing w:after="0" w:line="240" w:lineRule="auto"/>
        <w:ind w:firstLine="709"/>
        <w:jc w:val="both"/>
        <w:rPr>
          <w:rFonts w:ascii="Times New Roman" w:eastAsia="Times New Roman" w:hAnsi="Times New Roman" w:cs="Times New Roman"/>
          <w:sz w:val="28"/>
          <w:szCs w:val="28"/>
        </w:rPr>
      </w:pPr>
      <w:r w:rsidRPr="00AC003B">
        <w:rPr>
          <w:rFonts w:ascii="Times New Roman" w:eastAsia="Times New Roman" w:hAnsi="Times New Roman" w:cs="Times New Roman"/>
          <w:sz w:val="28"/>
          <w:szCs w:val="28"/>
        </w:rPr>
        <w:t xml:space="preserve">В освоении профессиональной деятельности и профессиональных отношений молодой </w:t>
      </w:r>
      <w:r>
        <w:rPr>
          <w:rFonts w:ascii="Times New Roman" w:eastAsia="Times New Roman" w:hAnsi="Times New Roman" w:cs="Times New Roman"/>
          <w:sz w:val="28"/>
          <w:szCs w:val="28"/>
        </w:rPr>
        <w:t xml:space="preserve">педагог </w:t>
      </w:r>
      <w:r w:rsidRPr="00AC003B">
        <w:rPr>
          <w:rFonts w:ascii="Times New Roman" w:eastAsia="Times New Roman" w:hAnsi="Times New Roman" w:cs="Times New Roman"/>
          <w:sz w:val="28"/>
          <w:szCs w:val="28"/>
        </w:rPr>
        <w:t xml:space="preserve">обращается к профессиональному окружению. </w:t>
      </w:r>
      <w:r>
        <w:rPr>
          <w:rFonts w:ascii="Times New Roman" w:eastAsia="Times New Roman" w:hAnsi="Times New Roman" w:cs="Times New Roman"/>
          <w:sz w:val="28"/>
          <w:szCs w:val="28"/>
        </w:rPr>
        <w:t>Напомним, что о</w:t>
      </w:r>
      <w:r w:rsidRPr="00AC003B">
        <w:rPr>
          <w:rFonts w:ascii="Times New Roman" w:eastAsia="Times New Roman" w:hAnsi="Times New Roman" w:cs="Times New Roman"/>
          <w:sz w:val="28"/>
          <w:szCs w:val="28"/>
        </w:rPr>
        <w:t xml:space="preserve">тветы </w:t>
      </w:r>
      <w:r>
        <w:rPr>
          <w:rFonts w:ascii="Times New Roman" w:eastAsia="Times New Roman" w:hAnsi="Times New Roman" w:cs="Times New Roman"/>
          <w:sz w:val="28"/>
          <w:szCs w:val="28"/>
        </w:rPr>
        <w:t xml:space="preserve">молодых учителей </w:t>
      </w:r>
      <w:r w:rsidRPr="00AC003B">
        <w:rPr>
          <w:rFonts w:ascii="Times New Roman" w:eastAsia="Times New Roman" w:hAnsi="Times New Roman" w:cs="Times New Roman"/>
          <w:sz w:val="28"/>
          <w:szCs w:val="28"/>
        </w:rPr>
        <w:t>на вопрос о частоте обращения за помощью к коллегам</w:t>
      </w:r>
      <w:r>
        <w:rPr>
          <w:rFonts w:ascii="Times New Roman" w:eastAsia="Times New Roman" w:hAnsi="Times New Roman" w:cs="Times New Roman"/>
          <w:sz w:val="28"/>
          <w:szCs w:val="28"/>
        </w:rPr>
        <w:t>,</w:t>
      </w:r>
      <w:r w:rsidRPr="00AC003B">
        <w:rPr>
          <w:rFonts w:ascii="Times New Roman" w:eastAsia="Times New Roman" w:hAnsi="Times New Roman" w:cs="Times New Roman"/>
          <w:sz w:val="28"/>
          <w:szCs w:val="28"/>
        </w:rPr>
        <w:t xml:space="preserve"> распределились следующим образом:</w:t>
      </w:r>
    </w:p>
    <w:p w:rsidR="00A348E1" w:rsidRDefault="00A348E1" w:rsidP="00A348E1">
      <w:pPr>
        <w:spacing w:after="0" w:line="240" w:lineRule="auto"/>
        <w:ind w:firstLine="709"/>
        <w:jc w:val="both"/>
        <w:rPr>
          <w:rFonts w:ascii="Times New Roman" w:eastAsia="Times New Roman" w:hAnsi="Times New Roman" w:cs="Times New Roman"/>
          <w:sz w:val="28"/>
          <w:szCs w:val="28"/>
        </w:rPr>
      </w:pPr>
    </w:p>
    <w:p w:rsidR="00A348E1" w:rsidRPr="000C2D9D" w:rsidRDefault="00A348E1" w:rsidP="00A348E1">
      <w:pPr>
        <w:spacing w:after="0" w:line="240" w:lineRule="auto"/>
        <w:ind w:firstLine="709"/>
        <w:jc w:val="center"/>
        <w:rPr>
          <w:rFonts w:ascii="Times New Roman" w:eastAsia="Times New Roman" w:hAnsi="Times New Roman" w:cs="Times New Roman"/>
          <w:b/>
          <w:sz w:val="28"/>
          <w:szCs w:val="28"/>
        </w:rPr>
      </w:pPr>
      <w:r w:rsidRPr="000C2D9D">
        <w:rPr>
          <w:rFonts w:ascii="Times New Roman" w:eastAsia="Times New Roman" w:hAnsi="Times New Roman" w:cs="Times New Roman"/>
          <w:b/>
          <w:sz w:val="28"/>
          <w:szCs w:val="28"/>
        </w:rPr>
        <w:t>Частота обращений молодых петербургских учителей за помощью к более опытным коллегам</w:t>
      </w:r>
    </w:p>
    <w:p w:rsidR="00A348E1" w:rsidRDefault="00A348E1" w:rsidP="00A348E1">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2</w:t>
      </w:r>
    </w:p>
    <w:p w:rsidR="00A348E1" w:rsidRPr="00AC003B" w:rsidRDefault="00A348E1" w:rsidP="00A348E1">
      <w:pPr>
        <w:spacing w:after="0" w:line="240" w:lineRule="auto"/>
        <w:ind w:firstLine="709"/>
        <w:jc w:val="right"/>
        <w:rPr>
          <w:rFonts w:ascii="Times New Roman" w:eastAsia="Times New Roman" w:hAnsi="Times New Roman" w:cs="Times New Roman"/>
          <w:sz w:val="28"/>
          <w:szCs w:val="28"/>
        </w:rPr>
      </w:pPr>
    </w:p>
    <w:p w:rsidR="00A348E1" w:rsidRPr="00AC003B" w:rsidRDefault="00A348E1" w:rsidP="00A348E1">
      <w:pPr>
        <w:spacing w:after="0" w:line="240" w:lineRule="auto"/>
        <w:ind w:firstLine="709"/>
        <w:jc w:val="both"/>
        <w:rPr>
          <w:rFonts w:ascii="Times New Roman" w:hAnsi="Times New Roman" w:cs="Times New Roman"/>
          <w:sz w:val="28"/>
          <w:szCs w:val="28"/>
        </w:rPr>
      </w:pPr>
      <w:r w:rsidRPr="00AC003B">
        <w:rPr>
          <w:rFonts w:ascii="Times New Roman" w:hAnsi="Times New Roman" w:cs="Times New Roman"/>
          <w:noProof/>
          <w:sz w:val="28"/>
          <w:szCs w:val="28"/>
        </w:rPr>
        <w:drawing>
          <wp:inline distT="0" distB="0" distL="0" distR="0">
            <wp:extent cx="4676835" cy="2146163"/>
            <wp:effectExtent l="19050" t="19050" r="9525" b="26035"/>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grayscl/>
                      <a:extLst>
                        <a:ext uri="{28A0092B-C50C-407E-A947-70E740481C1C}">
                          <a14:useLocalDpi xmlns:a14="http://schemas.microsoft.com/office/drawing/2010/main" val="0"/>
                        </a:ext>
                      </a:extLst>
                    </a:blip>
                    <a:srcRect/>
                    <a:stretch>
                      <a:fillRect/>
                    </a:stretch>
                  </pic:blipFill>
                  <pic:spPr bwMode="auto">
                    <a:xfrm>
                      <a:off x="0" y="0"/>
                      <a:ext cx="4686905" cy="2150784"/>
                    </a:xfrm>
                    <a:prstGeom prst="rect">
                      <a:avLst/>
                    </a:prstGeom>
                    <a:ln w="3175">
                      <a:solidFill>
                        <a:sysClr val="windowText" lastClr="000000"/>
                      </a:solidFill>
                    </a:ln>
                  </pic:spPr>
                </pic:pic>
              </a:graphicData>
            </a:graphic>
          </wp:inline>
        </w:drawing>
      </w:r>
    </w:p>
    <w:p w:rsidR="00A348E1" w:rsidRDefault="00A348E1" w:rsidP="00A348E1">
      <w:pPr>
        <w:spacing w:after="0" w:line="240" w:lineRule="auto"/>
        <w:ind w:firstLine="709"/>
        <w:jc w:val="both"/>
        <w:rPr>
          <w:rFonts w:ascii="Times New Roman" w:hAnsi="Times New Roman" w:cs="Times New Roman"/>
          <w:sz w:val="28"/>
          <w:szCs w:val="28"/>
        </w:rPr>
      </w:pPr>
    </w:p>
    <w:p w:rsidR="00A348E1" w:rsidRPr="00AC003B" w:rsidRDefault="00A348E1" w:rsidP="00A348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Отметим, что т</w:t>
      </w:r>
      <w:r w:rsidRPr="00AC003B">
        <w:rPr>
          <w:rFonts w:ascii="Times New Roman" w:hAnsi="Times New Roman" w:cs="Times New Roman"/>
          <w:sz w:val="28"/>
          <w:szCs w:val="28"/>
        </w:rPr>
        <w:t xml:space="preserve">олько около половины респондентов регулярно обращается за </w:t>
      </w:r>
      <w:r>
        <w:rPr>
          <w:rFonts w:ascii="Times New Roman" w:hAnsi="Times New Roman" w:cs="Times New Roman"/>
          <w:sz w:val="28"/>
          <w:szCs w:val="28"/>
        </w:rPr>
        <w:t xml:space="preserve">такой </w:t>
      </w:r>
      <w:r w:rsidRPr="00AC003B">
        <w:rPr>
          <w:rFonts w:ascii="Times New Roman" w:hAnsi="Times New Roman" w:cs="Times New Roman"/>
          <w:sz w:val="28"/>
          <w:szCs w:val="28"/>
        </w:rPr>
        <w:t xml:space="preserve">помощью. </w:t>
      </w:r>
      <w:r>
        <w:rPr>
          <w:rFonts w:ascii="Times New Roman" w:hAnsi="Times New Roman" w:cs="Times New Roman"/>
          <w:sz w:val="28"/>
          <w:szCs w:val="28"/>
        </w:rPr>
        <w:t>Р</w:t>
      </w:r>
      <w:r w:rsidRPr="00AC003B">
        <w:rPr>
          <w:rFonts w:ascii="Times New Roman" w:hAnsi="Times New Roman" w:cs="Times New Roman"/>
          <w:sz w:val="28"/>
          <w:szCs w:val="28"/>
        </w:rPr>
        <w:t>езультаты</w:t>
      </w:r>
      <w:r>
        <w:rPr>
          <w:rFonts w:ascii="Times New Roman" w:hAnsi="Times New Roman" w:cs="Times New Roman"/>
          <w:sz w:val="28"/>
          <w:szCs w:val="28"/>
        </w:rPr>
        <w:t xml:space="preserve"> интервью с молодыми учителями</w:t>
      </w:r>
      <w:r w:rsidRPr="00AC003B">
        <w:rPr>
          <w:rFonts w:ascii="Times New Roman" w:hAnsi="Times New Roman" w:cs="Times New Roman"/>
          <w:sz w:val="28"/>
          <w:szCs w:val="28"/>
        </w:rPr>
        <w:t xml:space="preserve">, </w:t>
      </w:r>
      <w:r>
        <w:rPr>
          <w:rFonts w:ascii="Times New Roman" w:hAnsi="Times New Roman" w:cs="Times New Roman"/>
          <w:sz w:val="28"/>
          <w:szCs w:val="28"/>
        </w:rPr>
        <w:t>указыва</w:t>
      </w:r>
      <w:r w:rsidRPr="00AC003B">
        <w:rPr>
          <w:rFonts w:ascii="Times New Roman" w:hAnsi="Times New Roman" w:cs="Times New Roman"/>
          <w:sz w:val="28"/>
          <w:szCs w:val="28"/>
        </w:rPr>
        <w:t>ют</w:t>
      </w:r>
      <w:r>
        <w:rPr>
          <w:rFonts w:ascii="Times New Roman" w:hAnsi="Times New Roman" w:cs="Times New Roman"/>
          <w:sz w:val="28"/>
          <w:szCs w:val="28"/>
        </w:rPr>
        <w:t xml:space="preserve"> на то</w:t>
      </w:r>
      <w:r w:rsidRPr="00AC003B">
        <w:rPr>
          <w:rFonts w:ascii="Times New Roman" w:hAnsi="Times New Roman" w:cs="Times New Roman"/>
          <w:sz w:val="28"/>
          <w:szCs w:val="28"/>
        </w:rPr>
        <w:t xml:space="preserve">, что взаимодействие с наставником </w:t>
      </w:r>
      <w:r>
        <w:rPr>
          <w:rFonts w:ascii="Times New Roman" w:hAnsi="Times New Roman" w:cs="Times New Roman"/>
          <w:sz w:val="28"/>
          <w:szCs w:val="28"/>
        </w:rPr>
        <w:t>все-таки осознается начинающими педагогами как объективно необходимый этап</w:t>
      </w:r>
      <w:r w:rsidRPr="00AC003B">
        <w:rPr>
          <w:rFonts w:ascii="Times New Roman" w:hAnsi="Times New Roman" w:cs="Times New Roman"/>
          <w:sz w:val="28"/>
          <w:szCs w:val="28"/>
        </w:rPr>
        <w:t xml:space="preserve"> </w:t>
      </w:r>
      <w:r>
        <w:rPr>
          <w:rFonts w:ascii="Times New Roman" w:hAnsi="Times New Roman" w:cs="Times New Roman"/>
          <w:sz w:val="28"/>
          <w:szCs w:val="28"/>
        </w:rPr>
        <w:t xml:space="preserve">их </w:t>
      </w:r>
      <w:r w:rsidRPr="00AC003B">
        <w:rPr>
          <w:rFonts w:ascii="Times New Roman" w:hAnsi="Times New Roman" w:cs="Times New Roman"/>
          <w:sz w:val="28"/>
          <w:szCs w:val="28"/>
        </w:rPr>
        <w:t>профессионал</w:t>
      </w:r>
      <w:r>
        <w:rPr>
          <w:rFonts w:ascii="Times New Roman" w:hAnsi="Times New Roman" w:cs="Times New Roman"/>
          <w:sz w:val="28"/>
          <w:szCs w:val="28"/>
        </w:rPr>
        <w:t>ьного становления</w:t>
      </w:r>
      <w:r w:rsidRPr="00AC003B">
        <w:rPr>
          <w:rFonts w:ascii="Times New Roman" w:hAnsi="Times New Roman" w:cs="Times New Roman"/>
          <w:sz w:val="28"/>
          <w:szCs w:val="28"/>
        </w:rPr>
        <w:t xml:space="preserve">. </w:t>
      </w:r>
    </w:p>
    <w:p w:rsidR="00A348E1" w:rsidRPr="00AC003B" w:rsidRDefault="00A348E1" w:rsidP="00A348E1">
      <w:pPr>
        <w:spacing w:after="0" w:line="240" w:lineRule="auto"/>
        <w:ind w:firstLine="709"/>
        <w:jc w:val="both"/>
        <w:rPr>
          <w:rFonts w:ascii="Times New Roman" w:hAnsi="Times New Roman" w:cs="Times New Roman"/>
          <w:sz w:val="28"/>
          <w:szCs w:val="28"/>
        </w:rPr>
      </w:pPr>
      <w:r w:rsidRPr="00AC003B">
        <w:rPr>
          <w:rFonts w:ascii="Times New Roman" w:hAnsi="Times New Roman" w:cs="Times New Roman"/>
          <w:sz w:val="28"/>
          <w:szCs w:val="28"/>
        </w:rPr>
        <w:t>Опыт взаимодействия с наставником (положительный или отрицательный) имеют большинство (82%) опрошенных молодых специалистов. Часть испытуемых (12%), не имевших такого опыта, указывают на существовавшую потребность в общении с наставником, которая была не реализована</w:t>
      </w:r>
      <w:r>
        <w:rPr>
          <w:rFonts w:ascii="Times New Roman" w:hAnsi="Times New Roman" w:cs="Times New Roman"/>
          <w:sz w:val="28"/>
          <w:szCs w:val="28"/>
        </w:rPr>
        <w:t xml:space="preserve"> в силу разных обстоятельств. Только </w:t>
      </w:r>
      <w:r w:rsidRPr="00AC003B">
        <w:rPr>
          <w:rFonts w:ascii="Times New Roman" w:hAnsi="Times New Roman" w:cs="Times New Roman"/>
          <w:sz w:val="28"/>
          <w:szCs w:val="28"/>
        </w:rPr>
        <w:t>6% опрошенных считает, что возникающие трудности молодые специалисты должны решать самостоятельно.</w:t>
      </w:r>
    </w:p>
    <w:p w:rsidR="00A348E1" w:rsidRDefault="00A348E1" w:rsidP="00A348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учетом необходимости</w:t>
      </w:r>
      <w:r w:rsidRPr="00AC003B">
        <w:rPr>
          <w:rFonts w:ascii="Times New Roman" w:hAnsi="Times New Roman" w:cs="Times New Roman"/>
          <w:sz w:val="28"/>
          <w:szCs w:val="28"/>
        </w:rPr>
        <w:t xml:space="preserve"> разрешения проблем </w:t>
      </w:r>
      <w:r>
        <w:rPr>
          <w:rFonts w:ascii="Times New Roman" w:hAnsi="Times New Roman" w:cs="Times New Roman"/>
          <w:sz w:val="28"/>
          <w:szCs w:val="28"/>
        </w:rPr>
        <w:t>на стартовом этапе</w:t>
      </w:r>
      <w:r w:rsidRPr="00AC003B">
        <w:rPr>
          <w:rFonts w:ascii="Times New Roman" w:hAnsi="Times New Roman" w:cs="Times New Roman"/>
          <w:sz w:val="28"/>
          <w:szCs w:val="28"/>
        </w:rPr>
        <w:t xml:space="preserve"> </w:t>
      </w:r>
      <w:r>
        <w:rPr>
          <w:rFonts w:ascii="Times New Roman" w:hAnsi="Times New Roman" w:cs="Times New Roman"/>
          <w:sz w:val="28"/>
          <w:szCs w:val="28"/>
        </w:rPr>
        <w:t xml:space="preserve">самостоятельной профессиональной деятельности </w:t>
      </w:r>
      <w:r w:rsidRPr="002C33B7">
        <w:rPr>
          <w:rFonts w:ascii="Times New Roman" w:hAnsi="Times New Roman" w:cs="Times New Roman"/>
          <w:sz w:val="28"/>
          <w:szCs w:val="28"/>
        </w:rPr>
        <w:t>иерархия функций наставника</w:t>
      </w:r>
      <w:r>
        <w:rPr>
          <w:rFonts w:ascii="Times New Roman" w:hAnsi="Times New Roman" w:cs="Times New Roman"/>
          <w:sz w:val="28"/>
          <w:szCs w:val="28"/>
        </w:rPr>
        <w:t>,</w:t>
      </w:r>
      <w:r w:rsidRPr="002C33B7">
        <w:rPr>
          <w:rFonts w:ascii="Times New Roman" w:hAnsi="Times New Roman" w:cs="Times New Roman"/>
          <w:sz w:val="28"/>
          <w:szCs w:val="28"/>
        </w:rPr>
        <w:t xml:space="preserve"> </w:t>
      </w:r>
      <w:r>
        <w:rPr>
          <w:rFonts w:ascii="Times New Roman" w:hAnsi="Times New Roman" w:cs="Times New Roman"/>
          <w:sz w:val="28"/>
          <w:szCs w:val="28"/>
        </w:rPr>
        <w:t xml:space="preserve">по мнению молодых учителей, выглядит </w:t>
      </w:r>
      <w:r w:rsidRPr="00AC003B">
        <w:rPr>
          <w:rFonts w:ascii="Times New Roman" w:hAnsi="Times New Roman" w:cs="Times New Roman"/>
          <w:sz w:val="28"/>
          <w:szCs w:val="28"/>
        </w:rPr>
        <w:t>следующим образом:</w:t>
      </w:r>
      <w:r w:rsidRPr="002C33B7">
        <w:rPr>
          <w:rFonts w:ascii="Times New Roman" w:hAnsi="Times New Roman" w:cs="Times New Roman"/>
          <w:sz w:val="24"/>
          <w:szCs w:val="28"/>
        </w:rPr>
        <w:t xml:space="preserve"> </w:t>
      </w:r>
      <w:r w:rsidRPr="002C33B7">
        <w:rPr>
          <w:rFonts w:ascii="Times New Roman" w:hAnsi="Times New Roman" w:cs="Times New Roman"/>
          <w:sz w:val="28"/>
          <w:szCs w:val="28"/>
        </w:rPr>
        <w:t>возможность посоветоваться (41,8%); возможность посмотреть опыт (40,4%); непосредственное обучение (15,9%).</w:t>
      </w:r>
    </w:p>
    <w:p w:rsidR="00A348E1" w:rsidRDefault="00A348E1" w:rsidP="00A348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Повышенное внимание молодых специалистов к </w:t>
      </w:r>
      <w:r w:rsidRPr="00AC003B">
        <w:rPr>
          <w:rFonts w:ascii="Times New Roman" w:hAnsi="Times New Roman" w:cs="Times New Roman"/>
          <w:sz w:val="28"/>
          <w:szCs w:val="28"/>
        </w:rPr>
        <w:t>совета</w:t>
      </w:r>
      <w:r>
        <w:rPr>
          <w:rFonts w:ascii="Times New Roman" w:hAnsi="Times New Roman" w:cs="Times New Roman"/>
          <w:sz w:val="28"/>
          <w:szCs w:val="28"/>
        </w:rPr>
        <w:t>м</w:t>
      </w:r>
      <w:r w:rsidRPr="00AC003B">
        <w:rPr>
          <w:rFonts w:ascii="Times New Roman" w:hAnsi="Times New Roman" w:cs="Times New Roman"/>
          <w:sz w:val="28"/>
          <w:szCs w:val="28"/>
        </w:rPr>
        <w:t xml:space="preserve"> </w:t>
      </w:r>
      <w:r>
        <w:rPr>
          <w:rFonts w:ascii="Times New Roman" w:hAnsi="Times New Roman" w:cs="Times New Roman"/>
          <w:sz w:val="28"/>
          <w:szCs w:val="28"/>
        </w:rPr>
        <w:t xml:space="preserve">наставников </w:t>
      </w:r>
      <w:r w:rsidRPr="00AC003B">
        <w:rPr>
          <w:rFonts w:ascii="Times New Roman" w:hAnsi="Times New Roman" w:cs="Times New Roman"/>
          <w:sz w:val="28"/>
          <w:szCs w:val="28"/>
        </w:rPr>
        <w:t xml:space="preserve">и </w:t>
      </w:r>
      <w:r>
        <w:rPr>
          <w:rFonts w:ascii="Times New Roman" w:hAnsi="Times New Roman" w:cs="Times New Roman"/>
          <w:sz w:val="28"/>
          <w:szCs w:val="28"/>
        </w:rPr>
        <w:t>особенно к демонстрации их опыта</w:t>
      </w:r>
      <w:r w:rsidRPr="00AC003B">
        <w:rPr>
          <w:rFonts w:ascii="Times New Roman" w:hAnsi="Times New Roman" w:cs="Times New Roman"/>
          <w:sz w:val="28"/>
          <w:szCs w:val="28"/>
        </w:rPr>
        <w:t xml:space="preserve"> </w:t>
      </w:r>
      <w:r>
        <w:rPr>
          <w:rFonts w:ascii="Times New Roman" w:hAnsi="Times New Roman" w:cs="Times New Roman"/>
          <w:sz w:val="28"/>
          <w:szCs w:val="28"/>
        </w:rPr>
        <w:t xml:space="preserve">можно интерпретировать как неплохую осознание молодыми учителями именно дефицита практических умений </w:t>
      </w:r>
      <w:r w:rsidRPr="002C33B7">
        <w:rPr>
          <w:rFonts w:ascii="Times New Roman" w:hAnsi="Times New Roman" w:cs="Times New Roman"/>
          <w:sz w:val="28"/>
          <w:szCs w:val="28"/>
        </w:rPr>
        <w:t>применения полученных знаний</w:t>
      </w:r>
      <w:r w:rsidRPr="002431D1">
        <w:rPr>
          <w:rFonts w:ascii="Times New Roman" w:hAnsi="Times New Roman" w:cs="Times New Roman"/>
          <w:i/>
          <w:sz w:val="28"/>
          <w:szCs w:val="28"/>
        </w:rPr>
        <w:t xml:space="preserve"> </w:t>
      </w:r>
      <w:r w:rsidRPr="00AC003B">
        <w:rPr>
          <w:rFonts w:ascii="Times New Roman" w:hAnsi="Times New Roman" w:cs="Times New Roman"/>
          <w:sz w:val="28"/>
          <w:szCs w:val="28"/>
        </w:rPr>
        <w:t xml:space="preserve">в </w:t>
      </w:r>
      <w:r>
        <w:rPr>
          <w:rFonts w:ascii="Times New Roman" w:hAnsi="Times New Roman" w:cs="Times New Roman"/>
          <w:sz w:val="28"/>
          <w:szCs w:val="28"/>
        </w:rPr>
        <w:t xml:space="preserve">своей профессиональной деятельности. Молодым учителям от наставника прежде всего, необходима обратная связь в режиме быстрого реагирования на ситуации, возникающие в их профессиональной  деятельности и демонстрация наглядных образцов для подражания и творческого развития. Желание же продолжить слушать лекции у молодых учителей минимально. Таким образом, иерархия главных задач наставника в мнении опытных петербургских учителей не совпадает с аналогичными предпочтениями учителей молодых. Для опытных учителей в наставнике важнее всего способность оперативно советовать (консультировать), мотивировать к профессиональной деятельности (видимо, молодые учителя такого дефицита не ощущают), оказывать дружескую поддержку (видимо, у молодых учителей друзей также хватает) и познакомить с реальным школьным миром (в который молодой педагог и так уже погружен).  Напомним, что именно демонстрация профессиональных образцов становится главным камнем преткновения, отличающим понимание эффективного наставничества у молодых и опытных петербургских учителей.    </w:t>
      </w:r>
    </w:p>
    <w:p w:rsidR="00A348E1" w:rsidRPr="00AC003B" w:rsidRDefault="00A348E1" w:rsidP="00A348E1">
      <w:pPr>
        <w:spacing w:after="0" w:line="240" w:lineRule="auto"/>
        <w:ind w:firstLine="709"/>
        <w:jc w:val="both"/>
        <w:rPr>
          <w:rFonts w:ascii="Times New Roman" w:hAnsi="Times New Roman" w:cs="Times New Roman"/>
          <w:sz w:val="28"/>
          <w:szCs w:val="28"/>
        </w:rPr>
      </w:pPr>
    </w:p>
    <w:p w:rsidR="00A348E1" w:rsidRDefault="00A348E1" w:rsidP="00A348E1">
      <w:pPr>
        <w:pStyle w:val="a3"/>
        <w:numPr>
          <w:ilvl w:val="1"/>
          <w:numId w:val="28"/>
        </w:numPr>
        <w:spacing w:after="0" w:line="240" w:lineRule="auto"/>
        <w:jc w:val="center"/>
        <w:rPr>
          <w:rFonts w:ascii="Times New Roman" w:hAnsi="Times New Roman"/>
          <w:b/>
          <w:sz w:val="28"/>
          <w:szCs w:val="28"/>
        </w:rPr>
      </w:pPr>
      <w:r w:rsidRPr="00126524">
        <w:rPr>
          <w:rFonts w:ascii="Times New Roman" w:hAnsi="Times New Roman"/>
          <w:b/>
          <w:sz w:val="28"/>
          <w:szCs w:val="28"/>
        </w:rPr>
        <w:t xml:space="preserve">Критерии </w:t>
      </w:r>
      <w:r>
        <w:rPr>
          <w:rFonts w:ascii="Times New Roman" w:hAnsi="Times New Roman"/>
          <w:b/>
          <w:sz w:val="28"/>
          <w:szCs w:val="28"/>
        </w:rPr>
        <w:t xml:space="preserve">эффективного </w:t>
      </w:r>
      <w:r w:rsidRPr="00126524">
        <w:rPr>
          <w:rFonts w:ascii="Times New Roman" w:hAnsi="Times New Roman"/>
          <w:b/>
          <w:sz w:val="28"/>
          <w:szCs w:val="28"/>
        </w:rPr>
        <w:t>наставничества</w:t>
      </w:r>
    </w:p>
    <w:p w:rsidR="00A348E1" w:rsidRPr="00126524" w:rsidRDefault="00A348E1" w:rsidP="00A348E1">
      <w:pPr>
        <w:pStyle w:val="a3"/>
        <w:spacing w:after="0" w:line="240" w:lineRule="auto"/>
        <w:ind w:left="1080"/>
        <w:jc w:val="both"/>
        <w:rPr>
          <w:rFonts w:ascii="Times New Roman" w:hAnsi="Times New Roman"/>
          <w:b/>
          <w:sz w:val="28"/>
          <w:szCs w:val="28"/>
        </w:rPr>
      </w:pPr>
    </w:p>
    <w:p w:rsidR="00A348E1" w:rsidRPr="007D5450" w:rsidRDefault="00A348E1" w:rsidP="00A348E1">
      <w:pPr>
        <w:pStyle w:val="Default"/>
        <w:ind w:firstLine="709"/>
        <w:jc w:val="both"/>
        <w:rPr>
          <w:sz w:val="28"/>
          <w:szCs w:val="28"/>
        </w:rPr>
      </w:pPr>
      <w:r>
        <w:rPr>
          <w:sz w:val="28"/>
          <w:szCs w:val="28"/>
        </w:rPr>
        <w:t xml:space="preserve">Темой этого подраздела является ответ на вопрос: как определить эффективность наставничества в образовательной организации? Анализ исследований и практик наставничества в </w:t>
      </w:r>
      <w:r w:rsidRPr="00FC01F3">
        <w:rPr>
          <w:sz w:val="28"/>
          <w:szCs w:val="28"/>
        </w:rPr>
        <w:t>образовании</w:t>
      </w:r>
      <w:r>
        <w:rPr>
          <w:sz w:val="28"/>
          <w:szCs w:val="28"/>
        </w:rPr>
        <w:t xml:space="preserve"> показал, что в этой сфере, по сути, отсутствуют продуктивные решения и примеры оценивания эффективности наставничества. М</w:t>
      </w:r>
      <w:r w:rsidRPr="00F0638C">
        <w:rPr>
          <w:sz w:val="28"/>
          <w:szCs w:val="28"/>
        </w:rPr>
        <w:t xml:space="preserve">ногие </w:t>
      </w:r>
      <w:r>
        <w:rPr>
          <w:sz w:val="28"/>
          <w:szCs w:val="28"/>
        </w:rPr>
        <w:t>образовательные организации</w:t>
      </w:r>
      <w:r w:rsidRPr="00F0638C">
        <w:rPr>
          <w:sz w:val="28"/>
          <w:szCs w:val="28"/>
        </w:rPr>
        <w:t xml:space="preserve">, хотя и используют наставничество для развития </w:t>
      </w:r>
      <w:r>
        <w:rPr>
          <w:sz w:val="28"/>
          <w:szCs w:val="28"/>
        </w:rPr>
        <w:t xml:space="preserve">молодых учителей, </w:t>
      </w:r>
      <w:r w:rsidRPr="00F0638C">
        <w:rPr>
          <w:sz w:val="28"/>
          <w:szCs w:val="28"/>
        </w:rPr>
        <w:t xml:space="preserve">не имеют чётких критериев для проведения оценки его эффективности, а без этого нельзя составить полное представление об успешности </w:t>
      </w:r>
      <w:r>
        <w:rPr>
          <w:sz w:val="28"/>
          <w:szCs w:val="28"/>
        </w:rPr>
        <w:t>наставничества</w:t>
      </w:r>
      <w:r w:rsidRPr="00F0638C">
        <w:rPr>
          <w:sz w:val="28"/>
          <w:szCs w:val="28"/>
        </w:rPr>
        <w:t xml:space="preserve"> и понять, насколько он</w:t>
      </w:r>
      <w:r>
        <w:rPr>
          <w:sz w:val="28"/>
          <w:szCs w:val="28"/>
        </w:rPr>
        <w:t>о</w:t>
      </w:r>
      <w:r w:rsidRPr="00F0638C">
        <w:rPr>
          <w:sz w:val="28"/>
          <w:szCs w:val="28"/>
        </w:rPr>
        <w:t xml:space="preserve"> полез</w:t>
      </w:r>
      <w:r>
        <w:rPr>
          <w:sz w:val="28"/>
          <w:szCs w:val="28"/>
        </w:rPr>
        <w:t>но</w:t>
      </w:r>
      <w:r w:rsidRPr="00F0638C">
        <w:rPr>
          <w:sz w:val="28"/>
          <w:szCs w:val="28"/>
        </w:rPr>
        <w:t xml:space="preserve"> для конкретной </w:t>
      </w:r>
      <w:r>
        <w:rPr>
          <w:sz w:val="28"/>
          <w:szCs w:val="28"/>
        </w:rPr>
        <w:t>образовательной организации и конкретного молодого учителя</w:t>
      </w:r>
      <w:r w:rsidRPr="00F0638C">
        <w:rPr>
          <w:sz w:val="28"/>
          <w:szCs w:val="28"/>
        </w:rPr>
        <w:t>.</w:t>
      </w:r>
      <w:r>
        <w:rPr>
          <w:sz w:val="28"/>
          <w:szCs w:val="28"/>
        </w:rPr>
        <w:t xml:space="preserve"> Однако, исследовательские и практические попытки решения проблемы оценивания качества наставничества достаточно активно предпринимаются в </w:t>
      </w:r>
      <w:r w:rsidRPr="006D55BA">
        <w:rPr>
          <w:sz w:val="28"/>
          <w:szCs w:val="28"/>
        </w:rPr>
        <w:t>сфере бизнеса.</w:t>
      </w:r>
      <w:r>
        <w:rPr>
          <w:sz w:val="28"/>
          <w:szCs w:val="28"/>
        </w:rPr>
        <w:t xml:space="preserve"> Представляется, что на основе интерпретации сделанных наработок в этих сферах есть возможность проецирования идей и для наставничества в системе общего образования.</w:t>
      </w:r>
    </w:p>
    <w:p w:rsidR="00A348E1" w:rsidRDefault="00A348E1" w:rsidP="00A348E1">
      <w:pPr>
        <w:pStyle w:val="Default"/>
        <w:ind w:firstLine="709"/>
        <w:jc w:val="both"/>
        <w:rPr>
          <w:sz w:val="28"/>
          <w:szCs w:val="28"/>
        </w:rPr>
      </w:pPr>
      <w:r>
        <w:rPr>
          <w:sz w:val="28"/>
          <w:szCs w:val="28"/>
        </w:rPr>
        <w:t>Для</w:t>
      </w:r>
      <w:r w:rsidRPr="00F0638C">
        <w:rPr>
          <w:sz w:val="28"/>
          <w:szCs w:val="28"/>
        </w:rPr>
        <w:t xml:space="preserve"> определени</w:t>
      </w:r>
      <w:r>
        <w:rPr>
          <w:sz w:val="28"/>
          <w:szCs w:val="28"/>
        </w:rPr>
        <w:t>я</w:t>
      </w:r>
      <w:r w:rsidRPr="00F0638C">
        <w:rPr>
          <w:sz w:val="28"/>
          <w:szCs w:val="28"/>
        </w:rPr>
        <w:t xml:space="preserve"> </w:t>
      </w:r>
      <w:r>
        <w:rPr>
          <w:sz w:val="28"/>
          <w:szCs w:val="28"/>
        </w:rPr>
        <w:t xml:space="preserve">качества </w:t>
      </w:r>
      <w:r w:rsidRPr="00F0638C">
        <w:rPr>
          <w:sz w:val="28"/>
          <w:szCs w:val="28"/>
        </w:rPr>
        <w:t xml:space="preserve">наставничества </w:t>
      </w:r>
      <w:r>
        <w:rPr>
          <w:sz w:val="28"/>
          <w:szCs w:val="28"/>
        </w:rPr>
        <w:t>выделяют</w:t>
      </w:r>
      <w:r w:rsidRPr="00F0638C">
        <w:rPr>
          <w:sz w:val="28"/>
          <w:szCs w:val="28"/>
        </w:rPr>
        <w:t xml:space="preserve"> </w:t>
      </w:r>
      <w:r>
        <w:rPr>
          <w:sz w:val="28"/>
          <w:szCs w:val="28"/>
        </w:rPr>
        <w:t>ряд</w:t>
      </w:r>
      <w:r w:rsidRPr="00F0638C">
        <w:rPr>
          <w:sz w:val="28"/>
          <w:szCs w:val="28"/>
        </w:rPr>
        <w:t xml:space="preserve"> особенност</w:t>
      </w:r>
      <w:r>
        <w:rPr>
          <w:sz w:val="28"/>
          <w:szCs w:val="28"/>
        </w:rPr>
        <w:t>ей</w:t>
      </w:r>
      <w:r w:rsidRPr="00F0638C">
        <w:rPr>
          <w:sz w:val="28"/>
          <w:szCs w:val="28"/>
        </w:rPr>
        <w:t xml:space="preserve">, которые напрямую влияют на </w:t>
      </w:r>
      <w:r>
        <w:rPr>
          <w:sz w:val="28"/>
          <w:szCs w:val="28"/>
        </w:rPr>
        <w:t>его</w:t>
      </w:r>
      <w:r w:rsidRPr="00F0638C">
        <w:rPr>
          <w:sz w:val="28"/>
          <w:szCs w:val="28"/>
        </w:rPr>
        <w:t xml:space="preserve"> эффективност</w:t>
      </w:r>
      <w:r>
        <w:rPr>
          <w:sz w:val="28"/>
          <w:szCs w:val="28"/>
        </w:rPr>
        <w:t>ь</w:t>
      </w:r>
      <w:r w:rsidRPr="00F0638C">
        <w:rPr>
          <w:sz w:val="28"/>
          <w:szCs w:val="28"/>
        </w:rPr>
        <w:t>. К этим особенностям относят</w:t>
      </w:r>
      <w:r>
        <w:rPr>
          <w:rStyle w:val="af0"/>
          <w:sz w:val="28"/>
          <w:szCs w:val="28"/>
        </w:rPr>
        <w:footnoteReference w:id="1"/>
      </w:r>
      <w:r w:rsidRPr="00F0638C">
        <w:rPr>
          <w:sz w:val="28"/>
          <w:szCs w:val="28"/>
        </w:rPr>
        <w:t>:</w:t>
      </w:r>
    </w:p>
    <w:p w:rsidR="00A348E1" w:rsidRDefault="00A348E1" w:rsidP="00A348E1">
      <w:pPr>
        <w:pStyle w:val="Default"/>
        <w:ind w:firstLine="709"/>
        <w:jc w:val="both"/>
        <w:rPr>
          <w:sz w:val="28"/>
          <w:szCs w:val="28"/>
        </w:rPr>
      </w:pPr>
      <w:r w:rsidRPr="00F0638C">
        <w:rPr>
          <w:sz w:val="28"/>
          <w:szCs w:val="28"/>
        </w:rPr>
        <w:t>1</w:t>
      </w:r>
      <w:r>
        <w:rPr>
          <w:sz w:val="28"/>
          <w:szCs w:val="28"/>
        </w:rPr>
        <w:t>.</w:t>
      </w:r>
      <w:r w:rsidRPr="00F0638C">
        <w:rPr>
          <w:sz w:val="28"/>
          <w:szCs w:val="28"/>
        </w:rPr>
        <w:t xml:space="preserve"> Степень достижения цели наставничества – главный критерий его эффективности. Цель должна быть ясной, чётко сформулированной по срокам и конкретны</w:t>
      </w:r>
      <w:r>
        <w:rPr>
          <w:sz w:val="28"/>
          <w:szCs w:val="28"/>
        </w:rPr>
        <w:t>м</w:t>
      </w:r>
      <w:r w:rsidRPr="00F0638C">
        <w:rPr>
          <w:sz w:val="28"/>
          <w:szCs w:val="28"/>
        </w:rPr>
        <w:t xml:space="preserve"> количественны</w:t>
      </w:r>
      <w:r>
        <w:rPr>
          <w:sz w:val="28"/>
          <w:szCs w:val="28"/>
        </w:rPr>
        <w:t>м</w:t>
      </w:r>
      <w:r w:rsidRPr="00F0638C">
        <w:rPr>
          <w:sz w:val="28"/>
          <w:szCs w:val="28"/>
        </w:rPr>
        <w:t xml:space="preserve"> или качественны</w:t>
      </w:r>
      <w:r>
        <w:rPr>
          <w:sz w:val="28"/>
          <w:szCs w:val="28"/>
        </w:rPr>
        <w:t>м</w:t>
      </w:r>
      <w:r w:rsidRPr="00F0638C">
        <w:rPr>
          <w:sz w:val="28"/>
          <w:szCs w:val="28"/>
        </w:rPr>
        <w:t xml:space="preserve"> показател</w:t>
      </w:r>
      <w:r>
        <w:rPr>
          <w:sz w:val="28"/>
          <w:szCs w:val="28"/>
        </w:rPr>
        <w:t>ям</w:t>
      </w:r>
      <w:r w:rsidRPr="00F0638C">
        <w:rPr>
          <w:sz w:val="28"/>
          <w:szCs w:val="28"/>
        </w:rPr>
        <w:t>.</w:t>
      </w:r>
    </w:p>
    <w:p w:rsidR="00A348E1" w:rsidRDefault="00A348E1" w:rsidP="00A348E1">
      <w:pPr>
        <w:pStyle w:val="Default"/>
        <w:ind w:firstLine="709"/>
        <w:jc w:val="both"/>
        <w:rPr>
          <w:sz w:val="28"/>
          <w:szCs w:val="28"/>
        </w:rPr>
      </w:pPr>
      <w:r w:rsidRPr="00F0638C">
        <w:rPr>
          <w:sz w:val="28"/>
          <w:szCs w:val="28"/>
        </w:rPr>
        <w:t>2</w:t>
      </w:r>
      <w:r>
        <w:rPr>
          <w:sz w:val="28"/>
          <w:szCs w:val="28"/>
        </w:rPr>
        <w:t>.</w:t>
      </w:r>
      <w:r w:rsidRPr="00F0638C">
        <w:rPr>
          <w:sz w:val="28"/>
          <w:szCs w:val="28"/>
        </w:rPr>
        <w:t xml:space="preserve"> Объектом оценки выступает не только </w:t>
      </w:r>
      <w:r>
        <w:rPr>
          <w:sz w:val="28"/>
          <w:szCs w:val="28"/>
        </w:rPr>
        <w:t>молодой учитель</w:t>
      </w:r>
      <w:r w:rsidRPr="00F0638C">
        <w:rPr>
          <w:sz w:val="28"/>
          <w:szCs w:val="28"/>
        </w:rPr>
        <w:t xml:space="preserve"> и его навыки, но и сам наставник. Оцениваться они могут по разным критериям и разными способами.</w:t>
      </w:r>
    </w:p>
    <w:p w:rsidR="00A348E1" w:rsidRDefault="00A348E1" w:rsidP="00A348E1">
      <w:pPr>
        <w:pStyle w:val="Default"/>
        <w:ind w:firstLine="709"/>
        <w:jc w:val="both"/>
        <w:rPr>
          <w:sz w:val="28"/>
          <w:szCs w:val="28"/>
        </w:rPr>
      </w:pPr>
      <w:r w:rsidRPr="00F0638C">
        <w:rPr>
          <w:sz w:val="28"/>
          <w:szCs w:val="28"/>
        </w:rPr>
        <w:t>3</w:t>
      </w:r>
      <w:r>
        <w:rPr>
          <w:sz w:val="28"/>
          <w:szCs w:val="28"/>
        </w:rPr>
        <w:t>.</w:t>
      </w:r>
      <w:r w:rsidRPr="00F0638C">
        <w:rPr>
          <w:sz w:val="28"/>
          <w:szCs w:val="28"/>
        </w:rPr>
        <w:t xml:space="preserve"> Наставничество как </w:t>
      </w:r>
      <w:r>
        <w:rPr>
          <w:sz w:val="28"/>
          <w:szCs w:val="28"/>
        </w:rPr>
        <w:t xml:space="preserve">образовательный </w:t>
      </w:r>
      <w:r w:rsidRPr="00F0638C">
        <w:rPr>
          <w:sz w:val="28"/>
          <w:szCs w:val="28"/>
        </w:rPr>
        <w:t>институт влияет на всю систему управления персоналом. В связи с этим, при оценке эффективности наставничества, надо обратить внимание на изменения в управленческой среде, понять какие положительные и отрицательные явления возникли.</w:t>
      </w:r>
    </w:p>
    <w:p w:rsidR="00A348E1" w:rsidRDefault="00A348E1" w:rsidP="00A348E1">
      <w:pPr>
        <w:pStyle w:val="Default"/>
        <w:ind w:firstLine="709"/>
        <w:jc w:val="both"/>
        <w:rPr>
          <w:sz w:val="28"/>
          <w:szCs w:val="28"/>
        </w:rPr>
      </w:pPr>
      <w:r>
        <w:rPr>
          <w:sz w:val="28"/>
          <w:szCs w:val="28"/>
        </w:rPr>
        <w:t>4. Н</w:t>
      </w:r>
      <w:r w:rsidRPr="00F0638C">
        <w:rPr>
          <w:sz w:val="28"/>
          <w:szCs w:val="28"/>
        </w:rPr>
        <w:t xml:space="preserve">аставничество часто регламентировано заранее определённым планом, </w:t>
      </w:r>
      <w:r>
        <w:rPr>
          <w:sz w:val="28"/>
          <w:szCs w:val="28"/>
        </w:rPr>
        <w:t>следовательно,</w:t>
      </w:r>
      <w:r w:rsidRPr="00F0638C">
        <w:rPr>
          <w:sz w:val="28"/>
          <w:szCs w:val="28"/>
        </w:rPr>
        <w:t xml:space="preserve"> оценка эффективности должна осуществляться не только в целом, по конечным результатам, но и поэтапно.</w:t>
      </w:r>
    </w:p>
    <w:p w:rsidR="00A348E1" w:rsidRPr="004E27C9" w:rsidRDefault="00A348E1" w:rsidP="00A348E1">
      <w:pPr>
        <w:pStyle w:val="Default"/>
        <w:ind w:firstLine="709"/>
        <w:jc w:val="both"/>
        <w:rPr>
          <w:sz w:val="28"/>
          <w:szCs w:val="28"/>
        </w:rPr>
      </w:pPr>
      <w:r w:rsidRPr="004E27C9">
        <w:rPr>
          <w:sz w:val="28"/>
          <w:szCs w:val="28"/>
        </w:rPr>
        <w:t xml:space="preserve">Исследователями </w:t>
      </w:r>
      <w:r>
        <w:rPr>
          <w:sz w:val="28"/>
          <w:szCs w:val="28"/>
        </w:rPr>
        <w:t xml:space="preserve">качества </w:t>
      </w:r>
      <w:r w:rsidRPr="004E27C9">
        <w:rPr>
          <w:sz w:val="28"/>
          <w:szCs w:val="28"/>
        </w:rPr>
        <w:t xml:space="preserve">наставничества отмечается, что эти особенности надо учитывать для определения </w:t>
      </w:r>
      <w:r>
        <w:rPr>
          <w:sz w:val="28"/>
          <w:szCs w:val="28"/>
        </w:rPr>
        <w:t xml:space="preserve">его </w:t>
      </w:r>
      <w:r w:rsidRPr="004E27C9">
        <w:rPr>
          <w:sz w:val="28"/>
          <w:szCs w:val="28"/>
        </w:rPr>
        <w:t>эффективности в любой организации: коммерческой, общественной или государственной. Таким образом, для оценки эффективности наставничества могут быть использованы только те</w:t>
      </w:r>
      <w:r>
        <w:rPr>
          <w:sz w:val="28"/>
          <w:szCs w:val="28"/>
        </w:rPr>
        <w:t xml:space="preserve"> </w:t>
      </w:r>
      <w:r w:rsidRPr="004E27C9">
        <w:rPr>
          <w:sz w:val="28"/>
          <w:szCs w:val="28"/>
        </w:rPr>
        <w:t>методы, которые отражают его характерные особенности. К таким методам отн</w:t>
      </w:r>
      <w:r>
        <w:rPr>
          <w:sz w:val="28"/>
          <w:szCs w:val="28"/>
        </w:rPr>
        <w:t>осят</w:t>
      </w:r>
      <w:r>
        <w:rPr>
          <w:rStyle w:val="af0"/>
          <w:sz w:val="28"/>
          <w:szCs w:val="28"/>
        </w:rPr>
        <w:footnoteReference w:id="2"/>
      </w:r>
      <w:r w:rsidRPr="004E27C9">
        <w:rPr>
          <w:sz w:val="28"/>
          <w:szCs w:val="28"/>
        </w:rPr>
        <w:t>:</w:t>
      </w:r>
    </w:p>
    <w:p w:rsidR="00A348E1" w:rsidRPr="000C3630" w:rsidRDefault="00A348E1" w:rsidP="00A348E1">
      <w:pPr>
        <w:pStyle w:val="Default"/>
        <w:ind w:firstLine="709"/>
        <w:jc w:val="both"/>
        <w:rPr>
          <w:sz w:val="28"/>
          <w:szCs w:val="28"/>
        </w:rPr>
      </w:pPr>
      <w:r w:rsidRPr="000C3630">
        <w:rPr>
          <w:sz w:val="28"/>
          <w:szCs w:val="28"/>
        </w:rPr>
        <w:t xml:space="preserve">− </w:t>
      </w:r>
      <w:r w:rsidRPr="006D55BA">
        <w:rPr>
          <w:sz w:val="28"/>
          <w:szCs w:val="28"/>
          <w:lang w:val="en-US"/>
        </w:rPr>
        <w:t>ROI</w:t>
      </w:r>
      <w:r w:rsidRPr="000C3630">
        <w:rPr>
          <w:sz w:val="28"/>
          <w:szCs w:val="28"/>
        </w:rPr>
        <w:t xml:space="preserve"> (</w:t>
      </w:r>
      <w:r w:rsidRPr="006D55BA">
        <w:rPr>
          <w:sz w:val="28"/>
          <w:szCs w:val="28"/>
          <w:lang w:val="en-US"/>
        </w:rPr>
        <w:t>return</w:t>
      </w:r>
      <w:r w:rsidRPr="000C3630">
        <w:rPr>
          <w:sz w:val="28"/>
          <w:szCs w:val="28"/>
        </w:rPr>
        <w:t xml:space="preserve"> </w:t>
      </w:r>
      <w:r w:rsidRPr="006D55BA">
        <w:rPr>
          <w:sz w:val="28"/>
          <w:szCs w:val="28"/>
          <w:lang w:val="en-US"/>
        </w:rPr>
        <w:t>on</w:t>
      </w:r>
      <w:r w:rsidRPr="000C3630">
        <w:rPr>
          <w:sz w:val="28"/>
          <w:szCs w:val="28"/>
        </w:rPr>
        <w:t xml:space="preserve"> </w:t>
      </w:r>
      <w:r w:rsidRPr="006D55BA">
        <w:rPr>
          <w:sz w:val="28"/>
          <w:szCs w:val="28"/>
          <w:lang w:val="en-US"/>
        </w:rPr>
        <w:t>investment</w:t>
      </w:r>
      <w:r w:rsidRPr="000C3630">
        <w:rPr>
          <w:sz w:val="28"/>
          <w:szCs w:val="28"/>
        </w:rPr>
        <w:t xml:space="preserve">) – </w:t>
      </w:r>
      <w:r w:rsidRPr="004E27C9">
        <w:rPr>
          <w:sz w:val="28"/>
          <w:szCs w:val="28"/>
        </w:rPr>
        <w:t>возврат</w:t>
      </w:r>
      <w:r w:rsidRPr="000C3630">
        <w:rPr>
          <w:sz w:val="28"/>
          <w:szCs w:val="28"/>
        </w:rPr>
        <w:t xml:space="preserve"> </w:t>
      </w:r>
      <w:r w:rsidRPr="004E27C9">
        <w:rPr>
          <w:sz w:val="28"/>
          <w:szCs w:val="28"/>
        </w:rPr>
        <w:t>от</w:t>
      </w:r>
      <w:r w:rsidRPr="000C3630">
        <w:rPr>
          <w:sz w:val="28"/>
          <w:szCs w:val="28"/>
        </w:rPr>
        <w:t xml:space="preserve"> </w:t>
      </w:r>
      <w:r w:rsidRPr="004E27C9">
        <w:rPr>
          <w:sz w:val="28"/>
          <w:szCs w:val="28"/>
        </w:rPr>
        <w:t>инвестици</w:t>
      </w:r>
      <w:r>
        <w:rPr>
          <w:sz w:val="28"/>
          <w:szCs w:val="28"/>
        </w:rPr>
        <w:t>й</w:t>
      </w:r>
      <w:r w:rsidRPr="000C3630">
        <w:rPr>
          <w:sz w:val="28"/>
          <w:szCs w:val="28"/>
        </w:rPr>
        <w:t>;</w:t>
      </w:r>
    </w:p>
    <w:p w:rsidR="00A348E1" w:rsidRPr="004B4363" w:rsidRDefault="00A348E1" w:rsidP="00A348E1">
      <w:pPr>
        <w:pStyle w:val="Default"/>
        <w:ind w:firstLine="709"/>
        <w:jc w:val="both"/>
        <w:rPr>
          <w:sz w:val="28"/>
          <w:szCs w:val="28"/>
          <w:lang w:val="en-US"/>
        </w:rPr>
      </w:pPr>
      <w:r w:rsidRPr="004B4363">
        <w:rPr>
          <w:sz w:val="28"/>
          <w:szCs w:val="28"/>
          <w:lang w:val="en-US"/>
        </w:rPr>
        <w:t xml:space="preserve">− ROE (return on expectation) – </w:t>
      </w:r>
      <w:r w:rsidRPr="004E27C9">
        <w:rPr>
          <w:sz w:val="28"/>
          <w:szCs w:val="28"/>
        </w:rPr>
        <w:t>возврат</w:t>
      </w:r>
      <w:r w:rsidRPr="004B4363">
        <w:rPr>
          <w:sz w:val="28"/>
          <w:szCs w:val="28"/>
          <w:lang w:val="en-US"/>
        </w:rPr>
        <w:t xml:space="preserve"> </w:t>
      </w:r>
      <w:r w:rsidRPr="004E27C9">
        <w:rPr>
          <w:sz w:val="28"/>
          <w:szCs w:val="28"/>
        </w:rPr>
        <w:t>от</w:t>
      </w:r>
      <w:r w:rsidRPr="004B4363">
        <w:rPr>
          <w:sz w:val="28"/>
          <w:szCs w:val="28"/>
          <w:lang w:val="en-US"/>
        </w:rPr>
        <w:t xml:space="preserve"> </w:t>
      </w:r>
      <w:r w:rsidRPr="004E27C9">
        <w:rPr>
          <w:sz w:val="28"/>
          <w:szCs w:val="28"/>
        </w:rPr>
        <w:t>ожиданий</w:t>
      </w:r>
      <w:r w:rsidRPr="004B4363">
        <w:rPr>
          <w:sz w:val="28"/>
          <w:szCs w:val="28"/>
          <w:lang w:val="en-US"/>
        </w:rPr>
        <w:t>;</w:t>
      </w:r>
    </w:p>
    <w:p w:rsidR="00A348E1" w:rsidRPr="004E27C9" w:rsidRDefault="00A348E1" w:rsidP="00A348E1">
      <w:pPr>
        <w:pStyle w:val="Default"/>
        <w:ind w:firstLine="709"/>
        <w:jc w:val="both"/>
        <w:rPr>
          <w:sz w:val="28"/>
          <w:szCs w:val="28"/>
        </w:rPr>
      </w:pPr>
      <w:r w:rsidRPr="004E27C9">
        <w:rPr>
          <w:sz w:val="28"/>
          <w:szCs w:val="28"/>
        </w:rPr>
        <w:t>− Метод рейтинговых шкал поведенческих установок (BARS);</w:t>
      </w:r>
    </w:p>
    <w:p w:rsidR="00A348E1" w:rsidRPr="004E27C9" w:rsidRDefault="00A348E1" w:rsidP="00A348E1">
      <w:pPr>
        <w:pStyle w:val="Default"/>
        <w:ind w:firstLine="709"/>
        <w:jc w:val="both"/>
        <w:rPr>
          <w:sz w:val="28"/>
          <w:szCs w:val="28"/>
        </w:rPr>
      </w:pPr>
      <w:r w:rsidRPr="004E27C9">
        <w:rPr>
          <w:sz w:val="28"/>
          <w:szCs w:val="28"/>
        </w:rPr>
        <w:t>− Модель Дональда Кирпатрика.</w:t>
      </w:r>
    </w:p>
    <w:p w:rsidR="00A348E1" w:rsidRDefault="00A348E1" w:rsidP="00A348E1">
      <w:pPr>
        <w:pStyle w:val="Default"/>
        <w:ind w:firstLine="709"/>
        <w:jc w:val="both"/>
        <w:rPr>
          <w:sz w:val="28"/>
          <w:szCs w:val="28"/>
        </w:rPr>
      </w:pPr>
      <w:r w:rsidRPr="004E27C9">
        <w:rPr>
          <w:sz w:val="28"/>
          <w:szCs w:val="28"/>
        </w:rPr>
        <w:t>Каждый из этих методов имеет свои сильные стороны и каждый из них может</w:t>
      </w:r>
      <w:r>
        <w:rPr>
          <w:sz w:val="28"/>
          <w:szCs w:val="28"/>
        </w:rPr>
        <w:t xml:space="preserve"> </w:t>
      </w:r>
      <w:r w:rsidRPr="004E27C9">
        <w:rPr>
          <w:sz w:val="28"/>
          <w:szCs w:val="28"/>
        </w:rPr>
        <w:t>быть использован для оценки наставничества</w:t>
      </w:r>
      <w:r>
        <w:rPr>
          <w:sz w:val="28"/>
          <w:szCs w:val="28"/>
        </w:rPr>
        <w:t xml:space="preserve">, при том, что </w:t>
      </w:r>
      <w:r w:rsidRPr="004E27C9">
        <w:rPr>
          <w:sz w:val="28"/>
          <w:szCs w:val="28"/>
        </w:rPr>
        <w:t>существуют и определенные ограничения для их применения.</w:t>
      </w:r>
    </w:p>
    <w:p w:rsidR="00A348E1" w:rsidRPr="0088411C" w:rsidRDefault="00A348E1" w:rsidP="00A348E1">
      <w:pPr>
        <w:pStyle w:val="Default"/>
        <w:ind w:firstLine="709"/>
        <w:jc w:val="both"/>
        <w:rPr>
          <w:sz w:val="28"/>
          <w:szCs w:val="28"/>
        </w:rPr>
      </w:pPr>
      <w:r w:rsidRPr="0088411C">
        <w:rPr>
          <w:sz w:val="28"/>
          <w:szCs w:val="28"/>
        </w:rPr>
        <w:t>Методом, позволяющим адекватно и разносторонне оценить эффективность наставничества, называют модель Дональда Кирпатрика. Он предложил оценивать наставничество по четырём уровням:</w:t>
      </w:r>
    </w:p>
    <w:p w:rsidR="00A348E1" w:rsidRPr="00170452" w:rsidRDefault="00A348E1" w:rsidP="00A348E1">
      <w:pPr>
        <w:pStyle w:val="Default"/>
        <w:ind w:firstLine="709"/>
        <w:jc w:val="both"/>
        <w:rPr>
          <w:sz w:val="28"/>
          <w:szCs w:val="28"/>
        </w:rPr>
      </w:pPr>
      <w:r w:rsidRPr="00170452">
        <w:rPr>
          <w:sz w:val="28"/>
          <w:szCs w:val="28"/>
        </w:rPr>
        <w:t>1. Оценка эмоциональной удовлетворённости</w:t>
      </w:r>
      <w:r>
        <w:rPr>
          <w:sz w:val="28"/>
          <w:szCs w:val="28"/>
        </w:rPr>
        <w:t xml:space="preserve"> наставляемого (Reaction).</w:t>
      </w:r>
    </w:p>
    <w:p w:rsidR="00A348E1" w:rsidRPr="00170452" w:rsidRDefault="00A348E1" w:rsidP="00A348E1">
      <w:pPr>
        <w:pStyle w:val="Default"/>
        <w:ind w:firstLine="709"/>
        <w:jc w:val="both"/>
        <w:rPr>
          <w:sz w:val="28"/>
          <w:szCs w:val="28"/>
        </w:rPr>
      </w:pPr>
      <w:r w:rsidRPr="00170452">
        <w:rPr>
          <w:sz w:val="28"/>
          <w:szCs w:val="28"/>
        </w:rPr>
        <w:t xml:space="preserve">2. Оценка полученных знаний </w:t>
      </w:r>
      <w:r>
        <w:rPr>
          <w:sz w:val="28"/>
          <w:szCs w:val="28"/>
        </w:rPr>
        <w:t>(</w:t>
      </w:r>
      <w:r w:rsidRPr="00170452">
        <w:rPr>
          <w:sz w:val="28"/>
          <w:szCs w:val="28"/>
        </w:rPr>
        <w:t>или оценка изм</w:t>
      </w:r>
      <w:r>
        <w:rPr>
          <w:sz w:val="28"/>
          <w:szCs w:val="28"/>
        </w:rPr>
        <w:t>енений уровня знаний) (Learning).</w:t>
      </w:r>
    </w:p>
    <w:p w:rsidR="00A348E1" w:rsidRPr="00170452" w:rsidRDefault="00A348E1" w:rsidP="00A348E1">
      <w:pPr>
        <w:pStyle w:val="Default"/>
        <w:ind w:firstLine="709"/>
        <w:jc w:val="both"/>
        <w:rPr>
          <w:sz w:val="28"/>
          <w:szCs w:val="28"/>
        </w:rPr>
      </w:pPr>
      <w:r w:rsidRPr="00170452">
        <w:rPr>
          <w:sz w:val="28"/>
          <w:szCs w:val="28"/>
        </w:rPr>
        <w:t>3. Оценка изменения поведения (Behavior);</w:t>
      </w:r>
    </w:p>
    <w:p w:rsidR="00A348E1" w:rsidRDefault="00A348E1" w:rsidP="00A348E1">
      <w:pPr>
        <w:pStyle w:val="Default"/>
        <w:ind w:firstLine="709"/>
        <w:jc w:val="both"/>
        <w:rPr>
          <w:sz w:val="28"/>
          <w:szCs w:val="28"/>
        </w:rPr>
      </w:pPr>
      <w:r w:rsidRPr="00170452">
        <w:rPr>
          <w:sz w:val="28"/>
          <w:szCs w:val="28"/>
        </w:rPr>
        <w:t>4. Оценка результатов для компании (Results).</w:t>
      </w:r>
    </w:p>
    <w:p w:rsidR="00A348E1" w:rsidRDefault="00A348E1" w:rsidP="00A348E1">
      <w:pPr>
        <w:pStyle w:val="Default"/>
        <w:ind w:firstLine="709"/>
        <w:jc w:val="both"/>
        <w:rPr>
          <w:sz w:val="28"/>
          <w:szCs w:val="28"/>
        </w:rPr>
      </w:pPr>
      <w:r>
        <w:rPr>
          <w:sz w:val="28"/>
          <w:szCs w:val="28"/>
        </w:rPr>
        <w:t xml:space="preserve">Если говорить о системе общего образования, то основываясь на модели </w:t>
      </w:r>
      <w:r w:rsidRPr="00D445DC">
        <w:rPr>
          <w:sz w:val="28"/>
          <w:szCs w:val="28"/>
        </w:rPr>
        <w:t>Кирпатрика</w:t>
      </w:r>
      <w:r>
        <w:rPr>
          <w:sz w:val="28"/>
          <w:szCs w:val="28"/>
        </w:rPr>
        <w:t>,</w:t>
      </w:r>
      <w:r w:rsidRPr="00D445DC">
        <w:rPr>
          <w:sz w:val="28"/>
          <w:szCs w:val="28"/>
        </w:rPr>
        <w:t xml:space="preserve"> можно предложить следующие критерии оценивания системы наставничества</w:t>
      </w:r>
      <w:r>
        <w:rPr>
          <w:sz w:val="28"/>
          <w:szCs w:val="28"/>
        </w:rPr>
        <w:t>:</w:t>
      </w:r>
    </w:p>
    <w:p w:rsidR="00A348E1" w:rsidRPr="00D445DC" w:rsidRDefault="00A348E1" w:rsidP="00A348E1">
      <w:pPr>
        <w:pStyle w:val="Default"/>
        <w:ind w:firstLine="709"/>
        <w:jc w:val="both"/>
        <w:rPr>
          <w:sz w:val="28"/>
          <w:szCs w:val="28"/>
        </w:rPr>
      </w:pPr>
      <w:r>
        <w:rPr>
          <w:sz w:val="28"/>
          <w:szCs w:val="28"/>
        </w:rPr>
        <w:t xml:space="preserve">– </w:t>
      </w:r>
      <w:r w:rsidRPr="00126524">
        <w:rPr>
          <w:b/>
          <w:bCs/>
          <w:i/>
          <w:sz w:val="28"/>
          <w:szCs w:val="28"/>
        </w:rPr>
        <w:t>достижение целей системы наставничества</w:t>
      </w:r>
      <w:r>
        <w:rPr>
          <w:sz w:val="28"/>
          <w:szCs w:val="28"/>
        </w:rPr>
        <w:t xml:space="preserve"> – п</w:t>
      </w:r>
      <w:r w:rsidRPr="00D445DC">
        <w:rPr>
          <w:sz w:val="28"/>
          <w:szCs w:val="28"/>
        </w:rPr>
        <w:t xml:space="preserve">редполагает соотнесение и сравнение </w:t>
      </w:r>
      <w:r>
        <w:rPr>
          <w:sz w:val="28"/>
          <w:szCs w:val="28"/>
        </w:rPr>
        <w:t xml:space="preserve">целей развития образовательной организации </w:t>
      </w:r>
      <w:r w:rsidRPr="00D445DC">
        <w:rPr>
          <w:sz w:val="28"/>
          <w:szCs w:val="28"/>
        </w:rPr>
        <w:t xml:space="preserve">с целями внедрения системы наставничества и полученными </w:t>
      </w:r>
      <w:r>
        <w:rPr>
          <w:sz w:val="28"/>
          <w:szCs w:val="28"/>
        </w:rPr>
        <w:t xml:space="preserve">от него </w:t>
      </w:r>
      <w:r w:rsidRPr="00D445DC">
        <w:rPr>
          <w:sz w:val="28"/>
          <w:szCs w:val="28"/>
        </w:rPr>
        <w:t>результатами</w:t>
      </w:r>
      <w:r>
        <w:rPr>
          <w:sz w:val="28"/>
          <w:szCs w:val="28"/>
        </w:rPr>
        <w:t>;</w:t>
      </w:r>
    </w:p>
    <w:p w:rsidR="00A348E1" w:rsidRPr="006D55BA" w:rsidRDefault="00A348E1" w:rsidP="00A348E1">
      <w:pPr>
        <w:pStyle w:val="Default"/>
        <w:ind w:firstLine="709"/>
        <w:jc w:val="both"/>
        <w:rPr>
          <w:sz w:val="28"/>
          <w:szCs w:val="28"/>
        </w:rPr>
      </w:pPr>
      <w:r w:rsidRPr="006D55BA">
        <w:rPr>
          <w:sz w:val="28"/>
          <w:szCs w:val="28"/>
        </w:rPr>
        <w:t xml:space="preserve">– </w:t>
      </w:r>
      <w:r w:rsidRPr="006D55BA">
        <w:rPr>
          <w:bCs/>
          <w:sz w:val="28"/>
          <w:szCs w:val="28"/>
        </w:rPr>
        <w:t>мнение всех участников системы</w:t>
      </w:r>
      <w:r w:rsidRPr="006D55BA">
        <w:rPr>
          <w:sz w:val="28"/>
          <w:szCs w:val="28"/>
        </w:rPr>
        <w:t xml:space="preserve"> – помогает анкетирование всех участников системы. Получив данные от молодых учителей, наставников и руководителей, проведя анализ документов, можно сравнить полученные результаты с ожидаемыми;</w:t>
      </w:r>
    </w:p>
    <w:p w:rsidR="00A348E1" w:rsidRPr="006D55BA" w:rsidRDefault="00A348E1" w:rsidP="00A348E1">
      <w:pPr>
        <w:pStyle w:val="Default"/>
        <w:ind w:firstLine="709"/>
        <w:jc w:val="both"/>
        <w:rPr>
          <w:sz w:val="28"/>
          <w:szCs w:val="28"/>
        </w:rPr>
      </w:pPr>
      <w:r w:rsidRPr="006D55BA">
        <w:rPr>
          <w:sz w:val="28"/>
          <w:szCs w:val="28"/>
        </w:rPr>
        <w:t xml:space="preserve">– </w:t>
      </w:r>
      <w:r w:rsidRPr="006D55BA">
        <w:rPr>
          <w:bCs/>
          <w:sz w:val="28"/>
          <w:szCs w:val="28"/>
        </w:rPr>
        <w:t>достижение наставляемыми необходимой результативности</w:t>
      </w:r>
      <w:r w:rsidRPr="006D55BA">
        <w:rPr>
          <w:sz w:val="28"/>
          <w:szCs w:val="28"/>
        </w:rPr>
        <w:t xml:space="preserve"> – для оценки по этому критерию важна статистика по средним срокам достижения молодыми учителями обозначенных результатов до работы с наставником и полученными результатами по завершении этой работы;</w:t>
      </w:r>
    </w:p>
    <w:p w:rsidR="00A348E1" w:rsidRPr="006D55BA" w:rsidRDefault="00A348E1" w:rsidP="00A348E1">
      <w:pPr>
        <w:pStyle w:val="Default"/>
        <w:ind w:firstLine="709"/>
        <w:jc w:val="both"/>
        <w:rPr>
          <w:sz w:val="28"/>
          <w:szCs w:val="28"/>
        </w:rPr>
      </w:pPr>
      <w:r w:rsidRPr="006D55BA">
        <w:rPr>
          <w:sz w:val="28"/>
          <w:szCs w:val="28"/>
        </w:rPr>
        <w:t xml:space="preserve">– </w:t>
      </w:r>
      <w:r w:rsidRPr="006D55BA">
        <w:rPr>
          <w:bCs/>
          <w:sz w:val="28"/>
          <w:szCs w:val="28"/>
        </w:rPr>
        <w:t>поведенческие изменения</w:t>
      </w:r>
      <w:r w:rsidRPr="006D55BA">
        <w:rPr>
          <w:sz w:val="28"/>
          <w:szCs w:val="28"/>
        </w:rPr>
        <w:t xml:space="preserve"> – результаты сравниваются с желаемыми показателями корпоративной и педагогической культуры, принятыми в образовательной организации. Важно оценивать изменения в поведении не только молодых учителей, но и их наставников (если они проходили специальную программу обучения, то требуется оценить и степень ее эффективности, так как она является частью системы наставничества);</w:t>
      </w:r>
    </w:p>
    <w:p w:rsidR="00A348E1" w:rsidRDefault="00A348E1" w:rsidP="00A348E1">
      <w:pPr>
        <w:pStyle w:val="Default"/>
        <w:ind w:firstLine="709"/>
        <w:jc w:val="both"/>
        <w:rPr>
          <w:sz w:val="28"/>
          <w:szCs w:val="28"/>
        </w:rPr>
      </w:pPr>
      <w:r w:rsidRPr="006D55BA">
        <w:rPr>
          <w:sz w:val="28"/>
          <w:szCs w:val="28"/>
        </w:rPr>
        <w:t xml:space="preserve">– </w:t>
      </w:r>
      <w:r w:rsidRPr="006D55BA">
        <w:rPr>
          <w:bCs/>
          <w:sz w:val="28"/>
          <w:szCs w:val="28"/>
        </w:rPr>
        <w:t>определение преимуществ</w:t>
      </w:r>
      <w:r w:rsidRPr="006D55BA">
        <w:rPr>
          <w:sz w:val="28"/>
          <w:szCs w:val="28"/>
        </w:rPr>
        <w:t xml:space="preserve"> – предполагает определение того, что получает образовательная организация в результате использования наставничества. Для определения преимуществ важно вернуться целям развития организации (например, одной из целей внедрения наставничества было уменьшение текучести персонала и т.д.). Если процедура выявления преим</w:t>
      </w:r>
      <w:r>
        <w:rPr>
          <w:sz w:val="28"/>
          <w:szCs w:val="28"/>
        </w:rPr>
        <w:t xml:space="preserve">уществ не согласуется с заявленными целями, то либо это связано с </w:t>
      </w:r>
      <w:r w:rsidRPr="00F55612">
        <w:rPr>
          <w:sz w:val="28"/>
          <w:szCs w:val="28"/>
        </w:rPr>
        <w:t xml:space="preserve">плохой организацией </w:t>
      </w:r>
      <w:r>
        <w:rPr>
          <w:sz w:val="28"/>
          <w:szCs w:val="28"/>
        </w:rPr>
        <w:t>наставничества, либо</w:t>
      </w:r>
      <w:r w:rsidRPr="0088411C">
        <w:rPr>
          <w:sz w:val="28"/>
          <w:szCs w:val="28"/>
        </w:rPr>
        <w:t xml:space="preserve"> </w:t>
      </w:r>
      <w:r w:rsidRPr="00F55612">
        <w:rPr>
          <w:sz w:val="28"/>
          <w:szCs w:val="28"/>
        </w:rPr>
        <w:t>с другими организационными элементами</w:t>
      </w:r>
      <w:r>
        <w:rPr>
          <w:sz w:val="28"/>
          <w:szCs w:val="28"/>
        </w:rPr>
        <w:t>.</w:t>
      </w:r>
      <w:r w:rsidRPr="0088411C">
        <w:rPr>
          <w:sz w:val="28"/>
          <w:szCs w:val="28"/>
        </w:rPr>
        <w:t xml:space="preserve"> </w:t>
      </w:r>
      <w:r w:rsidRPr="00F55612">
        <w:rPr>
          <w:sz w:val="28"/>
          <w:szCs w:val="28"/>
        </w:rPr>
        <w:t xml:space="preserve">В любом случае </w:t>
      </w:r>
      <w:r>
        <w:rPr>
          <w:sz w:val="28"/>
          <w:szCs w:val="28"/>
        </w:rPr>
        <w:t xml:space="preserve">данный критерий побуждает </w:t>
      </w:r>
      <w:r w:rsidRPr="00F55612">
        <w:rPr>
          <w:sz w:val="28"/>
          <w:szCs w:val="28"/>
        </w:rPr>
        <w:t xml:space="preserve">задуматься о целесообразности </w:t>
      </w:r>
      <w:r>
        <w:rPr>
          <w:sz w:val="28"/>
          <w:szCs w:val="28"/>
        </w:rPr>
        <w:t>наставничества</w:t>
      </w:r>
      <w:r w:rsidRPr="00F55612">
        <w:rPr>
          <w:sz w:val="28"/>
          <w:szCs w:val="28"/>
        </w:rPr>
        <w:t xml:space="preserve"> в том виде, в котором он</w:t>
      </w:r>
      <w:r>
        <w:rPr>
          <w:sz w:val="28"/>
          <w:szCs w:val="28"/>
        </w:rPr>
        <w:t>о</w:t>
      </w:r>
      <w:r w:rsidRPr="00F55612">
        <w:rPr>
          <w:sz w:val="28"/>
          <w:szCs w:val="28"/>
        </w:rPr>
        <w:t xml:space="preserve"> существует </w:t>
      </w:r>
      <w:r>
        <w:rPr>
          <w:sz w:val="28"/>
          <w:szCs w:val="28"/>
        </w:rPr>
        <w:t>на данный момент времени</w:t>
      </w:r>
      <w:r w:rsidRPr="00F55612">
        <w:rPr>
          <w:sz w:val="28"/>
          <w:szCs w:val="28"/>
        </w:rPr>
        <w:t>.</w:t>
      </w:r>
    </w:p>
    <w:p w:rsidR="00A348E1" w:rsidRDefault="00A348E1" w:rsidP="00A348E1">
      <w:pPr>
        <w:pStyle w:val="Default"/>
        <w:ind w:firstLine="709"/>
        <w:jc w:val="both"/>
        <w:rPr>
          <w:sz w:val="28"/>
          <w:szCs w:val="28"/>
        </w:rPr>
      </w:pPr>
      <w:r>
        <w:rPr>
          <w:sz w:val="28"/>
          <w:szCs w:val="28"/>
        </w:rPr>
        <w:t>Анализ разнообразия существующих в мире концепций и практик наставничества позволил выделить следующие его виды, типы и модели.</w:t>
      </w:r>
    </w:p>
    <w:p w:rsidR="00A348E1" w:rsidRDefault="00A348E1" w:rsidP="00A348E1">
      <w:pPr>
        <w:pStyle w:val="Default"/>
        <w:ind w:firstLine="709"/>
        <w:jc w:val="both"/>
        <w:rPr>
          <w:sz w:val="28"/>
          <w:szCs w:val="28"/>
        </w:rPr>
      </w:pPr>
      <w:r>
        <w:rPr>
          <w:sz w:val="28"/>
          <w:szCs w:val="28"/>
        </w:rPr>
        <w:t xml:space="preserve">Можно говорить о выделении двух основных видов наставничества, которые условно мы назвали «формализованное наставничество» и «неформализованное наставничество». </w:t>
      </w:r>
    </w:p>
    <w:p w:rsidR="00A348E1" w:rsidRPr="006701EC" w:rsidRDefault="00A348E1" w:rsidP="00A348E1">
      <w:pPr>
        <w:pStyle w:val="Default"/>
        <w:ind w:firstLine="709"/>
        <w:jc w:val="both"/>
        <w:rPr>
          <w:sz w:val="28"/>
          <w:szCs w:val="28"/>
        </w:rPr>
      </w:pPr>
      <w:r w:rsidRPr="006D55BA">
        <w:rPr>
          <w:b/>
          <w:iCs/>
          <w:sz w:val="28"/>
          <w:szCs w:val="28"/>
        </w:rPr>
        <w:t>Формализованное наставничество</w:t>
      </w:r>
      <w:r>
        <w:rPr>
          <w:sz w:val="28"/>
          <w:szCs w:val="28"/>
        </w:rPr>
        <w:t xml:space="preserve"> характеризуется </w:t>
      </w:r>
      <w:r w:rsidRPr="006701EC">
        <w:rPr>
          <w:sz w:val="28"/>
          <w:szCs w:val="28"/>
        </w:rPr>
        <w:t>поддержкой наставничес</w:t>
      </w:r>
      <w:r>
        <w:rPr>
          <w:sz w:val="28"/>
          <w:szCs w:val="28"/>
        </w:rPr>
        <w:t xml:space="preserve">тва </w:t>
      </w:r>
      <w:r w:rsidRPr="006701EC">
        <w:rPr>
          <w:sz w:val="28"/>
          <w:szCs w:val="28"/>
        </w:rPr>
        <w:t>руководством школы, что выражается принятием положения о наставничестве, разработкой системы мотивации наставников</w:t>
      </w:r>
      <w:r>
        <w:rPr>
          <w:sz w:val="28"/>
          <w:szCs w:val="28"/>
        </w:rPr>
        <w:t xml:space="preserve">, </w:t>
      </w:r>
      <w:r w:rsidRPr="006701EC">
        <w:rPr>
          <w:sz w:val="28"/>
          <w:szCs w:val="28"/>
        </w:rPr>
        <w:t>возможно составление письменного договора между тремя сторонами (наставником, молодым учителем и образовательной организацией), где оговариваются обязанности всех сторон договора</w:t>
      </w:r>
      <w:r>
        <w:rPr>
          <w:sz w:val="28"/>
          <w:szCs w:val="28"/>
        </w:rPr>
        <w:t>.</w:t>
      </w:r>
      <w:r w:rsidRPr="006701EC">
        <w:rPr>
          <w:sz w:val="28"/>
          <w:szCs w:val="28"/>
        </w:rPr>
        <w:t xml:space="preserve"> </w:t>
      </w:r>
      <w:r>
        <w:rPr>
          <w:sz w:val="28"/>
          <w:szCs w:val="28"/>
        </w:rPr>
        <w:t>Д</w:t>
      </w:r>
      <w:r w:rsidRPr="006701EC">
        <w:rPr>
          <w:sz w:val="28"/>
          <w:szCs w:val="28"/>
        </w:rPr>
        <w:t>ля молодого учителя</w:t>
      </w:r>
      <w:r>
        <w:rPr>
          <w:sz w:val="28"/>
          <w:szCs w:val="28"/>
        </w:rPr>
        <w:t>,</w:t>
      </w:r>
      <w:r w:rsidRPr="006701EC">
        <w:rPr>
          <w:sz w:val="28"/>
          <w:szCs w:val="28"/>
        </w:rPr>
        <w:t xml:space="preserve"> </w:t>
      </w:r>
      <w:r>
        <w:rPr>
          <w:sz w:val="28"/>
          <w:szCs w:val="28"/>
        </w:rPr>
        <w:t xml:space="preserve">таким образом, появляется </w:t>
      </w:r>
      <w:r w:rsidRPr="006701EC">
        <w:rPr>
          <w:sz w:val="28"/>
          <w:szCs w:val="28"/>
        </w:rPr>
        <w:t xml:space="preserve">важное </w:t>
      </w:r>
      <w:r>
        <w:rPr>
          <w:sz w:val="28"/>
          <w:szCs w:val="28"/>
        </w:rPr>
        <w:t xml:space="preserve">мотивирующее обязательство собственного </w:t>
      </w:r>
      <w:r w:rsidRPr="006701EC">
        <w:rPr>
          <w:sz w:val="28"/>
          <w:szCs w:val="28"/>
        </w:rPr>
        <w:t xml:space="preserve">профессионального развития, </w:t>
      </w:r>
      <w:r>
        <w:rPr>
          <w:sz w:val="28"/>
          <w:szCs w:val="28"/>
        </w:rPr>
        <w:t xml:space="preserve">важное не только для него самого, но и  </w:t>
      </w:r>
      <w:r w:rsidRPr="006701EC">
        <w:rPr>
          <w:sz w:val="28"/>
          <w:szCs w:val="28"/>
        </w:rPr>
        <w:t>соответствующе</w:t>
      </w:r>
      <w:r>
        <w:rPr>
          <w:sz w:val="28"/>
          <w:szCs w:val="28"/>
        </w:rPr>
        <w:t>е</w:t>
      </w:r>
      <w:r w:rsidRPr="006701EC">
        <w:rPr>
          <w:sz w:val="28"/>
          <w:szCs w:val="28"/>
        </w:rPr>
        <w:t xml:space="preserve"> целям развития </w:t>
      </w:r>
      <w:r>
        <w:rPr>
          <w:sz w:val="28"/>
          <w:szCs w:val="28"/>
        </w:rPr>
        <w:t>всей школы</w:t>
      </w:r>
      <w:r w:rsidRPr="006701EC">
        <w:rPr>
          <w:sz w:val="28"/>
          <w:szCs w:val="28"/>
        </w:rPr>
        <w:t>.</w:t>
      </w:r>
    </w:p>
    <w:p w:rsidR="00A348E1" w:rsidRPr="006701EC" w:rsidRDefault="00A348E1" w:rsidP="00A348E1">
      <w:pPr>
        <w:pStyle w:val="Default"/>
        <w:ind w:firstLine="709"/>
        <w:jc w:val="both"/>
        <w:rPr>
          <w:sz w:val="28"/>
          <w:szCs w:val="28"/>
        </w:rPr>
      </w:pPr>
      <w:r w:rsidRPr="006D55BA">
        <w:rPr>
          <w:b/>
          <w:iCs/>
          <w:sz w:val="28"/>
          <w:szCs w:val="28"/>
        </w:rPr>
        <w:t>Неформализованное наставничество</w:t>
      </w:r>
      <w:r>
        <w:rPr>
          <w:sz w:val="28"/>
          <w:szCs w:val="28"/>
        </w:rPr>
        <w:t xml:space="preserve"> характеризуется возможностью </w:t>
      </w:r>
      <w:r w:rsidRPr="006701EC">
        <w:rPr>
          <w:sz w:val="28"/>
          <w:szCs w:val="28"/>
        </w:rPr>
        <w:t xml:space="preserve">выбора молодым учителем наставников по их </w:t>
      </w:r>
      <w:r w:rsidRPr="006967CE">
        <w:rPr>
          <w:sz w:val="28"/>
          <w:szCs w:val="28"/>
        </w:rPr>
        <w:t>личностным и</w:t>
      </w:r>
      <w:r w:rsidRPr="006701EC">
        <w:rPr>
          <w:sz w:val="28"/>
          <w:szCs w:val="28"/>
        </w:rPr>
        <w:t xml:space="preserve"> профессиональным качествам</w:t>
      </w:r>
      <w:r>
        <w:rPr>
          <w:sz w:val="28"/>
          <w:szCs w:val="28"/>
        </w:rPr>
        <w:t>.</w:t>
      </w:r>
      <w:r w:rsidRPr="006701EC">
        <w:rPr>
          <w:sz w:val="28"/>
          <w:szCs w:val="28"/>
        </w:rPr>
        <w:t xml:space="preserve"> </w:t>
      </w:r>
      <w:r>
        <w:rPr>
          <w:sz w:val="28"/>
          <w:szCs w:val="28"/>
        </w:rPr>
        <w:t>В</w:t>
      </w:r>
      <w:r w:rsidRPr="006701EC">
        <w:rPr>
          <w:sz w:val="28"/>
          <w:szCs w:val="28"/>
        </w:rPr>
        <w:t>заимодействие строится на основе интересов и потребностей наставляемого</w:t>
      </w:r>
      <w:r>
        <w:rPr>
          <w:sz w:val="28"/>
          <w:szCs w:val="28"/>
        </w:rPr>
        <w:t xml:space="preserve"> и доброй воли наставника.</w:t>
      </w:r>
      <w:r w:rsidRPr="006701EC">
        <w:rPr>
          <w:sz w:val="28"/>
          <w:szCs w:val="28"/>
        </w:rPr>
        <w:t xml:space="preserve"> </w:t>
      </w:r>
      <w:r>
        <w:rPr>
          <w:sz w:val="28"/>
          <w:szCs w:val="28"/>
        </w:rPr>
        <w:t>П</w:t>
      </w:r>
      <w:r w:rsidRPr="006701EC">
        <w:rPr>
          <w:sz w:val="28"/>
          <w:szCs w:val="28"/>
        </w:rPr>
        <w:t xml:space="preserve">омощь </w:t>
      </w:r>
      <w:r>
        <w:rPr>
          <w:sz w:val="28"/>
          <w:szCs w:val="28"/>
        </w:rPr>
        <w:t>может осуществляться</w:t>
      </w:r>
      <w:r w:rsidRPr="006701EC">
        <w:rPr>
          <w:sz w:val="28"/>
          <w:szCs w:val="28"/>
        </w:rPr>
        <w:t xml:space="preserve"> на основе устной договоренности, стороны не связаны практически никакими условиями</w:t>
      </w:r>
      <w:r>
        <w:rPr>
          <w:sz w:val="28"/>
          <w:szCs w:val="28"/>
        </w:rPr>
        <w:t xml:space="preserve">, такая </w:t>
      </w:r>
      <w:r w:rsidRPr="006701EC">
        <w:rPr>
          <w:sz w:val="28"/>
          <w:szCs w:val="28"/>
        </w:rPr>
        <w:t xml:space="preserve">помощь ориентирована </w:t>
      </w:r>
      <w:r>
        <w:rPr>
          <w:sz w:val="28"/>
          <w:szCs w:val="28"/>
        </w:rPr>
        <w:t xml:space="preserve">лишь </w:t>
      </w:r>
      <w:r w:rsidRPr="006701EC">
        <w:rPr>
          <w:sz w:val="28"/>
          <w:szCs w:val="28"/>
        </w:rPr>
        <w:t>на формирование позитивных взаимоотношений.</w:t>
      </w:r>
    </w:p>
    <w:p w:rsidR="00A348E1" w:rsidRDefault="00A348E1" w:rsidP="00A348E1">
      <w:pPr>
        <w:pStyle w:val="Default"/>
        <w:ind w:firstLine="709"/>
        <w:jc w:val="both"/>
        <w:rPr>
          <w:sz w:val="28"/>
          <w:szCs w:val="28"/>
        </w:rPr>
      </w:pPr>
      <w:r>
        <w:rPr>
          <w:sz w:val="28"/>
          <w:szCs w:val="28"/>
        </w:rPr>
        <w:t xml:space="preserve">Для выделения основных типов наставничества необходимо  обратится к проблемам молодых специалистов, так как типология наставничества, как правило, является реакцией на определенные группы этих проблем. Основой для выявления проблемного поля молодых учителей стали их ответы в ходе анкетирования и проведения с ними интервью. В результате были выделены три группы проблем, с которыми сталкиваются молодые учителя, начиная свою профессиональную деятельность в школе. </w:t>
      </w:r>
    </w:p>
    <w:p w:rsidR="00A348E1" w:rsidRDefault="00A348E1" w:rsidP="00A348E1">
      <w:pPr>
        <w:pStyle w:val="Default"/>
        <w:ind w:firstLine="709"/>
        <w:jc w:val="both"/>
        <w:rPr>
          <w:sz w:val="28"/>
          <w:szCs w:val="28"/>
        </w:rPr>
      </w:pPr>
      <w:r w:rsidRPr="002B1870">
        <w:rPr>
          <w:sz w:val="28"/>
          <w:szCs w:val="28"/>
        </w:rPr>
        <w:t>Первая группа</w:t>
      </w:r>
      <w:r>
        <w:rPr>
          <w:sz w:val="28"/>
          <w:szCs w:val="28"/>
        </w:rPr>
        <w:t xml:space="preserve"> проблем связана с трудностями объяснения содержания предмета и организацией учебно-познавательной деятельности учащихся. </w:t>
      </w:r>
      <w:r w:rsidRPr="002B1870">
        <w:rPr>
          <w:sz w:val="28"/>
          <w:szCs w:val="28"/>
        </w:rPr>
        <w:t>Вторая группа</w:t>
      </w:r>
      <w:r>
        <w:rPr>
          <w:sz w:val="28"/>
          <w:szCs w:val="28"/>
        </w:rPr>
        <w:t xml:space="preserve"> объединяет трудности социально-психологического характера, которые связаны с проблемами вхождения в сложившийся педагогический коллектив. Третья группа проблем связана с ощущением затруднений в карьерном росте (например, не таком быстром, как хотелось бы), с реализацией совершенно незнакомым для молодого специалиста, функций и видов деятельности.</w:t>
      </w:r>
    </w:p>
    <w:p w:rsidR="00A348E1" w:rsidRDefault="00A348E1" w:rsidP="00A348E1">
      <w:pPr>
        <w:pStyle w:val="Default"/>
        <w:ind w:firstLine="709"/>
        <w:jc w:val="both"/>
        <w:rPr>
          <w:sz w:val="28"/>
          <w:szCs w:val="28"/>
        </w:rPr>
      </w:pPr>
      <w:r>
        <w:rPr>
          <w:sz w:val="28"/>
          <w:szCs w:val="28"/>
        </w:rPr>
        <w:t>Сопоставление групп проблем молодых учителей с существующими примерами практик наставничества позволяет зафиксировать три типа наставничества: квалификационный, социальный и корпоративный типы.</w:t>
      </w:r>
    </w:p>
    <w:p w:rsidR="00A348E1" w:rsidRDefault="00A348E1" w:rsidP="00A348E1">
      <w:pPr>
        <w:pStyle w:val="Default"/>
        <w:ind w:firstLine="709"/>
        <w:jc w:val="both"/>
        <w:rPr>
          <w:sz w:val="28"/>
          <w:szCs w:val="28"/>
        </w:rPr>
      </w:pPr>
      <w:r w:rsidRPr="002B1870">
        <w:rPr>
          <w:b/>
          <w:iCs/>
          <w:sz w:val="28"/>
          <w:szCs w:val="28"/>
        </w:rPr>
        <w:t>Квалификационный тип наставничества</w:t>
      </w:r>
      <w:r w:rsidRPr="002B1870">
        <w:rPr>
          <w:b/>
          <w:sz w:val="28"/>
          <w:szCs w:val="28"/>
        </w:rPr>
        <w:t>.</w:t>
      </w:r>
      <w:r>
        <w:rPr>
          <w:sz w:val="28"/>
          <w:szCs w:val="28"/>
        </w:rPr>
        <w:t xml:space="preserve"> Данный тип характеризуется реализацией наставником таких ролевых функций, как методист, инструктор, ментор. Он</w:t>
      </w:r>
      <w:r w:rsidRPr="005D699C">
        <w:rPr>
          <w:sz w:val="28"/>
          <w:szCs w:val="28"/>
        </w:rPr>
        <w:t xml:space="preserve"> </w:t>
      </w:r>
      <w:r w:rsidRPr="004D4C7E">
        <w:rPr>
          <w:sz w:val="28"/>
          <w:szCs w:val="28"/>
        </w:rPr>
        <w:t xml:space="preserve">объясняет, как действовать, показывает </w:t>
      </w:r>
      <w:r>
        <w:rPr>
          <w:sz w:val="28"/>
          <w:szCs w:val="28"/>
        </w:rPr>
        <w:t xml:space="preserve">возможные варианты </w:t>
      </w:r>
      <w:r w:rsidRPr="004D4C7E">
        <w:rPr>
          <w:sz w:val="28"/>
          <w:szCs w:val="28"/>
        </w:rPr>
        <w:t>действи</w:t>
      </w:r>
      <w:r>
        <w:rPr>
          <w:sz w:val="28"/>
          <w:szCs w:val="28"/>
        </w:rPr>
        <w:t>й</w:t>
      </w:r>
      <w:r w:rsidRPr="004D4C7E">
        <w:rPr>
          <w:sz w:val="28"/>
          <w:szCs w:val="28"/>
        </w:rPr>
        <w:t xml:space="preserve"> с необходимыми комментариями, корректирует </w:t>
      </w:r>
      <w:r>
        <w:rPr>
          <w:sz w:val="28"/>
          <w:szCs w:val="28"/>
        </w:rPr>
        <w:t>усилия наставляемого</w:t>
      </w:r>
      <w:r w:rsidRPr="004D4C7E">
        <w:rPr>
          <w:sz w:val="28"/>
          <w:szCs w:val="28"/>
        </w:rPr>
        <w:t xml:space="preserve">, указывает на </w:t>
      </w:r>
      <w:r>
        <w:rPr>
          <w:sz w:val="28"/>
          <w:szCs w:val="28"/>
        </w:rPr>
        <w:t xml:space="preserve">выявленные </w:t>
      </w:r>
      <w:r w:rsidRPr="004D4C7E">
        <w:rPr>
          <w:sz w:val="28"/>
          <w:szCs w:val="28"/>
        </w:rPr>
        <w:t>ошибки и их причины, оценивает, сообщает дополнительную профессионально значимую информацию.</w:t>
      </w:r>
      <w:r w:rsidRPr="005D699C">
        <w:rPr>
          <w:sz w:val="28"/>
          <w:szCs w:val="28"/>
        </w:rPr>
        <w:t xml:space="preserve"> </w:t>
      </w:r>
      <w:r>
        <w:rPr>
          <w:sz w:val="28"/>
          <w:szCs w:val="28"/>
        </w:rPr>
        <w:t xml:space="preserve">Наставник также </w:t>
      </w:r>
      <w:r w:rsidRPr="004D4C7E">
        <w:rPr>
          <w:sz w:val="28"/>
          <w:szCs w:val="28"/>
        </w:rPr>
        <w:t xml:space="preserve">знакомит подопечного с тем функционалом, который необходимо выполнять, в </w:t>
      </w:r>
      <w:r>
        <w:rPr>
          <w:sz w:val="28"/>
          <w:szCs w:val="28"/>
        </w:rPr>
        <w:t>частности</w:t>
      </w:r>
      <w:r w:rsidRPr="004D4C7E">
        <w:rPr>
          <w:sz w:val="28"/>
          <w:szCs w:val="28"/>
        </w:rPr>
        <w:t xml:space="preserve"> с документацией, </w:t>
      </w:r>
      <w:r>
        <w:rPr>
          <w:sz w:val="28"/>
          <w:szCs w:val="28"/>
        </w:rPr>
        <w:t xml:space="preserve">с </w:t>
      </w:r>
      <w:r w:rsidRPr="004D4C7E">
        <w:rPr>
          <w:sz w:val="28"/>
          <w:szCs w:val="28"/>
        </w:rPr>
        <w:t xml:space="preserve">которую </w:t>
      </w:r>
      <w:r>
        <w:rPr>
          <w:sz w:val="28"/>
          <w:szCs w:val="28"/>
        </w:rPr>
        <w:t>необходимо работать</w:t>
      </w:r>
      <w:r w:rsidRPr="004D4C7E">
        <w:rPr>
          <w:sz w:val="28"/>
          <w:szCs w:val="28"/>
        </w:rPr>
        <w:t xml:space="preserve"> (журналы, инструкции, отчеты и т. п.). Задача </w:t>
      </w:r>
      <w:r>
        <w:rPr>
          <w:sz w:val="28"/>
          <w:szCs w:val="28"/>
        </w:rPr>
        <w:t>молодого учителя</w:t>
      </w:r>
      <w:r w:rsidRPr="004D4C7E">
        <w:rPr>
          <w:sz w:val="28"/>
          <w:szCs w:val="28"/>
        </w:rPr>
        <w:t xml:space="preserve"> </w:t>
      </w:r>
      <w:r>
        <w:rPr>
          <w:sz w:val="28"/>
          <w:szCs w:val="28"/>
        </w:rPr>
        <w:t xml:space="preserve">в этом случае </w:t>
      </w:r>
      <w:r w:rsidRPr="004D4C7E">
        <w:rPr>
          <w:sz w:val="28"/>
          <w:szCs w:val="28"/>
        </w:rPr>
        <w:t xml:space="preserve">– четко </w:t>
      </w:r>
      <w:r>
        <w:rPr>
          <w:sz w:val="28"/>
          <w:szCs w:val="28"/>
        </w:rPr>
        <w:t xml:space="preserve">следовать </w:t>
      </w:r>
      <w:r w:rsidRPr="004D4C7E">
        <w:rPr>
          <w:sz w:val="28"/>
          <w:szCs w:val="28"/>
        </w:rPr>
        <w:t xml:space="preserve">инструкции и </w:t>
      </w:r>
      <w:r>
        <w:rPr>
          <w:sz w:val="28"/>
          <w:szCs w:val="28"/>
        </w:rPr>
        <w:t xml:space="preserve">выполнять </w:t>
      </w:r>
      <w:r w:rsidRPr="004D4C7E">
        <w:rPr>
          <w:sz w:val="28"/>
          <w:szCs w:val="28"/>
        </w:rPr>
        <w:t xml:space="preserve">требования, </w:t>
      </w:r>
      <w:r>
        <w:rPr>
          <w:sz w:val="28"/>
          <w:szCs w:val="28"/>
        </w:rPr>
        <w:t xml:space="preserve">качественно воспроизводить показанные </w:t>
      </w:r>
      <w:r w:rsidRPr="004D4C7E">
        <w:rPr>
          <w:sz w:val="28"/>
          <w:szCs w:val="28"/>
        </w:rPr>
        <w:t>профессиональные действия</w:t>
      </w:r>
      <w:r>
        <w:rPr>
          <w:sz w:val="28"/>
          <w:szCs w:val="28"/>
        </w:rPr>
        <w:t>.</w:t>
      </w:r>
    </w:p>
    <w:p w:rsidR="00A348E1" w:rsidRDefault="00A348E1" w:rsidP="00A348E1">
      <w:pPr>
        <w:pStyle w:val="Default"/>
        <w:ind w:firstLine="709"/>
        <w:jc w:val="both"/>
        <w:rPr>
          <w:sz w:val="28"/>
          <w:szCs w:val="28"/>
        </w:rPr>
      </w:pPr>
      <w:r w:rsidRPr="002B1870">
        <w:rPr>
          <w:b/>
          <w:iCs/>
          <w:sz w:val="28"/>
          <w:szCs w:val="28"/>
        </w:rPr>
        <w:t>Социальный тип наставничества</w:t>
      </w:r>
      <w:r w:rsidRPr="002B1870">
        <w:rPr>
          <w:b/>
          <w:sz w:val="28"/>
          <w:szCs w:val="28"/>
        </w:rPr>
        <w:t>.</w:t>
      </w:r>
      <w:r>
        <w:rPr>
          <w:sz w:val="28"/>
          <w:szCs w:val="28"/>
        </w:rPr>
        <w:t xml:space="preserve"> Характеризуется реализацией наставником таких ролевых функций, как медиатор, консультант, психолог, защитник. В этом случае он – тот, кто помогает разрешать проблемы вхождения в коллектив образовательной организации, преодолевать коммуникативные барьеры, налаживать взаимопонимание.</w:t>
      </w:r>
    </w:p>
    <w:p w:rsidR="00A348E1" w:rsidRDefault="00A348E1" w:rsidP="00A348E1">
      <w:pPr>
        <w:pStyle w:val="Default"/>
        <w:ind w:firstLine="709"/>
        <w:jc w:val="both"/>
        <w:rPr>
          <w:sz w:val="28"/>
          <w:szCs w:val="28"/>
        </w:rPr>
      </w:pPr>
      <w:r w:rsidRPr="002B1870">
        <w:rPr>
          <w:b/>
          <w:iCs/>
          <w:sz w:val="28"/>
          <w:szCs w:val="28"/>
        </w:rPr>
        <w:t>Корпоративный тип наставничества.</w:t>
      </w:r>
      <w:r>
        <w:rPr>
          <w:sz w:val="28"/>
          <w:szCs w:val="28"/>
        </w:rPr>
        <w:t xml:space="preserve"> Здесь важно отметить, что наставником может выступать как единичный, так и коллективный субъект. Данный тип характеризуется реализацией наставником ролевых функций </w:t>
      </w:r>
      <w:r w:rsidRPr="0045638A">
        <w:rPr>
          <w:sz w:val="28"/>
          <w:szCs w:val="28"/>
        </w:rPr>
        <w:t>тьютора, тренера, фасилитатора, консультанта, координатора, андрагога, навигатора.</w:t>
      </w:r>
      <w:r>
        <w:rPr>
          <w:sz w:val="28"/>
          <w:szCs w:val="28"/>
        </w:rPr>
        <w:t xml:space="preserve"> Ключевая з</w:t>
      </w:r>
      <w:r w:rsidRPr="002018A6">
        <w:rPr>
          <w:sz w:val="28"/>
          <w:szCs w:val="28"/>
        </w:rPr>
        <w:t xml:space="preserve">адача наставника </w:t>
      </w:r>
      <w:r>
        <w:rPr>
          <w:sz w:val="28"/>
          <w:szCs w:val="28"/>
        </w:rPr>
        <w:t>– партнерская помощь</w:t>
      </w:r>
      <w:r w:rsidRPr="002018A6">
        <w:rPr>
          <w:sz w:val="28"/>
          <w:szCs w:val="28"/>
        </w:rPr>
        <w:t xml:space="preserve"> </w:t>
      </w:r>
      <w:r>
        <w:rPr>
          <w:sz w:val="28"/>
          <w:szCs w:val="28"/>
        </w:rPr>
        <w:t xml:space="preserve">и деятельностное сопровождение </w:t>
      </w:r>
      <w:r w:rsidRPr="002018A6">
        <w:rPr>
          <w:sz w:val="28"/>
          <w:szCs w:val="28"/>
        </w:rPr>
        <w:t>молодо</w:t>
      </w:r>
      <w:r>
        <w:rPr>
          <w:sz w:val="28"/>
          <w:szCs w:val="28"/>
        </w:rPr>
        <w:t>го</w:t>
      </w:r>
      <w:r w:rsidRPr="002018A6">
        <w:rPr>
          <w:sz w:val="28"/>
          <w:szCs w:val="28"/>
        </w:rPr>
        <w:t xml:space="preserve"> учител</w:t>
      </w:r>
      <w:r>
        <w:rPr>
          <w:sz w:val="28"/>
          <w:szCs w:val="28"/>
        </w:rPr>
        <w:t xml:space="preserve">я в </w:t>
      </w:r>
      <w:r w:rsidRPr="002018A6">
        <w:rPr>
          <w:sz w:val="28"/>
          <w:szCs w:val="28"/>
        </w:rPr>
        <w:t>открыт</w:t>
      </w:r>
      <w:r>
        <w:rPr>
          <w:sz w:val="28"/>
          <w:szCs w:val="28"/>
        </w:rPr>
        <w:t>ии</w:t>
      </w:r>
      <w:r w:rsidRPr="002018A6">
        <w:rPr>
          <w:sz w:val="28"/>
          <w:szCs w:val="28"/>
        </w:rPr>
        <w:t xml:space="preserve"> </w:t>
      </w:r>
      <w:r>
        <w:rPr>
          <w:sz w:val="28"/>
          <w:szCs w:val="28"/>
        </w:rPr>
        <w:t xml:space="preserve">им </w:t>
      </w:r>
      <w:r w:rsidRPr="002018A6">
        <w:rPr>
          <w:sz w:val="28"/>
          <w:szCs w:val="28"/>
        </w:rPr>
        <w:t>сво</w:t>
      </w:r>
      <w:r>
        <w:rPr>
          <w:sz w:val="28"/>
          <w:szCs w:val="28"/>
        </w:rPr>
        <w:t>его</w:t>
      </w:r>
      <w:r w:rsidRPr="002018A6">
        <w:rPr>
          <w:sz w:val="28"/>
          <w:szCs w:val="28"/>
        </w:rPr>
        <w:t xml:space="preserve"> личн</w:t>
      </w:r>
      <w:r>
        <w:rPr>
          <w:sz w:val="28"/>
          <w:szCs w:val="28"/>
        </w:rPr>
        <w:t>остного</w:t>
      </w:r>
      <w:r w:rsidRPr="002018A6">
        <w:rPr>
          <w:sz w:val="28"/>
          <w:szCs w:val="28"/>
        </w:rPr>
        <w:t xml:space="preserve"> смысл</w:t>
      </w:r>
      <w:r>
        <w:rPr>
          <w:sz w:val="28"/>
          <w:szCs w:val="28"/>
        </w:rPr>
        <w:t>а</w:t>
      </w:r>
      <w:r w:rsidRPr="002018A6">
        <w:rPr>
          <w:sz w:val="28"/>
          <w:szCs w:val="28"/>
        </w:rPr>
        <w:t xml:space="preserve"> профессии, самоопредел</w:t>
      </w:r>
      <w:r>
        <w:rPr>
          <w:sz w:val="28"/>
          <w:szCs w:val="28"/>
        </w:rPr>
        <w:t>ении</w:t>
      </w:r>
      <w:r w:rsidRPr="002018A6">
        <w:rPr>
          <w:sz w:val="28"/>
          <w:szCs w:val="28"/>
        </w:rPr>
        <w:t>, выстр</w:t>
      </w:r>
      <w:r>
        <w:rPr>
          <w:sz w:val="28"/>
          <w:szCs w:val="28"/>
        </w:rPr>
        <w:t>аивании</w:t>
      </w:r>
      <w:r w:rsidRPr="002018A6">
        <w:rPr>
          <w:sz w:val="28"/>
          <w:szCs w:val="28"/>
        </w:rPr>
        <w:t xml:space="preserve"> профессионально-карьерн</w:t>
      </w:r>
      <w:r>
        <w:rPr>
          <w:sz w:val="28"/>
          <w:szCs w:val="28"/>
        </w:rPr>
        <w:t>ой</w:t>
      </w:r>
      <w:r w:rsidRPr="002018A6">
        <w:rPr>
          <w:sz w:val="28"/>
          <w:szCs w:val="28"/>
        </w:rPr>
        <w:t xml:space="preserve"> траектори</w:t>
      </w:r>
      <w:r>
        <w:rPr>
          <w:sz w:val="28"/>
          <w:szCs w:val="28"/>
        </w:rPr>
        <w:t>и. Наставник</w:t>
      </w:r>
      <w:r w:rsidRPr="002018A6">
        <w:rPr>
          <w:sz w:val="28"/>
          <w:szCs w:val="28"/>
        </w:rPr>
        <w:t xml:space="preserve"> подсказывает в выборе курсов повышения квалификации, </w:t>
      </w:r>
      <w:r>
        <w:rPr>
          <w:sz w:val="28"/>
          <w:szCs w:val="28"/>
        </w:rPr>
        <w:t xml:space="preserve">помогает при </w:t>
      </w:r>
      <w:r w:rsidRPr="002018A6">
        <w:rPr>
          <w:sz w:val="28"/>
          <w:szCs w:val="28"/>
        </w:rPr>
        <w:t xml:space="preserve">участии в профессиональных конкурсах и проектах, </w:t>
      </w:r>
      <w:r>
        <w:rPr>
          <w:sz w:val="28"/>
          <w:szCs w:val="28"/>
        </w:rPr>
        <w:t>в целом при осуществлении молодым учителем любых новых для него видов профессиональной деятельности</w:t>
      </w:r>
      <w:r w:rsidRPr="002018A6">
        <w:rPr>
          <w:sz w:val="28"/>
          <w:szCs w:val="28"/>
        </w:rPr>
        <w:t xml:space="preserve">. </w:t>
      </w:r>
      <w:r>
        <w:rPr>
          <w:sz w:val="28"/>
          <w:szCs w:val="28"/>
        </w:rPr>
        <w:t>Молодой учитель находится в позиции активного и значимого участника основной</w:t>
      </w:r>
      <w:r w:rsidRPr="002018A6">
        <w:rPr>
          <w:sz w:val="28"/>
          <w:szCs w:val="28"/>
        </w:rPr>
        <w:t>, инновационной и общественной деятельности</w:t>
      </w:r>
      <w:r>
        <w:rPr>
          <w:sz w:val="28"/>
          <w:szCs w:val="28"/>
        </w:rPr>
        <w:t xml:space="preserve"> школы.</w:t>
      </w:r>
    </w:p>
    <w:p w:rsidR="00A348E1" w:rsidRDefault="00A348E1" w:rsidP="00A348E1">
      <w:pPr>
        <w:pStyle w:val="Default"/>
        <w:ind w:firstLine="709"/>
        <w:jc w:val="center"/>
        <w:rPr>
          <w:sz w:val="28"/>
          <w:szCs w:val="28"/>
        </w:rPr>
      </w:pPr>
      <w:r w:rsidRPr="002B1870">
        <w:rPr>
          <w:b/>
          <w:sz w:val="28"/>
          <w:szCs w:val="28"/>
        </w:rPr>
        <w:t>Взаимосвязь видов и  типов наставничества</w:t>
      </w:r>
    </w:p>
    <w:p w:rsidR="00A348E1" w:rsidRDefault="00A348E1" w:rsidP="00A348E1">
      <w:pPr>
        <w:pStyle w:val="Default"/>
        <w:ind w:firstLine="709"/>
        <w:jc w:val="right"/>
        <w:rPr>
          <w:sz w:val="28"/>
          <w:szCs w:val="28"/>
        </w:rPr>
      </w:pPr>
      <w:r w:rsidRPr="002B1870">
        <w:rPr>
          <w:bCs/>
          <w:sz w:val="28"/>
          <w:szCs w:val="28"/>
        </w:rPr>
        <w:t>Рисунок 3</w:t>
      </w:r>
    </w:p>
    <w:p w:rsidR="00A348E1" w:rsidRDefault="00A348E1" w:rsidP="00A348E1">
      <w:pPr>
        <w:pStyle w:val="Default"/>
        <w:ind w:firstLine="709"/>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A348E1" w:rsidTr="00AD6E81">
        <w:tc>
          <w:tcPr>
            <w:tcW w:w="4785" w:type="dxa"/>
          </w:tcPr>
          <w:p w:rsidR="00A348E1" w:rsidRPr="0045638A" w:rsidRDefault="00854EA4" w:rsidP="00AD6E81">
            <w:pPr>
              <w:pStyle w:val="Default"/>
              <w:jc w:val="center"/>
              <w:rPr>
                <w:b/>
                <w:bCs/>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419735</wp:posOffset>
                      </wp:positionH>
                      <wp:positionV relativeFrom="paragraph">
                        <wp:posOffset>246380</wp:posOffset>
                      </wp:positionV>
                      <wp:extent cx="2059305" cy="342900"/>
                      <wp:effectExtent l="10160" t="8255" r="6985" b="107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342900"/>
                              </a:xfrm>
                              <a:prstGeom prst="rect">
                                <a:avLst/>
                              </a:prstGeom>
                              <a:solidFill>
                                <a:srgbClr val="FFFFFF"/>
                              </a:solidFill>
                              <a:ln w="9525">
                                <a:solidFill>
                                  <a:srgbClr val="000000"/>
                                </a:solidFill>
                                <a:miter lim="800000"/>
                                <a:headEnd/>
                                <a:tailEnd/>
                              </a:ln>
                            </wps:spPr>
                            <wps:txbx>
                              <w:txbxContent>
                                <w:p w:rsidR="00D259C5" w:rsidRPr="0045638A" w:rsidRDefault="00D259C5" w:rsidP="00A348E1">
                                  <w:pPr>
                                    <w:jc w:val="center"/>
                                    <w:rPr>
                                      <w:rFonts w:ascii="Times New Roman" w:hAnsi="Times New Roman" w:cs="Times New Roman"/>
                                      <w:sz w:val="24"/>
                                      <w:szCs w:val="28"/>
                                    </w:rPr>
                                  </w:pPr>
                                  <w:r w:rsidRPr="0045638A">
                                    <w:rPr>
                                      <w:rFonts w:ascii="Times New Roman" w:hAnsi="Times New Roman" w:cs="Times New Roman"/>
                                      <w:sz w:val="24"/>
                                      <w:szCs w:val="28"/>
                                    </w:rPr>
                                    <w:t>Квалификационный тип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05pt;margin-top:19.4pt;width:162.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">
                      <v:textbox>
                        <w:txbxContent>
                          <w:p w:rsidR="00D259C5" w:rsidRPr="0045638A" w:rsidRDefault="00D259C5" w:rsidP="00A348E1">
                            <w:pPr>
                              <w:jc w:val="center"/>
                              <w:rPr>
                                <w:rFonts w:ascii="Times New Roman" w:hAnsi="Times New Roman" w:cs="Times New Roman"/>
                                <w:sz w:val="24"/>
                                <w:szCs w:val="28"/>
                              </w:rPr>
                            </w:pPr>
                            <w:r w:rsidRPr="0045638A">
                              <w:rPr>
                                <w:rFonts w:ascii="Times New Roman" w:hAnsi="Times New Roman" w:cs="Times New Roman"/>
                                <w:sz w:val="24"/>
                                <w:szCs w:val="28"/>
                              </w:rPr>
                              <w:t>Квалификационный тип</w:t>
                            </w:r>
                          </w:p>
                        </w:txbxContent>
                      </v:textbox>
                    </v:shape>
                  </w:pict>
                </mc:Fallback>
              </mc:AlternateContent>
            </w:r>
            <w:r w:rsidR="00A348E1">
              <w:rPr>
                <w:b/>
                <w:bCs/>
                <w:szCs w:val="28"/>
              </w:rPr>
              <w:t xml:space="preserve">Формализованное наставничество </w:t>
            </w:r>
          </w:p>
          <w:p w:rsidR="00A348E1" w:rsidRPr="0045638A" w:rsidRDefault="00854EA4" w:rsidP="00AD6E81">
            <w:pPr>
              <w:pStyle w:val="Default"/>
              <w:jc w:val="center"/>
              <w:rPr>
                <w:szCs w:val="28"/>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2132330</wp:posOffset>
                      </wp:positionH>
                      <wp:positionV relativeFrom="paragraph">
                        <wp:posOffset>236855</wp:posOffset>
                      </wp:positionV>
                      <wp:extent cx="2059305" cy="342900"/>
                      <wp:effectExtent l="8255" t="8255" r="8890" b="1079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342900"/>
                              </a:xfrm>
                              <a:prstGeom prst="rect">
                                <a:avLst/>
                              </a:prstGeom>
                              <a:solidFill>
                                <a:srgbClr val="FFFFFF"/>
                              </a:solidFill>
                              <a:ln w="9525">
                                <a:solidFill>
                                  <a:srgbClr val="000000"/>
                                </a:solidFill>
                                <a:miter lim="800000"/>
                                <a:headEnd/>
                                <a:tailEnd/>
                              </a:ln>
                            </wps:spPr>
                            <wps:txbx>
                              <w:txbxContent>
                                <w:p w:rsidR="00D259C5" w:rsidRPr="0045638A" w:rsidRDefault="00D259C5" w:rsidP="00A348E1">
                                  <w:pPr>
                                    <w:jc w:val="center"/>
                                    <w:rPr>
                                      <w:rFonts w:ascii="Times New Roman" w:hAnsi="Times New Roman" w:cs="Times New Roman"/>
                                      <w:sz w:val="24"/>
                                      <w:szCs w:val="28"/>
                                    </w:rPr>
                                  </w:pPr>
                                  <w:r w:rsidRPr="0045638A">
                                    <w:rPr>
                                      <w:rFonts w:ascii="Times New Roman" w:hAnsi="Times New Roman" w:cs="Times New Roman"/>
                                      <w:sz w:val="24"/>
                                      <w:szCs w:val="28"/>
                                    </w:rPr>
                                    <w:t>Корпоративный тип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67.9pt;margin-top:18.65pt;width:162.1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">
                      <v:textbox>
                        <w:txbxContent>
                          <w:p w:rsidR="00D259C5" w:rsidRPr="0045638A" w:rsidRDefault="00D259C5" w:rsidP="00A348E1">
                            <w:pPr>
                              <w:jc w:val="center"/>
                              <w:rPr>
                                <w:rFonts w:ascii="Times New Roman" w:hAnsi="Times New Roman" w:cs="Times New Roman"/>
                                <w:sz w:val="24"/>
                                <w:szCs w:val="28"/>
                              </w:rPr>
                            </w:pPr>
                            <w:r w:rsidRPr="0045638A">
                              <w:rPr>
                                <w:rFonts w:ascii="Times New Roman" w:hAnsi="Times New Roman" w:cs="Times New Roman"/>
                                <w:sz w:val="24"/>
                                <w:szCs w:val="28"/>
                              </w:rPr>
                              <w:t>Корпоративный тип</w:t>
                            </w:r>
                          </w:p>
                        </w:txbxContent>
                      </v:textbox>
                    </v:shape>
                  </w:pict>
                </mc:Fallback>
              </mc:AlternateContent>
            </w:r>
          </w:p>
          <w:p w:rsidR="00A348E1" w:rsidRPr="0045638A" w:rsidRDefault="00A348E1" w:rsidP="00AD6E81">
            <w:pPr>
              <w:pStyle w:val="Default"/>
              <w:rPr>
                <w:szCs w:val="28"/>
              </w:rPr>
            </w:pPr>
          </w:p>
        </w:tc>
        <w:tc>
          <w:tcPr>
            <w:tcW w:w="4786" w:type="dxa"/>
          </w:tcPr>
          <w:p w:rsidR="00A348E1" w:rsidRPr="0045638A" w:rsidRDefault="00854EA4" w:rsidP="00AD6E81">
            <w:pPr>
              <w:pStyle w:val="Default"/>
              <w:jc w:val="center"/>
              <w:rPr>
                <w:b/>
                <w:bCs/>
                <w:szCs w:val="28"/>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287020</wp:posOffset>
                      </wp:positionH>
                      <wp:positionV relativeFrom="paragraph">
                        <wp:posOffset>246380</wp:posOffset>
                      </wp:positionV>
                      <wp:extent cx="2059305" cy="342900"/>
                      <wp:effectExtent l="10795" t="8255" r="6350" b="1079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342900"/>
                              </a:xfrm>
                              <a:prstGeom prst="rect">
                                <a:avLst/>
                              </a:prstGeom>
                              <a:solidFill>
                                <a:srgbClr val="FFFFFF"/>
                              </a:solidFill>
                              <a:ln w="9525">
                                <a:solidFill>
                                  <a:srgbClr val="000000"/>
                                </a:solidFill>
                                <a:miter lim="800000"/>
                                <a:headEnd/>
                                <a:tailEnd/>
                              </a:ln>
                            </wps:spPr>
                            <wps:txbx>
                              <w:txbxContent>
                                <w:p w:rsidR="00D259C5" w:rsidRPr="0045638A" w:rsidRDefault="00D259C5" w:rsidP="00A348E1">
                                  <w:pPr>
                                    <w:jc w:val="center"/>
                                    <w:rPr>
                                      <w:rFonts w:ascii="Times New Roman" w:hAnsi="Times New Roman" w:cs="Times New Roman"/>
                                      <w:sz w:val="24"/>
                                      <w:szCs w:val="28"/>
                                    </w:rPr>
                                  </w:pPr>
                                  <w:r w:rsidRPr="0045638A">
                                    <w:rPr>
                                      <w:rFonts w:ascii="Times New Roman" w:hAnsi="Times New Roman" w:cs="Times New Roman"/>
                                      <w:sz w:val="24"/>
                                      <w:szCs w:val="28"/>
                                    </w:rPr>
                                    <w:t>Социальный тип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2.6pt;margin-top:19.4pt;width:162.1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8cXLgIAAFcEAAAOAAAAZHJzL2Uyb0RvYy54bWysVNtu2zAMfR+wfxD0vthxkq4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">
                      <v:textbox>
                        <w:txbxContent>
                          <w:p w:rsidR="00D259C5" w:rsidRPr="0045638A" w:rsidRDefault="00D259C5" w:rsidP="00A348E1">
                            <w:pPr>
                              <w:jc w:val="center"/>
                              <w:rPr>
                                <w:rFonts w:ascii="Times New Roman" w:hAnsi="Times New Roman" w:cs="Times New Roman"/>
                                <w:sz w:val="24"/>
                                <w:szCs w:val="28"/>
                              </w:rPr>
                            </w:pPr>
                            <w:r w:rsidRPr="0045638A">
                              <w:rPr>
                                <w:rFonts w:ascii="Times New Roman" w:hAnsi="Times New Roman" w:cs="Times New Roman"/>
                                <w:sz w:val="24"/>
                                <w:szCs w:val="28"/>
                              </w:rPr>
                              <w:t>Социальный тип</w:t>
                            </w:r>
                          </w:p>
                        </w:txbxContent>
                      </v:textbox>
                    </v:shape>
                  </w:pict>
                </mc:Fallback>
              </mc:AlternateContent>
            </w:r>
            <w:r w:rsidR="00A348E1">
              <w:rPr>
                <w:b/>
                <w:bCs/>
                <w:szCs w:val="28"/>
              </w:rPr>
              <w:t xml:space="preserve">Неформализованное </w:t>
            </w:r>
            <w:r w:rsidR="00A348E1" w:rsidRPr="0045638A">
              <w:rPr>
                <w:b/>
                <w:bCs/>
                <w:szCs w:val="28"/>
              </w:rPr>
              <w:t>наставничество</w:t>
            </w:r>
          </w:p>
        </w:tc>
      </w:tr>
    </w:tbl>
    <w:p w:rsidR="00A348E1" w:rsidRDefault="00A348E1" w:rsidP="00A348E1">
      <w:pPr>
        <w:pStyle w:val="Default"/>
        <w:ind w:firstLine="709"/>
        <w:jc w:val="center"/>
        <w:rPr>
          <w:bCs/>
          <w:i/>
          <w:sz w:val="28"/>
          <w:szCs w:val="28"/>
        </w:rPr>
      </w:pPr>
    </w:p>
    <w:p w:rsidR="00A348E1" w:rsidRDefault="00A348E1" w:rsidP="00A348E1">
      <w:pPr>
        <w:pStyle w:val="Default"/>
        <w:ind w:firstLine="709"/>
        <w:jc w:val="center"/>
        <w:rPr>
          <w:bCs/>
          <w:i/>
          <w:sz w:val="28"/>
          <w:szCs w:val="28"/>
        </w:rPr>
      </w:pPr>
    </w:p>
    <w:p w:rsidR="00A348E1" w:rsidRDefault="00A348E1" w:rsidP="00A348E1">
      <w:pPr>
        <w:pStyle w:val="Default"/>
        <w:ind w:firstLine="709"/>
        <w:jc w:val="center"/>
        <w:rPr>
          <w:bCs/>
          <w:i/>
          <w:sz w:val="28"/>
          <w:szCs w:val="28"/>
        </w:rPr>
      </w:pPr>
    </w:p>
    <w:p w:rsidR="00A348E1" w:rsidRDefault="00A348E1" w:rsidP="00A348E1">
      <w:pPr>
        <w:pStyle w:val="Default"/>
        <w:ind w:firstLine="709"/>
        <w:jc w:val="both"/>
        <w:rPr>
          <w:sz w:val="28"/>
          <w:szCs w:val="28"/>
        </w:rPr>
      </w:pPr>
      <w:r w:rsidRPr="002B1870">
        <w:rPr>
          <w:bCs/>
          <w:color w:val="auto"/>
          <w:sz w:val="28"/>
          <w:szCs w:val="28"/>
        </w:rPr>
        <w:t>Таким образом,</w:t>
      </w:r>
      <w:r>
        <w:rPr>
          <w:b/>
          <w:bCs/>
          <w:color w:val="auto"/>
          <w:sz w:val="28"/>
          <w:szCs w:val="28"/>
        </w:rPr>
        <w:t xml:space="preserve"> </w:t>
      </w:r>
      <w:r>
        <w:rPr>
          <w:sz w:val="28"/>
          <w:szCs w:val="28"/>
        </w:rPr>
        <w:t>п</w:t>
      </w:r>
      <w:r w:rsidRPr="00885183">
        <w:rPr>
          <w:sz w:val="28"/>
          <w:szCs w:val="28"/>
        </w:rPr>
        <w:t>редложенные критерии оценки эффективности наставничества позволяют образовательной организации самостоятельно выбирать те показатели,</w:t>
      </w:r>
      <w:r>
        <w:rPr>
          <w:sz w:val="28"/>
          <w:szCs w:val="28"/>
        </w:rPr>
        <w:t xml:space="preserve"> </w:t>
      </w:r>
      <w:r w:rsidRPr="00885183">
        <w:rPr>
          <w:sz w:val="28"/>
          <w:szCs w:val="28"/>
        </w:rPr>
        <w:t xml:space="preserve">которые являются для неё приоритетными. Возможность самостоятельно выбирать </w:t>
      </w:r>
      <w:r>
        <w:rPr>
          <w:sz w:val="28"/>
          <w:szCs w:val="28"/>
        </w:rPr>
        <w:t xml:space="preserve">такие показатели и </w:t>
      </w:r>
      <w:r w:rsidRPr="00885183">
        <w:rPr>
          <w:sz w:val="28"/>
          <w:szCs w:val="28"/>
        </w:rPr>
        <w:t xml:space="preserve">подстраивать </w:t>
      </w:r>
      <w:r>
        <w:rPr>
          <w:sz w:val="28"/>
          <w:szCs w:val="28"/>
        </w:rPr>
        <w:t xml:space="preserve">их </w:t>
      </w:r>
      <w:r w:rsidRPr="00885183">
        <w:rPr>
          <w:sz w:val="28"/>
          <w:szCs w:val="28"/>
        </w:rPr>
        <w:t xml:space="preserve">под </w:t>
      </w:r>
      <w:r>
        <w:rPr>
          <w:sz w:val="28"/>
          <w:szCs w:val="28"/>
        </w:rPr>
        <w:t>меняющиеся</w:t>
      </w:r>
      <w:r w:rsidRPr="00885183">
        <w:rPr>
          <w:sz w:val="28"/>
          <w:szCs w:val="28"/>
        </w:rPr>
        <w:t xml:space="preserve"> условия работы</w:t>
      </w:r>
      <w:r>
        <w:rPr>
          <w:sz w:val="28"/>
          <w:szCs w:val="28"/>
        </w:rPr>
        <w:t>,</w:t>
      </w:r>
      <w:r w:rsidRPr="00885183">
        <w:rPr>
          <w:sz w:val="28"/>
          <w:szCs w:val="28"/>
        </w:rPr>
        <w:t xml:space="preserve"> </w:t>
      </w:r>
      <w:r>
        <w:rPr>
          <w:sz w:val="28"/>
          <w:szCs w:val="28"/>
        </w:rPr>
        <w:t>предполагает</w:t>
      </w:r>
      <w:r w:rsidRPr="00885183">
        <w:rPr>
          <w:sz w:val="28"/>
          <w:szCs w:val="28"/>
        </w:rPr>
        <w:t xml:space="preserve"> их использовани</w:t>
      </w:r>
      <w:r>
        <w:rPr>
          <w:sz w:val="28"/>
          <w:szCs w:val="28"/>
        </w:rPr>
        <w:t>е</w:t>
      </w:r>
      <w:r w:rsidRPr="00885183">
        <w:rPr>
          <w:sz w:val="28"/>
          <w:szCs w:val="28"/>
        </w:rPr>
        <w:t xml:space="preserve"> в образовательных организациях любого типа и масштаба.</w:t>
      </w:r>
      <w:r>
        <w:rPr>
          <w:sz w:val="28"/>
          <w:szCs w:val="28"/>
        </w:rPr>
        <w:t xml:space="preserve"> Выделенные критерии могут претендовать на универсальность, что особенно важно при наличии и реализации разнообразия видов и типов наставничества.</w:t>
      </w:r>
    </w:p>
    <w:p w:rsidR="00A348E1" w:rsidRDefault="00A348E1" w:rsidP="00A348E1">
      <w:pPr>
        <w:pStyle w:val="Default"/>
        <w:ind w:firstLine="709"/>
        <w:jc w:val="both"/>
        <w:rPr>
          <w:sz w:val="28"/>
          <w:szCs w:val="28"/>
        </w:rPr>
      </w:pPr>
      <w:r>
        <w:rPr>
          <w:sz w:val="28"/>
          <w:szCs w:val="28"/>
        </w:rPr>
        <w:t>Для реализации наставничества как способа сопровождения молодого учителя при вхождении в профессию и разностороннего её освоения, необходима соорганизация разных вариантов наставничества и реализация разных его типов в зависимости от имеющихся затруднений и потребностей молодого специалиста и возможностей школы, района, города.</w:t>
      </w:r>
    </w:p>
    <w:p w:rsidR="00A348E1" w:rsidRDefault="00A348E1" w:rsidP="00A348E1">
      <w:pPr>
        <w:pStyle w:val="Default"/>
        <w:ind w:firstLine="709"/>
        <w:jc w:val="both"/>
        <w:rPr>
          <w:sz w:val="28"/>
          <w:szCs w:val="28"/>
        </w:rPr>
      </w:pPr>
    </w:p>
    <w:p w:rsidR="00A348E1" w:rsidRDefault="00A348E1" w:rsidP="00A348E1">
      <w:pPr>
        <w:pStyle w:val="a3"/>
        <w:spacing w:after="0" w:line="240" w:lineRule="auto"/>
        <w:ind w:hanging="720"/>
        <w:jc w:val="center"/>
        <w:rPr>
          <w:rFonts w:ascii="Times New Roman" w:hAnsi="Times New Roman"/>
          <w:b/>
          <w:sz w:val="28"/>
          <w:szCs w:val="28"/>
        </w:rPr>
      </w:pPr>
      <w:r>
        <w:rPr>
          <w:rFonts w:ascii="Times New Roman" w:hAnsi="Times New Roman"/>
          <w:b/>
          <w:sz w:val="28"/>
          <w:szCs w:val="28"/>
        </w:rPr>
        <w:t>3.6.</w:t>
      </w:r>
      <w:r w:rsidRPr="00973488">
        <w:rPr>
          <w:rFonts w:ascii="Times New Roman" w:hAnsi="Times New Roman"/>
          <w:b/>
          <w:sz w:val="28"/>
          <w:szCs w:val="28"/>
        </w:rPr>
        <w:t xml:space="preserve">Проблемы </w:t>
      </w:r>
      <w:r>
        <w:rPr>
          <w:rFonts w:ascii="Times New Roman" w:hAnsi="Times New Roman"/>
          <w:b/>
          <w:sz w:val="28"/>
          <w:szCs w:val="28"/>
        </w:rPr>
        <w:t xml:space="preserve">и риски наставничества, </w:t>
      </w:r>
      <w:r w:rsidRPr="00973488">
        <w:rPr>
          <w:rFonts w:ascii="Times New Roman" w:hAnsi="Times New Roman"/>
          <w:b/>
          <w:sz w:val="28"/>
          <w:szCs w:val="28"/>
        </w:rPr>
        <w:t>возможности их разрешения</w:t>
      </w:r>
    </w:p>
    <w:p w:rsidR="00A348E1" w:rsidRPr="00973488" w:rsidRDefault="00A348E1" w:rsidP="00A348E1">
      <w:pPr>
        <w:pStyle w:val="a3"/>
        <w:spacing w:after="0" w:line="240" w:lineRule="auto"/>
        <w:ind w:hanging="720"/>
        <w:jc w:val="center"/>
        <w:rPr>
          <w:rFonts w:ascii="Times New Roman" w:hAnsi="Times New Roman"/>
          <w:b/>
          <w:sz w:val="28"/>
          <w:szCs w:val="28"/>
        </w:rPr>
      </w:pPr>
    </w:p>
    <w:p w:rsidR="00A348E1" w:rsidRPr="00074C31" w:rsidRDefault="00A348E1" w:rsidP="00A348E1">
      <w:pPr>
        <w:spacing w:after="0" w:line="240" w:lineRule="auto"/>
        <w:ind w:firstLine="708"/>
        <w:jc w:val="both"/>
        <w:rPr>
          <w:rFonts w:ascii="Times New Roman" w:hAnsi="Times New Roman" w:cs="Times New Roman"/>
          <w:sz w:val="28"/>
          <w:szCs w:val="28"/>
        </w:rPr>
      </w:pPr>
      <w:r w:rsidRPr="007A4135">
        <w:rPr>
          <w:rFonts w:ascii="Times New Roman" w:hAnsi="Times New Roman" w:cs="Times New Roman"/>
          <w:sz w:val="28"/>
          <w:szCs w:val="28"/>
        </w:rPr>
        <w:t xml:space="preserve">В качестве основных рисков </w:t>
      </w:r>
      <w:r>
        <w:rPr>
          <w:rFonts w:ascii="Times New Roman" w:hAnsi="Times New Roman" w:cs="Times New Roman"/>
          <w:sz w:val="28"/>
          <w:szCs w:val="28"/>
        </w:rPr>
        <w:t xml:space="preserve">опытные петербургские педагоги </w:t>
      </w:r>
      <w:r w:rsidRPr="007A4135">
        <w:rPr>
          <w:rFonts w:ascii="Times New Roman" w:hAnsi="Times New Roman" w:cs="Times New Roman"/>
          <w:sz w:val="28"/>
          <w:szCs w:val="28"/>
        </w:rPr>
        <w:t xml:space="preserve">примерно в равном отношении (порядка 50% от </w:t>
      </w:r>
      <w:r>
        <w:rPr>
          <w:rFonts w:ascii="Times New Roman" w:hAnsi="Times New Roman" w:cs="Times New Roman"/>
          <w:sz w:val="28"/>
          <w:szCs w:val="28"/>
        </w:rPr>
        <w:t xml:space="preserve">общего </w:t>
      </w:r>
      <w:r w:rsidRPr="007A4135">
        <w:rPr>
          <w:rFonts w:ascii="Times New Roman" w:hAnsi="Times New Roman" w:cs="Times New Roman"/>
          <w:sz w:val="28"/>
          <w:szCs w:val="28"/>
        </w:rPr>
        <w:t xml:space="preserve">числа </w:t>
      </w:r>
      <w:r>
        <w:rPr>
          <w:rFonts w:ascii="Times New Roman" w:hAnsi="Times New Roman" w:cs="Times New Roman"/>
          <w:sz w:val="28"/>
          <w:szCs w:val="28"/>
        </w:rPr>
        <w:t>респондентов</w:t>
      </w:r>
      <w:r w:rsidRPr="007A4135">
        <w:rPr>
          <w:rFonts w:ascii="Times New Roman" w:hAnsi="Times New Roman" w:cs="Times New Roman"/>
          <w:sz w:val="28"/>
          <w:szCs w:val="28"/>
        </w:rPr>
        <w:t xml:space="preserve">) назвали – </w:t>
      </w:r>
      <w:r w:rsidRPr="0064721F">
        <w:rPr>
          <w:rFonts w:ascii="Times New Roman" w:hAnsi="Times New Roman" w:cs="Times New Roman"/>
          <w:sz w:val="28"/>
          <w:szCs w:val="28"/>
        </w:rPr>
        <w:t>формальный подход</w:t>
      </w:r>
      <w:r>
        <w:rPr>
          <w:rFonts w:ascii="Times New Roman" w:hAnsi="Times New Roman" w:cs="Times New Roman"/>
          <w:sz w:val="28"/>
          <w:szCs w:val="28"/>
        </w:rPr>
        <w:t xml:space="preserve"> в управлении наставничеством</w:t>
      </w:r>
      <w:r w:rsidRPr="0064721F">
        <w:rPr>
          <w:rFonts w:ascii="Times New Roman" w:hAnsi="Times New Roman" w:cs="Times New Roman"/>
          <w:sz w:val="28"/>
          <w:szCs w:val="28"/>
        </w:rPr>
        <w:t xml:space="preserve">, </w:t>
      </w:r>
      <w:r>
        <w:rPr>
          <w:rFonts w:ascii="Times New Roman" w:hAnsi="Times New Roman" w:cs="Times New Roman"/>
          <w:sz w:val="28"/>
          <w:szCs w:val="28"/>
        </w:rPr>
        <w:t xml:space="preserve">собственное </w:t>
      </w:r>
      <w:r w:rsidRPr="0064721F">
        <w:rPr>
          <w:rFonts w:ascii="Times New Roman" w:hAnsi="Times New Roman" w:cs="Times New Roman"/>
          <w:sz w:val="28"/>
          <w:szCs w:val="28"/>
        </w:rPr>
        <w:t>профессиональное выгорание и перегруз</w:t>
      </w:r>
      <w:r>
        <w:rPr>
          <w:rFonts w:ascii="Times New Roman" w:hAnsi="Times New Roman" w:cs="Times New Roman"/>
          <w:sz w:val="28"/>
          <w:szCs w:val="28"/>
        </w:rPr>
        <w:t>ку</w:t>
      </w:r>
      <w:r w:rsidRPr="0064721F">
        <w:rPr>
          <w:rFonts w:ascii="Times New Roman" w:hAnsi="Times New Roman" w:cs="Times New Roman"/>
          <w:sz w:val="28"/>
          <w:szCs w:val="28"/>
        </w:rPr>
        <w:t xml:space="preserve"> самих наставников</w:t>
      </w:r>
      <w:r>
        <w:rPr>
          <w:rFonts w:ascii="Times New Roman" w:hAnsi="Times New Roman" w:cs="Times New Roman"/>
          <w:sz w:val="28"/>
          <w:szCs w:val="28"/>
        </w:rPr>
        <w:t>,</w:t>
      </w:r>
      <w:r w:rsidRPr="0064721F">
        <w:rPr>
          <w:rFonts w:ascii="Times New Roman" w:hAnsi="Times New Roman" w:cs="Times New Roman"/>
          <w:sz w:val="28"/>
          <w:szCs w:val="28"/>
        </w:rPr>
        <w:t xml:space="preserve"> отсутствие реального материального стимулирования</w:t>
      </w:r>
      <w:r>
        <w:rPr>
          <w:rFonts w:ascii="Times New Roman" w:hAnsi="Times New Roman" w:cs="Times New Roman"/>
          <w:sz w:val="28"/>
          <w:szCs w:val="28"/>
        </w:rPr>
        <w:t xml:space="preserve"> наставничества</w:t>
      </w:r>
      <w:r w:rsidRPr="0064721F">
        <w:rPr>
          <w:rFonts w:ascii="Times New Roman" w:hAnsi="Times New Roman" w:cs="Times New Roman"/>
          <w:sz w:val="28"/>
          <w:szCs w:val="28"/>
        </w:rPr>
        <w:t>.</w:t>
      </w:r>
      <w:r>
        <w:rPr>
          <w:rFonts w:ascii="Times New Roman" w:hAnsi="Times New Roman" w:cs="Times New Roman"/>
          <w:sz w:val="28"/>
          <w:szCs w:val="28"/>
        </w:rPr>
        <w:t xml:space="preserve"> Только 28% опрошенных отметили, что имеется некоторое материальное поощрение со стороны школьной администрации их наставнической деятельности.</w:t>
      </w:r>
    </w:p>
    <w:p w:rsidR="00A348E1" w:rsidRDefault="00A348E1" w:rsidP="00A348E1">
      <w:pPr>
        <w:pStyle w:val="Default"/>
        <w:ind w:firstLine="709"/>
        <w:jc w:val="both"/>
        <w:rPr>
          <w:sz w:val="28"/>
          <w:szCs w:val="28"/>
        </w:rPr>
      </w:pPr>
      <w:r>
        <w:rPr>
          <w:sz w:val="28"/>
          <w:szCs w:val="28"/>
        </w:rPr>
        <w:t>Изучение теоретических работ по проблемам наставничества позволило зафиксировать, что п</w:t>
      </w:r>
      <w:r w:rsidRPr="00EB20DC">
        <w:rPr>
          <w:sz w:val="28"/>
          <w:szCs w:val="28"/>
        </w:rPr>
        <w:t>ри внедрении системы наставничества неизбежно возникает ряд проблем, которые следует учесть еще на этапе  разработки</w:t>
      </w:r>
      <w:r>
        <w:rPr>
          <w:sz w:val="28"/>
          <w:szCs w:val="28"/>
        </w:rPr>
        <w:t xml:space="preserve"> системы</w:t>
      </w:r>
      <w:r w:rsidRPr="00EB20DC">
        <w:rPr>
          <w:sz w:val="28"/>
          <w:szCs w:val="28"/>
        </w:rPr>
        <w:t xml:space="preserve">. От того, насколько внимательно специалисты управления образованием отнесутся к </w:t>
      </w:r>
      <w:r>
        <w:rPr>
          <w:sz w:val="28"/>
          <w:szCs w:val="28"/>
        </w:rPr>
        <w:t xml:space="preserve">этой </w:t>
      </w:r>
      <w:r w:rsidRPr="00EB20DC">
        <w:rPr>
          <w:sz w:val="28"/>
          <w:szCs w:val="28"/>
        </w:rPr>
        <w:t>подготовительной работе</w:t>
      </w:r>
      <w:r>
        <w:rPr>
          <w:sz w:val="28"/>
          <w:szCs w:val="28"/>
        </w:rPr>
        <w:t>,</w:t>
      </w:r>
      <w:r w:rsidRPr="00EB20DC">
        <w:rPr>
          <w:sz w:val="28"/>
          <w:szCs w:val="28"/>
        </w:rPr>
        <w:t xml:space="preserve"> зависит успех</w:t>
      </w:r>
      <w:r>
        <w:rPr>
          <w:sz w:val="28"/>
          <w:szCs w:val="28"/>
        </w:rPr>
        <w:t xml:space="preserve"> наставничества</w:t>
      </w:r>
      <w:r w:rsidRPr="00EB20DC">
        <w:rPr>
          <w:sz w:val="28"/>
          <w:szCs w:val="28"/>
        </w:rPr>
        <w:t>.</w:t>
      </w:r>
      <w:r>
        <w:rPr>
          <w:sz w:val="28"/>
          <w:szCs w:val="28"/>
        </w:rPr>
        <w:t xml:space="preserve"> В частности, особое внимание предлагается обратить на </w:t>
      </w:r>
      <w:r w:rsidRPr="00EB20DC">
        <w:rPr>
          <w:sz w:val="28"/>
          <w:szCs w:val="28"/>
        </w:rPr>
        <w:t>следующие проблемы:</w:t>
      </w:r>
    </w:p>
    <w:p w:rsidR="00A348E1" w:rsidRDefault="00A348E1" w:rsidP="00A348E1">
      <w:pPr>
        <w:pStyle w:val="Default"/>
        <w:numPr>
          <w:ilvl w:val="0"/>
          <w:numId w:val="20"/>
        </w:numPr>
        <w:ind w:left="0" w:firstLine="709"/>
        <w:jc w:val="both"/>
        <w:rPr>
          <w:sz w:val="28"/>
          <w:szCs w:val="28"/>
        </w:rPr>
      </w:pPr>
      <w:r w:rsidRPr="0064721F">
        <w:rPr>
          <w:b/>
          <w:iCs/>
          <w:sz w:val="28"/>
          <w:szCs w:val="28"/>
        </w:rPr>
        <w:t>Неподготовленность самих наставников</w:t>
      </w:r>
      <w:r w:rsidRPr="0064721F">
        <w:rPr>
          <w:b/>
          <w:sz w:val="28"/>
          <w:szCs w:val="28"/>
        </w:rPr>
        <w:t>.</w:t>
      </w:r>
      <w:r>
        <w:rPr>
          <w:sz w:val="28"/>
          <w:szCs w:val="28"/>
        </w:rPr>
        <w:t xml:space="preserve"> </w:t>
      </w:r>
      <w:r w:rsidRPr="0045433E">
        <w:rPr>
          <w:sz w:val="28"/>
          <w:szCs w:val="28"/>
        </w:rPr>
        <w:t xml:space="preserve">Успех </w:t>
      </w:r>
      <w:r>
        <w:rPr>
          <w:sz w:val="28"/>
          <w:szCs w:val="28"/>
        </w:rPr>
        <w:t>работы по сопровождению молодых учителей</w:t>
      </w:r>
      <w:r w:rsidRPr="0045433E">
        <w:rPr>
          <w:sz w:val="28"/>
          <w:szCs w:val="28"/>
        </w:rPr>
        <w:t xml:space="preserve"> с применением системы наставничества серьезным образом зависит от</w:t>
      </w:r>
      <w:r>
        <w:rPr>
          <w:sz w:val="28"/>
          <w:szCs w:val="28"/>
        </w:rPr>
        <w:t xml:space="preserve"> </w:t>
      </w:r>
      <w:r w:rsidRPr="0045433E">
        <w:rPr>
          <w:sz w:val="28"/>
          <w:szCs w:val="28"/>
        </w:rPr>
        <w:t xml:space="preserve">опыта и квалификации наставников. Когда отсутствуют специальные мероприятия по </w:t>
      </w:r>
      <w:r>
        <w:rPr>
          <w:sz w:val="28"/>
          <w:szCs w:val="28"/>
        </w:rPr>
        <w:t xml:space="preserve">подготовке и </w:t>
      </w:r>
      <w:r w:rsidRPr="0045433E">
        <w:rPr>
          <w:sz w:val="28"/>
          <w:szCs w:val="28"/>
        </w:rPr>
        <w:t>развитию навыков наставников,</w:t>
      </w:r>
      <w:r>
        <w:rPr>
          <w:sz w:val="28"/>
          <w:szCs w:val="28"/>
        </w:rPr>
        <w:t xml:space="preserve"> весьма вероятными становятся печальные следствия</w:t>
      </w:r>
      <w:r w:rsidRPr="0045433E">
        <w:rPr>
          <w:sz w:val="28"/>
          <w:szCs w:val="28"/>
        </w:rPr>
        <w:t xml:space="preserve">: </w:t>
      </w:r>
      <w:r>
        <w:rPr>
          <w:sz w:val="28"/>
          <w:szCs w:val="28"/>
        </w:rPr>
        <w:t>наставляемые могут</w:t>
      </w:r>
      <w:r w:rsidRPr="0045433E">
        <w:rPr>
          <w:sz w:val="28"/>
          <w:szCs w:val="28"/>
        </w:rPr>
        <w:t xml:space="preserve"> оцениват</w:t>
      </w:r>
      <w:r>
        <w:rPr>
          <w:sz w:val="28"/>
          <w:szCs w:val="28"/>
        </w:rPr>
        <w:t>ь</w:t>
      </w:r>
      <w:r w:rsidRPr="0045433E">
        <w:rPr>
          <w:sz w:val="28"/>
          <w:szCs w:val="28"/>
        </w:rPr>
        <w:t xml:space="preserve">ся некорректно, обратная связь </w:t>
      </w:r>
      <w:r>
        <w:rPr>
          <w:sz w:val="28"/>
          <w:szCs w:val="28"/>
        </w:rPr>
        <w:t>от наставников быть</w:t>
      </w:r>
      <w:r w:rsidRPr="0045433E">
        <w:rPr>
          <w:sz w:val="28"/>
          <w:szCs w:val="28"/>
        </w:rPr>
        <w:t xml:space="preserve"> формальной</w:t>
      </w:r>
      <w:r>
        <w:rPr>
          <w:sz w:val="28"/>
          <w:szCs w:val="28"/>
        </w:rPr>
        <w:t>, что может демотивировать и дезориентировать молодых специалистов.</w:t>
      </w:r>
    </w:p>
    <w:p w:rsidR="00A348E1" w:rsidRDefault="00A348E1" w:rsidP="00A348E1">
      <w:pPr>
        <w:spacing w:after="0" w:line="240" w:lineRule="auto"/>
        <w:ind w:firstLine="709"/>
        <w:jc w:val="both"/>
        <w:rPr>
          <w:rFonts w:ascii="Times New Roman" w:hAnsi="Times New Roman" w:cs="Times New Roman"/>
          <w:color w:val="000000"/>
          <w:sz w:val="28"/>
          <w:szCs w:val="28"/>
          <w:shd w:val="clear" w:color="auto" w:fill="FFFFFF"/>
        </w:rPr>
      </w:pPr>
      <w:bookmarkStart w:id="3" w:name="384"/>
      <w:r w:rsidRPr="0064721F">
        <w:rPr>
          <w:rFonts w:ascii="Times New Roman" w:hAnsi="Times New Roman" w:cs="Times New Roman"/>
          <w:sz w:val="28"/>
          <w:szCs w:val="28"/>
          <w:shd w:val="clear" w:color="auto" w:fill="FFFFFF"/>
        </w:rPr>
        <w:t>Рассматривая проблему подготовки наставников, мы обратились к анализу пять целевых программ дополнительного образования, разработанных в пяти ИМЦ Петербурга (Фрунзенский, Адмиралтейский, Колпинский, Красносельский, Пушкинский районы).</w:t>
      </w:r>
      <w:r>
        <w:rPr>
          <w:sz w:val="28"/>
          <w:szCs w:val="28"/>
          <w:shd w:val="clear" w:color="auto" w:fill="FFFFFF"/>
        </w:rPr>
        <w:t xml:space="preserve"> </w:t>
      </w:r>
      <w:r w:rsidRPr="00601D81">
        <w:rPr>
          <w:rFonts w:ascii="Times New Roman" w:hAnsi="Times New Roman" w:cs="Times New Roman"/>
          <w:color w:val="000000"/>
          <w:sz w:val="28"/>
          <w:szCs w:val="28"/>
          <w:shd w:val="clear" w:color="auto" w:fill="FFFFFF"/>
        </w:rPr>
        <w:t>Программы</w:t>
      </w:r>
      <w:r>
        <w:rPr>
          <w:rFonts w:ascii="Times New Roman" w:hAnsi="Times New Roman" w:cs="Times New Roman"/>
          <w:color w:val="000000"/>
          <w:sz w:val="28"/>
          <w:szCs w:val="28"/>
          <w:shd w:val="clear" w:color="auto" w:fill="FFFFFF"/>
        </w:rPr>
        <w:t>, которыми мы располагаем на данный момент,</w:t>
      </w:r>
      <w:r w:rsidRPr="00601D8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разработаны именно в ИМЦ, хотя в некоторых редких школах, где работает достаточно большое количество молодых учителей (более 10 человек), судя по отчетам завучей, также имеются программы внутрифирменной подготовки наставников.</w:t>
      </w:r>
      <w:r w:rsidRPr="00601D81">
        <w:rPr>
          <w:rFonts w:ascii="Times New Roman" w:hAnsi="Times New Roman" w:cs="Times New Roman"/>
          <w:color w:val="000000"/>
          <w:sz w:val="28"/>
          <w:szCs w:val="28"/>
          <w:shd w:val="clear" w:color="auto" w:fill="FFFFFF"/>
        </w:rPr>
        <w:t xml:space="preserve"> </w:t>
      </w:r>
    </w:p>
    <w:p w:rsidR="00A348E1" w:rsidRPr="00601D81" w:rsidRDefault="00A348E1" w:rsidP="00A348E1">
      <w:pPr>
        <w:pStyle w:val="a5"/>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Н</w:t>
      </w:r>
      <w:r w:rsidRPr="00601D81">
        <w:rPr>
          <w:color w:val="000000"/>
          <w:sz w:val="28"/>
          <w:szCs w:val="28"/>
          <w:shd w:val="clear" w:color="auto" w:fill="FFFFFF"/>
        </w:rPr>
        <w:t xml:space="preserve">есмотря на актуальность данного вопроса, программы, способствующие эффективной подготовке наставников, имеются </w:t>
      </w:r>
      <w:r>
        <w:rPr>
          <w:color w:val="000000"/>
          <w:sz w:val="28"/>
          <w:szCs w:val="28"/>
          <w:shd w:val="clear" w:color="auto" w:fill="FFFFFF"/>
        </w:rPr>
        <w:t xml:space="preserve">лишь </w:t>
      </w:r>
      <w:r w:rsidRPr="00601D81">
        <w:rPr>
          <w:color w:val="000000"/>
          <w:sz w:val="28"/>
          <w:szCs w:val="28"/>
          <w:shd w:val="clear" w:color="auto" w:fill="FFFFFF"/>
        </w:rPr>
        <w:t xml:space="preserve">в единичных вариантах. Это подчеркивает значимость разработок </w:t>
      </w:r>
      <w:r>
        <w:rPr>
          <w:color w:val="000000"/>
          <w:sz w:val="28"/>
          <w:szCs w:val="28"/>
          <w:shd w:val="clear" w:color="auto" w:fill="FFFFFF"/>
        </w:rPr>
        <w:t>программ, несущих в себе потенциал неформального и информального подходов в этой сфере, как наиболее продуктивных.</w:t>
      </w:r>
      <w:r w:rsidRPr="00601D81">
        <w:rPr>
          <w:color w:val="000000"/>
          <w:sz w:val="28"/>
          <w:szCs w:val="28"/>
          <w:shd w:val="clear" w:color="auto" w:fill="FFFFFF"/>
        </w:rPr>
        <w:t xml:space="preserve"> </w:t>
      </w:r>
      <w:r>
        <w:rPr>
          <w:color w:val="000000"/>
          <w:sz w:val="28"/>
          <w:szCs w:val="28"/>
          <w:shd w:val="clear" w:color="auto" w:fill="FFFFFF"/>
        </w:rPr>
        <w:t>При этом, важно отметить не только наличие собственно</w:t>
      </w:r>
      <w:r w:rsidRPr="00601D81">
        <w:rPr>
          <w:color w:val="000000"/>
          <w:sz w:val="28"/>
          <w:szCs w:val="28"/>
          <w:shd w:val="clear" w:color="auto" w:fill="FFFFFF"/>
        </w:rPr>
        <w:t xml:space="preserve"> теоретической основы </w:t>
      </w:r>
      <w:r>
        <w:rPr>
          <w:color w:val="000000"/>
          <w:sz w:val="28"/>
          <w:szCs w:val="28"/>
          <w:shd w:val="clear" w:color="auto" w:fill="FFFFFF"/>
        </w:rPr>
        <w:t xml:space="preserve">наставничества в виде специальной программы, но и ее адекватную </w:t>
      </w:r>
      <w:r w:rsidRPr="00601D81">
        <w:rPr>
          <w:color w:val="000000"/>
          <w:sz w:val="28"/>
          <w:szCs w:val="28"/>
          <w:shd w:val="clear" w:color="auto" w:fill="FFFFFF"/>
        </w:rPr>
        <w:t>п</w:t>
      </w:r>
      <w:r>
        <w:rPr>
          <w:color w:val="000000"/>
          <w:sz w:val="28"/>
          <w:szCs w:val="28"/>
          <w:shd w:val="clear" w:color="auto" w:fill="FFFFFF"/>
        </w:rPr>
        <w:t xml:space="preserve">рактическую </w:t>
      </w:r>
      <w:r w:rsidRPr="00601D81">
        <w:rPr>
          <w:color w:val="000000"/>
          <w:sz w:val="28"/>
          <w:szCs w:val="28"/>
          <w:shd w:val="clear" w:color="auto" w:fill="FFFFFF"/>
        </w:rPr>
        <w:t>реализаци</w:t>
      </w:r>
      <w:r>
        <w:rPr>
          <w:color w:val="000000"/>
          <w:sz w:val="28"/>
          <w:szCs w:val="28"/>
          <w:shd w:val="clear" w:color="auto" w:fill="FFFFFF"/>
        </w:rPr>
        <w:t xml:space="preserve">ю. </w:t>
      </w:r>
    </w:p>
    <w:p w:rsidR="00A348E1" w:rsidRPr="0064721F" w:rsidRDefault="00A348E1" w:rsidP="00A348E1">
      <w:pPr>
        <w:spacing w:after="0" w:line="240" w:lineRule="auto"/>
        <w:ind w:firstLine="567"/>
        <w:jc w:val="both"/>
        <w:rPr>
          <w:rFonts w:ascii="Times New Roman" w:eastAsia="Calibri" w:hAnsi="Times New Roman" w:cs="Times New Roman"/>
          <w:sz w:val="28"/>
          <w:szCs w:val="28"/>
        </w:rPr>
      </w:pPr>
      <w:r w:rsidRPr="00601D81">
        <w:rPr>
          <w:rFonts w:ascii="Times New Roman" w:hAnsi="Times New Roman" w:cs="Times New Roman"/>
          <w:color w:val="000000"/>
          <w:sz w:val="28"/>
          <w:szCs w:val="28"/>
          <w:shd w:val="clear" w:color="auto" w:fill="FFFFFF"/>
        </w:rPr>
        <w:t xml:space="preserve">В каждой из </w:t>
      </w:r>
      <w:r>
        <w:rPr>
          <w:rFonts w:ascii="Times New Roman" w:hAnsi="Times New Roman" w:cs="Times New Roman"/>
          <w:color w:val="000000"/>
          <w:sz w:val="28"/>
          <w:szCs w:val="28"/>
          <w:shd w:val="clear" w:color="auto" w:fill="FFFFFF"/>
        </w:rPr>
        <w:t>представленных на данный момент программ,  имеющих</w:t>
      </w:r>
      <w:r w:rsidRPr="00601D81">
        <w:rPr>
          <w:rFonts w:ascii="Times New Roman" w:hAnsi="Times New Roman" w:cs="Times New Roman"/>
          <w:color w:val="000000"/>
          <w:sz w:val="28"/>
          <w:szCs w:val="28"/>
          <w:shd w:val="clear" w:color="auto" w:fill="FFFFFF"/>
        </w:rPr>
        <w:t xml:space="preserve"> общее название: </w:t>
      </w:r>
      <w:r>
        <w:rPr>
          <w:rFonts w:ascii="Times New Roman" w:hAnsi="Times New Roman" w:cs="Times New Roman"/>
          <w:color w:val="000000"/>
          <w:sz w:val="28"/>
          <w:szCs w:val="28"/>
          <w:shd w:val="clear" w:color="auto" w:fill="FFFFFF"/>
        </w:rPr>
        <w:t>«</w:t>
      </w:r>
      <w:r>
        <w:rPr>
          <w:rFonts w:ascii="Times New Roman" w:hAnsi="Times New Roman" w:cs="Times New Roman"/>
          <w:sz w:val="28"/>
          <w:szCs w:val="28"/>
        </w:rPr>
        <w:t xml:space="preserve">Подготовка наставников </w:t>
      </w:r>
      <w:r w:rsidRPr="00601D81">
        <w:rPr>
          <w:rFonts w:ascii="Times New Roman" w:eastAsia="Calibri" w:hAnsi="Times New Roman" w:cs="Times New Roman"/>
          <w:sz w:val="28"/>
          <w:szCs w:val="28"/>
        </w:rPr>
        <w:t>по работе с молодыми специалистами для образовательных организаций</w:t>
      </w:r>
      <w:r>
        <w:rPr>
          <w:rFonts w:ascii="Times New Roman" w:eastAsia="Calibri" w:hAnsi="Times New Roman" w:cs="Times New Roman"/>
          <w:sz w:val="28"/>
          <w:szCs w:val="28"/>
        </w:rPr>
        <w:t>»</w:t>
      </w:r>
      <w:r>
        <w:rPr>
          <w:rFonts w:ascii="Times New Roman" w:hAnsi="Times New Roman" w:cs="Times New Roman"/>
          <w:sz w:val="28"/>
          <w:szCs w:val="28"/>
        </w:rPr>
        <w:t>,</w:t>
      </w:r>
      <w:r w:rsidRPr="00601D81">
        <w:rPr>
          <w:rFonts w:ascii="Times New Roman" w:hAnsi="Times New Roman" w:cs="Times New Roman"/>
          <w:sz w:val="28"/>
          <w:szCs w:val="28"/>
        </w:rPr>
        <w:t xml:space="preserve"> </w:t>
      </w:r>
      <w:r w:rsidRPr="00601D81">
        <w:rPr>
          <w:rFonts w:ascii="Times New Roman" w:hAnsi="Times New Roman" w:cs="Times New Roman"/>
          <w:color w:val="000000"/>
          <w:sz w:val="28"/>
          <w:szCs w:val="28"/>
          <w:shd w:val="clear" w:color="auto" w:fill="FFFFFF"/>
        </w:rPr>
        <w:t xml:space="preserve">так или иначе подчеркивается, что </w:t>
      </w:r>
      <w:r w:rsidRPr="00601D81">
        <w:rPr>
          <w:rFonts w:ascii="Times New Roman" w:hAnsi="Times New Roman" w:cs="Times New Roman"/>
          <w:color w:val="000000"/>
          <w:sz w:val="28"/>
          <w:szCs w:val="28"/>
        </w:rPr>
        <w:t>с</w:t>
      </w:r>
      <w:r w:rsidRPr="00601D81">
        <w:rPr>
          <w:rFonts w:ascii="Times New Roman" w:eastAsia="Calibri" w:hAnsi="Times New Roman" w:cs="Times New Roman"/>
          <w:color w:val="000000"/>
          <w:sz w:val="28"/>
          <w:szCs w:val="28"/>
        </w:rPr>
        <w:t xml:space="preserve">овременные условия развития образования требуют модернизации системы деятельности наставников, способных оказать </w:t>
      </w:r>
      <w:r w:rsidRPr="0064721F">
        <w:rPr>
          <w:rFonts w:ascii="Times New Roman" w:eastAsia="Calibri" w:hAnsi="Times New Roman" w:cs="Times New Roman"/>
          <w:color w:val="000000"/>
          <w:sz w:val="28"/>
          <w:szCs w:val="28"/>
        </w:rPr>
        <w:t>реальную эффективную помощь молодым учител</w:t>
      </w:r>
      <w:r w:rsidRPr="0064721F">
        <w:rPr>
          <w:rFonts w:ascii="Times New Roman" w:hAnsi="Times New Roman" w:cs="Times New Roman"/>
          <w:color w:val="000000"/>
          <w:sz w:val="28"/>
          <w:szCs w:val="28"/>
        </w:rPr>
        <w:t xml:space="preserve">ям в профессиональной адаптации и последующем их личностно-профессиональном становлении. </w:t>
      </w:r>
      <w:r w:rsidRPr="0064721F">
        <w:rPr>
          <w:rFonts w:ascii="Times New Roman" w:hAnsi="Times New Roman" w:cs="Times New Roman"/>
          <w:sz w:val="28"/>
          <w:szCs w:val="28"/>
        </w:rPr>
        <w:t>Продолжительность программ разнится от 36 до 108 часов, что связано с разным объемом лекционных, практических</w:t>
      </w:r>
      <w:r>
        <w:rPr>
          <w:rFonts w:ascii="Times New Roman" w:hAnsi="Times New Roman" w:cs="Times New Roman"/>
          <w:sz w:val="28"/>
          <w:szCs w:val="28"/>
        </w:rPr>
        <w:t xml:space="preserve"> занятий</w:t>
      </w:r>
      <w:r w:rsidRPr="0064721F">
        <w:rPr>
          <w:rFonts w:ascii="Times New Roman" w:hAnsi="Times New Roman" w:cs="Times New Roman"/>
          <w:sz w:val="28"/>
          <w:szCs w:val="28"/>
        </w:rPr>
        <w:t xml:space="preserve"> и часов на дистанционное обучение.</w:t>
      </w:r>
    </w:p>
    <w:p w:rsidR="00A348E1" w:rsidRDefault="00A348E1" w:rsidP="00A348E1">
      <w:pPr>
        <w:pStyle w:val="a5"/>
        <w:spacing w:before="0" w:beforeAutospacing="0" w:after="0" w:afterAutospacing="0"/>
        <w:ind w:firstLine="709"/>
        <w:jc w:val="both"/>
        <w:rPr>
          <w:kern w:val="2"/>
          <w:sz w:val="28"/>
        </w:rPr>
      </w:pPr>
      <w:r w:rsidRPr="00601D81">
        <w:rPr>
          <w:color w:val="000000"/>
          <w:sz w:val="28"/>
          <w:szCs w:val="28"/>
          <w:shd w:val="clear" w:color="auto" w:fill="FFFFFF"/>
        </w:rPr>
        <w:t>Больши</w:t>
      </w:r>
      <w:r>
        <w:rPr>
          <w:color w:val="000000"/>
          <w:sz w:val="28"/>
          <w:szCs w:val="28"/>
          <w:shd w:val="clear" w:color="auto" w:fill="FFFFFF"/>
        </w:rPr>
        <w:t xml:space="preserve">нство программ </w:t>
      </w:r>
      <w:r w:rsidRPr="00601D81">
        <w:rPr>
          <w:color w:val="000000"/>
          <w:sz w:val="28"/>
          <w:szCs w:val="28"/>
          <w:shd w:val="clear" w:color="auto" w:fill="FFFFFF"/>
        </w:rPr>
        <w:t>сво</w:t>
      </w:r>
      <w:r>
        <w:rPr>
          <w:color w:val="000000"/>
          <w:sz w:val="28"/>
          <w:szCs w:val="28"/>
          <w:shd w:val="clear" w:color="auto" w:fill="FFFFFF"/>
        </w:rPr>
        <w:t>и</w:t>
      </w:r>
      <w:r w:rsidRPr="00601D81">
        <w:rPr>
          <w:color w:val="000000"/>
          <w:sz w:val="28"/>
          <w:szCs w:val="28"/>
          <w:shd w:val="clear" w:color="auto" w:fill="FFFFFF"/>
        </w:rPr>
        <w:t xml:space="preserve"> цел</w:t>
      </w:r>
      <w:r>
        <w:rPr>
          <w:color w:val="000000"/>
          <w:sz w:val="28"/>
          <w:szCs w:val="28"/>
          <w:shd w:val="clear" w:color="auto" w:fill="FFFFFF"/>
        </w:rPr>
        <w:t>и</w:t>
      </w:r>
      <w:r w:rsidRPr="00601D81">
        <w:rPr>
          <w:color w:val="000000"/>
          <w:sz w:val="28"/>
          <w:szCs w:val="28"/>
          <w:shd w:val="clear" w:color="auto" w:fill="FFFFFF"/>
        </w:rPr>
        <w:t xml:space="preserve"> определ</w:t>
      </w:r>
      <w:r>
        <w:rPr>
          <w:color w:val="000000"/>
          <w:sz w:val="28"/>
          <w:szCs w:val="28"/>
          <w:shd w:val="clear" w:color="auto" w:fill="FFFFFF"/>
        </w:rPr>
        <w:t xml:space="preserve">яют очень похожим образом: </w:t>
      </w:r>
      <w:r w:rsidRPr="001F6C69">
        <w:rPr>
          <w:kern w:val="2"/>
          <w:sz w:val="28"/>
        </w:rPr>
        <w:t xml:space="preserve">формирование компетентности </w:t>
      </w:r>
      <w:r w:rsidRPr="0064721F">
        <w:rPr>
          <w:kern w:val="2"/>
          <w:sz w:val="28"/>
        </w:rPr>
        <w:t>педагогов-наставников</w:t>
      </w:r>
      <w:r w:rsidRPr="001F6C69">
        <w:rPr>
          <w:kern w:val="2"/>
          <w:sz w:val="28"/>
        </w:rPr>
        <w:t xml:space="preserve"> в определении содержания и технологий деятельности по  сопровождению молодых специалистов с учетом</w:t>
      </w:r>
      <w:r w:rsidRPr="001F6C69">
        <w:rPr>
          <w:sz w:val="28"/>
        </w:rPr>
        <w:t xml:space="preserve"> </w:t>
      </w:r>
      <w:r w:rsidRPr="001F6C69">
        <w:rPr>
          <w:kern w:val="2"/>
          <w:sz w:val="28"/>
        </w:rPr>
        <w:t>новых требований к учебному процессу в условиях Н</w:t>
      </w:r>
      <w:r>
        <w:rPr>
          <w:kern w:val="2"/>
          <w:sz w:val="28"/>
        </w:rPr>
        <w:t>ациональной системы учительского роста (НСУР). Среди решаемых программами задач, их авторы называют:</w:t>
      </w:r>
    </w:p>
    <w:p w:rsidR="00A348E1" w:rsidRPr="00074C31" w:rsidRDefault="00A348E1" w:rsidP="00A348E1">
      <w:pPr>
        <w:pStyle w:val="a5"/>
        <w:spacing w:before="0" w:beforeAutospacing="0" w:after="0" w:afterAutospacing="0"/>
        <w:jc w:val="both"/>
        <w:rPr>
          <w:i/>
          <w:color w:val="000000"/>
          <w:sz w:val="28"/>
        </w:rPr>
      </w:pPr>
      <w:r>
        <w:rPr>
          <w:color w:val="000000"/>
          <w:sz w:val="28"/>
        </w:rPr>
        <w:t xml:space="preserve"> - </w:t>
      </w:r>
      <w:r w:rsidRPr="001F6C69">
        <w:rPr>
          <w:color w:val="000000"/>
          <w:sz w:val="28"/>
        </w:rPr>
        <w:t>формирован</w:t>
      </w:r>
      <w:r>
        <w:rPr>
          <w:color w:val="000000"/>
          <w:sz w:val="28"/>
        </w:rPr>
        <w:t>ие у педагогов-</w:t>
      </w:r>
      <w:r w:rsidRPr="001F6C69">
        <w:rPr>
          <w:color w:val="000000"/>
          <w:sz w:val="28"/>
        </w:rPr>
        <w:t xml:space="preserve">наставников </w:t>
      </w:r>
      <w:r>
        <w:rPr>
          <w:color w:val="000000"/>
          <w:sz w:val="28"/>
        </w:rPr>
        <w:t xml:space="preserve">основ андрагогических </w:t>
      </w:r>
      <w:r w:rsidRPr="001F6C69">
        <w:rPr>
          <w:sz w:val="28"/>
        </w:rPr>
        <w:t>знаний</w:t>
      </w:r>
      <w:r w:rsidRPr="00074C31">
        <w:rPr>
          <w:i/>
          <w:color w:val="000000"/>
          <w:sz w:val="28"/>
        </w:rPr>
        <w:t>;</w:t>
      </w:r>
    </w:p>
    <w:p w:rsidR="00A348E1" w:rsidRPr="00215360" w:rsidRDefault="00A348E1" w:rsidP="00A348E1">
      <w:pPr>
        <w:spacing w:after="0" w:line="240" w:lineRule="auto"/>
        <w:jc w:val="both"/>
        <w:rPr>
          <w:rFonts w:ascii="Times New Roman" w:hAnsi="Times New Roman"/>
          <w:i/>
          <w:color w:val="000000"/>
          <w:sz w:val="28"/>
          <w:szCs w:val="24"/>
        </w:rPr>
      </w:pPr>
      <w:r>
        <w:rPr>
          <w:rFonts w:ascii="Times New Roman" w:hAnsi="Times New Roman"/>
          <w:color w:val="000000"/>
          <w:sz w:val="28"/>
          <w:szCs w:val="24"/>
        </w:rPr>
        <w:t xml:space="preserve"> - </w:t>
      </w:r>
      <w:r w:rsidRPr="00215360">
        <w:rPr>
          <w:rFonts w:ascii="Times New Roman" w:hAnsi="Times New Roman"/>
          <w:color w:val="000000"/>
          <w:sz w:val="28"/>
          <w:szCs w:val="24"/>
        </w:rPr>
        <w:t xml:space="preserve">изучение ключевых элементов </w:t>
      </w:r>
      <w:r>
        <w:rPr>
          <w:rFonts w:ascii="Times New Roman" w:hAnsi="Times New Roman"/>
          <w:color w:val="000000"/>
          <w:sz w:val="28"/>
          <w:szCs w:val="24"/>
        </w:rPr>
        <w:t>социально-</w:t>
      </w:r>
      <w:r w:rsidRPr="00215360">
        <w:rPr>
          <w:rFonts w:ascii="Times New Roman" w:hAnsi="Times New Roman"/>
          <w:color w:val="000000"/>
          <w:sz w:val="28"/>
          <w:szCs w:val="24"/>
        </w:rPr>
        <w:t>психологи</w:t>
      </w:r>
      <w:r>
        <w:rPr>
          <w:rFonts w:ascii="Times New Roman" w:hAnsi="Times New Roman"/>
          <w:color w:val="000000"/>
          <w:sz w:val="28"/>
          <w:szCs w:val="24"/>
        </w:rPr>
        <w:t xml:space="preserve">ческого портрета </w:t>
      </w:r>
      <w:r w:rsidRPr="00215360">
        <w:rPr>
          <w:rFonts w:ascii="Times New Roman" w:hAnsi="Times New Roman"/>
          <w:color w:val="000000"/>
          <w:sz w:val="28"/>
          <w:szCs w:val="24"/>
        </w:rPr>
        <w:t>поколения молодых педагогов;</w:t>
      </w:r>
    </w:p>
    <w:p w:rsidR="00A348E1" w:rsidRPr="00215360" w:rsidRDefault="00A348E1" w:rsidP="00A348E1">
      <w:pPr>
        <w:spacing w:after="0" w:line="240" w:lineRule="auto"/>
        <w:jc w:val="both"/>
        <w:rPr>
          <w:rFonts w:ascii="Times New Roman" w:hAnsi="Times New Roman"/>
          <w:i/>
          <w:sz w:val="28"/>
          <w:szCs w:val="24"/>
        </w:rPr>
      </w:pPr>
      <w:r>
        <w:rPr>
          <w:rFonts w:ascii="Times New Roman" w:hAnsi="Times New Roman"/>
          <w:sz w:val="28"/>
          <w:szCs w:val="24"/>
        </w:rPr>
        <w:t xml:space="preserve"> - </w:t>
      </w:r>
      <w:r w:rsidRPr="00215360">
        <w:rPr>
          <w:rFonts w:ascii="Times New Roman" w:hAnsi="Times New Roman"/>
          <w:sz w:val="28"/>
          <w:szCs w:val="24"/>
        </w:rPr>
        <w:t>овладени</w:t>
      </w:r>
      <w:r>
        <w:rPr>
          <w:rFonts w:ascii="Times New Roman" w:hAnsi="Times New Roman"/>
          <w:sz w:val="28"/>
          <w:szCs w:val="24"/>
        </w:rPr>
        <w:t>е</w:t>
      </w:r>
      <w:r w:rsidRPr="00215360">
        <w:rPr>
          <w:rFonts w:ascii="Times New Roman" w:hAnsi="Times New Roman"/>
          <w:sz w:val="28"/>
          <w:szCs w:val="24"/>
        </w:rPr>
        <w:t xml:space="preserve"> содержанием новых требований к учебному процессу в условиях НСУР;</w:t>
      </w:r>
    </w:p>
    <w:p w:rsidR="00A348E1" w:rsidRPr="00215360" w:rsidRDefault="00A348E1" w:rsidP="00A348E1">
      <w:pPr>
        <w:spacing w:after="0" w:line="240" w:lineRule="auto"/>
        <w:jc w:val="both"/>
        <w:rPr>
          <w:rFonts w:ascii="Times New Roman" w:hAnsi="Times New Roman"/>
          <w:sz w:val="28"/>
          <w:szCs w:val="24"/>
        </w:rPr>
      </w:pPr>
      <w:r>
        <w:rPr>
          <w:rFonts w:ascii="Times New Roman" w:hAnsi="Times New Roman"/>
          <w:sz w:val="28"/>
          <w:szCs w:val="24"/>
        </w:rPr>
        <w:t xml:space="preserve"> - </w:t>
      </w:r>
      <w:r w:rsidRPr="00215360">
        <w:rPr>
          <w:rFonts w:ascii="Times New Roman" w:hAnsi="Times New Roman"/>
          <w:sz w:val="28"/>
          <w:szCs w:val="24"/>
        </w:rPr>
        <w:t>развитие умений по организации профессиональной деятельности.</w:t>
      </w:r>
    </w:p>
    <w:p w:rsidR="00A348E1" w:rsidRPr="00994421" w:rsidRDefault="00A348E1" w:rsidP="00A348E1">
      <w:pPr>
        <w:pStyle w:val="a5"/>
        <w:spacing w:before="0" w:beforeAutospacing="0" w:after="0" w:afterAutospacing="0"/>
        <w:ind w:firstLine="709"/>
        <w:jc w:val="both"/>
        <w:rPr>
          <w:color w:val="000000"/>
          <w:sz w:val="28"/>
          <w:szCs w:val="16"/>
          <w:shd w:val="clear" w:color="auto" w:fill="FFFFFF"/>
        </w:rPr>
      </w:pPr>
      <w:r w:rsidRPr="00601D81">
        <w:rPr>
          <w:color w:val="000000"/>
          <w:sz w:val="28"/>
          <w:szCs w:val="28"/>
          <w:shd w:val="clear" w:color="auto" w:fill="FFFFFF"/>
        </w:rPr>
        <w:t>Программ</w:t>
      </w:r>
      <w:r>
        <w:rPr>
          <w:color w:val="000000"/>
          <w:sz w:val="28"/>
          <w:szCs w:val="28"/>
          <w:shd w:val="clear" w:color="auto" w:fill="FFFFFF"/>
        </w:rPr>
        <w:t>ы</w:t>
      </w:r>
      <w:r w:rsidRPr="00601D81">
        <w:rPr>
          <w:color w:val="000000"/>
          <w:sz w:val="28"/>
          <w:szCs w:val="28"/>
          <w:shd w:val="clear" w:color="auto" w:fill="FFFFFF"/>
        </w:rPr>
        <w:t xml:space="preserve"> </w:t>
      </w:r>
      <w:r>
        <w:rPr>
          <w:color w:val="000000"/>
          <w:sz w:val="28"/>
          <w:szCs w:val="28"/>
          <w:shd w:val="clear" w:color="auto" w:fill="FFFFFF"/>
        </w:rPr>
        <w:t>представляю</w:t>
      </w:r>
      <w:r w:rsidRPr="00601D81">
        <w:rPr>
          <w:color w:val="000000"/>
          <w:sz w:val="28"/>
          <w:szCs w:val="28"/>
          <w:shd w:val="clear" w:color="auto" w:fill="FFFFFF"/>
        </w:rPr>
        <w:t xml:space="preserve">т </w:t>
      </w:r>
      <w:r>
        <w:rPr>
          <w:color w:val="000000"/>
          <w:sz w:val="28"/>
          <w:szCs w:val="28"/>
          <w:shd w:val="clear" w:color="auto" w:fill="FFFFFF"/>
        </w:rPr>
        <w:t xml:space="preserve">развернутую картину действий по разносторонней помощи молодым специалистам, прежде всего, в вопросах адаптации к профессии.  </w:t>
      </w:r>
      <w:r w:rsidRPr="00377090">
        <w:rPr>
          <w:color w:val="000000"/>
          <w:sz w:val="28"/>
          <w:szCs w:val="16"/>
          <w:shd w:val="clear" w:color="auto" w:fill="FFFFFF"/>
        </w:rPr>
        <w:t xml:space="preserve">Содержание </w:t>
      </w:r>
      <w:r>
        <w:rPr>
          <w:color w:val="000000"/>
          <w:sz w:val="28"/>
          <w:szCs w:val="16"/>
          <w:shd w:val="clear" w:color="auto" w:fill="FFFFFF"/>
        </w:rPr>
        <w:t>программ, отраженное в их учебно-тематических планах, достаточно логично</w:t>
      </w:r>
      <w:r w:rsidRPr="00377090">
        <w:rPr>
          <w:color w:val="000000"/>
          <w:sz w:val="28"/>
          <w:szCs w:val="16"/>
          <w:shd w:val="clear" w:color="auto" w:fill="FFFFFF"/>
        </w:rPr>
        <w:t xml:space="preserve"> </w:t>
      </w:r>
      <w:r>
        <w:rPr>
          <w:color w:val="000000"/>
          <w:sz w:val="28"/>
          <w:szCs w:val="16"/>
          <w:shd w:val="clear" w:color="auto" w:fill="FFFFFF"/>
        </w:rPr>
        <w:t>структурировано п основным модулям</w:t>
      </w:r>
      <w:r w:rsidRPr="00377090">
        <w:rPr>
          <w:color w:val="000000"/>
          <w:sz w:val="28"/>
          <w:szCs w:val="16"/>
          <w:shd w:val="clear" w:color="auto" w:fill="FFFFFF"/>
        </w:rPr>
        <w:t>.</w:t>
      </w:r>
      <w:r>
        <w:rPr>
          <w:color w:val="000000"/>
          <w:sz w:val="28"/>
          <w:szCs w:val="16"/>
          <w:shd w:val="clear" w:color="auto" w:fill="FFFFFF"/>
        </w:rPr>
        <w:t xml:space="preserve"> Начинаю</w:t>
      </w:r>
      <w:r w:rsidRPr="00377090">
        <w:rPr>
          <w:color w:val="000000"/>
          <w:sz w:val="28"/>
          <w:szCs w:val="16"/>
          <w:shd w:val="clear" w:color="auto" w:fill="FFFFFF"/>
        </w:rPr>
        <w:t xml:space="preserve">тся </w:t>
      </w:r>
      <w:r>
        <w:rPr>
          <w:color w:val="000000"/>
          <w:sz w:val="28"/>
          <w:szCs w:val="16"/>
          <w:shd w:val="clear" w:color="auto" w:fill="FFFFFF"/>
        </w:rPr>
        <w:t xml:space="preserve">программы </w:t>
      </w:r>
      <w:r w:rsidRPr="00377090">
        <w:rPr>
          <w:color w:val="000000"/>
          <w:sz w:val="28"/>
          <w:szCs w:val="16"/>
          <w:shd w:val="clear" w:color="auto" w:fill="FFFFFF"/>
        </w:rPr>
        <w:t xml:space="preserve">с общего </w:t>
      </w:r>
      <w:r w:rsidRPr="00994421">
        <w:rPr>
          <w:color w:val="000000"/>
          <w:sz w:val="28"/>
          <w:szCs w:val="16"/>
          <w:shd w:val="clear" w:color="auto" w:fill="FFFFFF"/>
        </w:rPr>
        <w:t>обзора истории развития и института наставничества в России</w:t>
      </w:r>
      <w:r>
        <w:rPr>
          <w:color w:val="000000"/>
          <w:sz w:val="28"/>
          <w:szCs w:val="16"/>
          <w:shd w:val="clear" w:color="auto" w:fill="FFFFFF"/>
        </w:rPr>
        <w:t xml:space="preserve"> и</w:t>
      </w:r>
      <w:r w:rsidRPr="00994421">
        <w:rPr>
          <w:color w:val="000000"/>
          <w:sz w:val="28"/>
          <w:szCs w:val="16"/>
          <w:shd w:val="clear" w:color="auto" w:fill="FFFFFF"/>
        </w:rPr>
        <w:t xml:space="preserve"> за рубежом.</w:t>
      </w:r>
      <w:r w:rsidRPr="00377090">
        <w:rPr>
          <w:color w:val="000000"/>
          <w:sz w:val="28"/>
          <w:szCs w:val="16"/>
          <w:shd w:val="clear" w:color="auto" w:fill="FFFFFF"/>
        </w:rPr>
        <w:t xml:space="preserve"> </w:t>
      </w:r>
      <w:r>
        <w:rPr>
          <w:color w:val="000000"/>
          <w:sz w:val="28"/>
          <w:szCs w:val="16"/>
          <w:shd w:val="clear" w:color="auto" w:fill="FFFFFF"/>
        </w:rPr>
        <w:t xml:space="preserve">На основе понимания и принятия того, что </w:t>
      </w:r>
      <w:r w:rsidRPr="00994421">
        <w:rPr>
          <w:color w:val="000000"/>
          <w:sz w:val="28"/>
          <w:szCs w:val="19"/>
        </w:rPr>
        <w:t xml:space="preserve">наставник передает не только </w:t>
      </w:r>
      <w:r>
        <w:rPr>
          <w:color w:val="000000"/>
          <w:sz w:val="28"/>
          <w:szCs w:val="19"/>
        </w:rPr>
        <w:t xml:space="preserve">личный </w:t>
      </w:r>
      <w:r w:rsidRPr="00994421">
        <w:rPr>
          <w:color w:val="000000"/>
          <w:sz w:val="28"/>
          <w:szCs w:val="19"/>
        </w:rPr>
        <w:t>опыт, но и традиции, культуру профессии,</w:t>
      </w:r>
      <w:r w:rsidRPr="00994421">
        <w:rPr>
          <w:rFonts w:ascii="Arial" w:hAnsi="Arial" w:cs="Arial"/>
          <w:color w:val="000000"/>
          <w:sz w:val="19"/>
          <w:szCs w:val="19"/>
        </w:rPr>
        <w:t xml:space="preserve"> </w:t>
      </w:r>
      <w:r w:rsidRPr="00994421">
        <w:rPr>
          <w:color w:val="000000"/>
          <w:sz w:val="28"/>
          <w:szCs w:val="16"/>
          <w:shd w:val="clear" w:color="auto" w:fill="FFFFFF"/>
        </w:rPr>
        <w:t>специально выделен в программах блок</w:t>
      </w:r>
      <w:r w:rsidRPr="00150260">
        <w:rPr>
          <w:b/>
          <w:color w:val="000000"/>
          <w:sz w:val="28"/>
          <w:szCs w:val="16"/>
          <w:shd w:val="clear" w:color="auto" w:fill="FFFFFF"/>
        </w:rPr>
        <w:t xml:space="preserve"> </w:t>
      </w:r>
      <w:r w:rsidRPr="00994421">
        <w:rPr>
          <w:color w:val="000000"/>
          <w:sz w:val="28"/>
          <w:szCs w:val="16"/>
          <w:shd w:val="clear" w:color="auto" w:fill="FFFFFF"/>
        </w:rPr>
        <w:t xml:space="preserve">«Образ петербургского учителя». </w:t>
      </w:r>
      <w:r>
        <w:rPr>
          <w:color w:val="000000"/>
          <w:sz w:val="28"/>
          <w:szCs w:val="16"/>
          <w:shd w:val="clear" w:color="auto" w:fill="FFFFFF"/>
        </w:rPr>
        <w:t xml:space="preserve">Далее следует переход </w:t>
      </w:r>
      <w:r w:rsidRPr="00994421">
        <w:rPr>
          <w:color w:val="000000"/>
          <w:sz w:val="28"/>
          <w:szCs w:val="16"/>
          <w:shd w:val="clear" w:color="auto" w:fill="FFFFFF"/>
        </w:rPr>
        <w:t>к образу наставника, его личностному профилю, компетентностной модели, ценностям и смыслам</w:t>
      </w:r>
      <w:r>
        <w:rPr>
          <w:color w:val="000000"/>
          <w:sz w:val="28"/>
          <w:szCs w:val="16"/>
          <w:shd w:val="clear" w:color="auto" w:fill="FFFFFF"/>
        </w:rPr>
        <w:t xml:space="preserve"> деятельности</w:t>
      </w:r>
      <w:r w:rsidRPr="00994421">
        <w:rPr>
          <w:color w:val="000000"/>
          <w:sz w:val="28"/>
          <w:szCs w:val="16"/>
          <w:shd w:val="clear" w:color="auto" w:fill="FFFFFF"/>
        </w:rPr>
        <w:t>.</w:t>
      </w:r>
    </w:p>
    <w:p w:rsidR="00A348E1" w:rsidRPr="00994421" w:rsidRDefault="00A348E1" w:rsidP="00A348E1">
      <w:pPr>
        <w:pStyle w:val="a5"/>
        <w:spacing w:before="0" w:beforeAutospacing="0" w:after="0" w:afterAutospacing="0"/>
        <w:ind w:firstLine="709"/>
        <w:jc w:val="both"/>
        <w:rPr>
          <w:color w:val="000000"/>
          <w:sz w:val="28"/>
          <w:szCs w:val="16"/>
          <w:shd w:val="clear" w:color="auto" w:fill="FFFFFF"/>
        </w:rPr>
      </w:pPr>
      <w:r>
        <w:rPr>
          <w:color w:val="000000"/>
          <w:sz w:val="28"/>
          <w:szCs w:val="16"/>
          <w:shd w:val="clear" w:color="auto" w:fill="FFFFFF"/>
        </w:rPr>
        <w:t xml:space="preserve">В программах подготовки наставников, как правило, </w:t>
      </w:r>
      <w:r w:rsidRPr="00377090">
        <w:rPr>
          <w:color w:val="000000"/>
          <w:sz w:val="28"/>
          <w:szCs w:val="16"/>
          <w:shd w:val="clear" w:color="auto" w:fill="FFFFFF"/>
        </w:rPr>
        <w:t>выдел</w:t>
      </w:r>
      <w:r>
        <w:rPr>
          <w:color w:val="000000"/>
          <w:sz w:val="28"/>
          <w:szCs w:val="16"/>
          <w:shd w:val="clear" w:color="auto" w:fill="FFFFFF"/>
        </w:rPr>
        <w:t>ены приоритеты взаимо</w:t>
      </w:r>
      <w:r w:rsidRPr="00377090">
        <w:rPr>
          <w:color w:val="000000"/>
          <w:sz w:val="28"/>
          <w:szCs w:val="16"/>
          <w:shd w:val="clear" w:color="auto" w:fill="FFFFFF"/>
        </w:rPr>
        <w:t>действия</w:t>
      </w:r>
      <w:r>
        <w:rPr>
          <w:color w:val="000000"/>
          <w:sz w:val="28"/>
          <w:szCs w:val="16"/>
          <w:shd w:val="clear" w:color="auto" w:fill="FFFFFF"/>
        </w:rPr>
        <w:t xml:space="preserve"> с молодыми специалистами</w:t>
      </w:r>
      <w:r w:rsidRPr="00377090">
        <w:rPr>
          <w:color w:val="000000"/>
          <w:sz w:val="28"/>
          <w:szCs w:val="16"/>
          <w:shd w:val="clear" w:color="auto" w:fill="FFFFFF"/>
        </w:rPr>
        <w:t>, оформившиеся в основные бло</w:t>
      </w:r>
      <w:r>
        <w:rPr>
          <w:color w:val="000000"/>
          <w:sz w:val="28"/>
          <w:szCs w:val="16"/>
          <w:shd w:val="clear" w:color="auto" w:fill="FFFFFF"/>
        </w:rPr>
        <w:t xml:space="preserve">ки: диагностико-консультативный, собственно </w:t>
      </w:r>
      <w:r w:rsidRPr="00377090">
        <w:rPr>
          <w:color w:val="000000"/>
          <w:sz w:val="28"/>
          <w:szCs w:val="16"/>
          <w:shd w:val="clear" w:color="auto" w:fill="FFFFFF"/>
        </w:rPr>
        <w:t xml:space="preserve">развивающий и социально-педагогический. </w:t>
      </w:r>
      <w:r>
        <w:rPr>
          <w:color w:val="000000"/>
          <w:sz w:val="28"/>
          <w:szCs w:val="16"/>
          <w:shd w:val="clear" w:color="auto" w:fill="FFFFFF"/>
        </w:rPr>
        <w:t>Сделаны попытки систематизации разно</w:t>
      </w:r>
      <w:r w:rsidRPr="00377090">
        <w:rPr>
          <w:color w:val="000000"/>
          <w:sz w:val="28"/>
          <w:szCs w:val="16"/>
          <w:shd w:val="clear" w:color="auto" w:fill="FFFFFF"/>
        </w:rPr>
        <w:t>образной информации из</w:t>
      </w:r>
      <w:r>
        <w:rPr>
          <w:color w:val="000000"/>
          <w:sz w:val="28"/>
          <w:szCs w:val="16"/>
          <w:shd w:val="clear" w:color="auto" w:fill="FFFFFF"/>
        </w:rPr>
        <w:t xml:space="preserve"> различных сфер, определены этапы</w:t>
      </w:r>
      <w:r w:rsidRPr="00377090">
        <w:rPr>
          <w:color w:val="000000"/>
          <w:sz w:val="28"/>
          <w:szCs w:val="16"/>
          <w:shd w:val="clear" w:color="auto" w:fill="FFFFFF"/>
        </w:rPr>
        <w:t xml:space="preserve"> работы</w:t>
      </w:r>
      <w:r>
        <w:rPr>
          <w:color w:val="000000"/>
          <w:sz w:val="28"/>
          <w:szCs w:val="16"/>
          <w:shd w:val="clear" w:color="auto" w:fill="FFFFFF"/>
        </w:rPr>
        <w:t xml:space="preserve"> с молодыми учителями</w:t>
      </w:r>
      <w:r w:rsidRPr="00377090">
        <w:rPr>
          <w:color w:val="000000"/>
          <w:sz w:val="28"/>
          <w:szCs w:val="16"/>
          <w:shd w:val="clear" w:color="auto" w:fill="FFFFFF"/>
        </w:rPr>
        <w:t xml:space="preserve">. </w:t>
      </w:r>
      <w:r>
        <w:rPr>
          <w:color w:val="000000"/>
          <w:sz w:val="28"/>
          <w:szCs w:val="16"/>
          <w:shd w:val="clear" w:color="auto" w:fill="FFFFFF"/>
        </w:rPr>
        <w:t>Программы</w:t>
      </w:r>
      <w:r w:rsidRPr="00377090">
        <w:rPr>
          <w:color w:val="000000"/>
          <w:sz w:val="28"/>
          <w:szCs w:val="16"/>
          <w:shd w:val="clear" w:color="auto" w:fill="FFFFFF"/>
        </w:rPr>
        <w:t xml:space="preserve"> включ</w:t>
      </w:r>
      <w:r>
        <w:rPr>
          <w:color w:val="000000"/>
          <w:sz w:val="28"/>
          <w:szCs w:val="16"/>
          <w:shd w:val="clear" w:color="auto" w:fill="FFFFFF"/>
        </w:rPr>
        <w:t>ают</w:t>
      </w:r>
      <w:r w:rsidRPr="00377090">
        <w:rPr>
          <w:color w:val="000000"/>
          <w:sz w:val="28"/>
          <w:szCs w:val="16"/>
          <w:shd w:val="clear" w:color="auto" w:fill="FFFFFF"/>
        </w:rPr>
        <w:t xml:space="preserve"> </w:t>
      </w:r>
      <w:r>
        <w:rPr>
          <w:color w:val="000000"/>
          <w:sz w:val="28"/>
          <w:szCs w:val="16"/>
          <w:shd w:val="clear" w:color="auto" w:fill="FFFFFF"/>
        </w:rPr>
        <w:t xml:space="preserve">темы по организации  </w:t>
      </w:r>
      <w:r w:rsidRPr="00994421">
        <w:rPr>
          <w:color w:val="000000"/>
          <w:sz w:val="28"/>
          <w:szCs w:val="16"/>
          <w:shd w:val="clear" w:color="auto" w:fill="FFFFFF"/>
        </w:rPr>
        <w:t>взаимодействи</w:t>
      </w:r>
      <w:r>
        <w:rPr>
          <w:color w:val="000000"/>
          <w:sz w:val="28"/>
          <w:szCs w:val="16"/>
          <w:shd w:val="clear" w:color="auto" w:fill="FFFFFF"/>
        </w:rPr>
        <w:t>я</w:t>
      </w:r>
      <w:r w:rsidRPr="00994421">
        <w:rPr>
          <w:color w:val="000000"/>
          <w:sz w:val="28"/>
          <w:szCs w:val="16"/>
          <w:shd w:val="clear" w:color="auto" w:fill="FFFFFF"/>
        </w:rPr>
        <w:t xml:space="preserve"> молодых </w:t>
      </w:r>
      <w:r>
        <w:rPr>
          <w:color w:val="000000"/>
          <w:sz w:val="28"/>
          <w:szCs w:val="16"/>
          <w:shd w:val="clear" w:color="auto" w:fill="FFFFFF"/>
        </w:rPr>
        <w:t xml:space="preserve">учителей </w:t>
      </w:r>
      <w:r w:rsidRPr="00994421">
        <w:rPr>
          <w:color w:val="000000"/>
          <w:sz w:val="28"/>
          <w:szCs w:val="16"/>
          <w:shd w:val="clear" w:color="auto" w:fill="FFFFFF"/>
        </w:rPr>
        <w:t xml:space="preserve">не только с </w:t>
      </w:r>
      <w:r>
        <w:rPr>
          <w:color w:val="000000"/>
          <w:sz w:val="28"/>
          <w:szCs w:val="16"/>
          <w:shd w:val="clear" w:color="auto" w:fill="FFFFFF"/>
        </w:rPr>
        <w:t>учениками, но и с их родителями, школьной администрацией</w:t>
      </w:r>
      <w:r w:rsidRPr="00994421">
        <w:rPr>
          <w:color w:val="000000"/>
          <w:sz w:val="28"/>
          <w:szCs w:val="16"/>
          <w:shd w:val="clear" w:color="auto" w:fill="FFFFFF"/>
        </w:rPr>
        <w:t>.</w:t>
      </w:r>
    </w:p>
    <w:p w:rsidR="00A348E1" w:rsidRPr="00994421" w:rsidRDefault="00A348E1" w:rsidP="00A348E1">
      <w:pPr>
        <w:pStyle w:val="a5"/>
        <w:spacing w:before="0" w:beforeAutospacing="0" w:after="0" w:afterAutospacing="0"/>
        <w:ind w:firstLine="709"/>
        <w:jc w:val="both"/>
        <w:rPr>
          <w:color w:val="000000"/>
          <w:sz w:val="36"/>
          <w:szCs w:val="16"/>
          <w:shd w:val="clear" w:color="auto" w:fill="FFFFFF"/>
        </w:rPr>
      </w:pPr>
      <w:r>
        <w:rPr>
          <w:color w:val="000000"/>
          <w:sz w:val="28"/>
          <w:szCs w:val="16"/>
          <w:shd w:val="clear" w:color="auto" w:fill="FFFFFF"/>
        </w:rPr>
        <w:t>Заслуживает внимания включение в программы таких тем, как продуктивная коммуникация в качестве ресурса эффективного наставничества, командообразование как необходимый инструмент для лидера-наставника, обучающееся сообщество как ресурс развития молодых учителей.</w:t>
      </w:r>
      <w:r w:rsidRPr="008C2BAB">
        <w:t xml:space="preserve"> </w:t>
      </w:r>
      <w:r w:rsidRPr="00215360">
        <w:rPr>
          <w:sz w:val="28"/>
          <w:szCs w:val="28"/>
        </w:rPr>
        <w:t>Предусмотрен</w:t>
      </w:r>
      <w:r>
        <w:rPr>
          <w:sz w:val="28"/>
          <w:szCs w:val="28"/>
        </w:rPr>
        <w:t>ы</w:t>
      </w:r>
      <w:r>
        <w:t xml:space="preserve"> </w:t>
      </w:r>
      <w:r w:rsidRPr="00994421">
        <w:rPr>
          <w:sz w:val="28"/>
        </w:rPr>
        <w:t>дискусси</w:t>
      </w:r>
      <w:r>
        <w:rPr>
          <w:sz w:val="28"/>
        </w:rPr>
        <w:t>и</w:t>
      </w:r>
      <w:r w:rsidRPr="00994421">
        <w:rPr>
          <w:sz w:val="28"/>
        </w:rPr>
        <w:t xml:space="preserve"> о том, каких правил нужно придерживаться наставникам и их подопечным, чтоб построить и укрепить взаимное доверие, о  ценностях развития человека и этике наставничества.</w:t>
      </w:r>
    </w:p>
    <w:p w:rsidR="00A348E1" w:rsidRDefault="00A348E1" w:rsidP="00A348E1">
      <w:pPr>
        <w:pStyle w:val="a5"/>
        <w:shd w:val="clear" w:color="auto" w:fill="FFFFFF"/>
        <w:spacing w:before="0" w:beforeAutospacing="0" w:after="0" w:afterAutospacing="0"/>
        <w:ind w:firstLine="709"/>
        <w:jc w:val="both"/>
        <w:rPr>
          <w:color w:val="000000"/>
          <w:sz w:val="28"/>
          <w:szCs w:val="28"/>
          <w:bdr w:val="none" w:sz="0" w:space="0" w:color="auto" w:frame="1"/>
        </w:rPr>
      </w:pPr>
      <w:r>
        <w:rPr>
          <w:color w:val="000000"/>
          <w:sz w:val="28"/>
          <w:szCs w:val="28"/>
          <w:bdr w:val="none" w:sz="0" w:space="0" w:color="auto" w:frame="1"/>
        </w:rPr>
        <w:t>Поскольку сегодня подчеркивается мысль о том, что</w:t>
      </w:r>
      <w:r w:rsidRPr="00115E0B">
        <w:rPr>
          <w:color w:val="000000"/>
          <w:sz w:val="28"/>
          <w:szCs w:val="28"/>
          <w:bdr w:val="none" w:sz="0" w:space="0" w:color="auto" w:frame="1"/>
        </w:rPr>
        <w:t xml:space="preserve"> </w:t>
      </w:r>
      <w:r w:rsidRPr="00994421">
        <w:rPr>
          <w:color w:val="000000"/>
          <w:sz w:val="28"/>
          <w:szCs w:val="28"/>
          <w:bdr w:val="none" w:sz="0" w:space="0" w:color="auto" w:frame="1"/>
        </w:rPr>
        <w:t xml:space="preserve">для реализации опытным учителем себя в качестве наставника, ему необходимо вернуться из стадии бессознательной компетентности в стадию осознанной компетентности, особое внимание в программах подготовки </w:t>
      </w:r>
      <w:r>
        <w:rPr>
          <w:color w:val="000000"/>
          <w:sz w:val="28"/>
          <w:szCs w:val="28"/>
          <w:bdr w:val="none" w:sz="0" w:space="0" w:color="auto" w:frame="1"/>
        </w:rPr>
        <w:t xml:space="preserve">наставников </w:t>
      </w:r>
      <w:r w:rsidRPr="00994421">
        <w:rPr>
          <w:color w:val="000000"/>
          <w:sz w:val="28"/>
          <w:szCs w:val="28"/>
          <w:bdr w:val="none" w:sz="0" w:space="0" w:color="auto" w:frame="1"/>
        </w:rPr>
        <w:t xml:space="preserve">уделено </w:t>
      </w:r>
      <w:r w:rsidRPr="0069625A">
        <w:rPr>
          <w:color w:val="000000"/>
          <w:sz w:val="28"/>
          <w:szCs w:val="28"/>
          <w:bdr w:val="none" w:sz="0" w:space="0" w:color="auto" w:frame="1"/>
        </w:rPr>
        <w:t>рефлексивным технологиям.</w:t>
      </w:r>
      <w:r w:rsidRPr="00994421">
        <w:rPr>
          <w:color w:val="000000"/>
          <w:sz w:val="28"/>
          <w:szCs w:val="28"/>
          <w:bdr w:val="none" w:sz="0" w:space="0" w:color="auto" w:frame="1"/>
        </w:rPr>
        <w:t xml:space="preserve"> </w:t>
      </w:r>
      <w:r>
        <w:rPr>
          <w:color w:val="000000"/>
          <w:sz w:val="28"/>
          <w:szCs w:val="28"/>
          <w:bdr w:val="none" w:sz="0" w:space="0" w:color="auto" w:frame="1"/>
        </w:rPr>
        <w:t xml:space="preserve">В программах предусмотрено </w:t>
      </w:r>
      <w:r w:rsidRPr="00994421">
        <w:rPr>
          <w:color w:val="000000"/>
          <w:sz w:val="28"/>
          <w:szCs w:val="28"/>
          <w:bdr w:val="none" w:sz="0" w:space="0" w:color="auto" w:frame="1"/>
        </w:rPr>
        <w:t xml:space="preserve">овладение </w:t>
      </w:r>
      <w:r>
        <w:rPr>
          <w:color w:val="000000"/>
          <w:sz w:val="28"/>
          <w:szCs w:val="28"/>
          <w:bdr w:val="none" w:sz="0" w:space="0" w:color="auto" w:frame="1"/>
        </w:rPr>
        <w:t xml:space="preserve">наставниками </w:t>
      </w:r>
      <w:r w:rsidRPr="00994421">
        <w:rPr>
          <w:color w:val="000000"/>
          <w:sz w:val="28"/>
          <w:szCs w:val="28"/>
          <w:bdr w:val="none" w:sz="0" w:space="0" w:color="auto" w:frame="1"/>
        </w:rPr>
        <w:t>и интерактивными формами, которые помогут</w:t>
      </w:r>
      <w:r>
        <w:rPr>
          <w:color w:val="000000"/>
          <w:sz w:val="28"/>
          <w:szCs w:val="28"/>
          <w:bdr w:val="none" w:sz="0" w:space="0" w:color="auto" w:frame="1"/>
        </w:rPr>
        <w:t>:</w:t>
      </w:r>
    </w:p>
    <w:p w:rsidR="00A348E1" w:rsidRDefault="00A348E1" w:rsidP="00A348E1">
      <w:pPr>
        <w:pStyle w:val="a5"/>
        <w:shd w:val="clear" w:color="auto" w:fill="FFFFFF"/>
        <w:spacing w:before="0" w:beforeAutospacing="0" w:after="0" w:afterAutospacing="0"/>
        <w:ind w:firstLine="709"/>
        <w:jc w:val="both"/>
        <w:rPr>
          <w:sz w:val="28"/>
          <w:szCs w:val="18"/>
          <w:shd w:val="clear" w:color="auto" w:fill="FFFFFF"/>
        </w:rPr>
      </w:pPr>
      <w:r>
        <w:rPr>
          <w:color w:val="000000"/>
          <w:sz w:val="28"/>
          <w:szCs w:val="28"/>
          <w:bdr w:val="none" w:sz="0" w:space="0" w:color="auto" w:frame="1"/>
        </w:rPr>
        <w:t xml:space="preserve"> - </w:t>
      </w:r>
      <w:r w:rsidRPr="00994421">
        <w:rPr>
          <w:sz w:val="28"/>
          <w:szCs w:val="28"/>
          <w:bdr w:val="none" w:sz="0" w:space="0" w:color="auto" w:frame="1"/>
        </w:rPr>
        <w:t xml:space="preserve">в </w:t>
      </w:r>
      <w:r w:rsidRPr="00994421">
        <w:rPr>
          <w:sz w:val="28"/>
          <w:szCs w:val="18"/>
          <w:shd w:val="clear" w:color="auto" w:fill="FFFFFF"/>
        </w:rPr>
        <w:t>совместной разработке с молодым специалистом плана профессионального становления (проектирование программы самообразования)</w:t>
      </w:r>
      <w:r>
        <w:rPr>
          <w:sz w:val="28"/>
          <w:szCs w:val="18"/>
          <w:shd w:val="clear" w:color="auto" w:fill="FFFFFF"/>
        </w:rPr>
        <w:t xml:space="preserve"> </w:t>
      </w:r>
      <w:r w:rsidRPr="00B17CC6">
        <w:rPr>
          <w:sz w:val="28"/>
          <w:szCs w:val="18"/>
          <w:shd w:val="clear" w:color="auto" w:fill="FFFFFF"/>
        </w:rPr>
        <w:t>с учетом уровня его интеллектуального</w:t>
      </w:r>
      <w:r>
        <w:rPr>
          <w:sz w:val="28"/>
          <w:szCs w:val="18"/>
          <w:shd w:val="clear" w:color="auto" w:fill="FFFFFF"/>
        </w:rPr>
        <w:t>-личностного</w:t>
      </w:r>
      <w:r w:rsidRPr="00B17CC6">
        <w:rPr>
          <w:sz w:val="28"/>
          <w:szCs w:val="18"/>
          <w:shd w:val="clear" w:color="auto" w:fill="FFFFFF"/>
        </w:rPr>
        <w:t xml:space="preserve"> развития, педагогической, методической и профессиональной подготовки по предмету</w:t>
      </w:r>
      <w:r>
        <w:rPr>
          <w:sz w:val="28"/>
          <w:szCs w:val="18"/>
          <w:shd w:val="clear" w:color="auto" w:fill="FFFFFF"/>
        </w:rPr>
        <w:t>.</w:t>
      </w:r>
      <w:r w:rsidRPr="00B17CC6">
        <w:rPr>
          <w:sz w:val="28"/>
          <w:szCs w:val="18"/>
          <w:shd w:val="clear" w:color="auto" w:fill="FFFFFF"/>
        </w:rPr>
        <w:t xml:space="preserve"> </w:t>
      </w:r>
    </w:p>
    <w:p w:rsidR="00A348E1" w:rsidRDefault="00A348E1" w:rsidP="00A348E1">
      <w:pPr>
        <w:pStyle w:val="a5"/>
        <w:shd w:val="clear" w:color="auto" w:fill="FFFFFF"/>
        <w:spacing w:before="0" w:beforeAutospacing="0" w:after="0" w:afterAutospacing="0"/>
        <w:ind w:firstLine="709"/>
        <w:jc w:val="both"/>
        <w:rPr>
          <w:sz w:val="28"/>
          <w:szCs w:val="18"/>
          <w:shd w:val="clear" w:color="auto" w:fill="FFFFFF"/>
        </w:rPr>
      </w:pPr>
      <w:r>
        <w:rPr>
          <w:sz w:val="28"/>
          <w:szCs w:val="18"/>
          <w:shd w:val="clear" w:color="auto" w:fill="FFFFFF"/>
        </w:rPr>
        <w:t xml:space="preserve"> - в </w:t>
      </w:r>
      <w:r w:rsidRPr="00B17CC6">
        <w:rPr>
          <w:sz w:val="28"/>
          <w:szCs w:val="18"/>
          <w:shd w:val="clear" w:color="auto" w:fill="FFFFFF"/>
        </w:rPr>
        <w:t>пров</w:t>
      </w:r>
      <w:r>
        <w:rPr>
          <w:sz w:val="28"/>
          <w:szCs w:val="18"/>
          <w:shd w:val="clear" w:color="auto" w:fill="FFFFFF"/>
        </w:rPr>
        <w:t xml:space="preserve">едении </w:t>
      </w:r>
      <w:r w:rsidRPr="00B17CC6">
        <w:rPr>
          <w:sz w:val="28"/>
          <w:szCs w:val="18"/>
          <w:shd w:val="clear" w:color="auto" w:fill="FFFFFF"/>
        </w:rPr>
        <w:t>анализ</w:t>
      </w:r>
      <w:r>
        <w:rPr>
          <w:sz w:val="28"/>
          <w:szCs w:val="18"/>
          <w:shd w:val="clear" w:color="auto" w:fill="FFFFFF"/>
        </w:rPr>
        <w:t>а</w:t>
      </w:r>
      <w:r w:rsidRPr="00B17CC6">
        <w:rPr>
          <w:sz w:val="28"/>
          <w:szCs w:val="18"/>
          <w:shd w:val="clear" w:color="auto" w:fill="FFFFFF"/>
        </w:rPr>
        <w:t xml:space="preserve"> деятельности молодого специалиста, выявл</w:t>
      </w:r>
      <w:r>
        <w:rPr>
          <w:sz w:val="28"/>
          <w:szCs w:val="18"/>
          <w:shd w:val="clear" w:color="auto" w:fill="FFFFFF"/>
        </w:rPr>
        <w:t>ении</w:t>
      </w:r>
      <w:r w:rsidRPr="00B17CC6">
        <w:rPr>
          <w:sz w:val="28"/>
          <w:szCs w:val="18"/>
          <w:shd w:val="clear" w:color="auto" w:fill="FFFFFF"/>
        </w:rPr>
        <w:t xml:space="preserve"> и совместно</w:t>
      </w:r>
      <w:r>
        <w:rPr>
          <w:sz w:val="28"/>
          <w:szCs w:val="18"/>
          <w:shd w:val="clear" w:color="auto" w:fill="FFFFFF"/>
        </w:rPr>
        <w:t>й</w:t>
      </w:r>
      <w:r w:rsidRPr="00B17CC6">
        <w:rPr>
          <w:sz w:val="28"/>
          <w:szCs w:val="18"/>
          <w:shd w:val="clear" w:color="auto" w:fill="FFFFFF"/>
        </w:rPr>
        <w:t xml:space="preserve"> </w:t>
      </w:r>
      <w:r>
        <w:rPr>
          <w:sz w:val="28"/>
          <w:szCs w:val="18"/>
          <w:shd w:val="clear" w:color="auto" w:fill="FFFFFF"/>
        </w:rPr>
        <w:t xml:space="preserve">корректировке </w:t>
      </w:r>
      <w:r w:rsidRPr="00B17CC6">
        <w:rPr>
          <w:sz w:val="28"/>
          <w:szCs w:val="18"/>
          <w:shd w:val="clear" w:color="auto" w:fill="FFFFFF"/>
        </w:rPr>
        <w:t>допущенны</w:t>
      </w:r>
      <w:r>
        <w:rPr>
          <w:sz w:val="28"/>
          <w:szCs w:val="18"/>
          <w:shd w:val="clear" w:color="auto" w:fill="FFFFFF"/>
        </w:rPr>
        <w:t>х</w:t>
      </w:r>
      <w:r w:rsidRPr="00B17CC6">
        <w:rPr>
          <w:sz w:val="28"/>
          <w:szCs w:val="18"/>
          <w:shd w:val="clear" w:color="auto" w:fill="FFFFFF"/>
        </w:rPr>
        <w:t xml:space="preserve"> ошиб</w:t>
      </w:r>
      <w:r>
        <w:rPr>
          <w:sz w:val="28"/>
          <w:szCs w:val="18"/>
          <w:shd w:val="clear" w:color="auto" w:fill="FFFFFF"/>
        </w:rPr>
        <w:t>ок</w:t>
      </w:r>
      <w:r w:rsidRPr="00B17CC6">
        <w:rPr>
          <w:sz w:val="28"/>
          <w:szCs w:val="18"/>
          <w:shd w:val="clear" w:color="auto" w:fill="FFFFFF"/>
        </w:rPr>
        <w:t xml:space="preserve">; </w:t>
      </w:r>
    </w:p>
    <w:p w:rsidR="00A348E1" w:rsidRDefault="00A348E1" w:rsidP="00A348E1">
      <w:pPr>
        <w:pStyle w:val="a5"/>
        <w:shd w:val="clear" w:color="auto" w:fill="FFFFFF"/>
        <w:spacing w:before="0" w:beforeAutospacing="0" w:after="0" w:afterAutospacing="0"/>
        <w:ind w:firstLine="709"/>
        <w:jc w:val="both"/>
        <w:rPr>
          <w:color w:val="333333"/>
          <w:sz w:val="28"/>
          <w:szCs w:val="18"/>
          <w:shd w:val="clear" w:color="auto" w:fill="FFFFFF"/>
        </w:rPr>
      </w:pPr>
      <w:r>
        <w:rPr>
          <w:sz w:val="28"/>
          <w:szCs w:val="18"/>
          <w:shd w:val="clear" w:color="auto" w:fill="FFFFFF"/>
        </w:rPr>
        <w:t xml:space="preserve"> - в </w:t>
      </w:r>
      <w:r w:rsidRPr="00B17CC6">
        <w:rPr>
          <w:sz w:val="28"/>
          <w:szCs w:val="18"/>
          <w:shd w:val="clear" w:color="auto" w:fill="FFFFFF"/>
        </w:rPr>
        <w:t>подв</w:t>
      </w:r>
      <w:r>
        <w:rPr>
          <w:sz w:val="28"/>
          <w:szCs w:val="18"/>
          <w:shd w:val="clear" w:color="auto" w:fill="FFFFFF"/>
        </w:rPr>
        <w:t xml:space="preserve">едении </w:t>
      </w:r>
      <w:r w:rsidRPr="00B17CC6">
        <w:rPr>
          <w:sz w:val="28"/>
          <w:szCs w:val="18"/>
          <w:shd w:val="clear" w:color="auto" w:fill="FFFFFF"/>
        </w:rPr>
        <w:t>итог</w:t>
      </w:r>
      <w:r>
        <w:rPr>
          <w:sz w:val="28"/>
          <w:szCs w:val="18"/>
          <w:shd w:val="clear" w:color="auto" w:fill="FFFFFF"/>
        </w:rPr>
        <w:t>ов</w:t>
      </w:r>
      <w:r w:rsidRPr="00B17CC6">
        <w:rPr>
          <w:sz w:val="28"/>
          <w:szCs w:val="18"/>
          <w:shd w:val="clear" w:color="auto" w:fill="FFFFFF"/>
        </w:rPr>
        <w:t xml:space="preserve"> профессиональной адаптации молодого специалиста, составл</w:t>
      </w:r>
      <w:r>
        <w:rPr>
          <w:sz w:val="28"/>
          <w:szCs w:val="18"/>
          <w:shd w:val="clear" w:color="auto" w:fill="FFFFFF"/>
        </w:rPr>
        <w:t xml:space="preserve">ении </w:t>
      </w:r>
      <w:r w:rsidRPr="00B17CC6">
        <w:rPr>
          <w:sz w:val="28"/>
          <w:szCs w:val="18"/>
          <w:shd w:val="clear" w:color="auto" w:fill="FFFFFF"/>
        </w:rPr>
        <w:t>отчет</w:t>
      </w:r>
      <w:r>
        <w:rPr>
          <w:sz w:val="28"/>
          <w:szCs w:val="18"/>
          <w:shd w:val="clear" w:color="auto" w:fill="FFFFFF"/>
        </w:rPr>
        <w:t>а</w:t>
      </w:r>
      <w:r w:rsidRPr="00B17CC6">
        <w:rPr>
          <w:sz w:val="28"/>
          <w:szCs w:val="18"/>
          <w:shd w:val="clear" w:color="auto" w:fill="FFFFFF"/>
        </w:rPr>
        <w:t xml:space="preserve"> по итогам наставничества с заключением о результатах прохождения адаптации, с предложениями по дальнейше</w:t>
      </w:r>
      <w:r>
        <w:rPr>
          <w:sz w:val="28"/>
          <w:szCs w:val="18"/>
          <w:shd w:val="clear" w:color="auto" w:fill="FFFFFF"/>
        </w:rPr>
        <w:t xml:space="preserve">му профессиональному становлению </w:t>
      </w:r>
      <w:r w:rsidRPr="00B17CC6">
        <w:rPr>
          <w:sz w:val="28"/>
          <w:szCs w:val="18"/>
          <w:shd w:val="clear" w:color="auto" w:fill="FFFFFF"/>
        </w:rPr>
        <w:t>молодого специалиста</w:t>
      </w:r>
      <w:r w:rsidRPr="00B17CC6">
        <w:rPr>
          <w:color w:val="333333"/>
          <w:sz w:val="28"/>
          <w:szCs w:val="18"/>
          <w:shd w:val="clear" w:color="auto" w:fill="FFFFFF"/>
        </w:rPr>
        <w:t>.</w:t>
      </w:r>
    </w:p>
    <w:p w:rsidR="00A348E1" w:rsidRPr="00994421" w:rsidRDefault="00A348E1" w:rsidP="00A348E1">
      <w:pPr>
        <w:pStyle w:val="a5"/>
        <w:shd w:val="clear" w:color="auto" w:fill="FFFFFF"/>
        <w:spacing w:before="0" w:beforeAutospacing="0" w:after="0" w:afterAutospacing="0"/>
        <w:ind w:firstLine="709"/>
        <w:jc w:val="both"/>
        <w:rPr>
          <w:sz w:val="28"/>
          <w:szCs w:val="18"/>
          <w:shd w:val="clear" w:color="auto" w:fill="FFFFFF"/>
        </w:rPr>
      </w:pPr>
      <w:r>
        <w:rPr>
          <w:sz w:val="28"/>
          <w:szCs w:val="18"/>
          <w:shd w:val="clear" w:color="auto" w:fill="FFFFFF"/>
        </w:rPr>
        <w:t>И</w:t>
      </w:r>
      <w:r w:rsidRPr="00994421">
        <w:rPr>
          <w:sz w:val="28"/>
          <w:szCs w:val="18"/>
          <w:shd w:val="clear" w:color="auto" w:fill="FFFFFF"/>
        </w:rPr>
        <w:t>нформаци</w:t>
      </w:r>
      <w:r>
        <w:rPr>
          <w:sz w:val="28"/>
          <w:szCs w:val="18"/>
          <w:shd w:val="clear" w:color="auto" w:fill="FFFFFF"/>
        </w:rPr>
        <w:t>я</w:t>
      </w:r>
      <w:r w:rsidRPr="00994421">
        <w:rPr>
          <w:sz w:val="28"/>
          <w:szCs w:val="18"/>
          <w:shd w:val="clear" w:color="auto" w:fill="FFFFFF"/>
        </w:rPr>
        <w:t xml:space="preserve"> об инновационных идеях в </w:t>
      </w:r>
      <w:r>
        <w:rPr>
          <w:sz w:val="28"/>
          <w:szCs w:val="18"/>
          <w:shd w:val="clear" w:color="auto" w:fill="FFFFFF"/>
        </w:rPr>
        <w:t xml:space="preserve">наставничестве убеждает в </w:t>
      </w:r>
      <w:r>
        <w:rPr>
          <w:sz w:val="28"/>
          <w:szCs w:val="26"/>
        </w:rPr>
        <w:t>в</w:t>
      </w:r>
      <w:r w:rsidRPr="00820FA6">
        <w:rPr>
          <w:sz w:val="28"/>
          <w:szCs w:val="26"/>
        </w:rPr>
        <w:t>ажно</w:t>
      </w:r>
      <w:r>
        <w:rPr>
          <w:sz w:val="28"/>
          <w:szCs w:val="26"/>
        </w:rPr>
        <w:t xml:space="preserve">сти получения </w:t>
      </w:r>
      <w:r w:rsidRPr="00820FA6">
        <w:rPr>
          <w:rFonts w:eastAsia="Calibri"/>
          <w:sz w:val="28"/>
          <w:szCs w:val="26"/>
        </w:rPr>
        <w:t xml:space="preserve">участниками </w:t>
      </w:r>
      <w:r>
        <w:rPr>
          <w:rFonts w:eastAsia="Calibri"/>
          <w:sz w:val="28"/>
          <w:szCs w:val="26"/>
        </w:rPr>
        <w:t xml:space="preserve">программ </w:t>
      </w:r>
      <w:r w:rsidRPr="0069625A">
        <w:rPr>
          <w:rFonts w:eastAsia="Calibri"/>
          <w:sz w:val="28"/>
          <w:szCs w:val="26"/>
        </w:rPr>
        <w:t xml:space="preserve">опыта проектирования разных </w:t>
      </w:r>
      <w:r w:rsidRPr="0069625A">
        <w:rPr>
          <w:sz w:val="28"/>
          <w:szCs w:val="26"/>
        </w:rPr>
        <w:t xml:space="preserve">моделей </w:t>
      </w:r>
      <w:r w:rsidRPr="0069625A">
        <w:rPr>
          <w:rFonts w:eastAsia="Calibri"/>
          <w:sz w:val="28"/>
          <w:szCs w:val="26"/>
        </w:rPr>
        <w:t xml:space="preserve">сопровождения молодых специалистов </w:t>
      </w:r>
      <w:r w:rsidRPr="00820FA6">
        <w:rPr>
          <w:rFonts w:eastAsia="Calibri"/>
          <w:sz w:val="28"/>
          <w:szCs w:val="26"/>
        </w:rPr>
        <w:t xml:space="preserve">в зависимости от вариантов затруднений, с которыми </w:t>
      </w:r>
      <w:r>
        <w:rPr>
          <w:rFonts w:eastAsia="Calibri"/>
          <w:sz w:val="28"/>
          <w:szCs w:val="26"/>
        </w:rPr>
        <w:t xml:space="preserve">те </w:t>
      </w:r>
      <w:r w:rsidRPr="00820FA6">
        <w:rPr>
          <w:rFonts w:eastAsia="Calibri"/>
          <w:sz w:val="28"/>
          <w:szCs w:val="26"/>
        </w:rPr>
        <w:t xml:space="preserve">сталкиваются на старте своей профессиональной деятельности. </w:t>
      </w:r>
    </w:p>
    <w:p w:rsidR="00A348E1" w:rsidRPr="0069625A" w:rsidRDefault="00A348E1" w:rsidP="00A348E1">
      <w:pPr>
        <w:spacing w:after="0" w:line="240" w:lineRule="auto"/>
        <w:ind w:firstLine="709"/>
        <w:jc w:val="both"/>
        <w:textAlignment w:val="top"/>
        <w:rPr>
          <w:rFonts w:ascii="Times New Roman" w:hAnsi="Times New Roman" w:cs="Times New Roman"/>
          <w:sz w:val="28"/>
          <w:szCs w:val="28"/>
        </w:rPr>
      </w:pPr>
      <w:r w:rsidRPr="000F7418">
        <w:rPr>
          <w:rFonts w:ascii="Times New Roman" w:eastAsia="Times New Roman" w:hAnsi="Times New Roman" w:cs="Times New Roman"/>
          <w:color w:val="000000"/>
          <w:sz w:val="28"/>
          <w:szCs w:val="28"/>
        </w:rPr>
        <w:t xml:space="preserve">На сегодняшний день представленные </w:t>
      </w:r>
      <w:r>
        <w:rPr>
          <w:rFonts w:ascii="Times New Roman" w:eastAsia="Times New Roman" w:hAnsi="Times New Roman" w:cs="Times New Roman"/>
          <w:color w:val="000000"/>
          <w:sz w:val="28"/>
          <w:szCs w:val="28"/>
        </w:rPr>
        <w:t xml:space="preserve">ИМЦ </w:t>
      </w:r>
      <w:r w:rsidRPr="000F7418">
        <w:rPr>
          <w:rFonts w:ascii="Times New Roman" w:eastAsia="Times New Roman" w:hAnsi="Times New Roman" w:cs="Times New Roman"/>
          <w:color w:val="000000"/>
          <w:sz w:val="28"/>
          <w:szCs w:val="28"/>
        </w:rPr>
        <w:t>программы являются основными для</w:t>
      </w:r>
      <w:r>
        <w:rPr>
          <w:rFonts w:ascii="Times New Roman" w:eastAsia="Times New Roman" w:hAnsi="Times New Roman" w:cs="Times New Roman"/>
          <w:color w:val="000000"/>
          <w:sz w:val="28"/>
          <w:szCs w:val="28"/>
        </w:rPr>
        <w:t xml:space="preserve"> подготовки наставников</w:t>
      </w:r>
      <w:r w:rsidRPr="000F74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Б</w:t>
      </w:r>
      <w:r w:rsidRPr="000F7418">
        <w:rPr>
          <w:rFonts w:ascii="Times New Roman" w:eastAsia="Times New Roman" w:hAnsi="Times New Roman" w:cs="Times New Roman"/>
          <w:color w:val="000000"/>
          <w:sz w:val="28"/>
          <w:szCs w:val="28"/>
        </w:rPr>
        <w:t>езусловно возмож</w:t>
      </w:r>
      <w:r>
        <w:rPr>
          <w:rFonts w:ascii="Times New Roman" w:eastAsia="Times New Roman" w:hAnsi="Times New Roman" w:cs="Times New Roman"/>
          <w:color w:val="000000"/>
          <w:sz w:val="28"/>
          <w:szCs w:val="28"/>
        </w:rPr>
        <w:t>е</w:t>
      </w:r>
      <w:r w:rsidRPr="000F7418">
        <w:rPr>
          <w:rFonts w:ascii="Times New Roman" w:eastAsia="Times New Roman" w:hAnsi="Times New Roman" w:cs="Times New Roman"/>
          <w:color w:val="000000"/>
          <w:sz w:val="28"/>
          <w:szCs w:val="28"/>
        </w:rPr>
        <w:t>н синтез элементов этих программ, в зависимости от опыта</w:t>
      </w:r>
      <w:r>
        <w:rPr>
          <w:rFonts w:ascii="Times New Roman" w:eastAsia="Times New Roman" w:hAnsi="Times New Roman" w:cs="Times New Roman"/>
          <w:color w:val="000000"/>
          <w:sz w:val="28"/>
          <w:szCs w:val="28"/>
        </w:rPr>
        <w:t xml:space="preserve"> реализующих и участвующих в них</w:t>
      </w:r>
      <w:r w:rsidRPr="000F74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от особенностей </w:t>
      </w:r>
      <w:r w:rsidRPr="000F7418">
        <w:rPr>
          <w:rFonts w:ascii="Times New Roman" w:eastAsia="Times New Roman" w:hAnsi="Times New Roman" w:cs="Times New Roman"/>
          <w:color w:val="000000"/>
          <w:sz w:val="28"/>
          <w:szCs w:val="28"/>
        </w:rPr>
        <w:t>индивидуально</w:t>
      </w:r>
      <w:r>
        <w:rPr>
          <w:rFonts w:ascii="Times New Roman" w:eastAsia="Times New Roman" w:hAnsi="Times New Roman" w:cs="Times New Roman"/>
          <w:color w:val="000000"/>
          <w:sz w:val="28"/>
          <w:szCs w:val="28"/>
        </w:rPr>
        <w:t xml:space="preserve">го стиля преподавания и обучения, </w:t>
      </w:r>
      <w:r w:rsidRPr="000F7418">
        <w:rPr>
          <w:rFonts w:ascii="Times New Roman" w:eastAsia="Times New Roman" w:hAnsi="Times New Roman" w:cs="Times New Roman"/>
          <w:color w:val="000000"/>
          <w:sz w:val="28"/>
          <w:szCs w:val="28"/>
        </w:rPr>
        <w:t>этапа образовательного процесса.</w:t>
      </w:r>
      <w:r>
        <w:rPr>
          <w:rFonts w:ascii="Times New Roman" w:eastAsia="Times New Roman" w:hAnsi="Times New Roman" w:cs="Times New Roman"/>
          <w:color w:val="000000"/>
          <w:sz w:val="28"/>
          <w:szCs w:val="28"/>
        </w:rPr>
        <w:t xml:space="preserve"> В </w:t>
      </w:r>
      <w:r w:rsidRPr="000F7418">
        <w:rPr>
          <w:rFonts w:ascii="Times New Roman" w:eastAsia="Times New Roman" w:hAnsi="Times New Roman" w:cs="Times New Roman"/>
          <w:color w:val="000000"/>
          <w:sz w:val="28"/>
          <w:szCs w:val="28"/>
        </w:rPr>
        <w:t xml:space="preserve">представленных программах </w:t>
      </w:r>
      <w:r>
        <w:rPr>
          <w:rFonts w:ascii="Times New Roman" w:eastAsia="Times New Roman" w:hAnsi="Times New Roman" w:cs="Times New Roman"/>
          <w:color w:val="000000"/>
          <w:sz w:val="28"/>
          <w:szCs w:val="28"/>
        </w:rPr>
        <w:t>е</w:t>
      </w:r>
      <w:r w:rsidRPr="0069625A">
        <w:rPr>
          <w:rFonts w:ascii="Times New Roman" w:eastAsia="Times New Roman" w:hAnsi="Times New Roman" w:cs="Times New Roman"/>
          <w:color w:val="000000"/>
          <w:sz w:val="28"/>
          <w:szCs w:val="28"/>
        </w:rPr>
        <w:t xml:space="preserve">сть общие, частные и специфические признаки. Их единство определяется общей целевой направленностью подготовки эффективных наставников – мастеров дела сопровождения. Единство присутствует и в задачах процесса подготовки, хотя иногда и по-разному сформулированных. Принципиальное отличие программ заключается в подходах и организации самого процесса подготовки с разной степенью </w:t>
      </w:r>
      <w:r>
        <w:rPr>
          <w:rFonts w:ascii="Times New Roman" w:eastAsia="Times New Roman" w:hAnsi="Times New Roman" w:cs="Times New Roman"/>
          <w:color w:val="000000"/>
          <w:sz w:val="28"/>
          <w:szCs w:val="28"/>
        </w:rPr>
        <w:t xml:space="preserve">акцентирования в этой подготовке </w:t>
      </w:r>
      <w:r w:rsidRPr="0069625A">
        <w:rPr>
          <w:rFonts w:ascii="Times New Roman" w:eastAsia="Times New Roman" w:hAnsi="Times New Roman" w:cs="Times New Roman"/>
          <w:color w:val="000000"/>
          <w:sz w:val="28"/>
          <w:szCs w:val="28"/>
        </w:rPr>
        <w:t xml:space="preserve"> формального, неформального и информального образования. </w:t>
      </w:r>
    </w:p>
    <w:bookmarkEnd w:id="3"/>
    <w:p w:rsidR="00A348E1" w:rsidRDefault="00A348E1" w:rsidP="00A348E1">
      <w:pPr>
        <w:spacing w:after="0" w:line="240" w:lineRule="auto"/>
        <w:ind w:firstLine="709"/>
        <w:jc w:val="both"/>
        <w:rPr>
          <w:rFonts w:ascii="Times New Roman" w:hAnsi="Times New Roman" w:cs="Times New Roman"/>
          <w:color w:val="000000"/>
          <w:sz w:val="28"/>
          <w:szCs w:val="28"/>
          <w:shd w:val="clear" w:color="auto" w:fill="FFFFFF"/>
        </w:rPr>
      </w:pPr>
      <w:r w:rsidRPr="00601D81">
        <w:rPr>
          <w:rFonts w:ascii="Times New Roman" w:hAnsi="Times New Roman" w:cs="Times New Roman"/>
          <w:color w:val="000000"/>
          <w:sz w:val="28"/>
          <w:szCs w:val="28"/>
          <w:shd w:val="clear" w:color="auto" w:fill="FFFFFF"/>
        </w:rPr>
        <w:t>П</w:t>
      </w:r>
      <w:r>
        <w:rPr>
          <w:rFonts w:ascii="Times New Roman" w:hAnsi="Times New Roman" w:cs="Times New Roman"/>
          <w:color w:val="000000"/>
          <w:sz w:val="28"/>
          <w:szCs w:val="28"/>
          <w:shd w:val="clear" w:color="auto" w:fill="FFFFFF"/>
        </w:rPr>
        <w:t>ока мы имеем лишь небольшое число программ. Хочется верить, что основы их проектирования, заложенные при реализации первой программы, проведенной  кафедрой педагогики и андрагогики СПб АППО в 2017 году (см. Приложение), позволят каждому ИМЦ в перспективе иметь собственную версию программы.  Ту версию, в которой отразится специфическая  ситуация с молодыми учителями и их сопровождением в каждом районе города, где имеются свой опыт и традиции  работы с ними. Открытым остается управленческий вопрос о подготовке наставников на базе каждого ИМЦ или проводить такую работу централизованно в СПб АППО, что зависит от масштабов наставничества, определяемого числом молодых петербургских педагогов, нуждающихся в сопровождении.</w:t>
      </w:r>
    </w:p>
    <w:p w:rsidR="00A348E1" w:rsidRDefault="00A348E1" w:rsidP="00A348E1">
      <w:pPr>
        <w:pStyle w:val="Default"/>
        <w:jc w:val="both"/>
        <w:rPr>
          <w:sz w:val="28"/>
          <w:szCs w:val="28"/>
        </w:rPr>
      </w:pPr>
      <w:r>
        <w:rPr>
          <w:sz w:val="28"/>
          <w:szCs w:val="28"/>
        </w:rPr>
        <w:t xml:space="preserve">    Какие же потенциальные и уже имеющиеся риски сопутствуют наставничеству? Первый из них – </w:t>
      </w:r>
      <w:r w:rsidRPr="007A0EB6">
        <w:rPr>
          <w:b/>
          <w:sz w:val="28"/>
          <w:szCs w:val="28"/>
        </w:rPr>
        <w:t>риск формализации наставничества.</w:t>
      </w:r>
      <w:r>
        <w:rPr>
          <w:sz w:val="28"/>
          <w:szCs w:val="28"/>
        </w:rPr>
        <w:t xml:space="preserve"> О</w:t>
      </w:r>
      <w:r w:rsidRPr="00B765A2">
        <w:rPr>
          <w:sz w:val="28"/>
          <w:szCs w:val="28"/>
        </w:rPr>
        <w:t xml:space="preserve">тсутствие документов, регламентирующих работу наставников и их подопечных, </w:t>
      </w:r>
      <w:r>
        <w:rPr>
          <w:sz w:val="28"/>
          <w:szCs w:val="28"/>
        </w:rPr>
        <w:t xml:space="preserve">недостаточное внимание со стороны администрации школ к этому вопросу, </w:t>
      </w:r>
      <w:r w:rsidRPr="00B765A2">
        <w:rPr>
          <w:sz w:val="28"/>
          <w:szCs w:val="28"/>
        </w:rPr>
        <w:t xml:space="preserve">приводят к </w:t>
      </w:r>
      <w:r>
        <w:rPr>
          <w:sz w:val="28"/>
          <w:szCs w:val="28"/>
        </w:rPr>
        <w:t>возникновению непонимания</w:t>
      </w:r>
      <w:r w:rsidRPr="00B765A2">
        <w:rPr>
          <w:sz w:val="28"/>
          <w:szCs w:val="28"/>
        </w:rPr>
        <w:t xml:space="preserve"> и формальному выполнению </w:t>
      </w:r>
      <w:r>
        <w:rPr>
          <w:sz w:val="28"/>
          <w:szCs w:val="28"/>
        </w:rPr>
        <w:t xml:space="preserve">наставникам своих </w:t>
      </w:r>
      <w:r w:rsidRPr="00B765A2">
        <w:rPr>
          <w:sz w:val="28"/>
          <w:szCs w:val="28"/>
        </w:rPr>
        <w:t xml:space="preserve">задач. Как результат </w:t>
      </w:r>
      <w:r>
        <w:rPr>
          <w:sz w:val="28"/>
          <w:szCs w:val="28"/>
        </w:rPr>
        <w:t>–</w:t>
      </w:r>
      <w:r w:rsidRPr="00B765A2">
        <w:rPr>
          <w:sz w:val="28"/>
          <w:szCs w:val="28"/>
        </w:rPr>
        <w:t xml:space="preserve"> неопределенность </w:t>
      </w:r>
      <w:r>
        <w:rPr>
          <w:sz w:val="28"/>
          <w:szCs w:val="28"/>
        </w:rPr>
        <w:t xml:space="preserve">прав, </w:t>
      </w:r>
      <w:r w:rsidRPr="00B765A2">
        <w:rPr>
          <w:sz w:val="28"/>
          <w:szCs w:val="28"/>
        </w:rPr>
        <w:t xml:space="preserve">обязанностей и меры ответственности наставников, размытые задачи </w:t>
      </w:r>
      <w:r>
        <w:rPr>
          <w:sz w:val="28"/>
          <w:szCs w:val="28"/>
        </w:rPr>
        <w:t>для молодых учителей</w:t>
      </w:r>
      <w:r w:rsidRPr="00B765A2">
        <w:rPr>
          <w:sz w:val="28"/>
          <w:szCs w:val="28"/>
        </w:rPr>
        <w:t xml:space="preserve">, отсутствие четкой ответственности </w:t>
      </w:r>
      <w:r>
        <w:rPr>
          <w:sz w:val="28"/>
          <w:szCs w:val="28"/>
        </w:rPr>
        <w:t>образовательной организации</w:t>
      </w:r>
      <w:r w:rsidRPr="00B765A2">
        <w:rPr>
          <w:sz w:val="28"/>
          <w:szCs w:val="28"/>
        </w:rPr>
        <w:t xml:space="preserve"> перед наставниками. </w:t>
      </w:r>
      <w:r>
        <w:rPr>
          <w:sz w:val="28"/>
          <w:szCs w:val="28"/>
        </w:rPr>
        <w:t>Участники перестают видеть смысл этой деятельности.</w:t>
      </w:r>
    </w:p>
    <w:p w:rsidR="00A348E1" w:rsidRPr="00386046" w:rsidRDefault="00A348E1" w:rsidP="00A348E1">
      <w:pPr>
        <w:pStyle w:val="Default"/>
        <w:ind w:firstLine="709"/>
        <w:jc w:val="both"/>
        <w:rPr>
          <w:sz w:val="28"/>
          <w:szCs w:val="28"/>
        </w:rPr>
      </w:pPr>
      <w:r>
        <w:rPr>
          <w:iCs/>
          <w:sz w:val="28"/>
          <w:szCs w:val="28"/>
        </w:rPr>
        <w:t xml:space="preserve">Во всех образовательных учреждениях сегодня можно найти типовое Положение о наставничестве. </w:t>
      </w:r>
      <w:r>
        <w:rPr>
          <w:sz w:val="28"/>
          <w:szCs w:val="20"/>
        </w:rPr>
        <w:t>П</w:t>
      </w:r>
      <w:r w:rsidRPr="008C1353">
        <w:rPr>
          <w:sz w:val="28"/>
          <w:szCs w:val="20"/>
        </w:rPr>
        <w:t xml:space="preserve">о результатам </w:t>
      </w:r>
      <w:r>
        <w:rPr>
          <w:sz w:val="28"/>
          <w:szCs w:val="20"/>
        </w:rPr>
        <w:t>о</w:t>
      </w:r>
      <w:r w:rsidRPr="008C1353">
        <w:rPr>
          <w:sz w:val="28"/>
          <w:szCs w:val="20"/>
        </w:rPr>
        <w:t>знаком</w:t>
      </w:r>
      <w:r>
        <w:rPr>
          <w:sz w:val="28"/>
          <w:szCs w:val="20"/>
        </w:rPr>
        <w:t xml:space="preserve">ления </w:t>
      </w:r>
      <w:r w:rsidRPr="008C1353">
        <w:rPr>
          <w:sz w:val="28"/>
          <w:szCs w:val="20"/>
        </w:rPr>
        <w:t xml:space="preserve">с разными вариантами </w:t>
      </w:r>
      <w:r>
        <w:rPr>
          <w:sz w:val="28"/>
          <w:szCs w:val="20"/>
        </w:rPr>
        <w:t xml:space="preserve">таких </w:t>
      </w:r>
      <w:r w:rsidRPr="008C1353">
        <w:rPr>
          <w:sz w:val="28"/>
          <w:szCs w:val="20"/>
        </w:rPr>
        <w:t xml:space="preserve">Положений приходится признать их крайне формализованный характер, </w:t>
      </w:r>
      <w:r>
        <w:rPr>
          <w:sz w:val="28"/>
          <w:szCs w:val="20"/>
        </w:rPr>
        <w:t xml:space="preserve">и, при этом, </w:t>
      </w:r>
      <w:r w:rsidRPr="008C1353">
        <w:rPr>
          <w:sz w:val="28"/>
          <w:szCs w:val="20"/>
        </w:rPr>
        <w:t>перегруженн</w:t>
      </w:r>
      <w:r>
        <w:rPr>
          <w:sz w:val="28"/>
          <w:szCs w:val="20"/>
        </w:rPr>
        <w:t xml:space="preserve">ость излишними </w:t>
      </w:r>
      <w:r w:rsidRPr="008C1353">
        <w:rPr>
          <w:sz w:val="28"/>
          <w:szCs w:val="20"/>
        </w:rPr>
        <w:t xml:space="preserve"> детальными описаниями действий наставника. </w:t>
      </w:r>
    </w:p>
    <w:p w:rsidR="00A348E1" w:rsidRPr="008C1353" w:rsidRDefault="00A348E1" w:rsidP="00A348E1">
      <w:pPr>
        <w:pStyle w:val="a5"/>
        <w:shd w:val="clear" w:color="auto" w:fill="FFFFFF"/>
        <w:spacing w:before="0" w:beforeAutospacing="0" w:after="0" w:afterAutospacing="0"/>
        <w:ind w:firstLine="708"/>
        <w:jc w:val="both"/>
        <w:rPr>
          <w:color w:val="000000"/>
          <w:sz w:val="28"/>
          <w:szCs w:val="20"/>
        </w:rPr>
      </w:pPr>
      <w:r w:rsidRPr="008C1353">
        <w:rPr>
          <w:color w:val="000000"/>
          <w:sz w:val="28"/>
          <w:szCs w:val="20"/>
        </w:rPr>
        <w:t xml:space="preserve">В качестве </w:t>
      </w:r>
      <w:r>
        <w:rPr>
          <w:color w:val="000000"/>
          <w:sz w:val="28"/>
          <w:szCs w:val="20"/>
        </w:rPr>
        <w:t>рекомендации необходимо отмет</w:t>
      </w:r>
      <w:r w:rsidRPr="008C1353">
        <w:rPr>
          <w:color w:val="000000"/>
          <w:sz w:val="28"/>
          <w:szCs w:val="20"/>
        </w:rPr>
        <w:t>ить следующее</w:t>
      </w:r>
      <w:r>
        <w:rPr>
          <w:color w:val="000000"/>
          <w:sz w:val="28"/>
          <w:szCs w:val="20"/>
        </w:rPr>
        <w:t>, что в школьных П</w:t>
      </w:r>
      <w:r w:rsidRPr="008C1353">
        <w:rPr>
          <w:color w:val="000000"/>
          <w:sz w:val="28"/>
          <w:szCs w:val="20"/>
        </w:rPr>
        <w:t>оложени</w:t>
      </w:r>
      <w:r>
        <w:rPr>
          <w:color w:val="000000"/>
          <w:sz w:val="28"/>
          <w:szCs w:val="20"/>
        </w:rPr>
        <w:t>ях</w:t>
      </w:r>
      <w:r w:rsidRPr="008C1353">
        <w:rPr>
          <w:color w:val="000000"/>
          <w:sz w:val="28"/>
          <w:szCs w:val="20"/>
        </w:rPr>
        <w:t xml:space="preserve"> </w:t>
      </w:r>
      <w:r>
        <w:rPr>
          <w:color w:val="000000"/>
          <w:sz w:val="28"/>
          <w:szCs w:val="20"/>
        </w:rPr>
        <w:t xml:space="preserve">о наставничестве </w:t>
      </w:r>
      <w:r w:rsidRPr="008C1353">
        <w:rPr>
          <w:color w:val="000000"/>
          <w:sz w:val="28"/>
          <w:szCs w:val="20"/>
        </w:rPr>
        <w:t xml:space="preserve">необходимо описать: </w:t>
      </w:r>
    </w:p>
    <w:p w:rsidR="00A348E1" w:rsidRPr="008C1353" w:rsidRDefault="00A348E1" w:rsidP="00A348E1">
      <w:pPr>
        <w:pStyle w:val="a5"/>
        <w:shd w:val="clear" w:color="auto" w:fill="FFFFFF"/>
        <w:spacing w:before="0" w:beforeAutospacing="0" w:after="0" w:afterAutospacing="0"/>
        <w:jc w:val="both"/>
        <w:rPr>
          <w:color w:val="000000"/>
          <w:sz w:val="20"/>
          <w:szCs w:val="14"/>
        </w:rPr>
      </w:pPr>
      <w:r>
        <w:rPr>
          <w:color w:val="000000"/>
          <w:sz w:val="28"/>
          <w:szCs w:val="20"/>
        </w:rPr>
        <w:t xml:space="preserve">- </w:t>
      </w:r>
      <w:r w:rsidRPr="008C1353">
        <w:rPr>
          <w:color w:val="000000"/>
          <w:sz w:val="28"/>
          <w:szCs w:val="20"/>
        </w:rPr>
        <w:t>ответственност</w:t>
      </w:r>
      <w:r>
        <w:rPr>
          <w:color w:val="000000"/>
          <w:sz w:val="28"/>
          <w:szCs w:val="20"/>
        </w:rPr>
        <w:t>ь</w:t>
      </w:r>
      <w:r w:rsidRPr="008C1353">
        <w:rPr>
          <w:color w:val="000000"/>
          <w:sz w:val="28"/>
          <w:szCs w:val="20"/>
        </w:rPr>
        <w:t xml:space="preserve"> всех сторон (администрации, методически</w:t>
      </w:r>
      <w:r>
        <w:rPr>
          <w:color w:val="000000"/>
          <w:sz w:val="28"/>
          <w:szCs w:val="20"/>
        </w:rPr>
        <w:t>х</w:t>
      </w:r>
      <w:r w:rsidRPr="008C1353">
        <w:rPr>
          <w:color w:val="000000"/>
          <w:sz w:val="28"/>
          <w:szCs w:val="20"/>
        </w:rPr>
        <w:t xml:space="preserve"> о</w:t>
      </w:r>
      <w:r>
        <w:rPr>
          <w:color w:val="000000"/>
          <w:sz w:val="28"/>
          <w:szCs w:val="20"/>
        </w:rPr>
        <w:t>бъединений</w:t>
      </w:r>
      <w:r w:rsidRPr="008C1353">
        <w:rPr>
          <w:color w:val="000000"/>
          <w:sz w:val="28"/>
          <w:szCs w:val="20"/>
        </w:rPr>
        <w:t xml:space="preserve">, </w:t>
      </w:r>
      <w:r>
        <w:rPr>
          <w:color w:val="000000"/>
          <w:sz w:val="28"/>
          <w:szCs w:val="20"/>
        </w:rPr>
        <w:t>педагогов</w:t>
      </w:r>
      <w:r w:rsidRPr="008C1353">
        <w:rPr>
          <w:color w:val="000000"/>
          <w:sz w:val="28"/>
          <w:szCs w:val="20"/>
        </w:rPr>
        <w:t>, самого наставника) по отношению к молодому сотруднику</w:t>
      </w:r>
      <w:r>
        <w:rPr>
          <w:color w:val="000000"/>
          <w:sz w:val="28"/>
          <w:szCs w:val="20"/>
        </w:rPr>
        <w:t>;</w:t>
      </w:r>
      <w:r w:rsidRPr="008C1353">
        <w:rPr>
          <w:color w:val="000000"/>
          <w:sz w:val="28"/>
          <w:szCs w:val="20"/>
        </w:rPr>
        <w:t xml:space="preserve"> </w:t>
      </w:r>
    </w:p>
    <w:p w:rsidR="00A348E1" w:rsidRPr="008C1353" w:rsidRDefault="00A348E1" w:rsidP="00A348E1">
      <w:pPr>
        <w:pStyle w:val="a5"/>
        <w:shd w:val="clear" w:color="auto" w:fill="FFFFFF"/>
        <w:spacing w:before="0" w:beforeAutospacing="0" w:after="0" w:afterAutospacing="0"/>
        <w:jc w:val="both"/>
        <w:rPr>
          <w:color w:val="000000"/>
          <w:sz w:val="20"/>
          <w:szCs w:val="14"/>
        </w:rPr>
      </w:pPr>
      <w:r>
        <w:rPr>
          <w:color w:val="000000"/>
          <w:sz w:val="28"/>
          <w:szCs w:val="20"/>
        </w:rPr>
        <w:t xml:space="preserve">- </w:t>
      </w:r>
      <w:r w:rsidRPr="008C1353">
        <w:rPr>
          <w:color w:val="000000"/>
          <w:sz w:val="28"/>
          <w:szCs w:val="20"/>
        </w:rPr>
        <w:t xml:space="preserve">процедуру </w:t>
      </w:r>
      <w:r>
        <w:rPr>
          <w:color w:val="000000"/>
          <w:sz w:val="28"/>
          <w:szCs w:val="20"/>
        </w:rPr>
        <w:t xml:space="preserve">стимулирования </w:t>
      </w:r>
      <w:r w:rsidRPr="008C1353">
        <w:rPr>
          <w:color w:val="000000"/>
          <w:sz w:val="28"/>
          <w:szCs w:val="20"/>
        </w:rPr>
        <w:t>наставника</w:t>
      </w:r>
      <w:r>
        <w:rPr>
          <w:color w:val="000000"/>
          <w:sz w:val="28"/>
          <w:szCs w:val="20"/>
        </w:rPr>
        <w:t>;</w:t>
      </w:r>
    </w:p>
    <w:p w:rsidR="00A348E1" w:rsidRPr="008C1353" w:rsidRDefault="00A348E1" w:rsidP="00A348E1">
      <w:pPr>
        <w:pStyle w:val="a5"/>
        <w:shd w:val="clear" w:color="auto" w:fill="FFFFFF"/>
        <w:spacing w:before="0" w:beforeAutospacing="0" w:after="0" w:afterAutospacing="0"/>
        <w:jc w:val="both"/>
        <w:rPr>
          <w:color w:val="000000"/>
          <w:sz w:val="20"/>
          <w:szCs w:val="14"/>
        </w:rPr>
      </w:pPr>
      <w:r>
        <w:rPr>
          <w:color w:val="000000"/>
          <w:sz w:val="28"/>
          <w:szCs w:val="20"/>
        </w:rPr>
        <w:t xml:space="preserve">- </w:t>
      </w:r>
      <w:r w:rsidRPr="008C1353">
        <w:rPr>
          <w:color w:val="000000"/>
          <w:sz w:val="28"/>
          <w:szCs w:val="20"/>
        </w:rPr>
        <w:t>процедуру оценивания</w:t>
      </w:r>
      <w:r>
        <w:rPr>
          <w:color w:val="000000"/>
          <w:sz w:val="28"/>
          <w:szCs w:val="20"/>
        </w:rPr>
        <w:t xml:space="preserve"> и</w:t>
      </w:r>
      <w:r w:rsidRPr="008C1353">
        <w:rPr>
          <w:color w:val="000000"/>
          <w:sz w:val="28"/>
          <w:szCs w:val="20"/>
        </w:rPr>
        <w:t xml:space="preserve"> критерии эффективности </w:t>
      </w:r>
      <w:r>
        <w:rPr>
          <w:color w:val="000000"/>
          <w:sz w:val="28"/>
          <w:szCs w:val="20"/>
        </w:rPr>
        <w:t xml:space="preserve">деятельности </w:t>
      </w:r>
      <w:r w:rsidRPr="008C1353">
        <w:rPr>
          <w:color w:val="000000"/>
          <w:sz w:val="28"/>
          <w:szCs w:val="20"/>
        </w:rPr>
        <w:t>наставника</w:t>
      </w:r>
      <w:r>
        <w:rPr>
          <w:color w:val="000000"/>
          <w:sz w:val="28"/>
          <w:szCs w:val="20"/>
        </w:rPr>
        <w:t>.</w:t>
      </w:r>
    </w:p>
    <w:p w:rsidR="00A348E1" w:rsidRDefault="00A348E1" w:rsidP="00A348E1">
      <w:pPr>
        <w:pStyle w:val="a5"/>
        <w:shd w:val="clear" w:color="auto" w:fill="FFFFFF"/>
        <w:spacing w:before="0" w:beforeAutospacing="0" w:after="0" w:afterAutospacing="0"/>
        <w:ind w:firstLine="708"/>
        <w:jc w:val="both"/>
        <w:rPr>
          <w:color w:val="000000"/>
          <w:sz w:val="28"/>
          <w:szCs w:val="20"/>
        </w:rPr>
      </w:pPr>
      <w:r w:rsidRPr="008C1353">
        <w:rPr>
          <w:color w:val="000000"/>
          <w:sz w:val="28"/>
          <w:szCs w:val="20"/>
        </w:rPr>
        <w:t xml:space="preserve">Детальное описание </w:t>
      </w:r>
      <w:r>
        <w:rPr>
          <w:color w:val="000000"/>
          <w:sz w:val="28"/>
          <w:szCs w:val="20"/>
        </w:rPr>
        <w:t xml:space="preserve">его </w:t>
      </w:r>
      <w:r w:rsidRPr="008C1353">
        <w:rPr>
          <w:color w:val="000000"/>
          <w:sz w:val="28"/>
          <w:szCs w:val="20"/>
        </w:rPr>
        <w:t xml:space="preserve">обязанностей необходимо, поскольку наставнику важно четко представлять, что от него требуется, по каким критериям он будет оценен и </w:t>
      </w:r>
      <w:r>
        <w:rPr>
          <w:color w:val="000000"/>
          <w:sz w:val="28"/>
          <w:szCs w:val="20"/>
        </w:rPr>
        <w:t xml:space="preserve">за что получит вознаграждение. </w:t>
      </w:r>
      <w:r w:rsidRPr="008C1353">
        <w:rPr>
          <w:color w:val="000000"/>
          <w:sz w:val="28"/>
          <w:szCs w:val="20"/>
        </w:rPr>
        <w:t xml:space="preserve">Это можно реализовать в </w:t>
      </w:r>
      <w:r>
        <w:rPr>
          <w:color w:val="000000"/>
          <w:sz w:val="28"/>
          <w:szCs w:val="20"/>
        </w:rPr>
        <w:t xml:space="preserve">специальной памятке </w:t>
      </w:r>
      <w:r w:rsidRPr="008C1353">
        <w:rPr>
          <w:color w:val="000000"/>
          <w:sz w:val="28"/>
          <w:szCs w:val="20"/>
        </w:rPr>
        <w:t>наставника</w:t>
      </w:r>
      <w:r>
        <w:rPr>
          <w:color w:val="000000"/>
          <w:sz w:val="28"/>
          <w:szCs w:val="20"/>
        </w:rPr>
        <w:t>, где можно подробно описать, что именно и в какие сроки наставнику надлежит выполнить вместе с молодым специалистом.</w:t>
      </w:r>
    </w:p>
    <w:p w:rsidR="00A348E1" w:rsidRPr="00CE66CE" w:rsidRDefault="00A348E1" w:rsidP="00A348E1">
      <w:pPr>
        <w:pStyle w:val="5"/>
        <w:shd w:val="clear" w:color="auto" w:fill="FFFFFF"/>
        <w:spacing w:before="0" w:beforeAutospacing="0" w:after="0" w:afterAutospacing="0"/>
        <w:ind w:firstLine="708"/>
        <w:jc w:val="both"/>
        <w:textAlignment w:val="baseline"/>
        <w:rPr>
          <w:b w:val="0"/>
          <w:sz w:val="28"/>
          <w:szCs w:val="28"/>
          <w:bdr w:val="none" w:sz="0" w:space="0" w:color="auto" w:frame="1"/>
        </w:rPr>
      </w:pPr>
      <w:r w:rsidRPr="00CE66CE">
        <w:rPr>
          <w:rStyle w:val="af1"/>
          <w:sz w:val="28"/>
          <w:szCs w:val="28"/>
          <w:bdr w:val="none" w:sz="0" w:space="0" w:color="auto" w:frame="1"/>
        </w:rPr>
        <w:t xml:space="preserve">По данным </w:t>
      </w:r>
      <w:r>
        <w:rPr>
          <w:rStyle w:val="af1"/>
          <w:sz w:val="28"/>
          <w:szCs w:val="28"/>
          <w:bdr w:val="none" w:sz="0" w:space="0" w:color="auto" w:frame="1"/>
        </w:rPr>
        <w:t xml:space="preserve">проведенного </w:t>
      </w:r>
      <w:r w:rsidRPr="00CE66CE">
        <w:rPr>
          <w:rStyle w:val="af1"/>
          <w:sz w:val="28"/>
          <w:szCs w:val="28"/>
          <w:bdr w:val="none" w:sz="0" w:space="0" w:color="auto" w:frame="1"/>
        </w:rPr>
        <w:t xml:space="preserve">опроса </w:t>
      </w:r>
      <w:r>
        <w:rPr>
          <w:rStyle w:val="af1"/>
          <w:sz w:val="28"/>
          <w:szCs w:val="28"/>
          <w:bdr w:val="none" w:sz="0" w:space="0" w:color="auto" w:frame="1"/>
        </w:rPr>
        <w:t>опытных петербургских педагогов  можно выделить следующие наиболее предпочтительные в их понимании варианты материального стимулирования</w:t>
      </w:r>
      <w:r w:rsidRPr="00CE66CE">
        <w:rPr>
          <w:rStyle w:val="af1"/>
          <w:sz w:val="28"/>
          <w:szCs w:val="28"/>
          <w:bdr w:val="none" w:sz="0" w:space="0" w:color="auto" w:frame="1"/>
        </w:rPr>
        <w:t xml:space="preserve"> наставников</w:t>
      </w:r>
      <w:r>
        <w:rPr>
          <w:rStyle w:val="af1"/>
          <w:sz w:val="28"/>
          <w:szCs w:val="28"/>
          <w:bdr w:val="none" w:sz="0" w:space="0" w:color="auto" w:frame="1"/>
        </w:rPr>
        <w:t>:</w:t>
      </w:r>
    </w:p>
    <w:p w:rsidR="00A348E1" w:rsidRPr="00CE66CE" w:rsidRDefault="00A348E1" w:rsidP="00A348E1">
      <w:pPr>
        <w:numPr>
          <w:ilvl w:val="1"/>
          <w:numId w:val="24"/>
        </w:numPr>
        <w:shd w:val="clear" w:color="auto" w:fill="FFFFFF"/>
        <w:tabs>
          <w:tab w:val="clear" w:pos="1440"/>
          <w:tab w:val="num" w:pos="709"/>
        </w:tabs>
        <w:spacing w:after="0" w:line="240" w:lineRule="auto"/>
        <w:ind w:left="0" w:firstLine="142"/>
        <w:jc w:val="both"/>
        <w:textAlignment w:val="baseline"/>
        <w:rPr>
          <w:rFonts w:ascii="Times New Roman" w:hAnsi="Times New Roman"/>
          <w:sz w:val="28"/>
          <w:szCs w:val="28"/>
        </w:rPr>
      </w:pPr>
      <w:r>
        <w:rPr>
          <w:rFonts w:ascii="Times New Roman" w:hAnsi="Times New Roman"/>
          <w:sz w:val="28"/>
          <w:szCs w:val="28"/>
        </w:rPr>
        <w:t>е</w:t>
      </w:r>
      <w:r w:rsidRPr="00CE66CE">
        <w:rPr>
          <w:rFonts w:ascii="Times New Roman" w:hAnsi="Times New Roman"/>
          <w:sz w:val="28"/>
          <w:szCs w:val="28"/>
        </w:rPr>
        <w:t xml:space="preserve">диновременная </w:t>
      </w:r>
      <w:r w:rsidRPr="007A0EB6">
        <w:rPr>
          <w:rFonts w:ascii="Times New Roman" w:hAnsi="Times New Roman"/>
          <w:sz w:val="28"/>
          <w:szCs w:val="28"/>
        </w:rPr>
        <w:t>выплата материального вознаграждения</w:t>
      </w:r>
      <w:r w:rsidRPr="00CE66CE">
        <w:rPr>
          <w:rFonts w:ascii="Times New Roman" w:hAnsi="Times New Roman"/>
          <w:sz w:val="28"/>
          <w:szCs w:val="28"/>
        </w:rPr>
        <w:t xml:space="preserve"> </w:t>
      </w:r>
      <w:r>
        <w:rPr>
          <w:rFonts w:ascii="Times New Roman" w:hAnsi="Times New Roman"/>
          <w:sz w:val="28"/>
          <w:szCs w:val="28"/>
        </w:rPr>
        <w:t>(</w:t>
      </w:r>
      <w:r w:rsidRPr="00CE66CE">
        <w:rPr>
          <w:rFonts w:ascii="Times New Roman" w:hAnsi="Times New Roman"/>
          <w:sz w:val="28"/>
          <w:szCs w:val="28"/>
        </w:rPr>
        <w:t>размер</w:t>
      </w:r>
      <w:r>
        <w:rPr>
          <w:rFonts w:ascii="Times New Roman" w:hAnsi="Times New Roman"/>
          <w:sz w:val="28"/>
          <w:szCs w:val="28"/>
        </w:rPr>
        <w:t xml:space="preserve"> определяется в процентном отношении </w:t>
      </w:r>
      <w:r w:rsidRPr="00CE66CE">
        <w:rPr>
          <w:rFonts w:ascii="Times New Roman" w:hAnsi="Times New Roman"/>
          <w:sz w:val="28"/>
          <w:szCs w:val="28"/>
        </w:rPr>
        <w:t>к должностному окладу за каждого подопечного</w:t>
      </w:r>
      <w:r>
        <w:rPr>
          <w:rFonts w:ascii="Times New Roman" w:hAnsi="Times New Roman"/>
          <w:sz w:val="28"/>
          <w:szCs w:val="28"/>
        </w:rPr>
        <w:t>, например,</w:t>
      </w:r>
      <w:r w:rsidRPr="00CE66CE">
        <w:rPr>
          <w:rFonts w:ascii="Times New Roman" w:hAnsi="Times New Roman"/>
          <w:sz w:val="28"/>
          <w:szCs w:val="28"/>
        </w:rPr>
        <w:t xml:space="preserve"> после прохождения </w:t>
      </w:r>
      <w:r>
        <w:rPr>
          <w:rFonts w:ascii="Times New Roman" w:hAnsi="Times New Roman"/>
          <w:sz w:val="28"/>
          <w:szCs w:val="28"/>
        </w:rPr>
        <w:t xml:space="preserve">молодым специалистом </w:t>
      </w:r>
      <w:r w:rsidRPr="00CE66CE">
        <w:rPr>
          <w:rFonts w:ascii="Times New Roman" w:hAnsi="Times New Roman"/>
          <w:sz w:val="28"/>
          <w:szCs w:val="28"/>
        </w:rPr>
        <w:t>аттестации</w:t>
      </w:r>
      <w:r>
        <w:rPr>
          <w:rFonts w:ascii="Times New Roman" w:hAnsi="Times New Roman"/>
          <w:sz w:val="28"/>
          <w:szCs w:val="28"/>
        </w:rPr>
        <w:t>)</w:t>
      </w:r>
      <w:r w:rsidRPr="00CE66CE">
        <w:rPr>
          <w:rFonts w:ascii="Times New Roman" w:hAnsi="Times New Roman"/>
          <w:sz w:val="28"/>
          <w:szCs w:val="28"/>
        </w:rPr>
        <w:t>;</w:t>
      </w:r>
    </w:p>
    <w:p w:rsidR="00A348E1" w:rsidRPr="00CE66CE" w:rsidRDefault="00A348E1" w:rsidP="00A348E1">
      <w:pPr>
        <w:numPr>
          <w:ilvl w:val="1"/>
          <w:numId w:val="24"/>
        </w:numPr>
        <w:shd w:val="clear" w:color="auto" w:fill="FFFFFF"/>
        <w:tabs>
          <w:tab w:val="clear" w:pos="1440"/>
          <w:tab w:val="num" w:pos="709"/>
        </w:tabs>
        <w:spacing w:after="0" w:line="240" w:lineRule="auto"/>
        <w:ind w:left="0" w:firstLine="142"/>
        <w:jc w:val="both"/>
        <w:textAlignment w:val="baseline"/>
        <w:rPr>
          <w:rFonts w:ascii="Times New Roman" w:hAnsi="Times New Roman"/>
          <w:sz w:val="28"/>
          <w:szCs w:val="28"/>
        </w:rPr>
      </w:pPr>
      <w:r>
        <w:rPr>
          <w:rFonts w:ascii="Times New Roman" w:hAnsi="Times New Roman"/>
          <w:sz w:val="28"/>
          <w:szCs w:val="28"/>
        </w:rPr>
        <w:t>р</w:t>
      </w:r>
      <w:r w:rsidRPr="00CE66CE">
        <w:rPr>
          <w:rFonts w:ascii="Times New Roman" w:hAnsi="Times New Roman"/>
          <w:sz w:val="28"/>
          <w:szCs w:val="28"/>
        </w:rPr>
        <w:t xml:space="preserve">егулярные </w:t>
      </w:r>
      <w:r w:rsidRPr="007A0EB6">
        <w:rPr>
          <w:rFonts w:ascii="Times New Roman" w:hAnsi="Times New Roman"/>
          <w:sz w:val="28"/>
          <w:szCs w:val="28"/>
        </w:rPr>
        <w:t>доплаты в течение всего периода наставничества</w:t>
      </w:r>
      <w:r w:rsidRPr="00CE66CE">
        <w:rPr>
          <w:rFonts w:ascii="Times New Roman" w:hAnsi="Times New Roman"/>
          <w:sz w:val="28"/>
          <w:szCs w:val="28"/>
        </w:rPr>
        <w:t xml:space="preserve"> в </w:t>
      </w:r>
      <w:r>
        <w:rPr>
          <w:rFonts w:ascii="Times New Roman" w:hAnsi="Times New Roman"/>
          <w:sz w:val="28"/>
          <w:szCs w:val="28"/>
        </w:rPr>
        <w:t xml:space="preserve">оговоренном </w:t>
      </w:r>
      <w:r w:rsidRPr="00CE66CE">
        <w:rPr>
          <w:rFonts w:ascii="Times New Roman" w:hAnsi="Times New Roman"/>
          <w:sz w:val="28"/>
          <w:szCs w:val="28"/>
        </w:rPr>
        <w:t xml:space="preserve">размере </w:t>
      </w:r>
      <w:r>
        <w:rPr>
          <w:rFonts w:ascii="Times New Roman" w:hAnsi="Times New Roman"/>
          <w:sz w:val="28"/>
          <w:szCs w:val="28"/>
        </w:rPr>
        <w:t xml:space="preserve">также как процент </w:t>
      </w:r>
      <w:r w:rsidRPr="00CE66CE">
        <w:rPr>
          <w:rFonts w:ascii="Times New Roman" w:hAnsi="Times New Roman"/>
          <w:sz w:val="28"/>
          <w:szCs w:val="28"/>
        </w:rPr>
        <w:t>к должностному окладу;</w:t>
      </w:r>
    </w:p>
    <w:p w:rsidR="00A348E1" w:rsidRPr="007A0EB6" w:rsidRDefault="00A348E1" w:rsidP="00A348E1">
      <w:pPr>
        <w:numPr>
          <w:ilvl w:val="1"/>
          <w:numId w:val="24"/>
        </w:numPr>
        <w:shd w:val="clear" w:color="auto" w:fill="FFFFFF"/>
        <w:tabs>
          <w:tab w:val="clear" w:pos="1440"/>
          <w:tab w:val="num" w:pos="709"/>
        </w:tabs>
        <w:spacing w:after="0" w:line="240" w:lineRule="auto"/>
        <w:ind w:left="0" w:firstLine="708"/>
        <w:jc w:val="both"/>
        <w:textAlignment w:val="baseline"/>
        <w:rPr>
          <w:b/>
          <w:bCs/>
          <w:sz w:val="28"/>
          <w:szCs w:val="28"/>
          <w:bdr w:val="none" w:sz="0" w:space="0" w:color="auto" w:frame="1"/>
        </w:rPr>
      </w:pPr>
      <w:r w:rsidRPr="007A0EB6">
        <w:rPr>
          <w:rFonts w:ascii="Times New Roman" w:hAnsi="Times New Roman"/>
          <w:sz w:val="28"/>
          <w:szCs w:val="28"/>
        </w:rPr>
        <w:t>ежеквартальные и годовые премии, в случае достижения подопечным молодым специалистом планируемых показателей или по результатам успешного прохождения им испытательного срока.</w:t>
      </w:r>
    </w:p>
    <w:p w:rsidR="00A348E1" w:rsidRPr="007A0EB6" w:rsidRDefault="00A348E1" w:rsidP="00A348E1">
      <w:pPr>
        <w:shd w:val="clear" w:color="auto" w:fill="FFFFFF"/>
        <w:spacing w:after="0" w:line="240" w:lineRule="auto"/>
        <w:jc w:val="both"/>
        <w:textAlignment w:val="baseline"/>
        <w:rPr>
          <w:rStyle w:val="af1"/>
          <w:rFonts w:ascii="Times New Roman" w:hAnsi="Times New Roman" w:cs="Times New Roman"/>
          <w:b w:val="0"/>
          <w:sz w:val="28"/>
          <w:szCs w:val="28"/>
          <w:bdr w:val="none" w:sz="0" w:space="0" w:color="auto" w:frame="1"/>
        </w:rPr>
      </w:pPr>
      <w:r>
        <w:rPr>
          <w:rFonts w:ascii="Times New Roman" w:hAnsi="Times New Roman"/>
          <w:sz w:val="28"/>
          <w:szCs w:val="28"/>
        </w:rPr>
        <w:t xml:space="preserve">    </w:t>
      </w:r>
      <w:r w:rsidRPr="007A0EB6">
        <w:rPr>
          <w:rStyle w:val="af1"/>
          <w:rFonts w:ascii="Times New Roman" w:hAnsi="Times New Roman" w:cs="Times New Roman"/>
          <w:sz w:val="28"/>
          <w:szCs w:val="28"/>
          <w:bdr w:val="none" w:sz="0" w:space="0" w:color="auto" w:frame="1"/>
        </w:rPr>
        <w:t>В качестве вариантов нематериальн</w:t>
      </w:r>
      <w:r>
        <w:rPr>
          <w:rStyle w:val="af1"/>
          <w:rFonts w:ascii="Times New Roman" w:hAnsi="Times New Roman" w:cs="Times New Roman"/>
          <w:sz w:val="28"/>
          <w:szCs w:val="28"/>
          <w:bdr w:val="none" w:sz="0" w:space="0" w:color="auto" w:frame="1"/>
        </w:rPr>
        <w:t>ых</w:t>
      </w:r>
      <w:r w:rsidRPr="007A0EB6">
        <w:rPr>
          <w:rStyle w:val="af1"/>
          <w:rFonts w:ascii="Times New Roman" w:hAnsi="Times New Roman" w:cs="Times New Roman"/>
          <w:sz w:val="28"/>
          <w:szCs w:val="28"/>
          <w:bdr w:val="none" w:sz="0" w:space="0" w:color="auto" w:frame="1"/>
        </w:rPr>
        <w:t xml:space="preserve"> </w:t>
      </w:r>
      <w:r>
        <w:rPr>
          <w:rStyle w:val="af1"/>
          <w:rFonts w:ascii="Times New Roman" w:hAnsi="Times New Roman" w:cs="Times New Roman"/>
          <w:sz w:val="28"/>
          <w:szCs w:val="28"/>
          <w:bdr w:val="none" w:sz="0" w:space="0" w:color="auto" w:frame="1"/>
        </w:rPr>
        <w:t>стимулов</w:t>
      </w:r>
      <w:r w:rsidRPr="007A0EB6">
        <w:rPr>
          <w:rStyle w:val="af1"/>
          <w:rFonts w:ascii="Times New Roman" w:hAnsi="Times New Roman" w:cs="Times New Roman"/>
          <w:sz w:val="28"/>
          <w:szCs w:val="28"/>
          <w:bdr w:val="none" w:sz="0" w:space="0" w:color="auto" w:frame="1"/>
        </w:rPr>
        <w:t xml:space="preserve"> </w:t>
      </w:r>
      <w:r>
        <w:rPr>
          <w:rStyle w:val="af1"/>
          <w:rFonts w:ascii="Times New Roman" w:hAnsi="Times New Roman" w:cs="Times New Roman"/>
          <w:sz w:val="28"/>
          <w:szCs w:val="28"/>
          <w:bdr w:val="none" w:sz="0" w:space="0" w:color="auto" w:frame="1"/>
        </w:rPr>
        <w:t xml:space="preserve">респонденты </w:t>
      </w:r>
      <w:r w:rsidRPr="007A0EB6">
        <w:rPr>
          <w:rStyle w:val="af1"/>
          <w:rFonts w:ascii="Times New Roman" w:hAnsi="Times New Roman" w:cs="Times New Roman"/>
          <w:sz w:val="28"/>
          <w:szCs w:val="28"/>
          <w:bdr w:val="none" w:sz="0" w:space="0" w:color="auto" w:frame="1"/>
        </w:rPr>
        <w:t>наз</w:t>
      </w:r>
      <w:r>
        <w:rPr>
          <w:rStyle w:val="af1"/>
          <w:rFonts w:ascii="Times New Roman" w:hAnsi="Times New Roman" w:cs="Times New Roman"/>
          <w:sz w:val="28"/>
          <w:szCs w:val="28"/>
          <w:bdr w:val="none" w:sz="0" w:space="0" w:color="auto" w:frame="1"/>
        </w:rPr>
        <w:t>вали</w:t>
      </w:r>
      <w:r w:rsidRPr="007A0EB6">
        <w:rPr>
          <w:rStyle w:val="af1"/>
          <w:rFonts w:ascii="Times New Roman" w:hAnsi="Times New Roman" w:cs="Times New Roman"/>
          <w:sz w:val="28"/>
          <w:szCs w:val="28"/>
          <w:bdr w:val="none" w:sz="0" w:space="0" w:color="auto" w:frame="1"/>
        </w:rPr>
        <w:t>:</w:t>
      </w:r>
    </w:p>
    <w:p w:rsidR="00A348E1" w:rsidRPr="00CE66CE" w:rsidRDefault="00A348E1" w:rsidP="00A348E1">
      <w:pPr>
        <w:numPr>
          <w:ilvl w:val="1"/>
          <w:numId w:val="25"/>
        </w:numPr>
        <w:shd w:val="clear" w:color="auto" w:fill="FFFFFF"/>
        <w:tabs>
          <w:tab w:val="clear" w:pos="1440"/>
          <w:tab w:val="num" w:pos="709"/>
        </w:tabs>
        <w:spacing w:after="0" w:line="240" w:lineRule="auto"/>
        <w:ind w:left="0" w:firstLine="0"/>
        <w:jc w:val="both"/>
        <w:textAlignment w:val="baseline"/>
        <w:rPr>
          <w:rFonts w:ascii="Times New Roman" w:hAnsi="Times New Roman"/>
          <w:sz w:val="28"/>
          <w:szCs w:val="28"/>
        </w:rPr>
      </w:pPr>
      <w:r>
        <w:rPr>
          <w:rFonts w:ascii="Times New Roman" w:hAnsi="Times New Roman"/>
          <w:sz w:val="28"/>
          <w:szCs w:val="28"/>
        </w:rPr>
        <w:t>п</w:t>
      </w:r>
      <w:r w:rsidRPr="00CE66CE">
        <w:rPr>
          <w:rFonts w:ascii="Times New Roman" w:hAnsi="Times New Roman"/>
          <w:sz w:val="28"/>
          <w:szCs w:val="28"/>
        </w:rPr>
        <w:t xml:space="preserve">убличное признание значимости работы наставников для </w:t>
      </w:r>
      <w:r>
        <w:rPr>
          <w:rFonts w:ascii="Times New Roman" w:hAnsi="Times New Roman"/>
          <w:sz w:val="28"/>
          <w:szCs w:val="28"/>
        </w:rPr>
        <w:t>образовательного учреждения</w:t>
      </w:r>
      <w:r w:rsidRPr="00CE66CE">
        <w:rPr>
          <w:rFonts w:ascii="Times New Roman" w:hAnsi="Times New Roman"/>
          <w:sz w:val="28"/>
          <w:szCs w:val="28"/>
        </w:rPr>
        <w:t>, повышение их авторитета в коллективе;</w:t>
      </w:r>
    </w:p>
    <w:p w:rsidR="00A348E1" w:rsidRPr="00CE66CE" w:rsidRDefault="00A348E1" w:rsidP="00A348E1">
      <w:pPr>
        <w:numPr>
          <w:ilvl w:val="1"/>
          <w:numId w:val="25"/>
        </w:numPr>
        <w:shd w:val="clear" w:color="auto" w:fill="FFFFFF"/>
        <w:tabs>
          <w:tab w:val="clear" w:pos="1440"/>
          <w:tab w:val="num" w:pos="709"/>
        </w:tabs>
        <w:spacing w:after="0" w:line="240" w:lineRule="auto"/>
        <w:ind w:left="0" w:firstLine="0"/>
        <w:jc w:val="both"/>
        <w:textAlignment w:val="baseline"/>
        <w:rPr>
          <w:rFonts w:ascii="Times New Roman" w:hAnsi="Times New Roman"/>
          <w:sz w:val="28"/>
          <w:szCs w:val="28"/>
        </w:rPr>
      </w:pPr>
      <w:r>
        <w:rPr>
          <w:rFonts w:ascii="Times New Roman" w:hAnsi="Times New Roman"/>
          <w:sz w:val="28"/>
          <w:szCs w:val="28"/>
        </w:rPr>
        <w:t>в</w:t>
      </w:r>
      <w:r w:rsidRPr="00CE66CE">
        <w:rPr>
          <w:rFonts w:ascii="Times New Roman" w:hAnsi="Times New Roman"/>
          <w:sz w:val="28"/>
          <w:szCs w:val="28"/>
        </w:rPr>
        <w:t xml:space="preserve">ключение лучших наставников в кадровый резерв </w:t>
      </w:r>
      <w:r>
        <w:rPr>
          <w:rFonts w:ascii="Times New Roman" w:hAnsi="Times New Roman"/>
          <w:sz w:val="28"/>
          <w:szCs w:val="28"/>
        </w:rPr>
        <w:t xml:space="preserve">школы </w:t>
      </w:r>
      <w:r w:rsidRPr="00CE66CE">
        <w:rPr>
          <w:rFonts w:ascii="Times New Roman" w:hAnsi="Times New Roman"/>
          <w:sz w:val="28"/>
          <w:szCs w:val="28"/>
        </w:rPr>
        <w:t>на замещение руководящих должностей;</w:t>
      </w:r>
    </w:p>
    <w:p w:rsidR="00A348E1" w:rsidRPr="00CE66CE" w:rsidRDefault="00A348E1" w:rsidP="00A348E1">
      <w:pPr>
        <w:numPr>
          <w:ilvl w:val="1"/>
          <w:numId w:val="25"/>
        </w:numPr>
        <w:shd w:val="clear" w:color="auto" w:fill="FFFFFF"/>
        <w:tabs>
          <w:tab w:val="clear" w:pos="1440"/>
          <w:tab w:val="num" w:pos="709"/>
        </w:tabs>
        <w:spacing w:after="0" w:line="240" w:lineRule="auto"/>
        <w:ind w:left="0" w:firstLine="0"/>
        <w:jc w:val="both"/>
        <w:textAlignment w:val="baseline"/>
        <w:rPr>
          <w:rFonts w:ascii="Times New Roman" w:hAnsi="Times New Roman"/>
          <w:sz w:val="28"/>
          <w:szCs w:val="28"/>
        </w:rPr>
      </w:pPr>
      <w:r>
        <w:rPr>
          <w:rFonts w:ascii="Times New Roman" w:hAnsi="Times New Roman"/>
          <w:sz w:val="28"/>
          <w:szCs w:val="28"/>
        </w:rPr>
        <w:t>п</w:t>
      </w:r>
      <w:r w:rsidRPr="00CE66CE">
        <w:rPr>
          <w:rFonts w:ascii="Times New Roman" w:hAnsi="Times New Roman"/>
          <w:sz w:val="28"/>
          <w:szCs w:val="28"/>
        </w:rPr>
        <w:t xml:space="preserve">овышение статуса </w:t>
      </w:r>
      <w:r>
        <w:rPr>
          <w:rFonts w:ascii="Times New Roman" w:hAnsi="Times New Roman"/>
          <w:sz w:val="28"/>
          <w:szCs w:val="28"/>
        </w:rPr>
        <w:t>педагога-наставника в текущей должности</w:t>
      </w:r>
      <w:r w:rsidRPr="00CE66CE">
        <w:rPr>
          <w:rFonts w:ascii="Times New Roman" w:hAnsi="Times New Roman"/>
          <w:sz w:val="28"/>
          <w:szCs w:val="28"/>
        </w:rPr>
        <w:t>;</w:t>
      </w:r>
    </w:p>
    <w:p w:rsidR="00A348E1" w:rsidRPr="00CE66CE" w:rsidRDefault="00A348E1" w:rsidP="00A348E1">
      <w:pPr>
        <w:numPr>
          <w:ilvl w:val="1"/>
          <w:numId w:val="25"/>
        </w:numPr>
        <w:shd w:val="clear" w:color="auto" w:fill="FFFFFF"/>
        <w:tabs>
          <w:tab w:val="clear" w:pos="1440"/>
          <w:tab w:val="num" w:pos="709"/>
        </w:tabs>
        <w:spacing w:after="0" w:line="240" w:lineRule="auto"/>
        <w:ind w:left="0" w:firstLine="0"/>
        <w:jc w:val="both"/>
        <w:textAlignment w:val="baseline"/>
        <w:rPr>
          <w:rFonts w:ascii="Times New Roman" w:hAnsi="Times New Roman"/>
          <w:sz w:val="28"/>
          <w:szCs w:val="28"/>
        </w:rPr>
      </w:pPr>
      <w:r>
        <w:rPr>
          <w:rFonts w:ascii="Times New Roman" w:hAnsi="Times New Roman"/>
          <w:sz w:val="28"/>
          <w:szCs w:val="28"/>
        </w:rPr>
        <w:t>п</w:t>
      </w:r>
      <w:r w:rsidRPr="00CE66CE">
        <w:rPr>
          <w:rFonts w:ascii="Times New Roman" w:hAnsi="Times New Roman"/>
          <w:sz w:val="28"/>
          <w:szCs w:val="28"/>
        </w:rPr>
        <w:t xml:space="preserve">редоставление наставникам возможности </w:t>
      </w:r>
      <w:r>
        <w:rPr>
          <w:rFonts w:ascii="Times New Roman" w:hAnsi="Times New Roman"/>
          <w:sz w:val="28"/>
          <w:szCs w:val="28"/>
        </w:rPr>
        <w:t xml:space="preserve">участвовать </w:t>
      </w:r>
      <w:r w:rsidRPr="00CE66CE">
        <w:rPr>
          <w:rFonts w:ascii="Times New Roman" w:hAnsi="Times New Roman"/>
          <w:sz w:val="28"/>
          <w:szCs w:val="28"/>
        </w:rPr>
        <w:t xml:space="preserve">в разработке решений, касающихся </w:t>
      </w:r>
      <w:r>
        <w:rPr>
          <w:rFonts w:ascii="Times New Roman" w:hAnsi="Times New Roman"/>
          <w:sz w:val="28"/>
          <w:szCs w:val="28"/>
        </w:rPr>
        <w:t xml:space="preserve">перспектив </w:t>
      </w:r>
      <w:r w:rsidRPr="00CE66CE">
        <w:rPr>
          <w:rFonts w:ascii="Times New Roman" w:hAnsi="Times New Roman"/>
          <w:sz w:val="28"/>
          <w:szCs w:val="28"/>
        </w:rPr>
        <w:t>развития</w:t>
      </w:r>
      <w:r>
        <w:rPr>
          <w:rFonts w:ascii="Times New Roman" w:hAnsi="Times New Roman"/>
          <w:sz w:val="28"/>
          <w:szCs w:val="28"/>
        </w:rPr>
        <w:t xml:space="preserve"> ОУ</w:t>
      </w:r>
      <w:r w:rsidRPr="00CE66CE">
        <w:rPr>
          <w:rFonts w:ascii="Times New Roman" w:hAnsi="Times New Roman"/>
          <w:sz w:val="28"/>
          <w:szCs w:val="28"/>
        </w:rPr>
        <w:t>;</w:t>
      </w:r>
    </w:p>
    <w:p w:rsidR="00A348E1" w:rsidRPr="00CE66CE" w:rsidRDefault="00A348E1" w:rsidP="00A348E1">
      <w:pPr>
        <w:numPr>
          <w:ilvl w:val="1"/>
          <w:numId w:val="25"/>
        </w:numPr>
        <w:shd w:val="clear" w:color="auto" w:fill="FFFFFF"/>
        <w:tabs>
          <w:tab w:val="clear" w:pos="1440"/>
          <w:tab w:val="num" w:pos="709"/>
        </w:tabs>
        <w:spacing w:after="0" w:line="240" w:lineRule="auto"/>
        <w:ind w:left="0" w:firstLine="0"/>
        <w:jc w:val="both"/>
        <w:textAlignment w:val="baseline"/>
        <w:rPr>
          <w:rFonts w:ascii="Times New Roman" w:hAnsi="Times New Roman"/>
          <w:sz w:val="28"/>
          <w:szCs w:val="28"/>
        </w:rPr>
      </w:pPr>
      <w:r>
        <w:rPr>
          <w:rFonts w:ascii="Times New Roman" w:hAnsi="Times New Roman"/>
          <w:sz w:val="28"/>
          <w:szCs w:val="28"/>
        </w:rPr>
        <w:t xml:space="preserve">создание условий </w:t>
      </w:r>
      <w:r w:rsidRPr="00CE66CE">
        <w:rPr>
          <w:rFonts w:ascii="Times New Roman" w:hAnsi="Times New Roman"/>
          <w:sz w:val="28"/>
          <w:szCs w:val="28"/>
        </w:rPr>
        <w:t xml:space="preserve">для </w:t>
      </w:r>
      <w:r>
        <w:rPr>
          <w:rFonts w:ascii="Times New Roman" w:hAnsi="Times New Roman"/>
          <w:sz w:val="28"/>
          <w:szCs w:val="28"/>
        </w:rPr>
        <w:t xml:space="preserve">максимальной профессиональной </w:t>
      </w:r>
      <w:r w:rsidRPr="00CE66CE">
        <w:rPr>
          <w:rFonts w:ascii="Times New Roman" w:hAnsi="Times New Roman"/>
          <w:sz w:val="28"/>
          <w:szCs w:val="28"/>
        </w:rPr>
        <w:t>самореализации;</w:t>
      </w:r>
    </w:p>
    <w:p w:rsidR="00A348E1" w:rsidRPr="00CE66CE" w:rsidRDefault="00A348E1" w:rsidP="00A348E1">
      <w:pPr>
        <w:numPr>
          <w:ilvl w:val="1"/>
          <w:numId w:val="25"/>
        </w:numPr>
        <w:shd w:val="clear" w:color="auto" w:fill="FFFFFF"/>
        <w:tabs>
          <w:tab w:val="clear" w:pos="1440"/>
          <w:tab w:val="num" w:pos="709"/>
        </w:tabs>
        <w:spacing w:after="0" w:line="240" w:lineRule="auto"/>
        <w:ind w:left="0" w:firstLine="0"/>
        <w:jc w:val="both"/>
        <w:textAlignment w:val="baseline"/>
        <w:rPr>
          <w:rFonts w:ascii="Times New Roman" w:hAnsi="Times New Roman"/>
          <w:sz w:val="28"/>
          <w:szCs w:val="28"/>
        </w:rPr>
      </w:pPr>
      <w:r>
        <w:rPr>
          <w:rFonts w:ascii="Times New Roman" w:hAnsi="Times New Roman"/>
          <w:sz w:val="28"/>
          <w:szCs w:val="28"/>
        </w:rPr>
        <w:t xml:space="preserve">разработка и применение </w:t>
      </w:r>
      <w:r w:rsidRPr="00CE66CE">
        <w:rPr>
          <w:rFonts w:ascii="Times New Roman" w:hAnsi="Times New Roman"/>
          <w:sz w:val="28"/>
          <w:szCs w:val="28"/>
        </w:rPr>
        <w:t xml:space="preserve">разнообразных знаков отличия, придающих наставникам особый статус в </w:t>
      </w:r>
      <w:r>
        <w:rPr>
          <w:rFonts w:ascii="Times New Roman" w:hAnsi="Times New Roman"/>
          <w:sz w:val="28"/>
          <w:szCs w:val="28"/>
        </w:rPr>
        <w:t>школе (значки, шарфы</w:t>
      </w:r>
      <w:r w:rsidRPr="00CE66CE">
        <w:rPr>
          <w:rFonts w:ascii="Times New Roman" w:hAnsi="Times New Roman"/>
          <w:sz w:val="28"/>
          <w:szCs w:val="28"/>
        </w:rPr>
        <w:t>, грамоты и т.п.);</w:t>
      </w:r>
    </w:p>
    <w:p w:rsidR="00A348E1" w:rsidRPr="00CE66CE" w:rsidRDefault="00A348E1" w:rsidP="00A348E1">
      <w:pPr>
        <w:numPr>
          <w:ilvl w:val="1"/>
          <w:numId w:val="25"/>
        </w:numPr>
        <w:shd w:val="clear" w:color="auto" w:fill="FFFFFF"/>
        <w:tabs>
          <w:tab w:val="clear" w:pos="1440"/>
          <w:tab w:val="num" w:pos="709"/>
        </w:tabs>
        <w:spacing w:after="0" w:line="240" w:lineRule="auto"/>
        <w:ind w:left="0" w:firstLine="0"/>
        <w:jc w:val="both"/>
        <w:textAlignment w:val="baseline"/>
        <w:rPr>
          <w:rFonts w:ascii="Times New Roman" w:hAnsi="Times New Roman"/>
          <w:sz w:val="28"/>
          <w:szCs w:val="28"/>
        </w:rPr>
      </w:pPr>
      <w:r>
        <w:rPr>
          <w:rFonts w:ascii="Times New Roman" w:hAnsi="Times New Roman"/>
          <w:sz w:val="28"/>
          <w:szCs w:val="28"/>
        </w:rPr>
        <w:t xml:space="preserve">организация </w:t>
      </w:r>
      <w:r w:rsidRPr="00CE66CE">
        <w:rPr>
          <w:rFonts w:ascii="Times New Roman" w:hAnsi="Times New Roman"/>
          <w:sz w:val="28"/>
          <w:szCs w:val="28"/>
        </w:rPr>
        <w:t>конкурс</w:t>
      </w:r>
      <w:r>
        <w:rPr>
          <w:rFonts w:ascii="Times New Roman" w:hAnsi="Times New Roman"/>
          <w:sz w:val="28"/>
          <w:szCs w:val="28"/>
        </w:rPr>
        <w:t xml:space="preserve">ного движения </w:t>
      </w:r>
      <w:r w:rsidRPr="00CE66CE">
        <w:rPr>
          <w:rFonts w:ascii="Times New Roman" w:hAnsi="Times New Roman"/>
          <w:sz w:val="28"/>
          <w:szCs w:val="28"/>
        </w:rPr>
        <w:t>на определение лучшего наставника;</w:t>
      </w:r>
    </w:p>
    <w:p w:rsidR="00A348E1" w:rsidRPr="00CE66CE" w:rsidRDefault="00A348E1" w:rsidP="00A348E1">
      <w:pPr>
        <w:numPr>
          <w:ilvl w:val="1"/>
          <w:numId w:val="25"/>
        </w:numPr>
        <w:shd w:val="clear" w:color="auto" w:fill="FFFFFF"/>
        <w:tabs>
          <w:tab w:val="clear" w:pos="1440"/>
          <w:tab w:val="num" w:pos="709"/>
        </w:tabs>
        <w:spacing w:after="0" w:line="240" w:lineRule="auto"/>
        <w:ind w:left="0" w:firstLine="0"/>
        <w:jc w:val="both"/>
        <w:textAlignment w:val="baseline"/>
        <w:rPr>
          <w:rFonts w:ascii="Times New Roman" w:hAnsi="Times New Roman"/>
          <w:sz w:val="28"/>
          <w:szCs w:val="28"/>
        </w:rPr>
      </w:pPr>
      <w:r>
        <w:rPr>
          <w:rFonts w:ascii="Times New Roman" w:hAnsi="Times New Roman"/>
          <w:sz w:val="28"/>
          <w:szCs w:val="28"/>
        </w:rPr>
        <w:t>в</w:t>
      </w:r>
      <w:r w:rsidRPr="00CE66CE">
        <w:rPr>
          <w:rFonts w:ascii="Times New Roman" w:hAnsi="Times New Roman"/>
          <w:sz w:val="28"/>
          <w:szCs w:val="28"/>
        </w:rPr>
        <w:t xml:space="preserve">ручение </w:t>
      </w:r>
      <w:r>
        <w:rPr>
          <w:rFonts w:ascii="Times New Roman" w:hAnsi="Times New Roman"/>
          <w:sz w:val="28"/>
          <w:szCs w:val="28"/>
        </w:rPr>
        <w:t>памятных подарков по итогам года на педагогических советах</w:t>
      </w:r>
      <w:r w:rsidRPr="00CE66CE">
        <w:rPr>
          <w:rFonts w:ascii="Times New Roman" w:hAnsi="Times New Roman"/>
          <w:sz w:val="28"/>
          <w:szCs w:val="28"/>
        </w:rPr>
        <w:t>;</w:t>
      </w:r>
    </w:p>
    <w:p w:rsidR="00A348E1" w:rsidRPr="00CE66CE" w:rsidRDefault="00A348E1" w:rsidP="00A348E1">
      <w:pPr>
        <w:numPr>
          <w:ilvl w:val="1"/>
          <w:numId w:val="25"/>
        </w:numPr>
        <w:shd w:val="clear" w:color="auto" w:fill="FFFFFF"/>
        <w:tabs>
          <w:tab w:val="clear" w:pos="1440"/>
          <w:tab w:val="num" w:pos="709"/>
        </w:tabs>
        <w:spacing w:after="0" w:line="240" w:lineRule="auto"/>
        <w:ind w:left="0" w:firstLine="0"/>
        <w:jc w:val="both"/>
        <w:textAlignment w:val="baseline"/>
        <w:rPr>
          <w:rFonts w:ascii="Times New Roman" w:hAnsi="Times New Roman"/>
          <w:sz w:val="28"/>
          <w:szCs w:val="28"/>
        </w:rPr>
      </w:pPr>
      <w:r>
        <w:rPr>
          <w:rFonts w:ascii="Times New Roman" w:hAnsi="Times New Roman"/>
          <w:sz w:val="28"/>
          <w:szCs w:val="28"/>
        </w:rPr>
        <w:t>о</w:t>
      </w:r>
      <w:r w:rsidRPr="00CE66CE">
        <w:rPr>
          <w:rFonts w:ascii="Times New Roman" w:hAnsi="Times New Roman"/>
          <w:sz w:val="28"/>
          <w:szCs w:val="28"/>
        </w:rPr>
        <w:t xml:space="preserve">рганизация и проведение курсов </w:t>
      </w:r>
      <w:r>
        <w:rPr>
          <w:rFonts w:ascii="Times New Roman" w:hAnsi="Times New Roman"/>
          <w:sz w:val="28"/>
          <w:szCs w:val="28"/>
        </w:rPr>
        <w:t xml:space="preserve">подготовки и </w:t>
      </w:r>
      <w:r w:rsidRPr="00CE66CE">
        <w:rPr>
          <w:rFonts w:ascii="Times New Roman" w:hAnsi="Times New Roman"/>
          <w:sz w:val="28"/>
          <w:szCs w:val="28"/>
        </w:rPr>
        <w:t>повышения квалификации для наставников;</w:t>
      </w:r>
    </w:p>
    <w:p w:rsidR="00A348E1" w:rsidRPr="00CE66CE" w:rsidRDefault="00A348E1" w:rsidP="00A348E1">
      <w:pPr>
        <w:numPr>
          <w:ilvl w:val="1"/>
          <w:numId w:val="25"/>
        </w:numPr>
        <w:shd w:val="clear" w:color="auto" w:fill="FFFFFF"/>
        <w:tabs>
          <w:tab w:val="clear" w:pos="1440"/>
          <w:tab w:val="num" w:pos="709"/>
        </w:tabs>
        <w:spacing w:after="0" w:line="240" w:lineRule="auto"/>
        <w:ind w:left="0" w:firstLine="0"/>
        <w:jc w:val="both"/>
        <w:textAlignment w:val="baseline"/>
        <w:rPr>
          <w:rFonts w:ascii="Times New Roman" w:hAnsi="Times New Roman"/>
          <w:sz w:val="28"/>
          <w:szCs w:val="28"/>
        </w:rPr>
      </w:pPr>
      <w:r>
        <w:rPr>
          <w:rFonts w:ascii="Times New Roman" w:hAnsi="Times New Roman"/>
          <w:sz w:val="28"/>
          <w:szCs w:val="28"/>
        </w:rPr>
        <w:t>р</w:t>
      </w:r>
      <w:r w:rsidRPr="00CE66CE">
        <w:rPr>
          <w:rFonts w:ascii="Times New Roman" w:hAnsi="Times New Roman"/>
          <w:sz w:val="28"/>
          <w:szCs w:val="28"/>
        </w:rPr>
        <w:t xml:space="preserve">азмещение информации о наставниках и достижениях их подопечных на </w:t>
      </w:r>
      <w:r>
        <w:rPr>
          <w:rFonts w:ascii="Times New Roman" w:hAnsi="Times New Roman"/>
          <w:sz w:val="28"/>
          <w:szCs w:val="28"/>
        </w:rPr>
        <w:t xml:space="preserve">официальных образовательных </w:t>
      </w:r>
      <w:r w:rsidRPr="00CE66CE">
        <w:rPr>
          <w:rFonts w:ascii="Times New Roman" w:hAnsi="Times New Roman"/>
          <w:sz w:val="28"/>
          <w:szCs w:val="28"/>
        </w:rPr>
        <w:t>сайт</w:t>
      </w:r>
      <w:r>
        <w:rPr>
          <w:rFonts w:ascii="Times New Roman" w:hAnsi="Times New Roman"/>
          <w:sz w:val="28"/>
          <w:szCs w:val="28"/>
        </w:rPr>
        <w:t>ах</w:t>
      </w:r>
      <w:r w:rsidRPr="00CE66CE">
        <w:rPr>
          <w:rFonts w:ascii="Times New Roman" w:hAnsi="Times New Roman"/>
          <w:sz w:val="28"/>
          <w:szCs w:val="28"/>
        </w:rPr>
        <w:t>;</w:t>
      </w:r>
    </w:p>
    <w:p w:rsidR="00A348E1" w:rsidRPr="00CE66CE" w:rsidRDefault="00A348E1" w:rsidP="00A348E1">
      <w:pPr>
        <w:numPr>
          <w:ilvl w:val="1"/>
          <w:numId w:val="25"/>
        </w:numPr>
        <w:shd w:val="clear" w:color="auto" w:fill="FFFFFF"/>
        <w:tabs>
          <w:tab w:val="clear" w:pos="1440"/>
          <w:tab w:val="num" w:pos="709"/>
        </w:tabs>
        <w:spacing w:after="0" w:line="240" w:lineRule="auto"/>
        <w:ind w:left="0" w:firstLine="0"/>
        <w:jc w:val="both"/>
        <w:textAlignment w:val="baseline"/>
        <w:rPr>
          <w:rFonts w:ascii="Times New Roman" w:hAnsi="Times New Roman"/>
          <w:sz w:val="28"/>
          <w:szCs w:val="28"/>
        </w:rPr>
      </w:pPr>
      <w:r>
        <w:rPr>
          <w:rFonts w:ascii="Times New Roman" w:hAnsi="Times New Roman"/>
          <w:sz w:val="28"/>
          <w:szCs w:val="28"/>
        </w:rPr>
        <w:t>п</w:t>
      </w:r>
      <w:r w:rsidRPr="00CE66CE">
        <w:rPr>
          <w:rFonts w:ascii="Times New Roman" w:hAnsi="Times New Roman"/>
          <w:sz w:val="28"/>
          <w:szCs w:val="28"/>
        </w:rPr>
        <w:t>редоставление дополнительных дней к отпуску;</w:t>
      </w:r>
    </w:p>
    <w:p w:rsidR="00A348E1" w:rsidRPr="00CE66CE" w:rsidRDefault="00A348E1" w:rsidP="00A348E1">
      <w:pPr>
        <w:numPr>
          <w:ilvl w:val="1"/>
          <w:numId w:val="25"/>
        </w:numPr>
        <w:shd w:val="clear" w:color="auto" w:fill="FFFFFF"/>
        <w:tabs>
          <w:tab w:val="clear" w:pos="1440"/>
          <w:tab w:val="num" w:pos="709"/>
        </w:tabs>
        <w:spacing w:after="0" w:line="240" w:lineRule="auto"/>
        <w:ind w:left="0" w:firstLine="0"/>
        <w:jc w:val="both"/>
        <w:textAlignment w:val="baseline"/>
        <w:rPr>
          <w:rFonts w:ascii="Times New Roman" w:hAnsi="Times New Roman"/>
          <w:sz w:val="28"/>
          <w:szCs w:val="28"/>
        </w:rPr>
      </w:pPr>
      <w:r>
        <w:rPr>
          <w:rFonts w:ascii="Times New Roman" w:hAnsi="Times New Roman"/>
          <w:sz w:val="28"/>
          <w:szCs w:val="28"/>
        </w:rPr>
        <w:t>р</w:t>
      </w:r>
      <w:r w:rsidRPr="00CE66CE">
        <w:rPr>
          <w:rFonts w:ascii="Times New Roman" w:hAnsi="Times New Roman"/>
          <w:sz w:val="28"/>
          <w:szCs w:val="28"/>
        </w:rPr>
        <w:t>асширен</w:t>
      </w:r>
      <w:r>
        <w:rPr>
          <w:rFonts w:ascii="Times New Roman" w:hAnsi="Times New Roman"/>
          <w:sz w:val="28"/>
          <w:szCs w:val="28"/>
        </w:rPr>
        <w:t>ие</w:t>
      </w:r>
      <w:r w:rsidRPr="00CE66CE">
        <w:rPr>
          <w:rFonts w:ascii="Times New Roman" w:hAnsi="Times New Roman"/>
          <w:sz w:val="28"/>
          <w:szCs w:val="28"/>
        </w:rPr>
        <w:t xml:space="preserve"> социальн</w:t>
      </w:r>
      <w:r>
        <w:rPr>
          <w:rFonts w:ascii="Times New Roman" w:hAnsi="Times New Roman"/>
          <w:sz w:val="28"/>
          <w:szCs w:val="28"/>
        </w:rPr>
        <w:t>ого</w:t>
      </w:r>
      <w:r w:rsidRPr="00CE66CE">
        <w:rPr>
          <w:rFonts w:ascii="Times New Roman" w:hAnsi="Times New Roman"/>
          <w:sz w:val="28"/>
          <w:szCs w:val="28"/>
        </w:rPr>
        <w:t xml:space="preserve"> пакет</w:t>
      </w:r>
      <w:r>
        <w:rPr>
          <w:rFonts w:ascii="Times New Roman" w:hAnsi="Times New Roman"/>
          <w:sz w:val="28"/>
          <w:szCs w:val="28"/>
        </w:rPr>
        <w:t>а</w:t>
      </w:r>
      <w:r w:rsidRPr="00CE66CE">
        <w:rPr>
          <w:rFonts w:ascii="Times New Roman" w:hAnsi="Times New Roman"/>
          <w:sz w:val="28"/>
          <w:szCs w:val="28"/>
        </w:rPr>
        <w:t>;</w:t>
      </w:r>
    </w:p>
    <w:p w:rsidR="00A348E1" w:rsidRPr="00CE66CE" w:rsidRDefault="00A348E1" w:rsidP="00A348E1">
      <w:pPr>
        <w:numPr>
          <w:ilvl w:val="1"/>
          <w:numId w:val="25"/>
        </w:numPr>
        <w:shd w:val="clear" w:color="auto" w:fill="FFFFFF"/>
        <w:tabs>
          <w:tab w:val="clear" w:pos="1440"/>
          <w:tab w:val="num" w:pos="709"/>
        </w:tabs>
        <w:spacing w:after="0" w:line="240" w:lineRule="auto"/>
        <w:ind w:left="0" w:firstLine="0"/>
        <w:jc w:val="both"/>
        <w:textAlignment w:val="baseline"/>
        <w:rPr>
          <w:rFonts w:ascii="Times New Roman" w:hAnsi="Times New Roman"/>
          <w:sz w:val="28"/>
          <w:szCs w:val="28"/>
        </w:rPr>
      </w:pPr>
      <w:r>
        <w:rPr>
          <w:rFonts w:ascii="Times New Roman" w:hAnsi="Times New Roman"/>
          <w:sz w:val="28"/>
          <w:szCs w:val="28"/>
        </w:rPr>
        <w:t>п</w:t>
      </w:r>
      <w:r w:rsidRPr="00CE66CE">
        <w:rPr>
          <w:rFonts w:ascii="Times New Roman" w:hAnsi="Times New Roman"/>
          <w:sz w:val="28"/>
          <w:szCs w:val="28"/>
        </w:rPr>
        <w:t xml:space="preserve">редоставление </w:t>
      </w:r>
      <w:r>
        <w:rPr>
          <w:rFonts w:ascii="Times New Roman" w:hAnsi="Times New Roman"/>
          <w:sz w:val="28"/>
          <w:szCs w:val="28"/>
        </w:rPr>
        <w:t xml:space="preserve">приоритетного </w:t>
      </w:r>
      <w:r w:rsidRPr="00CE66CE">
        <w:rPr>
          <w:rFonts w:ascii="Times New Roman" w:hAnsi="Times New Roman"/>
          <w:sz w:val="28"/>
          <w:szCs w:val="28"/>
        </w:rPr>
        <w:t xml:space="preserve">права пользования </w:t>
      </w:r>
      <w:r>
        <w:rPr>
          <w:rFonts w:ascii="Times New Roman" w:hAnsi="Times New Roman"/>
          <w:sz w:val="28"/>
          <w:szCs w:val="28"/>
        </w:rPr>
        <w:t>различными учебными аудиториями для решения задач сопровождения и помощи молодым педагогам.</w:t>
      </w:r>
    </w:p>
    <w:p w:rsidR="00A348E1" w:rsidRPr="00CE66CE" w:rsidRDefault="00A348E1" w:rsidP="00A348E1">
      <w:pPr>
        <w:pStyle w:val="a5"/>
        <w:shd w:val="clear" w:color="auto" w:fill="FFFFFF"/>
        <w:spacing w:before="0" w:beforeAutospacing="0" w:after="0" w:afterAutospacing="0"/>
        <w:ind w:firstLine="708"/>
        <w:jc w:val="both"/>
        <w:textAlignment w:val="baseline"/>
        <w:rPr>
          <w:sz w:val="28"/>
          <w:szCs w:val="28"/>
        </w:rPr>
      </w:pPr>
      <w:r>
        <w:rPr>
          <w:sz w:val="28"/>
          <w:szCs w:val="28"/>
        </w:rPr>
        <w:t xml:space="preserve">В подавляющем большинстве ответов респондентов указывается, что </w:t>
      </w:r>
      <w:r w:rsidRPr="00CE66CE">
        <w:rPr>
          <w:sz w:val="28"/>
          <w:szCs w:val="28"/>
        </w:rPr>
        <w:t xml:space="preserve">лучшим мотивирующим фактором </w:t>
      </w:r>
      <w:r>
        <w:rPr>
          <w:sz w:val="28"/>
          <w:szCs w:val="28"/>
        </w:rPr>
        <w:t xml:space="preserve">является </w:t>
      </w:r>
      <w:r w:rsidRPr="00CE66CE">
        <w:rPr>
          <w:sz w:val="28"/>
          <w:szCs w:val="28"/>
        </w:rPr>
        <w:t>создание такой корпоративной культуры, в которой наставничество воспринимается сотрудниками как почетная миссия, а не как обременительная повинность.</w:t>
      </w:r>
    </w:p>
    <w:p w:rsidR="00A348E1" w:rsidRDefault="00A348E1" w:rsidP="00A348E1">
      <w:pPr>
        <w:pStyle w:val="Default"/>
        <w:jc w:val="both"/>
        <w:rPr>
          <w:sz w:val="28"/>
          <w:szCs w:val="28"/>
        </w:rPr>
      </w:pPr>
      <w:r>
        <w:rPr>
          <w:iCs/>
          <w:sz w:val="28"/>
          <w:szCs w:val="28"/>
        </w:rPr>
        <w:t xml:space="preserve">      </w:t>
      </w:r>
      <w:r w:rsidRPr="007A463F">
        <w:rPr>
          <w:iCs/>
          <w:sz w:val="28"/>
          <w:szCs w:val="28"/>
        </w:rPr>
        <w:t xml:space="preserve">Вторым риском является </w:t>
      </w:r>
      <w:r w:rsidRPr="007A463F">
        <w:rPr>
          <w:b/>
          <w:iCs/>
          <w:sz w:val="28"/>
          <w:szCs w:val="28"/>
        </w:rPr>
        <w:t>бессистемное внедрение наставничества</w:t>
      </w:r>
      <w:r>
        <w:rPr>
          <w:b/>
          <w:iCs/>
          <w:sz w:val="28"/>
          <w:szCs w:val="28"/>
        </w:rPr>
        <w:t xml:space="preserve">, которое </w:t>
      </w:r>
      <w:r w:rsidRPr="00973488">
        <w:rPr>
          <w:sz w:val="28"/>
          <w:szCs w:val="28"/>
        </w:rPr>
        <w:t>влечет формальный подход</w:t>
      </w:r>
      <w:r w:rsidRPr="00973488">
        <w:rPr>
          <w:b/>
          <w:bCs/>
          <w:sz w:val="28"/>
          <w:szCs w:val="28"/>
        </w:rPr>
        <w:t xml:space="preserve"> </w:t>
      </w:r>
      <w:r w:rsidRPr="007A463F">
        <w:rPr>
          <w:bCs/>
          <w:sz w:val="28"/>
          <w:szCs w:val="28"/>
        </w:rPr>
        <w:t>со стороны всех</w:t>
      </w:r>
      <w:r>
        <w:rPr>
          <w:b/>
          <w:bCs/>
          <w:sz w:val="28"/>
          <w:szCs w:val="28"/>
        </w:rPr>
        <w:t xml:space="preserve"> </w:t>
      </w:r>
      <w:r w:rsidRPr="00973488">
        <w:rPr>
          <w:sz w:val="28"/>
          <w:szCs w:val="28"/>
        </w:rPr>
        <w:t xml:space="preserve">участников процесса. Когда система наставничества не увязана с целями развития образовательной организации, она не может эффективно работать, поскольку не понятно ее значение ни для школы в целом, ни конкретно для каждого участника. В итоге наставничество может развивать одни навыки, корпоративное обучение работать по своей системе, а аттестация </w:t>
      </w:r>
      <w:r>
        <w:rPr>
          <w:sz w:val="28"/>
          <w:szCs w:val="28"/>
        </w:rPr>
        <w:t xml:space="preserve">представлять третий, </w:t>
      </w:r>
      <w:r w:rsidRPr="00973488">
        <w:rPr>
          <w:sz w:val="28"/>
          <w:szCs w:val="28"/>
        </w:rPr>
        <w:t>сов</w:t>
      </w:r>
      <w:r>
        <w:rPr>
          <w:sz w:val="28"/>
          <w:szCs w:val="28"/>
        </w:rPr>
        <w:t xml:space="preserve">ершенно </w:t>
      </w:r>
      <w:r w:rsidRPr="00973488">
        <w:rPr>
          <w:sz w:val="28"/>
          <w:szCs w:val="28"/>
        </w:rPr>
        <w:t>отдельный процесс.</w:t>
      </w:r>
    </w:p>
    <w:p w:rsidR="00A348E1" w:rsidRDefault="00A348E1" w:rsidP="00A348E1">
      <w:pPr>
        <w:shd w:val="clear" w:color="auto" w:fill="FFFFFF"/>
        <w:spacing w:after="0" w:line="240" w:lineRule="auto"/>
        <w:ind w:right="10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w:t>
      </w:r>
      <w:r w:rsidRPr="007A79E8">
        <w:rPr>
          <w:rFonts w:ascii="Times New Roman" w:eastAsia="Times New Roman" w:hAnsi="Times New Roman" w:cs="Times New Roman"/>
          <w:color w:val="000000"/>
          <w:sz w:val="28"/>
          <w:szCs w:val="28"/>
        </w:rPr>
        <w:t>а открытый вопрос</w:t>
      </w:r>
      <w:r>
        <w:rPr>
          <w:rFonts w:ascii="Times New Roman" w:eastAsia="Times New Roman" w:hAnsi="Times New Roman" w:cs="Times New Roman"/>
          <w:color w:val="000000"/>
          <w:sz w:val="28"/>
          <w:szCs w:val="28"/>
        </w:rPr>
        <w:t xml:space="preserve"> анкеты «Ч</w:t>
      </w:r>
      <w:r w:rsidRPr="007A463F">
        <w:rPr>
          <w:rFonts w:ascii="Times New Roman" w:eastAsia="Times New Roman" w:hAnsi="Times New Roman" w:cs="Times New Roman"/>
          <w:color w:val="000000"/>
          <w:sz w:val="28"/>
          <w:szCs w:val="28"/>
        </w:rPr>
        <w:t>то надо изменить в существующей системе</w:t>
      </w:r>
      <w:r w:rsidRPr="007A463F">
        <w:rPr>
          <w:rFonts w:ascii="Helvetica" w:eastAsia="Times New Roman" w:hAnsi="Helvetica" w:cs="Helvetica"/>
          <w:color w:val="000000"/>
          <w:sz w:val="25"/>
        </w:rPr>
        <w:t xml:space="preserve"> </w:t>
      </w:r>
      <w:r w:rsidRPr="007A463F">
        <w:rPr>
          <w:rFonts w:ascii="Times New Roman" w:eastAsia="Times New Roman" w:hAnsi="Times New Roman" w:cs="Times New Roman"/>
          <w:color w:val="000000"/>
          <w:sz w:val="28"/>
          <w:szCs w:val="28"/>
        </w:rPr>
        <w:t>наставничества?</w:t>
      </w:r>
      <w:r>
        <w:rPr>
          <w:rFonts w:ascii="Times New Roman" w:eastAsia="Times New Roman" w:hAnsi="Times New Roman" w:cs="Times New Roman"/>
          <w:color w:val="000000"/>
          <w:sz w:val="28"/>
          <w:szCs w:val="28"/>
        </w:rPr>
        <w:t>»,</w:t>
      </w:r>
      <w:r w:rsidRPr="007A79E8">
        <w:rPr>
          <w:rFonts w:ascii="Times New Roman" w:eastAsia="Times New Roman" w:hAnsi="Times New Roman" w:cs="Times New Roman"/>
          <w:color w:val="000000"/>
          <w:sz w:val="28"/>
          <w:szCs w:val="28"/>
        </w:rPr>
        <w:t xml:space="preserve"> ответ дали 276 участников опроса</w:t>
      </w:r>
      <w:r>
        <w:rPr>
          <w:rFonts w:ascii="Times New Roman" w:eastAsia="Times New Roman" w:hAnsi="Times New Roman" w:cs="Times New Roman"/>
          <w:color w:val="000000"/>
          <w:sz w:val="28"/>
          <w:szCs w:val="28"/>
        </w:rPr>
        <w:t xml:space="preserve"> из 437</w:t>
      </w:r>
      <w:r w:rsidRPr="007A79E8">
        <w:rPr>
          <w:rFonts w:ascii="Times New Roman" w:eastAsia="Times New Roman" w:hAnsi="Times New Roman" w:cs="Times New Roman"/>
          <w:color w:val="000000"/>
          <w:sz w:val="28"/>
          <w:szCs w:val="28"/>
        </w:rPr>
        <w:t>. При этом</w:t>
      </w:r>
      <w:r>
        <w:rPr>
          <w:rFonts w:ascii="Times New Roman" w:eastAsia="Times New Roman" w:hAnsi="Times New Roman" w:cs="Times New Roman"/>
          <w:color w:val="000000"/>
          <w:sz w:val="28"/>
          <w:szCs w:val="28"/>
        </w:rPr>
        <w:t>,</w:t>
      </w:r>
      <w:r w:rsidRPr="007A79E8">
        <w:rPr>
          <w:rFonts w:ascii="Times New Roman" w:eastAsia="Times New Roman" w:hAnsi="Times New Roman" w:cs="Times New Roman"/>
          <w:color w:val="000000"/>
          <w:sz w:val="28"/>
          <w:szCs w:val="28"/>
        </w:rPr>
        <w:t xml:space="preserve"> отметили, что </w:t>
      </w:r>
      <w:r w:rsidRPr="007A463F">
        <w:rPr>
          <w:rFonts w:ascii="Times New Roman" w:eastAsia="Times New Roman" w:hAnsi="Times New Roman" w:cs="Times New Roman"/>
          <w:color w:val="000000"/>
          <w:sz w:val="28"/>
          <w:szCs w:val="28"/>
        </w:rPr>
        <w:t>менять ничего не надо</w:t>
      </w:r>
      <w:r>
        <w:rPr>
          <w:rFonts w:ascii="Times New Roman" w:eastAsia="Times New Roman" w:hAnsi="Times New Roman" w:cs="Times New Roman"/>
          <w:color w:val="000000"/>
          <w:sz w:val="28"/>
          <w:szCs w:val="28"/>
        </w:rPr>
        <w:t xml:space="preserve"> </w:t>
      </w:r>
      <w:r w:rsidRPr="007A463F">
        <w:rPr>
          <w:rFonts w:ascii="Times New Roman" w:eastAsia="Times New Roman" w:hAnsi="Times New Roman" w:cs="Times New Roman"/>
          <w:color w:val="000000"/>
          <w:sz w:val="28"/>
          <w:szCs w:val="28"/>
        </w:rPr>
        <w:t xml:space="preserve">или </w:t>
      </w:r>
      <w:r w:rsidRPr="007A79E8">
        <w:rPr>
          <w:rFonts w:ascii="Times New Roman" w:eastAsia="Times New Roman" w:hAnsi="Times New Roman" w:cs="Times New Roman"/>
          <w:color w:val="000000"/>
          <w:sz w:val="28"/>
          <w:szCs w:val="28"/>
        </w:rPr>
        <w:t>затрудн</w:t>
      </w:r>
      <w:r>
        <w:rPr>
          <w:rFonts w:ascii="Times New Roman" w:eastAsia="Times New Roman" w:hAnsi="Times New Roman" w:cs="Times New Roman"/>
          <w:color w:val="000000"/>
          <w:sz w:val="28"/>
          <w:szCs w:val="28"/>
        </w:rPr>
        <w:t>ились</w:t>
      </w:r>
      <w:r w:rsidRPr="007A79E8">
        <w:rPr>
          <w:rFonts w:ascii="Times New Roman" w:eastAsia="Times New Roman" w:hAnsi="Times New Roman" w:cs="Times New Roman"/>
          <w:color w:val="000000"/>
          <w:sz w:val="28"/>
          <w:szCs w:val="28"/>
        </w:rPr>
        <w:t xml:space="preserve"> ответить </w:t>
      </w:r>
      <w:r>
        <w:rPr>
          <w:rFonts w:ascii="Times New Roman" w:eastAsia="Times New Roman" w:hAnsi="Times New Roman" w:cs="Times New Roman"/>
          <w:color w:val="000000"/>
          <w:sz w:val="28"/>
          <w:szCs w:val="28"/>
        </w:rPr>
        <w:t xml:space="preserve">только </w:t>
      </w:r>
      <w:r w:rsidRPr="007A79E8">
        <w:rPr>
          <w:rFonts w:ascii="Times New Roman" w:eastAsia="Times New Roman" w:hAnsi="Times New Roman" w:cs="Times New Roman"/>
          <w:color w:val="000000"/>
          <w:sz w:val="28"/>
          <w:szCs w:val="28"/>
        </w:rPr>
        <w:t>46 респондентов</w:t>
      </w:r>
      <w:r>
        <w:rPr>
          <w:rFonts w:ascii="Times New Roman" w:eastAsia="Times New Roman" w:hAnsi="Times New Roman" w:cs="Times New Roman"/>
          <w:color w:val="000000"/>
          <w:sz w:val="28"/>
          <w:szCs w:val="28"/>
        </w:rPr>
        <w:t xml:space="preserve">. </w:t>
      </w:r>
      <w:r w:rsidRPr="007A79E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27 </w:t>
      </w:r>
      <w:r w:rsidRPr="007A79E8">
        <w:rPr>
          <w:rFonts w:ascii="Times New Roman" w:eastAsia="Times New Roman" w:hAnsi="Times New Roman" w:cs="Times New Roman"/>
          <w:color w:val="000000"/>
          <w:sz w:val="28"/>
          <w:szCs w:val="28"/>
        </w:rPr>
        <w:t>акцентировали важност</w:t>
      </w:r>
      <w:r>
        <w:rPr>
          <w:rFonts w:ascii="Times New Roman" w:eastAsia="Times New Roman" w:hAnsi="Times New Roman" w:cs="Times New Roman"/>
          <w:color w:val="000000"/>
          <w:sz w:val="28"/>
          <w:szCs w:val="28"/>
        </w:rPr>
        <w:t>ь</w:t>
      </w:r>
      <w:r w:rsidRPr="007A79E8">
        <w:rPr>
          <w:rFonts w:ascii="Times New Roman" w:eastAsia="Times New Roman" w:hAnsi="Times New Roman" w:cs="Times New Roman"/>
          <w:color w:val="000000"/>
          <w:sz w:val="28"/>
          <w:szCs w:val="28"/>
        </w:rPr>
        <w:t xml:space="preserve"> сокращения формализма, </w:t>
      </w:r>
      <w:r>
        <w:rPr>
          <w:rFonts w:ascii="Times New Roman" w:eastAsia="Times New Roman" w:hAnsi="Times New Roman" w:cs="Times New Roman"/>
          <w:color w:val="000000"/>
          <w:sz w:val="28"/>
          <w:szCs w:val="28"/>
        </w:rPr>
        <w:t xml:space="preserve">еще 31 </w:t>
      </w:r>
      <w:r w:rsidRPr="007A79E8">
        <w:rPr>
          <w:rFonts w:ascii="Times New Roman" w:eastAsia="Times New Roman" w:hAnsi="Times New Roman" w:cs="Times New Roman"/>
          <w:color w:val="000000"/>
          <w:sz w:val="28"/>
          <w:szCs w:val="28"/>
        </w:rPr>
        <w:t>указ</w:t>
      </w:r>
      <w:r>
        <w:rPr>
          <w:rFonts w:ascii="Times New Roman" w:eastAsia="Times New Roman" w:hAnsi="Times New Roman" w:cs="Times New Roman"/>
          <w:color w:val="000000"/>
          <w:sz w:val="28"/>
          <w:szCs w:val="28"/>
        </w:rPr>
        <w:t>али</w:t>
      </w:r>
      <w:r w:rsidRPr="007A79E8">
        <w:rPr>
          <w:rFonts w:ascii="Times New Roman" w:eastAsia="Times New Roman" w:hAnsi="Times New Roman" w:cs="Times New Roman"/>
          <w:color w:val="000000"/>
          <w:sz w:val="28"/>
          <w:szCs w:val="28"/>
        </w:rPr>
        <w:t xml:space="preserve"> на обязательную оплату усилий наставников, </w:t>
      </w:r>
      <w:r>
        <w:rPr>
          <w:rFonts w:ascii="Times New Roman" w:eastAsia="Times New Roman" w:hAnsi="Times New Roman" w:cs="Times New Roman"/>
          <w:color w:val="000000"/>
          <w:sz w:val="28"/>
          <w:szCs w:val="28"/>
        </w:rPr>
        <w:t xml:space="preserve">13 </w:t>
      </w:r>
      <w:r w:rsidRPr="007A79E8">
        <w:rPr>
          <w:rFonts w:ascii="Times New Roman" w:eastAsia="Times New Roman" w:hAnsi="Times New Roman" w:cs="Times New Roman"/>
          <w:color w:val="000000"/>
          <w:sz w:val="28"/>
          <w:szCs w:val="28"/>
        </w:rPr>
        <w:t xml:space="preserve">отмечали важность организации систематической, специальной подготовки наставников, </w:t>
      </w:r>
      <w:r>
        <w:rPr>
          <w:rFonts w:ascii="Times New Roman" w:eastAsia="Times New Roman" w:hAnsi="Times New Roman" w:cs="Times New Roman"/>
          <w:color w:val="000000"/>
          <w:sz w:val="28"/>
          <w:szCs w:val="28"/>
        </w:rPr>
        <w:t xml:space="preserve">13 подчеркнули, что </w:t>
      </w:r>
      <w:r w:rsidRPr="007A79E8">
        <w:rPr>
          <w:rFonts w:ascii="Times New Roman" w:eastAsia="Times New Roman" w:hAnsi="Times New Roman" w:cs="Times New Roman"/>
          <w:color w:val="000000"/>
          <w:sz w:val="28"/>
          <w:szCs w:val="28"/>
        </w:rPr>
        <w:t>для нормального наставни</w:t>
      </w:r>
      <w:r>
        <w:rPr>
          <w:rFonts w:ascii="Times New Roman" w:eastAsia="Times New Roman" w:hAnsi="Times New Roman" w:cs="Times New Roman"/>
          <w:color w:val="000000"/>
          <w:sz w:val="28"/>
          <w:szCs w:val="28"/>
        </w:rPr>
        <w:t xml:space="preserve">чества </w:t>
      </w:r>
      <w:r w:rsidRPr="007A79E8">
        <w:rPr>
          <w:rFonts w:ascii="Times New Roman" w:eastAsia="Times New Roman" w:hAnsi="Times New Roman" w:cs="Times New Roman"/>
          <w:color w:val="000000"/>
          <w:sz w:val="28"/>
          <w:szCs w:val="28"/>
        </w:rPr>
        <w:t>нужно выделять наставнику дополнительное свободное время и</w:t>
      </w:r>
      <w:r>
        <w:rPr>
          <w:rFonts w:ascii="Times New Roman" w:eastAsia="Times New Roman" w:hAnsi="Times New Roman" w:cs="Times New Roman"/>
          <w:color w:val="000000"/>
          <w:sz w:val="28"/>
          <w:szCs w:val="28"/>
        </w:rPr>
        <w:t xml:space="preserve"> сокращать его учебную нагрузку. </w:t>
      </w:r>
      <w:r w:rsidRPr="007A79E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Еще 4 отметили </w:t>
      </w:r>
      <w:r w:rsidRPr="007A79E8">
        <w:rPr>
          <w:rFonts w:ascii="Times New Roman" w:eastAsia="Times New Roman" w:hAnsi="Times New Roman" w:cs="Times New Roman"/>
          <w:color w:val="000000"/>
          <w:sz w:val="28"/>
          <w:szCs w:val="28"/>
        </w:rPr>
        <w:t>важно</w:t>
      </w:r>
      <w:r>
        <w:rPr>
          <w:rFonts w:ascii="Times New Roman" w:eastAsia="Times New Roman" w:hAnsi="Times New Roman" w:cs="Times New Roman"/>
          <w:color w:val="000000"/>
          <w:sz w:val="28"/>
          <w:szCs w:val="28"/>
        </w:rPr>
        <w:t>сть</w:t>
      </w:r>
      <w:r w:rsidRPr="007A79E8">
        <w:rPr>
          <w:rFonts w:ascii="Times New Roman" w:eastAsia="Times New Roman" w:hAnsi="Times New Roman" w:cs="Times New Roman"/>
          <w:color w:val="000000"/>
          <w:sz w:val="28"/>
          <w:szCs w:val="28"/>
        </w:rPr>
        <w:t xml:space="preserve"> обмена опытом </w:t>
      </w:r>
      <w:r>
        <w:rPr>
          <w:rFonts w:ascii="Times New Roman" w:eastAsia="Times New Roman" w:hAnsi="Times New Roman" w:cs="Times New Roman"/>
          <w:color w:val="000000"/>
          <w:sz w:val="28"/>
          <w:szCs w:val="28"/>
        </w:rPr>
        <w:t xml:space="preserve">и создания </w:t>
      </w:r>
      <w:r w:rsidRPr="007A79E8">
        <w:rPr>
          <w:rFonts w:ascii="Times New Roman" w:eastAsia="Times New Roman" w:hAnsi="Times New Roman" w:cs="Times New Roman"/>
          <w:color w:val="000000"/>
          <w:sz w:val="28"/>
          <w:szCs w:val="28"/>
        </w:rPr>
        <w:t>сообществ</w:t>
      </w:r>
      <w:r>
        <w:rPr>
          <w:rFonts w:ascii="Times New Roman" w:eastAsia="Times New Roman" w:hAnsi="Times New Roman" w:cs="Times New Roman"/>
          <w:color w:val="000000"/>
          <w:sz w:val="28"/>
          <w:szCs w:val="28"/>
        </w:rPr>
        <w:t>а</w:t>
      </w:r>
      <w:r w:rsidRPr="007A79E8">
        <w:rPr>
          <w:rFonts w:ascii="Times New Roman" w:eastAsia="Times New Roman" w:hAnsi="Times New Roman" w:cs="Times New Roman"/>
          <w:color w:val="000000"/>
          <w:sz w:val="28"/>
          <w:szCs w:val="28"/>
        </w:rPr>
        <w:t xml:space="preserve"> наставников</w:t>
      </w:r>
      <w:r>
        <w:rPr>
          <w:rFonts w:ascii="Times New Roman" w:eastAsia="Times New Roman" w:hAnsi="Times New Roman" w:cs="Times New Roman"/>
          <w:color w:val="000000"/>
          <w:sz w:val="28"/>
          <w:szCs w:val="28"/>
        </w:rPr>
        <w:t xml:space="preserve">, 3 -  </w:t>
      </w:r>
      <w:r w:rsidRPr="007A79E8">
        <w:rPr>
          <w:rFonts w:ascii="Times New Roman" w:eastAsia="Times New Roman" w:hAnsi="Times New Roman" w:cs="Times New Roman"/>
          <w:color w:val="000000"/>
          <w:sz w:val="28"/>
          <w:szCs w:val="28"/>
        </w:rPr>
        <w:t>необходимо</w:t>
      </w:r>
      <w:r>
        <w:rPr>
          <w:rFonts w:ascii="Times New Roman" w:eastAsia="Times New Roman" w:hAnsi="Times New Roman" w:cs="Times New Roman"/>
          <w:color w:val="000000"/>
          <w:sz w:val="28"/>
          <w:szCs w:val="28"/>
        </w:rPr>
        <w:t xml:space="preserve">сть </w:t>
      </w:r>
      <w:r w:rsidRPr="007A79E8">
        <w:rPr>
          <w:rFonts w:ascii="Times New Roman" w:eastAsia="Times New Roman" w:hAnsi="Times New Roman" w:cs="Times New Roman"/>
          <w:color w:val="000000"/>
          <w:sz w:val="28"/>
          <w:szCs w:val="28"/>
        </w:rPr>
        <w:t>публично</w:t>
      </w:r>
      <w:r>
        <w:rPr>
          <w:rFonts w:ascii="Times New Roman" w:eastAsia="Times New Roman" w:hAnsi="Times New Roman" w:cs="Times New Roman"/>
          <w:color w:val="000000"/>
          <w:sz w:val="28"/>
          <w:szCs w:val="28"/>
        </w:rPr>
        <w:t>го</w:t>
      </w:r>
      <w:r w:rsidRPr="007A79E8">
        <w:rPr>
          <w:rFonts w:ascii="Times New Roman" w:eastAsia="Times New Roman" w:hAnsi="Times New Roman" w:cs="Times New Roman"/>
          <w:color w:val="000000"/>
          <w:sz w:val="28"/>
          <w:szCs w:val="28"/>
        </w:rPr>
        <w:t xml:space="preserve"> признани</w:t>
      </w:r>
      <w:r>
        <w:rPr>
          <w:rFonts w:ascii="Times New Roman" w:eastAsia="Times New Roman" w:hAnsi="Times New Roman" w:cs="Times New Roman"/>
          <w:color w:val="000000"/>
          <w:sz w:val="28"/>
          <w:szCs w:val="28"/>
        </w:rPr>
        <w:t>я</w:t>
      </w:r>
      <w:r w:rsidRPr="007A79E8">
        <w:rPr>
          <w:rFonts w:ascii="Times New Roman" w:eastAsia="Times New Roman" w:hAnsi="Times New Roman" w:cs="Times New Roman"/>
          <w:color w:val="000000"/>
          <w:sz w:val="28"/>
          <w:szCs w:val="28"/>
        </w:rPr>
        <w:t xml:space="preserve"> заслуг наставников, </w:t>
      </w:r>
      <w:r>
        <w:rPr>
          <w:rFonts w:ascii="Times New Roman" w:eastAsia="Times New Roman" w:hAnsi="Times New Roman" w:cs="Times New Roman"/>
          <w:color w:val="000000"/>
          <w:sz w:val="28"/>
          <w:szCs w:val="28"/>
        </w:rPr>
        <w:t xml:space="preserve">3 - </w:t>
      </w:r>
      <w:r w:rsidRPr="007A79E8">
        <w:rPr>
          <w:rFonts w:ascii="Times New Roman" w:eastAsia="Times New Roman" w:hAnsi="Times New Roman" w:cs="Times New Roman"/>
          <w:color w:val="000000"/>
          <w:sz w:val="28"/>
          <w:szCs w:val="28"/>
        </w:rPr>
        <w:t>необходимо</w:t>
      </w:r>
      <w:r>
        <w:rPr>
          <w:rFonts w:ascii="Times New Roman" w:eastAsia="Times New Roman" w:hAnsi="Times New Roman" w:cs="Times New Roman"/>
          <w:color w:val="000000"/>
          <w:sz w:val="28"/>
          <w:szCs w:val="28"/>
        </w:rPr>
        <w:t>сть</w:t>
      </w:r>
      <w:r w:rsidRPr="007A79E8">
        <w:rPr>
          <w:rFonts w:ascii="Times New Roman" w:eastAsia="Times New Roman" w:hAnsi="Times New Roman" w:cs="Times New Roman"/>
          <w:color w:val="000000"/>
          <w:sz w:val="28"/>
          <w:szCs w:val="28"/>
        </w:rPr>
        <w:t xml:space="preserve"> ввести </w:t>
      </w:r>
      <w:r>
        <w:rPr>
          <w:rFonts w:ascii="Times New Roman" w:eastAsia="Times New Roman" w:hAnsi="Times New Roman" w:cs="Times New Roman"/>
          <w:color w:val="000000"/>
          <w:sz w:val="28"/>
          <w:szCs w:val="28"/>
        </w:rPr>
        <w:t xml:space="preserve">особую штатную единицу </w:t>
      </w:r>
      <w:r w:rsidRPr="007A79E8">
        <w:rPr>
          <w:rFonts w:ascii="Times New Roman" w:eastAsia="Times New Roman" w:hAnsi="Times New Roman" w:cs="Times New Roman"/>
          <w:color w:val="000000"/>
          <w:sz w:val="28"/>
          <w:szCs w:val="28"/>
        </w:rPr>
        <w:t>– настав</w:t>
      </w:r>
      <w:r>
        <w:rPr>
          <w:rFonts w:ascii="Times New Roman" w:eastAsia="Times New Roman" w:hAnsi="Times New Roman" w:cs="Times New Roman"/>
          <w:color w:val="000000"/>
          <w:sz w:val="28"/>
          <w:szCs w:val="28"/>
        </w:rPr>
        <w:t>ник-методист</w:t>
      </w:r>
      <w:r w:rsidRPr="007A79E8">
        <w:rPr>
          <w:rFonts w:ascii="Times New Roman" w:eastAsia="Times New Roman" w:hAnsi="Times New Roman" w:cs="Times New Roman"/>
          <w:color w:val="000000"/>
          <w:sz w:val="28"/>
          <w:szCs w:val="28"/>
        </w:rPr>
        <w:t xml:space="preserve">. </w:t>
      </w:r>
    </w:p>
    <w:p w:rsidR="00A348E1" w:rsidRDefault="00A348E1" w:rsidP="00A348E1">
      <w:pPr>
        <w:pStyle w:val="Default"/>
        <w:ind w:firstLine="709"/>
        <w:jc w:val="both"/>
        <w:rPr>
          <w:sz w:val="28"/>
          <w:szCs w:val="28"/>
        </w:rPr>
      </w:pPr>
      <w:r>
        <w:rPr>
          <w:sz w:val="28"/>
          <w:szCs w:val="28"/>
        </w:rPr>
        <w:t xml:space="preserve">Третьим риском является </w:t>
      </w:r>
      <w:r w:rsidRPr="007A463F">
        <w:rPr>
          <w:b/>
          <w:sz w:val="28"/>
          <w:szCs w:val="28"/>
        </w:rPr>
        <w:t>д</w:t>
      </w:r>
      <w:r w:rsidRPr="007A463F">
        <w:rPr>
          <w:b/>
          <w:iCs/>
          <w:sz w:val="28"/>
          <w:szCs w:val="28"/>
        </w:rPr>
        <w:t>ирективное введение наставничества.</w:t>
      </w:r>
      <w:r w:rsidRPr="00B765A2">
        <w:rPr>
          <w:i/>
          <w:iCs/>
          <w:sz w:val="28"/>
          <w:szCs w:val="28"/>
        </w:rPr>
        <w:t xml:space="preserve"> </w:t>
      </w:r>
      <w:r w:rsidRPr="00B765A2">
        <w:rPr>
          <w:sz w:val="28"/>
          <w:szCs w:val="28"/>
        </w:rPr>
        <w:t>Участники могут несколько месяцев работать на волне энтузиазма, но затем перестают уделять наставничеству должное внимание. Это происходит из-за отсутствия адекватных систем мотивации</w:t>
      </w:r>
      <w:r>
        <w:rPr>
          <w:sz w:val="28"/>
          <w:szCs w:val="28"/>
        </w:rPr>
        <w:t>,</w:t>
      </w:r>
      <w:r w:rsidRPr="00B765A2">
        <w:rPr>
          <w:sz w:val="28"/>
          <w:szCs w:val="28"/>
        </w:rPr>
        <w:t xml:space="preserve"> контроля результатов</w:t>
      </w:r>
      <w:r>
        <w:rPr>
          <w:sz w:val="28"/>
          <w:szCs w:val="28"/>
        </w:rPr>
        <w:t xml:space="preserve">, </w:t>
      </w:r>
      <w:r w:rsidRPr="0045433E">
        <w:rPr>
          <w:sz w:val="28"/>
          <w:szCs w:val="28"/>
        </w:rPr>
        <w:t xml:space="preserve">достаточного информирования с постановкой целей и задач вводимой системы </w:t>
      </w:r>
      <w:r>
        <w:rPr>
          <w:sz w:val="28"/>
          <w:szCs w:val="28"/>
        </w:rPr>
        <w:t xml:space="preserve">для </w:t>
      </w:r>
      <w:r w:rsidRPr="0045433E">
        <w:rPr>
          <w:sz w:val="28"/>
          <w:szCs w:val="28"/>
        </w:rPr>
        <w:t xml:space="preserve">всех </w:t>
      </w:r>
      <w:r>
        <w:rPr>
          <w:sz w:val="28"/>
          <w:szCs w:val="28"/>
        </w:rPr>
        <w:t xml:space="preserve">ее </w:t>
      </w:r>
      <w:r w:rsidRPr="0045433E">
        <w:rPr>
          <w:sz w:val="28"/>
          <w:szCs w:val="28"/>
        </w:rPr>
        <w:t>участников</w:t>
      </w:r>
      <w:r>
        <w:rPr>
          <w:sz w:val="28"/>
          <w:szCs w:val="28"/>
        </w:rPr>
        <w:t>.</w:t>
      </w:r>
      <w:r w:rsidRPr="00EB20DC">
        <w:rPr>
          <w:sz w:val="28"/>
          <w:szCs w:val="28"/>
        </w:rPr>
        <w:t xml:space="preserve"> </w:t>
      </w:r>
      <w:r>
        <w:rPr>
          <w:sz w:val="28"/>
          <w:szCs w:val="28"/>
        </w:rPr>
        <w:t>В результате наблюдается с</w:t>
      </w:r>
      <w:r w:rsidRPr="00EB20DC">
        <w:rPr>
          <w:sz w:val="28"/>
          <w:szCs w:val="28"/>
        </w:rPr>
        <w:t>пад энтузиазма, отсутствие интереса, сопротивление, избегание</w:t>
      </w:r>
      <w:r>
        <w:rPr>
          <w:sz w:val="28"/>
          <w:szCs w:val="28"/>
        </w:rPr>
        <w:t>.</w:t>
      </w:r>
    </w:p>
    <w:p w:rsidR="00A348E1" w:rsidRDefault="00A348E1" w:rsidP="00A348E1">
      <w:pPr>
        <w:pStyle w:val="Default"/>
        <w:ind w:firstLine="708"/>
        <w:jc w:val="both"/>
        <w:rPr>
          <w:sz w:val="28"/>
          <w:szCs w:val="28"/>
        </w:rPr>
      </w:pPr>
      <w:r w:rsidRPr="007A463F">
        <w:rPr>
          <w:sz w:val="28"/>
          <w:szCs w:val="28"/>
        </w:rPr>
        <w:t xml:space="preserve">Таким образом, для минимизации проблем наставничества, важно, чтобы сама </w:t>
      </w:r>
      <w:r>
        <w:rPr>
          <w:sz w:val="28"/>
          <w:szCs w:val="28"/>
        </w:rPr>
        <w:t xml:space="preserve">эта </w:t>
      </w:r>
      <w:r w:rsidRPr="007A463F">
        <w:rPr>
          <w:sz w:val="28"/>
          <w:szCs w:val="28"/>
        </w:rPr>
        <w:t xml:space="preserve">система строилась как организация взаимодействия и взаимной ответственности всех участников процесса – </w:t>
      </w:r>
      <w:r>
        <w:rPr>
          <w:sz w:val="28"/>
          <w:szCs w:val="28"/>
        </w:rPr>
        <w:t>школьной администрации</w:t>
      </w:r>
      <w:r w:rsidRPr="007A463F">
        <w:rPr>
          <w:sz w:val="28"/>
          <w:szCs w:val="28"/>
        </w:rPr>
        <w:t xml:space="preserve">, </w:t>
      </w:r>
      <w:r>
        <w:rPr>
          <w:sz w:val="28"/>
          <w:szCs w:val="28"/>
        </w:rPr>
        <w:t>молодых специалистов и наставников.</w:t>
      </w:r>
      <w:r w:rsidRPr="0045433E">
        <w:rPr>
          <w:sz w:val="28"/>
          <w:szCs w:val="28"/>
        </w:rPr>
        <w:t xml:space="preserve"> Тщательное планирование и подготовка среды </w:t>
      </w:r>
      <w:r>
        <w:rPr>
          <w:sz w:val="28"/>
          <w:szCs w:val="28"/>
        </w:rPr>
        <w:t>образовательной организации для её внедрения является</w:t>
      </w:r>
      <w:r w:rsidRPr="0045433E">
        <w:rPr>
          <w:sz w:val="28"/>
          <w:szCs w:val="28"/>
        </w:rPr>
        <w:t xml:space="preserve"> необходим</w:t>
      </w:r>
      <w:r>
        <w:rPr>
          <w:sz w:val="28"/>
          <w:szCs w:val="28"/>
        </w:rPr>
        <w:t>ым</w:t>
      </w:r>
      <w:r w:rsidRPr="0045433E">
        <w:rPr>
          <w:sz w:val="28"/>
          <w:szCs w:val="28"/>
        </w:rPr>
        <w:t xml:space="preserve"> условие</w:t>
      </w:r>
      <w:r>
        <w:rPr>
          <w:sz w:val="28"/>
          <w:szCs w:val="28"/>
        </w:rPr>
        <w:t>м</w:t>
      </w:r>
      <w:r w:rsidRPr="0045433E">
        <w:rPr>
          <w:sz w:val="28"/>
          <w:szCs w:val="28"/>
        </w:rPr>
        <w:t xml:space="preserve"> успешной реализации системы наставничества</w:t>
      </w:r>
      <w:r>
        <w:rPr>
          <w:sz w:val="28"/>
          <w:szCs w:val="28"/>
        </w:rPr>
        <w:t>.</w:t>
      </w:r>
    </w:p>
    <w:p w:rsidR="00A348E1" w:rsidRDefault="00A348E1" w:rsidP="00A348E1">
      <w:pPr>
        <w:pStyle w:val="Default"/>
        <w:ind w:firstLine="708"/>
        <w:jc w:val="both"/>
        <w:rPr>
          <w:b/>
          <w:sz w:val="28"/>
          <w:szCs w:val="28"/>
        </w:rPr>
      </w:pPr>
    </w:p>
    <w:p w:rsidR="00A348E1" w:rsidRDefault="00A348E1" w:rsidP="00A348E1">
      <w:pPr>
        <w:pStyle w:val="Default"/>
        <w:jc w:val="center"/>
        <w:rPr>
          <w:b/>
          <w:sz w:val="28"/>
          <w:szCs w:val="28"/>
        </w:rPr>
      </w:pPr>
    </w:p>
    <w:p w:rsidR="00A348E1" w:rsidRDefault="00A348E1" w:rsidP="00A348E1">
      <w:pPr>
        <w:pStyle w:val="Default"/>
        <w:jc w:val="center"/>
        <w:rPr>
          <w:b/>
          <w:sz w:val="28"/>
          <w:szCs w:val="28"/>
        </w:rPr>
      </w:pPr>
    </w:p>
    <w:p w:rsidR="00A348E1" w:rsidRDefault="00A348E1" w:rsidP="00A348E1">
      <w:pPr>
        <w:pStyle w:val="Default"/>
        <w:jc w:val="both"/>
        <w:rPr>
          <w:sz w:val="28"/>
          <w:szCs w:val="28"/>
        </w:rPr>
      </w:pPr>
      <w:r>
        <w:rPr>
          <w:sz w:val="28"/>
          <w:szCs w:val="28"/>
        </w:rPr>
        <w:t xml:space="preserve">     </w:t>
      </w:r>
      <w:r w:rsidRPr="00F961F2">
        <w:rPr>
          <w:sz w:val="28"/>
          <w:szCs w:val="28"/>
        </w:rPr>
        <w:t>Подведем итоги.</w:t>
      </w:r>
      <w:r>
        <w:rPr>
          <w:b/>
          <w:sz w:val="28"/>
          <w:szCs w:val="28"/>
        </w:rPr>
        <w:t xml:space="preserve">  </w:t>
      </w:r>
      <w:r w:rsidRPr="007041A8">
        <w:rPr>
          <w:sz w:val="28"/>
          <w:szCs w:val="28"/>
        </w:rPr>
        <w:t>Для реализации наставничества как деятельностного сопровождения процесса не только адаптации к профессии, но непременно интеграции в профессию, ее освоения на уровне мастерства и авторства, необходима со</w:t>
      </w:r>
      <w:r>
        <w:rPr>
          <w:sz w:val="28"/>
          <w:szCs w:val="28"/>
        </w:rPr>
        <w:t xml:space="preserve">четание (комплексное применение) </w:t>
      </w:r>
      <w:r w:rsidRPr="007041A8">
        <w:rPr>
          <w:sz w:val="28"/>
          <w:szCs w:val="28"/>
        </w:rPr>
        <w:t xml:space="preserve">различных моделей совместной деятельности наставника и молодого специалиста, а также реализация разных типов наставничества. </w:t>
      </w:r>
    </w:p>
    <w:p w:rsidR="00A348E1" w:rsidRPr="00E36CD3" w:rsidRDefault="00A348E1" w:rsidP="00A348E1">
      <w:pPr>
        <w:pStyle w:val="Default"/>
        <w:jc w:val="both"/>
        <w:rPr>
          <w:sz w:val="28"/>
          <w:szCs w:val="28"/>
        </w:rPr>
      </w:pPr>
      <w:r>
        <w:rPr>
          <w:sz w:val="28"/>
          <w:szCs w:val="28"/>
        </w:rPr>
        <w:t xml:space="preserve">     В   </w:t>
      </w:r>
      <w:r w:rsidRPr="007041A8">
        <w:rPr>
          <w:sz w:val="28"/>
          <w:szCs w:val="28"/>
        </w:rPr>
        <w:t xml:space="preserve"> основание наставничества должна быть положена идея </w:t>
      </w:r>
      <w:r w:rsidRPr="00F961F2">
        <w:rPr>
          <w:sz w:val="28"/>
          <w:szCs w:val="28"/>
        </w:rPr>
        <w:t>открытого профессионализма</w:t>
      </w:r>
      <w:r w:rsidRPr="007041A8">
        <w:rPr>
          <w:sz w:val="28"/>
          <w:szCs w:val="28"/>
        </w:rPr>
        <w:t xml:space="preserve"> (термин С. И. Поздеевой)</w:t>
      </w:r>
      <w:r>
        <w:rPr>
          <w:sz w:val="28"/>
          <w:szCs w:val="28"/>
        </w:rPr>
        <w:t>, когда</w:t>
      </w:r>
      <w:r w:rsidRPr="007041A8">
        <w:rPr>
          <w:sz w:val="28"/>
          <w:szCs w:val="28"/>
        </w:rPr>
        <w:t xml:space="preserve"> молодого специалиста не столько «подгоняют» под некую норму (образец) с фиксированным набором профессиональных умений и качеств, сколько дают ему возможность влиять на процесс </w:t>
      </w:r>
      <w:r>
        <w:rPr>
          <w:sz w:val="28"/>
          <w:szCs w:val="28"/>
        </w:rPr>
        <w:t xml:space="preserve">профессионального роста ради развития </w:t>
      </w:r>
      <w:r w:rsidRPr="007041A8">
        <w:rPr>
          <w:sz w:val="28"/>
          <w:szCs w:val="28"/>
        </w:rPr>
        <w:t>своей образовательной организации</w:t>
      </w:r>
      <w:r>
        <w:rPr>
          <w:sz w:val="28"/>
          <w:szCs w:val="28"/>
        </w:rPr>
        <w:t>.</w:t>
      </w:r>
      <w:r w:rsidRPr="007041A8">
        <w:rPr>
          <w:sz w:val="28"/>
          <w:szCs w:val="28"/>
        </w:rPr>
        <w:t xml:space="preserve"> </w:t>
      </w:r>
      <w:r>
        <w:rPr>
          <w:sz w:val="28"/>
          <w:szCs w:val="28"/>
        </w:rPr>
        <w:t>Задача наставников в этом случае будет состоять не в том, чтобы молодой п</w:t>
      </w:r>
      <w:r w:rsidRPr="007041A8">
        <w:rPr>
          <w:sz w:val="28"/>
          <w:szCs w:val="28"/>
        </w:rPr>
        <w:t xml:space="preserve">едагог </w:t>
      </w:r>
      <w:r>
        <w:rPr>
          <w:sz w:val="28"/>
          <w:szCs w:val="28"/>
        </w:rPr>
        <w:t xml:space="preserve">приблизился </w:t>
      </w:r>
      <w:r w:rsidRPr="007041A8">
        <w:rPr>
          <w:sz w:val="28"/>
          <w:szCs w:val="28"/>
        </w:rPr>
        <w:t>к какой-то профессиональной норме в виде списка умений и компетенций (</w:t>
      </w:r>
      <w:r>
        <w:rPr>
          <w:sz w:val="28"/>
          <w:szCs w:val="28"/>
        </w:rPr>
        <w:t>чем больше – тем лучше).</w:t>
      </w:r>
      <w:r w:rsidRPr="007041A8">
        <w:rPr>
          <w:sz w:val="28"/>
          <w:szCs w:val="28"/>
        </w:rPr>
        <w:t xml:space="preserve"> </w:t>
      </w:r>
      <w:r>
        <w:rPr>
          <w:sz w:val="28"/>
          <w:szCs w:val="28"/>
        </w:rPr>
        <w:t>В</w:t>
      </w:r>
      <w:r w:rsidRPr="007041A8">
        <w:rPr>
          <w:sz w:val="28"/>
          <w:szCs w:val="28"/>
        </w:rPr>
        <w:t>а</w:t>
      </w:r>
      <w:r>
        <w:rPr>
          <w:sz w:val="28"/>
          <w:szCs w:val="28"/>
        </w:rPr>
        <w:t>жно, чтобы молодой учитель</w:t>
      </w:r>
      <w:r w:rsidRPr="007041A8">
        <w:rPr>
          <w:sz w:val="28"/>
          <w:szCs w:val="28"/>
        </w:rPr>
        <w:t xml:space="preserve"> постепенно </w:t>
      </w:r>
      <w:r>
        <w:rPr>
          <w:sz w:val="28"/>
          <w:szCs w:val="28"/>
        </w:rPr>
        <w:t xml:space="preserve">обретал </w:t>
      </w:r>
      <w:r w:rsidRPr="007041A8">
        <w:rPr>
          <w:sz w:val="28"/>
          <w:szCs w:val="28"/>
        </w:rPr>
        <w:t xml:space="preserve">те </w:t>
      </w:r>
      <w:r>
        <w:rPr>
          <w:sz w:val="28"/>
          <w:szCs w:val="28"/>
        </w:rPr>
        <w:t>личностно-</w:t>
      </w:r>
      <w:r w:rsidRPr="007041A8">
        <w:rPr>
          <w:sz w:val="28"/>
          <w:szCs w:val="28"/>
        </w:rPr>
        <w:t>профессиональн</w:t>
      </w:r>
      <w:r>
        <w:rPr>
          <w:sz w:val="28"/>
          <w:szCs w:val="28"/>
        </w:rPr>
        <w:t>ые</w:t>
      </w:r>
      <w:r w:rsidRPr="007041A8">
        <w:rPr>
          <w:sz w:val="28"/>
          <w:szCs w:val="28"/>
        </w:rPr>
        <w:t xml:space="preserve"> качества, которые не только значимы </w:t>
      </w:r>
      <w:r>
        <w:rPr>
          <w:sz w:val="28"/>
          <w:szCs w:val="28"/>
        </w:rPr>
        <w:t xml:space="preserve">для педагогической </w:t>
      </w:r>
      <w:r w:rsidRPr="007041A8">
        <w:rPr>
          <w:sz w:val="28"/>
          <w:szCs w:val="28"/>
        </w:rPr>
        <w:t xml:space="preserve">профессии, но и отражают </w:t>
      </w:r>
      <w:r>
        <w:rPr>
          <w:sz w:val="28"/>
          <w:szCs w:val="28"/>
        </w:rPr>
        <w:t xml:space="preserve">его </w:t>
      </w:r>
      <w:r w:rsidRPr="007041A8">
        <w:rPr>
          <w:sz w:val="28"/>
          <w:szCs w:val="28"/>
        </w:rPr>
        <w:t>индивидуальные стремления</w:t>
      </w:r>
      <w:r>
        <w:rPr>
          <w:sz w:val="28"/>
          <w:szCs w:val="28"/>
        </w:rPr>
        <w:t xml:space="preserve"> (</w:t>
      </w:r>
      <w:r w:rsidRPr="007041A8">
        <w:rPr>
          <w:sz w:val="28"/>
          <w:szCs w:val="28"/>
        </w:rPr>
        <w:t xml:space="preserve">например, быть более открытым, </w:t>
      </w:r>
      <w:r>
        <w:rPr>
          <w:sz w:val="28"/>
          <w:szCs w:val="28"/>
        </w:rPr>
        <w:t>контактным</w:t>
      </w:r>
      <w:r w:rsidRPr="007041A8">
        <w:rPr>
          <w:sz w:val="28"/>
          <w:szCs w:val="28"/>
        </w:rPr>
        <w:t>, научиться проектирова</w:t>
      </w:r>
      <w:r>
        <w:rPr>
          <w:sz w:val="28"/>
          <w:szCs w:val="28"/>
        </w:rPr>
        <w:t xml:space="preserve">ть свой профессиональный рост). </w:t>
      </w:r>
      <w:r>
        <w:rPr>
          <w:sz w:val="28"/>
        </w:rPr>
        <w:t xml:space="preserve">Такой </w:t>
      </w:r>
      <w:r w:rsidRPr="00435F85">
        <w:rPr>
          <w:sz w:val="28"/>
        </w:rPr>
        <w:t xml:space="preserve">модели соответствует </w:t>
      </w:r>
      <w:r>
        <w:rPr>
          <w:sz w:val="28"/>
        </w:rPr>
        <w:t xml:space="preserve">и </w:t>
      </w:r>
      <w:r w:rsidRPr="00435F85">
        <w:rPr>
          <w:sz w:val="28"/>
        </w:rPr>
        <w:t>особый тип наставника – наставник-навиг</w:t>
      </w:r>
      <w:r>
        <w:rPr>
          <w:sz w:val="28"/>
        </w:rPr>
        <w:t xml:space="preserve">атор, задача которого – помочь  молодому специалисту </w:t>
      </w:r>
      <w:r w:rsidRPr="00435F85">
        <w:rPr>
          <w:sz w:val="28"/>
        </w:rPr>
        <w:t>открыть свой личн</w:t>
      </w:r>
      <w:r>
        <w:rPr>
          <w:sz w:val="28"/>
        </w:rPr>
        <w:t>остн</w:t>
      </w:r>
      <w:r w:rsidRPr="00435F85">
        <w:rPr>
          <w:sz w:val="28"/>
        </w:rPr>
        <w:t>ый</w:t>
      </w:r>
      <w:r>
        <w:rPr>
          <w:sz w:val="28"/>
        </w:rPr>
        <w:t xml:space="preserve"> смысл в профессии, самоопреде</w:t>
      </w:r>
      <w:r w:rsidRPr="00435F85">
        <w:rPr>
          <w:sz w:val="28"/>
        </w:rPr>
        <w:t xml:space="preserve">литься, </w:t>
      </w:r>
      <w:r>
        <w:rPr>
          <w:sz w:val="28"/>
        </w:rPr>
        <w:t xml:space="preserve">спроектировать свою </w:t>
      </w:r>
      <w:r w:rsidRPr="00435F85">
        <w:rPr>
          <w:sz w:val="28"/>
        </w:rPr>
        <w:t>профессионально-карьерную траекторию.</w:t>
      </w:r>
      <w:r>
        <w:rPr>
          <w:sz w:val="28"/>
        </w:rPr>
        <w:t xml:space="preserve"> </w:t>
      </w:r>
      <w:r w:rsidRPr="0030762F">
        <w:rPr>
          <w:sz w:val="28"/>
        </w:rPr>
        <w:t xml:space="preserve">Наставник-навигатор </w:t>
      </w:r>
      <w:r>
        <w:rPr>
          <w:sz w:val="28"/>
        </w:rPr>
        <w:t xml:space="preserve">действует </w:t>
      </w:r>
      <w:r w:rsidRPr="0030762F">
        <w:rPr>
          <w:sz w:val="28"/>
        </w:rPr>
        <w:t xml:space="preserve">в режиме </w:t>
      </w:r>
      <w:r>
        <w:rPr>
          <w:sz w:val="28"/>
        </w:rPr>
        <w:t>профессионально-личностного диалога с молод</w:t>
      </w:r>
      <w:r w:rsidRPr="0030762F">
        <w:rPr>
          <w:sz w:val="28"/>
        </w:rPr>
        <w:t>ым</w:t>
      </w:r>
      <w:r>
        <w:rPr>
          <w:sz w:val="28"/>
        </w:rPr>
        <w:t xml:space="preserve"> специалистом</w:t>
      </w:r>
      <w:r w:rsidRPr="0030762F">
        <w:rPr>
          <w:sz w:val="28"/>
        </w:rPr>
        <w:t xml:space="preserve">, </w:t>
      </w:r>
      <w:r>
        <w:rPr>
          <w:sz w:val="28"/>
        </w:rPr>
        <w:t xml:space="preserve">способствует его самопониманию, самоопределению и последующей самоактуализации. Наставник может выступить </w:t>
      </w:r>
      <w:r w:rsidRPr="0030762F">
        <w:rPr>
          <w:sz w:val="28"/>
        </w:rPr>
        <w:t>организ</w:t>
      </w:r>
      <w:r>
        <w:rPr>
          <w:sz w:val="28"/>
        </w:rPr>
        <w:t>атором для молодого учителя разных видов</w:t>
      </w:r>
      <w:r w:rsidRPr="0030762F">
        <w:rPr>
          <w:sz w:val="28"/>
        </w:rPr>
        <w:t xml:space="preserve"> новых практик (социальная, экологичес</w:t>
      </w:r>
      <w:r>
        <w:rPr>
          <w:sz w:val="28"/>
        </w:rPr>
        <w:t>кая, обра</w:t>
      </w:r>
      <w:r w:rsidRPr="0030762F">
        <w:rPr>
          <w:sz w:val="28"/>
        </w:rPr>
        <w:t>зовательная, инновационная), в том числе</w:t>
      </w:r>
      <w:r>
        <w:rPr>
          <w:sz w:val="28"/>
        </w:rPr>
        <w:t>,</w:t>
      </w:r>
      <w:r w:rsidRPr="0030762F">
        <w:rPr>
          <w:sz w:val="28"/>
        </w:rPr>
        <w:t xml:space="preserve"> </w:t>
      </w:r>
      <w:r>
        <w:rPr>
          <w:sz w:val="28"/>
        </w:rPr>
        <w:t>пробы и</w:t>
      </w:r>
      <w:r w:rsidRPr="0030762F">
        <w:rPr>
          <w:sz w:val="28"/>
        </w:rPr>
        <w:t xml:space="preserve"> </w:t>
      </w:r>
      <w:r>
        <w:rPr>
          <w:sz w:val="28"/>
        </w:rPr>
        <w:t xml:space="preserve">как наставника </w:t>
      </w:r>
      <w:r w:rsidRPr="0030762F">
        <w:rPr>
          <w:sz w:val="28"/>
        </w:rPr>
        <w:t xml:space="preserve">в обучении </w:t>
      </w:r>
      <w:r>
        <w:rPr>
          <w:sz w:val="28"/>
        </w:rPr>
        <w:t>другого вновь при</w:t>
      </w:r>
      <w:r w:rsidRPr="0030762F">
        <w:rPr>
          <w:sz w:val="28"/>
        </w:rPr>
        <w:t xml:space="preserve">шедшего </w:t>
      </w:r>
      <w:r>
        <w:rPr>
          <w:sz w:val="28"/>
        </w:rPr>
        <w:t xml:space="preserve">молодого </w:t>
      </w:r>
      <w:r w:rsidRPr="0030762F">
        <w:rPr>
          <w:sz w:val="28"/>
        </w:rPr>
        <w:t xml:space="preserve">специалиста. </w:t>
      </w:r>
      <w:r>
        <w:rPr>
          <w:sz w:val="28"/>
        </w:rPr>
        <w:t>Важно, что н</w:t>
      </w:r>
      <w:r w:rsidRPr="0030762F">
        <w:rPr>
          <w:sz w:val="28"/>
        </w:rPr>
        <w:t xml:space="preserve">аставник-навигатор выбирается </w:t>
      </w:r>
      <w:r>
        <w:rPr>
          <w:sz w:val="28"/>
        </w:rPr>
        <w:t>молодым специалистом самостоятельно,</w:t>
      </w:r>
      <w:r w:rsidRPr="0030762F">
        <w:rPr>
          <w:sz w:val="28"/>
        </w:rPr>
        <w:t xml:space="preserve"> исходя их </w:t>
      </w:r>
      <w:r>
        <w:rPr>
          <w:sz w:val="28"/>
        </w:rPr>
        <w:t>собственных интересов и замыслов</w:t>
      </w:r>
      <w:r w:rsidRPr="0030762F">
        <w:rPr>
          <w:sz w:val="28"/>
        </w:rPr>
        <w:t xml:space="preserve">; </w:t>
      </w:r>
      <w:r>
        <w:rPr>
          <w:sz w:val="28"/>
        </w:rPr>
        <w:t xml:space="preserve">таких выбранных наставников </w:t>
      </w:r>
      <w:r w:rsidRPr="0030762F">
        <w:rPr>
          <w:sz w:val="28"/>
        </w:rPr>
        <w:t xml:space="preserve">может быть не один, а несколько. </w:t>
      </w:r>
    </w:p>
    <w:p w:rsidR="00A348E1" w:rsidRPr="0030762F" w:rsidRDefault="00A348E1" w:rsidP="00A348E1">
      <w:pPr>
        <w:spacing w:after="0" w:line="240" w:lineRule="auto"/>
        <w:ind w:firstLine="709"/>
        <w:jc w:val="both"/>
        <w:rPr>
          <w:rFonts w:ascii="Times New Roman" w:hAnsi="Times New Roman"/>
          <w:sz w:val="36"/>
          <w:szCs w:val="28"/>
        </w:rPr>
      </w:pPr>
      <w:r>
        <w:rPr>
          <w:rFonts w:ascii="Times New Roman" w:hAnsi="Times New Roman"/>
          <w:sz w:val="28"/>
        </w:rPr>
        <w:t>На нынешнем этапе развития системы образования для молодых</w:t>
      </w:r>
      <w:r w:rsidRPr="0030762F">
        <w:rPr>
          <w:rFonts w:ascii="Times New Roman" w:hAnsi="Times New Roman"/>
          <w:sz w:val="28"/>
        </w:rPr>
        <w:t xml:space="preserve"> специалист</w:t>
      </w:r>
      <w:r>
        <w:rPr>
          <w:rFonts w:ascii="Times New Roman" w:hAnsi="Times New Roman"/>
          <w:sz w:val="28"/>
        </w:rPr>
        <w:t>ов</w:t>
      </w:r>
      <w:r w:rsidRPr="0030762F">
        <w:rPr>
          <w:rFonts w:ascii="Times New Roman" w:hAnsi="Times New Roman"/>
          <w:sz w:val="28"/>
        </w:rPr>
        <w:t xml:space="preserve"> </w:t>
      </w:r>
      <w:r>
        <w:rPr>
          <w:rFonts w:ascii="Times New Roman" w:hAnsi="Times New Roman"/>
          <w:sz w:val="28"/>
        </w:rPr>
        <w:t xml:space="preserve">необходимы </w:t>
      </w:r>
      <w:r w:rsidRPr="0030762F">
        <w:rPr>
          <w:rFonts w:ascii="Times New Roman" w:hAnsi="Times New Roman"/>
          <w:sz w:val="28"/>
        </w:rPr>
        <w:t>разны</w:t>
      </w:r>
      <w:r>
        <w:rPr>
          <w:rFonts w:ascii="Times New Roman" w:hAnsi="Times New Roman"/>
          <w:sz w:val="28"/>
        </w:rPr>
        <w:t>е</w:t>
      </w:r>
      <w:r w:rsidRPr="0030762F">
        <w:rPr>
          <w:rFonts w:ascii="Times New Roman" w:hAnsi="Times New Roman"/>
          <w:sz w:val="28"/>
        </w:rPr>
        <w:t xml:space="preserve"> моде</w:t>
      </w:r>
      <w:r>
        <w:rPr>
          <w:rFonts w:ascii="Times New Roman" w:hAnsi="Times New Roman"/>
          <w:sz w:val="28"/>
        </w:rPr>
        <w:t>ли</w:t>
      </w:r>
      <w:r w:rsidRPr="0030762F">
        <w:rPr>
          <w:rFonts w:ascii="Times New Roman" w:hAnsi="Times New Roman"/>
          <w:sz w:val="28"/>
        </w:rPr>
        <w:t xml:space="preserve"> взаим</w:t>
      </w:r>
      <w:r>
        <w:rPr>
          <w:rFonts w:ascii="Times New Roman" w:hAnsi="Times New Roman"/>
          <w:sz w:val="28"/>
        </w:rPr>
        <w:t>одействия с наставником и разные типы наставников. Только наставник-</w:t>
      </w:r>
      <w:r w:rsidRPr="0030762F">
        <w:rPr>
          <w:rFonts w:ascii="Times New Roman" w:hAnsi="Times New Roman"/>
          <w:sz w:val="28"/>
        </w:rPr>
        <w:t>методист</w:t>
      </w:r>
      <w:r>
        <w:rPr>
          <w:rFonts w:ascii="Times New Roman" w:hAnsi="Times New Roman"/>
          <w:sz w:val="28"/>
        </w:rPr>
        <w:t>, к которому мы привыкли,</w:t>
      </w:r>
      <w:r w:rsidRPr="0030762F">
        <w:rPr>
          <w:rFonts w:ascii="Times New Roman" w:hAnsi="Times New Roman"/>
          <w:sz w:val="28"/>
        </w:rPr>
        <w:t xml:space="preserve"> не в состоянии решить все задачи, связанные с просвещением, воспитанием и развитием </w:t>
      </w:r>
      <w:r>
        <w:rPr>
          <w:rFonts w:ascii="Times New Roman" w:hAnsi="Times New Roman"/>
          <w:sz w:val="28"/>
        </w:rPr>
        <w:t xml:space="preserve">молодых </w:t>
      </w:r>
      <w:r w:rsidRPr="0030762F">
        <w:rPr>
          <w:rFonts w:ascii="Times New Roman" w:hAnsi="Times New Roman"/>
          <w:sz w:val="28"/>
        </w:rPr>
        <w:t>специалис</w:t>
      </w:r>
      <w:r>
        <w:rPr>
          <w:rFonts w:ascii="Times New Roman" w:hAnsi="Times New Roman"/>
          <w:sz w:val="28"/>
        </w:rPr>
        <w:t>тов</w:t>
      </w:r>
      <w:r w:rsidRPr="0030762F">
        <w:rPr>
          <w:rFonts w:ascii="Times New Roman" w:hAnsi="Times New Roman"/>
          <w:sz w:val="28"/>
        </w:rPr>
        <w:t xml:space="preserve">. Кроме того, </w:t>
      </w:r>
      <w:r>
        <w:rPr>
          <w:rFonts w:ascii="Times New Roman" w:hAnsi="Times New Roman"/>
          <w:sz w:val="28"/>
        </w:rPr>
        <w:t>и один наставник (один человек) так</w:t>
      </w:r>
      <w:r w:rsidRPr="0030762F">
        <w:rPr>
          <w:rFonts w:ascii="Times New Roman" w:hAnsi="Times New Roman"/>
          <w:sz w:val="28"/>
        </w:rPr>
        <w:t>же не сможет этого сделать: каждый наставник (тип наставника) «хорош» в определенной сфере деятельности</w:t>
      </w:r>
      <w:r>
        <w:rPr>
          <w:rFonts w:ascii="Times New Roman" w:hAnsi="Times New Roman"/>
          <w:sz w:val="28"/>
        </w:rPr>
        <w:t xml:space="preserve"> и в соответствии с определенными задачами молодых педагогов</w:t>
      </w:r>
      <w:r w:rsidRPr="0030762F">
        <w:rPr>
          <w:rFonts w:ascii="Times New Roman" w:hAnsi="Times New Roman"/>
          <w:sz w:val="28"/>
        </w:rPr>
        <w:t>. Именно</w:t>
      </w:r>
      <w:r>
        <w:rPr>
          <w:rFonts w:ascii="Times New Roman" w:hAnsi="Times New Roman"/>
          <w:sz w:val="28"/>
        </w:rPr>
        <w:t xml:space="preserve"> </w:t>
      </w:r>
      <w:r w:rsidRPr="0030762F">
        <w:rPr>
          <w:rFonts w:ascii="Times New Roman" w:hAnsi="Times New Roman"/>
          <w:sz w:val="28"/>
        </w:rPr>
        <w:t xml:space="preserve">соорганизация и взаимодополнительность разных наставников и разных моделей совместной деятельности наставника и молодого специалиста, </w:t>
      </w:r>
      <w:r>
        <w:rPr>
          <w:rFonts w:ascii="Times New Roman" w:hAnsi="Times New Roman"/>
          <w:sz w:val="28"/>
        </w:rPr>
        <w:t>см</w:t>
      </w:r>
      <w:r w:rsidRPr="0030762F">
        <w:rPr>
          <w:rFonts w:ascii="Times New Roman" w:hAnsi="Times New Roman"/>
          <w:sz w:val="28"/>
        </w:rPr>
        <w:t xml:space="preserve">огут </w:t>
      </w:r>
      <w:r>
        <w:rPr>
          <w:rFonts w:ascii="Times New Roman" w:hAnsi="Times New Roman"/>
          <w:sz w:val="28"/>
        </w:rPr>
        <w:t xml:space="preserve">помочь </w:t>
      </w:r>
      <w:r w:rsidRPr="0030762F">
        <w:rPr>
          <w:rFonts w:ascii="Times New Roman" w:hAnsi="Times New Roman"/>
          <w:sz w:val="28"/>
        </w:rPr>
        <w:t>не только закрепить</w:t>
      </w:r>
      <w:r>
        <w:rPr>
          <w:rFonts w:ascii="Times New Roman" w:hAnsi="Times New Roman"/>
          <w:sz w:val="28"/>
        </w:rPr>
        <w:t>ся</w:t>
      </w:r>
      <w:r w:rsidRPr="0030762F">
        <w:rPr>
          <w:rFonts w:ascii="Times New Roman" w:hAnsi="Times New Roman"/>
          <w:sz w:val="28"/>
        </w:rPr>
        <w:t xml:space="preserve"> </w:t>
      </w:r>
      <w:r>
        <w:rPr>
          <w:rFonts w:ascii="Times New Roman" w:hAnsi="Times New Roman"/>
          <w:sz w:val="28"/>
        </w:rPr>
        <w:t xml:space="preserve">молодым учителям </w:t>
      </w:r>
      <w:r w:rsidRPr="0030762F">
        <w:rPr>
          <w:rFonts w:ascii="Times New Roman" w:hAnsi="Times New Roman"/>
          <w:sz w:val="28"/>
        </w:rPr>
        <w:t>в профессии, но и освоить</w:t>
      </w:r>
      <w:r>
        <w:rPr>
          <w:rFonts w:ascii="Times New Roman" w:hAnsi="Times New Roman"/>
          <w:sz w:val="28"/>
        </w:rPr>
        <w:t xml:space="preserve"> ее</w:t>
      </w:r>
      <w:r w:rsidRPr="0030762F">
        <w:rPr>
          <w:rFonts w:ascii="Times New Roman" w:hAnsi="Times New Roman"/>
          <w:sz w:val="28"/>
        </w:rPr>
        <w:t xml:space="preserve">, а также </w:t>
      </w:r>
      <w:r>
        <w:rPr>
          <w:rFonts w:ascii="Times New Roman" w:hAnsi="Times New Roman"/>
          <w:sz w:val="28"/>
        </w:rPr>
        <w:t xml:space="preserve">обрести в ней свои личностные </w:t>
      </w:r>
      <w:r w:rsidRPr="0030762F">
        <w:rPr>
          <w:rFonts w:ascii="Times New Roman" w:hAnsi="Times New Roman"/>
          <w:sz w:val="28"/>
        </w:rPr>
        <w:t>смысл</w:t>
      </w:r>
      <w:r>
        <w:rPr>
          <w:rFonts w:ascii="Times New Roman" w:hAnsi="Times New Roman"/>
          <w:sz w:val="28"/>
        </w:rPr>
        <w:t>ы</w:t>
      </w:r>
      <w:r w:rsidRPr="0030762F">
        <w:rPr>
          <w:rFonts w:ascii="Times New Roman" w:hAnsi="Times New Roman"/>
          <w:sz w:val="28"/>
        </w:rPr>
        <w:t>.</w:t>
      </w:r>
    </w:p>
    <w:p w:rsidR="00A348E1" w:rsidRDefault="00A348E1" w:rsidP="00A348E1">
      <w:pPr>
        <w:pStyle w:val="Default"/>
        <w:ind w:firstLine="708"/>
        <w:jc w:val="both"/>
        <w:rPr>
          <w:sz w:val="28"/>
          <w:szCs w:val="28"/>
        </w:rPr>
      </w:pPr>
      <w:r>
        <w:rPr>
          <w:sz w:val="28"/>
          <w:szCs w:val="14"/>
        </w:rPr>
        <w:t>Наставничество пойдет эффективнее, когда этот проц</w:t>
      </w:r>
      <w:r w:rsidRPr="008C1353">
        <w:rPr>
          <w:sz w:val="28"/>
          <w:szCs w:val="14"/>
        </w:rPr>
        <w:t>е</w:t>
      </w:r>
      <w:r>
        <w:rPr>
          <w:sz w:val="28"/>
          <w:szCs w:val="14"/>
        </w:rPr>
        <w:t>сс будет управляться, ему будет задано определенное</w:t>
      </w:r>
      <w:r w:rsidRPr="008C1353">
        <w:rPr>
          <w:sz w:val="28"/>
          <w:szCs w:val="14"/>
        </w:rPr>
        <w:t xml:space="preserve"> направление</w:t>
      </w:r>
      <w:r>
        <w:rPr>
          <w:sz w:val="28"/>
          <w:szCs w:val="14"/>
        </w:rPr>
        <w:t xml:space="preserve">, значимое для конкретной школы, созданы программа подготовки наставников и </w:t>
      </w:r>
      <w:r w:rsidRPr="008C1353">
        <w:rPr>
          <w:sz w:val="28"/>
          <w:szCs w:val="14"/>
        </w:rPr>
        <w:t>поддержива</w:t>
      </w:r>
      <w:r>
        <w:rPr>
          <w:sz w:val="28"/>
          <w:szCs w:val="14"/>
        </w:rPr>
        <w:t>ющие наставничество условия</w:t>
      </w:r>
      <w:r w:rsidRPr="008C1353">
        <w:rPr>
          <w:sz w:val="28"/>
          <w:szCs w:val="14"/>
        </w:rPr>
        <w:t xml:space="preserve">, </w:t>
      </w:r>
      <w:r>
        <w:rPr>
          <w:sz w:val="28"/>
          <w:szCs w:val="14"/>
        </w:rPr>
        <w:t xml:space="preserve">которая не будет </w:t>
      </w:r>
      <w:r w:rsidRPr="008C1353">
        <w:rPr>
          <w:sz w:val="28"/>
          <w:szCs w:val="14"/>
        </w:rPr>
        <w:t>ограничива</w:t>
      </w:r>
      <w:r>
        <w:rPr>
          <w:sz w:val="28"/>
          <w:szCs w:val="14"/>
        </w:rPr>
        <w:t xml:space="preserve">ть </w:t>
      </w:r>
      <w:r w:rsidRPr="008C1353">
        <w:rPr>
          <w:sz w:val="28"/>
          <w:szCs w:val="14"/>
        </w:rPr>
        <w:t>наставников и</w:t>
      </w:r>
      <w:r>
        <w:rPr>
          <w:sz w:val="28"/>
          <w:szCs w:val="14"/>
        </w:rPr>
        <w:t xml:space="preserve"> их подопечных молодых педагогов в их взаимодействии</w:t>
      </w:r>
      <w:r w:rsidRPr="008C1353">
        <w:rPr>
          <w:sz w:val="28"/>
          <w:szCs w:val="14"/>
        </w:rPr>
        <w:t>.</w:t>
      </w:r>
    </w:p>
    <w:p w:rsidR="00A348E1" w:rsidRDefault="00A348E1" w:rsidP="00A348E1">
      <w:pPr>
        <w:spacing w:after="0" w:line="240" w:lineRule="auto"/>
        <w:jc w:val="center"/>
        <w:rPr>
          <w:rFonts w:ascii="Times New Roman" w:hAnsi="Times New Roman" w:cs="Times New Roman"/>
          <w:sz w:val="18"/>
          <w:szCs w:val="18"/>
        </w:rPr>
      </w:pPr>
    </w:p>
    <w:p w:rsidR="00A348E1" w:rsidRPr="00F961F2" w:rsidRDefault="00A348E1" w:rsidP="00A348E1">
      <w:pPr>
        <w:spacing w:after="0" w:line="240" w:lineRule="auto"/>
        <w:jc w:val="center"/>
        <w:rPr>
          <w:rFonts w:ascii="Times New Roman" w:hAnsi="Times New Roman" w:cs="Times New Roman"/>
          <w:sz w:val="24"/>
          <w:szCs w:val="24"/>
        </w:rPr>
      </w:pPr>
    </w:p>
    <w:p w:rsidR="00A348E1" w:rsidRPr="00F961F2" w:rsidRDefault="00A348E1" w:rsidP="00A348E1">
      <w:pPr>
        <w:spacing w:after="0" w:line="240" w:lineRule="auto"/>
        <w:jc w:val="center"/>
        <w:rPr>
          <w:rFonts w:ascii="Times New Roman" w:hAnsi="Times New Roman" w:cs="Times New Roman"/>
          <w:b/>
          <w:sz w:val="24"/>
          <w:szCs w:val="24"/>
        </w:rPr>
      </w:pPr>
      <w:r w:rsidRPr="00F961F2">
        <w:rPr>
          <w:rFonts w:ascii="Times New Roman" w:hAnsi="Times New Roman" w:cs="Times New Roman"/>
          <w:b/>
          <w:sz w:val="24"/>
          <w:szCs w:val="24"/>
        </w:rPr>
        <w:t>Использованные источники</w:t>
      </w:r>
    </w:p>
    <w:p w:rsidR="00A348E1" w:rsidRPr="00F961F2" w:rsidRDefault="00A348E1" w:rsidP="00A348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 </w:t>
      </w:r>
      <w:r w:rsidRPr="00F961F2">
        <w:rPr>
          <w:rFonts w:ascii="Times New Roman" w:hAnsi="Times New Roman" w:cs="Times New Roman"/>
          <w:sz w:val="24"/>
          <w:szCs w:val="24"/>
        </w:rPr>
        <w:t>Министерство труда и социальной защиты Российской Федерации. Методический инструментарий по применению наставничества на государственной гражданской службе. М., 2013. С. 5, 13.</w:t>
      </w:r>
    </w:p>
    <w:p w:rsidR="00A348E1" w:rsidRPr="00F961F2" w:rsidRDefault="00A348E1" w:rsidP="00A348E1">
      <w:pPr>
        <w:spacing w:after="0" w:line="240" w:lineRule="auto"/>
        <w:jc w:val="both"/>
        <w:rPr>
          <w:rFonts w:ascii="Times New Roman" w:hAnsi="Times New Roman" w:cs="Times New Roman"/>
          <w:sz w:val="24"/>
          <w:szCs w:val="24"/>
        </w:rPr>
      </w:pPr>
      <w:r>
        <w:rPr>
          <w:rFonts w:ascii="Times New Roman" w:hAnsi="Times New Roman"/>
          <w:sz w:val="24"/>
          <w:szCs w:val="24"/>
        </w:rPr>
        <w:t xml:space="preserve">2 - </w:t>
      </w:r>
      <w:r w:rsidRPr="00F961F2">
        <w:rPr>
          <w:rFonts w:ascii="Times New Roman" w:hAnsi="Times New Roman"/>
          <w:sz w:val="24"/>
          <w:szCs w:val="24"/>
        </w:rPr>
        <w:t>Теплов А.О. Методы оценки эффективности наставничества Государственное управление. Электронный вестник Выпуск № 28. Сентябрь 2011 г.</w:t>
      </w:r>
    </w:p>
    <w:p w:rsidR="00A348E1" w:rsidRPr="00F961F2" w:rsidRDefault="00A348E1" w:rsidP="00A348E1">
      <w:pPr>
        <w:spacing w:after="0" w:line="240" w:lineRule="auto"/>
        <w:jc w:val="both"/>
        <w:rPr>
          <w:sz w:val="24"/>
          <w:szCs w:val="24"/>
        </w:rPr>
      </w:pPr>
      <w:r>
        <w:rPr>
          <w:rFonts w:ascii="Times New Roman" w:hAnsi="Times New Roman"/>
          <w:iCs/>
          <w:sz w:val="24"/>
          <w:szCs w:val="24"/>
        </w:rPr>
        <w:t xml:space="preserve">3 - </w:t>
      </w:r>
      <w:r w:rsidRPr="00F961F2">
        <w:rPr>
          <w:rFonts w:ascii="Times New Roman" w:hAnsi="Times New Roman"/>
          <w:iCs/>
          <w:sz w:val="24"/>
          <w:szCs w:val="24"/>
        </w:rPr>
        <w:t xml:space="preserve">Воротынцева Т., Неделина Е. </w:t>
      </w:r>
      <w:r w:rsidRPr="00F961F2">
        <w:rPr>
          <w:rFonts w:ascii="Times New Roman" w:hAnsi="Times New Roman"/>
          <w:sz w:val="24"/>
          <w:szCs w:val="24"/>
        </w:rPr>
        <w:t>Строим систему обучения персонала. Практическое руководство для специалиста по обучению. СПб., 2008. С. 91.</w:t>
      </w:r>
    </w:p>
    <w:p w:rsidR="00F151CD" w:rsidRDefault="00F151CD" w:rsidP="00F151CD">
      <w:pPr>
        <w:spacing w:after="0" w:line="240" w:lineRule="auto"/>
        <w:jc w:val="center"/>
        <w:rPr>
          <w:rFonts w:ascii="Times New Roman" w:hAnsi="Times New Roman" w:cs="Times New Roman"/>
          <w:b/>
          <w:sz w:val="28"/>
          <w:szCs w:val="28"/>
        </w:rPr>
      </w:pPr>
    </w:p>
    <w:p w:rsidR="00F151CD" w:rsidRPr="00D259C5" w:rsidRDefault="00992894" w:rsidP="00992894">
      <w:pPr>
        <w:spacing w:after="0" w:line="240" w:lineRule="auto"/>
        <w:rPr>
          <w:rFonts w:ascii="Times New Roman" w:hAnsi="Times New Roman"/>
          <w:b/>
          <w:sz w:val="28"/>
          <w:szCs w:val="28"/>
        </w:rPr>
      </w:pPr>
      <w:r>
        <w:rPr>
          <w:rFonts w:ascii="Times New Roman" w:hAnsi="Times New Roman"/>
          <w:b/>
          <w:sz w:val="28"/>
          <w:szCs w:val="28"/>
        </w:rPr>
        <w:t>3.7.</w:t>
      </w:r>
      <w:r w:rsidR="00D259C5" w:rsidRPr="00992894">
        <w:rPr>
          <w:rFonts w:ascii="Times New Roman" w:hAnsi="Times New Roman"/>
          <w:b/>
          <w:sz w:val="28"/>
          <w:szCs w:val="28"/>
        </w:rPr>
        <w:t>Менторинг: с</w:t>
      </w:r>
      <w:r w:rsidR="00F151CD" w:rsidRPr="00992894">
        <w:rPr>
          <w:rFonts w:ascii="Times New Roman" w:hAnsi="Times New Roman"/>
          <w:b/>
          <w:sz w:val="28"/>
          <w:szCs w:val="28"/>
        </w:rPr>
        <w:t xml:space="preserve">истема сопровождения начинающих учителей </w:t>
      </w:r>
      <w:r w:rsidR="00F151CD" w:rsidRPr="00D259C5">
        <w:rPr>
          <w:rFonts w:ascii="Times New Roman" w:hAnsi="Times New Roman"/>
          <w:b/>
          <w:sz w:val="28"/>
          <w:szCs w:val="28"/>
        </w:rPr>
        <w:t xml:space="preserve">в Австрии </w:t>
      </w:r>
    </w:p>
    <w:p w:rsidR="00992894" w:rsidRDefault="00992894" w:rsidP="00F151CD">
      <w:pPr>
        <w:spacing w:after="0" w:line="240" w:lineRule="auto"/>
        <w:jc w:val="center"/>
        <w:rPr>
          <w:rFonts w:ascii="Times New Roman" w:hAnsi="Times New Roman" w:cs="Times New Roman"/>
          <w:b/>
          <w:sz w:val="28"/>
          <w:szCs w:val="28"/>
        </w:rPr>
      </w:pPr>
    </w:p>
    <w:p w:rsidR="00F151CD" w:rsidRPr="00992894" w:rsidRDefault="00F151CD" w:rsidP="00F151CD">
      <w:pPr>
        <w:spacing w:after="0" w:line="240" w:lineRule="auto"/>
        <w:jc w:val="center"/>
        <w:rPr>
          <w:rFonts w:ascii="Times New Roman" w:hAnsi="Times New Roman" w:cs="Times New Roman"/>
          <w:sz w:val="28"/>
          <w:szCs w:val="28"/>
        </w:rPr>
      </w:pPr>
      <w:r w:rsidRPr="00992894">
        <w:rPr>
          <w:rFonts w:ascii="Times New Roman" w:hAnsi="Times New Roman" w:cs="Times New Roman"/>
          <w:sz w:val="28"/>
          <w:szCs w:val="28"/>
        </w:rPr>
        <w:t>Введение</w:t>
      </w:r>
    </w:p>
    <w:p w:rsidR="00F151CD" w:rsidRPr="008C48DD" w:rsidRDefault="00F151CD" w:rsidP="00F151C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8C48DD">
        <w:rPr>
          <w:rFonts w:ascii="Times New Roman" w:hAnsi="Times New Roman" w:cs="Times New Roman"/>
          <w:sz w:val="28"/>
          <w:szCs w:val="28"/>
        </w:rPr>
        <w:t xml:space="preserve">Внимание к проблемам современных молодых учителей России, понимание необходимости их профессионального </w:t>
      </w:r>
      <w:r>
        <w:rPr>
          <w:rFonts w:ascii="Times New Roman" w:hAnsi="Times New Roman" w:cs="Times New Roman"/>
          <w:sz w:val="28"/>
          <w:szCs w:val="28"/>
        </w:rPr>
        <w:t xml:space="preserve">и личностного </w:t>
      </w:r>
      <w:r w:rsidRPr="008C48DD">
        <w:rPr>
          <w:rFonts w:ascii="Times New Roman" w:hAnsi="Times New Roman" w:cs="Times New Roman"/>
          <w:sz w:val="28"/>
          <w:szCs w:val="28"/>
        </w:rPr>
        <w:t>сопровождения</w:t>
      </w:r>
      <w:r>
        <w:rPr>
          <w:rFonts w:ascii="Times New Roman" w:hAnsi="Times New Roman" w:cs="Times New Roman"/>
          <w:sz w:val="28"/>
          <w:szCs w:val="28"/>
        </w:rPr>
        <w:t>,</w:t>
      </w:r>
      <w:r w:rsidRPr="008C48DD">
        <w:rPr>
          <w:rFonts w:ascii="Times New Roman" w:hAnsi="Times New Roman" w:cs="Times New Roman"/>
          <w:sz w:val="28"/>
          <w:szCs w:val="28"/>
        </w:rPr>
        <w:t xml:space="preserve"> требует </w:t>
      </w:r>
      <w:r>
        <w:rPr>
          <w:rFonts w:ascii="Times New Roman" w:hAnsi="Times New Roman" w:cs="Times New Roman"/>
          <w:sz w:val="28"/>
          <w:szCs w:val="28"/>
        </w:rPr>
        <w:t xml:space="preserve">изучения </w:t>
      </w:r>
      <w:r w:rsidRPr="008C48DD">
        <w:rPr>
          <w:rFonts w:ascii="Times New Roman" w:hAnsi="Times New Roman" w:cs="Times New Roman"/>
          <w:sz w:val="28"/>
          <w:szCs w:val="28"/>
        </w:rPr>
        <w:t>зарубежн</w:t>
      </w:r>
      <w:r>
        <w:rPr>
          <w:rFonts w:ascii="Times New Roman" w:hAnsi="Times New Roman" w:cs="Times New Roman"/>
          <w:sz w:val="28"/>
          <w:szCs w:val="28"/>
        </w:rPr>
        <w:t>ого</w:t>
      </w:r>
      <w:r w:rsidRPr="008C48DD">
        <w:rPr>
          <w:rFonts w:ascii="Times New Roman" w:hAnsi="Times New Roman" w:cs="Times New Roman"/>
          <w:sz w:val="28"/>
          <w:szCs w:val="28"/>
        </w:rPr>
        <w:t xml:space="preserve"> опыт</w:t>
      </w:r>
      <w:r>
        <w:rPr>
          <w:rFonts w:ascii="Times New Roman" w:hAnsi="Times New Roman" w:cs="Times New Roman"/>
          <w:sz w:val="28"/>
          <w:szCs w:val="28"/>
        </w:rPr>
        <w:t>а</w:t>
      </w:r>
      <w:r w:rsidRPr="008C48DD">
        <w:rPr>
          <w:rFonts w:ascii="Times New Roman" w:hAnsi="Times New Roman" w:cs="Times New Roman"/>
          <w:sz w:val="28"/>
          <w:szCs w:val="28"/>
        </w:rPr>
        <w:t xml:space="preserve"> такой работы. В рамках совместного проекта </w:t>
      </w:r>
      <w:r>
        <w:rPr>
          <w:rFonts w:ascii="Times New Roman" w:hAnsi="Times New Roman" w:cs="Times New Roman"/>
          <w:sz w:val="28"/>
          <w:szCs w:val="28"/>
        </w:rPr>
        <w:t>Санкт-</w:t>
      </w:r>
      <w:r w:rsidRPr="008C48DD">
        <w:rPr>
          <w:rFonts w:ascii="Times New Roman" w:hAnsi="Times New Roman" w:cs="Times New Roman"/>
          <w:sz w:val="28"/>
          <w:szCs w:val="28"/>
        </w:rPr>
        <w:t>Петербургской академии постдипломного педагогического образования и Педагогического института Нижней Австрии</w:t>
      </w:r>
      <w:r>
        <w:rPr>
          <w:rFonts w:ascii="Times New Roman" w:hAnsi="Times New Roman" w:cs="Times New Roman"/>
          <w:sz w:val="28"/>
          <w:szCs w:val="28"/>
        </w:rPr>
        <w:t xml:space="preserve"> (самой большой федеральной земли этой страны)</w:t>
      </w:r>
      <w:r w:rsidRPr="008C48DD">
        <w:rPr>
          <w:rFonts w:ascii="Times New Roman" w:hAnsi="Times New Roman" w:cs="Times New Roman"/>
          <w:sz w:val="28"/>
          <w:szCs w:val="28"/>
        </w:rPr>
        <w:t>, осуществляющего научное руководство таким сопровождением, в 2017 – 2018 годах был проведен ряд российско-австрийских семинаров, позволивши</w:t>
      </w:r>
      <w:r>
        <w:rPr>
          <w:rFonts w:ascii="Times New Roman" w:hAnsi="Times New Roman" w:cs="Times New Roman"/>
          <w:sz w:val="28"/>
          <w:szCs w:val="28"/>
        </w:rPr>
        <w:t>х</w:t>
      </w:r>
      <w:r w:rsidRPr="008C48DD">
        <w:rPr>
          <w:rFonts w:ascii="Times New Roman" w:hAnsi="Times New Roman" w:cs="Times New Roman"/>
          <w:sz w:val="28"/>
          <w:szCs w:val="28"/>
        </w:rPr>
        <w:t xml:space="preserve"> обменяться опытом по этим вопросам. Характеристика австрийской системы сопровождения молодых учителей представляется вниманию читателя.   </w:t>
      </w:r>
    </w:p>
    <w:p w:rsidR="00F151CD" w:rsidRDefault="00F151CD" w:rsidP="00F151C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8C48DD">
        <w:rPr>
          <w:rFonts w:ascii="Times New Roman" w:hAnsi="Times New Roman" w:cs="Times New Roman"/>
          <w:sz w:val="28"/>
          <w:szCs w:val="28"/>
        </w:rPr>
        <w:t xml:space="preserve">Наиболее очевидными </w:t>
      </w:r>
      <w:r>
        <w:rPr>
          <w:rFonts w:ascii="Times New Roman" w:hAnsi="Times New Roman" w:cs="Times New Roman"/>
          <w:sz w:val="28"/>
          <w:szCs w:val="28"/>
        </w:rPr>
        <w:t xml:space="preserve">для австрийских коллег </w:t>
      </w:r>
      <w:r w:rsidRPr="008C48DD">
        <w:rPr>
          <w:rFonts w:ascii="Times New Roman" w:hAnsi="Times New Roman" w:cs="Times New Roman"/>
          <w:sz w:val="28"/>
          <w:szCs w:val="28"/>
        </w:rPr>
        <w:t xml:space="preserve">отличиями петербургской системы сопровождения молодых педагогов </w:t>
      </w:r>
      <w:r>
        <w:rPr>
          <w:rFonts w:ascii="Times New Roman" w:hAnsi="Times New Roman" w:cs="Times New Roman"/>
          <w:sz w:val="28"/>
          <w:szCs w:val="28"/>
        </w:rPr>
        <w:t>стали:</w:t>
      </w:r>
    </w:p>
    <w:p w:rsidR="00F151CD" w:rsidRDefault="00F151CD" w:rsidP="00F151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большие масштабы школ Петербурга (число учеников, учителей), что вполне объяснимо, учитывая исторически сложившуюся в Австрии  автономию начальной, основной и старшей школьной ступеней, представляющих самостоятельные учебные заведения. Обычная австрийская школа – это 200 – 300 детей, 25 – 30 учителей, из которых примерно пятая часть – молодые специалисты; </w:t>
      </w:r>
    </w:p>
    <w:p w:rsidR="00F151CD" w:rsidRDefault="00F151CD" w:rsidP="00F151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недостаточное представление в петербургских школах учителей-мужчин;  </w:t>
      </w:r>
    </w:p>
    <w:p w:rsidR="00F151CD" w:rsidRDefault="00F151CD" w:rsidP="00F151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огромное внимание, которое уделяется в России конкурсному учительскому движению, чего совершенно нет в Австрии, где начинающий и опытный педагог обладают примерно равной заработной платой и социальным пакетом; </w:t>
      </w:r>
    </w:p>
    <w:p w:rsidR="00F151CD" w:rsidRDefault="00F151CD" w:rsidP="00F151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преимущественное внимание российской стороны к технологической, узкоспециализированной (преодоление отдельных профессиональных дефицитов) стороне сопровождения и недостаточное внимание к психологической, личностной поддержке молодых специалистов;</w:t>
      </w:r>
    </w:p>
    <w:p w:rsidR="00F151CD" w:rsidRDefault="00F151CD" w:rsidP="00F151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излишние, по мнению австрийских коллег, сложность и многообразие представленных российской стороной моделей сопровождения молодых учителей.</w:t>
      </w:r>
    </w:p>
    <w:p w:rsidR="00F151CD" w:rsidRDefault="00F151CD" w:rsidP="00F151CD">
      <w:pPr>
        <w:spacing w:after="0" w:line="240" w:lineRule="auto"/>
        <w:jc w:val="both"/>
        <w:rPr>
          <w:rFonts w:ascii="Times New Roman" w:hAnsi="Times New Roman" w:cs="Times New Roman"/>
          <w:b/>
          <w:sz w:val="28"/>
          <w:szCs w:val="28"/>
        </w:rPr>
      </w:pPr>
    </w:p>
    <w:p w:rsidR="00F151CD" w:rsidRPr="00992894" w:rsidRDefault="00F151CD" w:rsidP="00F151CD">
      <w:pPr>
        <w:spacing w:after="0" w:line="240" w:lineRule="auto"/>
        <w:jc w:val="center"/>
        <w:rPr>
          <w:rFonts w:ascii="Times New Roman" w:hAnsi="Times New Roman" w:cs="Times New Roman"/>
          <w:sz w:val="28"/>
          <w:szCs w:val="28"/>
        </w:rPr>
      </w:pPr>
      <w:r w:rsidRPr="00992894">
        <w:rPr>
          <w:rFonts w:ascii="Times New Roman" w:hAnsi="Times New Roman" w:cs="Times New Roman"/>
          <w:sz w:val="28"/>
          <w:szCs w:val="28"/>
        </w:rPr>
        <w:t>Начинающий австрийский школьный педагог</w:t>
      </w:r>
    </w:p>
    <w:p w:rsidR="00F151CD" w:rsidRDefault="00F151CD" w:rsidP="00F151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A4EF2">
        <w:rPr>
          <w:rFonts w:ascii="Times New Roman" w:hAnsi="Times New Roman" w:cs="Times New Roman"/>
          <w:sz w:val="28"/>
          <w:szCs w:val="28"/>
        </w:rPr>
        <w:t xml:space="preserve">Система сопровождения молодых учителей Австрии отличается </w:t>
      </w:r>
      <w:r>
        <w:rPr>
          <w:rFonts w:ascii="Times New Roman" w:hAnsi="Times New Roman" w:cs="Times New Roman"/>
          <w:sz w:val="28"/>
          <w:szCs w:val="28"/>
        </w:rPr>
        <w:t xml:space="preserve">от аналогичной российской системы </w:t>
      </w:r>
      <w:r w:rsidRPr="00BA4EF2">
        <w:rPr>
          <w:rFonts w:ascii="Times New Roman" w:hAnsi="Times New Roman" w:cs="Times New Roman"/>
          <w:sz w:val="28"/>
          <w:szCs w:val="28"/>
        </w:rPr>
        <w:t>рядом особенностей</w:t>
      </w:r>
      <w:r>
        <w:rPr>
          <w:rFonts w:ascii="Times New Roman" w:hAnsi="Times New Roman" w:cs="Times New Roman"/>
          <w:sz w:val="28"/>
          <w:szCs w:val="28"/>
        </w:rPr>
        <w:t>, не учитывать которые нельзя, если сравнивать и планировать использовать имеющийся опыт.  В Австрии в категорию «молодой учитель» включают выпускников</w:t>
      </w:r>
      <w:r w:rsidRPr="00BA4EF2">
        <w:rPr>
          <w:rFonts w:ascii="Times New Roman" w:hAnsi="Times New Roman" w:cs="Times New Roman"/>
          <w:sz w:val="28"/>
          <w:szCs w:val="28"/>
        </w:rPr>
        <w:t xml:space="preserve"> педагогических вузов</w:t>
      </w:r>
      <w:r>
        <w:rPr>
          <w:rFonts w:ascii="Times New Roman" w:hAnsi="Times New Roman" w:cs="Times New Roman"/>
          <w:sz w:val="28"/>
          <w:szCs w:val="28"/>
        </w:rPr>
        <w:t xml:space="preserve"> – будущих педагогов начальных и основных австрийских школ, выпускников австрийских </w:t>
      </w:r>
      <w:r w:rsidRPr="00BA4EF2">
        <w:rPr>
          <w:rFonts w:ascii="Times New Roman" w:hAnsi="Times New Roman" w:cs="Times New Roman"/>
          <w:sz w:val="28"/>
          <w:szCs w:val="28"/>
        </w:rPr>
        <w:t>университетов</w:t>
      </w:r>
      <w:r>
        <w:rPr>
          <w:rFonts w:ascii="Times New Roman" w:hAnsi="Times New Roman" w:cs="Times New Roman"/>
          <w:sz w:val="28"/>
          <w:szCs w:val="28"/>
        </w:rPr>
        <w:t>, имеющих право преподавать в полных средних школах (их с</w:t>
      </w:r>
      <w:r w:rsidRPr="00BA4EF2">
        <w:rPr>
          <w:rFonts w:ascii="Times New Roman" w:hAnsi="Times New Roman" w:cs="Times New Roman"/>
          <w:sz w:val="28"/>
          <w:szCs w:val="28"/>
        </w:rPr>
        <w:t xml:space="preserve">оотношение </w:t>
      </w:r>
      <w:r>
        <w:rPr>
          <w:rFonts w:ascii="Times New Roman" w:hAnsi="Times New Roman" w:cs="Times New Roman"/>
          <w:sz w:val="28"/>
          <w:szCs w:val="28"/>
        </w:rPr>
        <w:t xml:space="preserve">определяется </w:t>
      </w:r>
      <w:r w:rsidRPr="00BA4EF2">
        <w:rPr>
          <w:rFonts w:ascii="Times New Roman" w:hAnsi="Times New Roman" w:cs="Times New Roman"/>
          <w:sz w:val="28"/>
          <w:szCs w:val="28"/>
        </w:rPr>
        <w:t xml:space="preserve">примерно </w:t>
      </w:r>
      <w:r>
        <w:rPr>
          <w:rFonts w:ascii="Times New Roman" w:hAnsi="Times New Roman" w:cs="Times New Roman"/>
          <w:sz w:val="28"/>
          <w:szCs w:val="28"/>
        </w:rPr>
        <w:t xml:space="preserve">как </w:t>
      </w:r>
      <w:r w:rsidRPr="00BA4EF2">
        <w:rPr>
          <w:rFonts w:ascii="Times New Roman" w:hAnsi="Times New Roman" w:cs="Times New Roman"/>
          <w:sz w:val="28"/>
          <w:szCs w:val="28"/>
        </w:rPr>
        <w:t>70:30</w:t>
      </w:r>
      <w:r>
        <w:rPr>
          <w:rFonts w:ascii="Times New Roman" w:hAnsi="Times New Roman" w:cs="Times New Roman"/>
          <w:sz w:val="28"/>
          <w:szCs w:val="28"/>
        </w:rPr>
        <w:t xml:space="preserve">) и небольшое число специалистов, имеющих высшее непедагогическое образование, которые хотят стать учителями. Таким образом, не просто молодой по возрасту, а неопытный, начинающий учитель включается в эту категорию.  </w:t>
      </w:r>
    </w:p>
    <w:p w:rsidR="00F151CD" w:rsidRDefault="00F151CD" w:rsidP="00F151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процессе базовой профессиональной подготовки будущих австрийских учителей обращают особое внимание на их риторические, спортивные и творческие компетенции, вообще на </w:t>
      </w:r>
      <w:r w:rsidRPr="00332E83">
        <w:rPr>
          <w:rFonts w:ascii="Times New Roman" w:hAnsi="Times New Roman" w:cs="Times New Roman"/>
          <w:sz w:val="28"/>
          <w:szCs w:val="28"/>
        </w:rPr>
        <w:t>педагогическую технику как</w:t>
      </w:r>
      <w:r>
        <w:rPr>
          <w:rFonts w:ascii="Times New Roman" w:hAnsi="Times New Roman" w:cs="Times New Roman"/>
          <w:sz w:val="28"/>
          <w:szCs w:val="28"/>
        </w:rPr>
        <w:t xml:space="preserve"> гарантию будущей профессиональной пригодности, а не только на результаты академической успеваемости. Постоянным в течение курса является </w:t>
      </w:r>
      <w:r w:rsidRPr="00332E83">
        <w:rPr>
          <w:rFonts w:ascii="Times New Roman" w:hAnsi="Times New Roman" w:cs="Times New Roman"/>
          <w:sz w:val="28"/>
          <w:szCs w:val="28"/>
        </w:rPr>
        <w:t>настройка на педагогическую профессию, что обеспечивает высокое сохранение в ней пришедших работать</w:t>
      </w:r>
      <w:r>
        <w:rPr>
          <w:rFonts w:ascii="Times New Roman" w:hAnsi="Times New Roman" w:cs="Times New Roman"/>
          <w:sz w:val="28"/>
          <w:szCs w:val="28"/>
        </w:rPr>
        <w:t xml:space="preserve"> учителей (95%). Содержание педагогического образования в педагогических институтах Австрии (подготовка учителей начальной и основной школ, которые в Австрии представляют самостоятельные учебные заведения) по числу учебных часов демонстрирует равноправие общепедагогического, предметного и практического блоков. Этим они отличаются от университетов, где ведется усиленная предметная подготовка к преподаванию будущим учителем двух учебных дисциплин в старшей школе, поэтому общепедагогическая (но не практическая) подготовка представлена слабее. </w:t>
      </w:r>
    </w:p>
    <w:p w:rsidR="00F151CD" w:rsidRDefault="00F151CD" w:rsidP="00F151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1948">
        <w:rPr>
          <w:rFonts w:ascii="Times New Roman" w:hAnsi="Times New Roman" w:cs="Times New Roman"/>
          <w:sz w:val="28"/>
          <w:szCs w:val="28"/>
        </w:rPr>
        <w:t xml:space="preserve">Молодые педагоги в Австрии распределяются по месту будущей работы централизованно, поэтому они социально хорошо защищены, </w:t>
      </w:r>
      <w:r>
        <w:rPr>
          <w:rFonts w:ascii="Times New Roman" w:hAnsi="Times New Roman" w:cs="Times New Roman"/>
          <w:sz w:val="28"/>
          <w:szCs w:val="28"/>
        </w:rPr>
        <w:t xml:space="preserve">не взять их на работу или </w:t>
      </w:r>
      <w:r w:rsidRPr="005B1948">
        <w:rPr>
          <w:rFonts w:ascii="Times New Roman" w:hAnsi="Times New Roman" w:cs="Times New Roman"/>
          <w:sz w:val="28"/>
          <w:szCs w:val="28"/>
        </w:rPr>
        <w:t>уволить за профессиональную непригодность очень трудно (можно лишь не возобновить с ними ежегодный контракт).</w:t>
      </w:r>
      <w:r>
        <w:rPr>
          <w:rFonts w:ascii="Times New Roman" w:hAnsi="Times New Roman" w:cs="Times New Roman"/>
          <w:sz w:val="28"/>
          <w:szCs w:val="28"/>
        </w:rPr>
        <w:t xml:space="preserve"> Поэтому столь большое внимание уделяется их сопровождению, чего нельзя сказать о российских реалиях, когда от симпатий и антипатий директора школы профессиональная судьба молодого педагога зависит гораздо больше. В обязанности австрийского директора школы входит подбор каждому молодому специалисту одного или нескольких менторов (в зависимости от вида школы). </w:t>
      </w:r>
    </w:p>
    <w:p w:rsidR="00F151CD" w:rsidRDefault="00F151CD" w:rsidP="00F151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 время учебы в вузе будущий учитель уже фактически работает в школе (не получая зарплату, а только студенческую стипендию) и поэтому достаточно хорошо представляет себе типичные реалии австрийской системы школьного образования и планирует собственную профессиональную карьеру. Также в Австрии распространена практика совместительства студентов педагогических вузов в качестве школьных учителей, правда, с четким должностным ограничением их функционала до получения диплома и прохождения референдариума. </w:t>
      </w:r>
    </w:p>
    <w:p w:rsidR="00F151CD" w:rsidRPr="00D83253" w:rsidRDefault="00F151CD" w:rsidP="00F151C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p>
    <w:p w:rsidR="00F151CD" w:rsidRPr="00992894" w:rsidRDefault="00F151CD" w:rsidP="00F151CD">
      <w:pPr>
        <w:spacing w:after="0" w:line="240" w:lineRule="auto"/>
        <w:jc w:val="center"/>
        <w:rPr>
          <w:rFonts w:ascii="Times New Roman" w:hAnsi="Times New Roman" w:cs="Times New Roman"/>
          <w:sz w:val="28"/>
          <w:szCs w:val="28"/>
        </w:rPr>
      </w:pPr>
      <w:r w:rsidRPr="00992894">
        <w:rPr>
          <w:rFonts w:ascii="Times New Roman" w:hAnsi="Times New Roman" w:cs="Times New Roman"/>
          <w:sz w:val="28"/>
          <w:szCs w:val="28"/>
        </w:rPr>
        <w:t>Австрийский школьный менторинг</w:t>
      </w:r>
    </w:p>
    <w:p w:rsidR="00F151CD" w:rsidRDefault="00F151CD" w:rsidP="00F151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4057">
        <w:rPr>
          <w:rFonts w:ascii="Times New Roman" w:hAnsi="Times New Roman" w:cs="Times New Roman"/>
          <w:sz w:val="28"/>
          <w:szCs w:val="28"/>
        </w:rPr>
        <w:t xml:space="preserve">Центральным звеном австрийской системы сопровождения молодых учителей </w:t>
      </w:r>
      <w:r>
        <w:rPr>
          <w:rFonts w:ascii="Times New Roman" w:hAnsi="Times New Roman" w:cs="Times New Roman"/>
          <w:sz w:val="28"/>
          <w:szCs w:val="28"/>
        </w:rPr>
        <w:t xml:space="preserve">является менторинг, лишь внешне представляющий аналог российского наставничества. </w:t>
      </w:r>
      <w:r w:rsidRPr="00C14057">
        <w:rPr>
          <w:rFonts w:ascii="Times New Roman" w:hAnsi="Times New Roman" w:cs="Times New Roman"/>
          <w:sz w:val="28"/>
          <w:szCs w:val="28"/>
        </w:rPr>
        <w:t xml:space="preserve">Во время преддипломной практики </w:t>
      </w:r>
      <w:r>
        <w:rPr>
          <w:rFonts w:ascii="Times New Roman" w:hAnsi="Times New Roman" w:cs="Times New Roman"/>
          <w:sz w:val="28"/>
          <w:szCs w:val="28"/>
        </w:rPr>
        <w:t xml:space="preserve">будущего </w:t>
      </w:r>
      <w:r w:rsidRPr="00C14057">
        <w:rPr>
          <w:rFonts w:ascii="Times New Roman" w:hAnsi="Times New Roman" w:cs="Times New Roman"/>
          <w:sz w:val="28"/>
          <w:szCs w:val="28"/>
        </w:rPr>
        <w:t xml:space="preserve">выпускника </w:t>
      </w:r>
      <w:r>
        <w:rPr>
          <w:rFonts w:ascii="Times New Roman" w:hAnsi="Times New Roman" w:cs="Times New Roman"/>
          <w:sz w:val="28"/>
          <w:szCs w:val="28"/>
        </w:rPr>
        <w:t xml:space="preserve">австрийских педагогических институтов и классических университетов </w:t>
      </w:r>
      <w:r w:rsidRPr="00C14057">
        <w:rPr>
          <w:rFonts w:ascii="Times New Roman" w:hAnsi="Times New Roman" w:cs="Times New Roman"/>
          <w:sz w:val="28"/>
          <w:szCs w:val="28"/>
        </w:rPr>
        <w:t xml:space="preserve">сопровождают </w:t>
      </w:r>
      <w:r>
        <w:rPr>
          <w:rFonts w:ascii="Times New Roman" w:hAnsi="Times New Roman" w:cs="Times New Roman"/>
          <w:sz w:val="28"/>
          <w:szCs w:val="28"/>
        </w:rPr>
        <w:t xml:space="preserve">две группы </w:t>
      </w:r>
      <w:r w:rsidRPr="00C14057">
        <w:rPr>
          <w:rFonts w:ascii="Times New Roman" w:hAnsi="Times New Roman" w:cs="Times New Roman"/>
          <w:sz w:val="28"/>
          <w:szCs w:val="28"/>
        </w:rPr>
        <w:t>ментор</w:t>
      </w:r>
      <w:r>
        <w:rPr>
          <w:rFonts w:ascii="Times New Roman" w:hAnsi="Times New Roman" w:cs="Times New Roman"/>
          <w:sz w:val="28"/>
          <w:szCs w:val="28"/>
        </w:rPr>
        <w:t>ов</w:t>
      </w:r>
      <w:r w:rsidRPr="00C14057">
        <w:rPr>
          <w:rFonts w:ascii="Times New Roman" w:hAnsi="Times New Roman" w:cs="Times New Roman"/>
          <w:sz w:val="28"/>
          <w:szCs w:val="28"/>
        </w:rPr>
        <w:t xml:space="preserve"> - педагоги школы</w:t>
      </w:r>
      <w:r>
        <w:rPr>
          <w:rFonts w:ascii="Times New Roman" w:hAnsi="Times New Roman" w:cs="Times New Roman"/>
          <w:sz w:val="28"/>
          <w:szCs w:val="28"/>
        </w:rPr>
        <w:t xml:space="preserve"> (школьные менторы)</w:t>
      </w:r>
      <w:r w:rsidRPr="00C14057">
        <w:rPr>
          <w:rFonts w:ascii="Times New Roman" w:hAnsi="Times New Roman" w:cs="Times New Roman"/>
          <w:sz w:val="28"/>
          <w:szCs w:val="28"/>
        </w:rPr>
        <w:t>, в которой ему предстоит практиковаться</w:t>
      </w:r>
      <w:r>
        <w:rPr>
          <w:rFonts w:ascii="Times New Roman" w:hAnsi="Times New Roman" w:cs="Times New Roman"/>
          <w:sz w:val="28"/>
          <w:szCs w:val="28"/>
        </w:rPr>
        <w:t>,</w:t>
      </w:r>
      <w:r w:rsidRPr="00C14057">
        <w:rPr>
          <w:rFonts w:ascii="Times New Roman" w:hAnsi="Times New Roman" w:cs="Times New Roman"/>
          <w:sz w:val="28"/>
          <w:szCs w:val="28"/>
        </w:rPr>
        <w:t xml:space="preserve"> и преподаватели вуза</w:t>
      </w:r>
      <w:r>
        <w:rPr>
          <w:rFonts w:ascii="Times New Roman" w:hAnsi="Times New Roman" w:cs="Times New Roman"/>
          <w:sz w:val="28"/>
          <w:szCs w:val="28"/>
        </w:rPr>
        <w:t xml:space="preserve"> (вузовские менторы)</w:t>
      </w:r>
      <w:r w:rsidRPr="00C14057">
        <w:rPr>
          <w:rFonts w:ascii="Times New Roman" w:hAnsi="Times New Roman" w:cs="Times New Roman"/>
          <w:sz w:val="28"/>
          <w:szCs w:val="28"/>
        </w:rPr>
        <w:t xml:space="preserve">, аналогичные российским </w:t>
      </w:r>
      <w:r>
        <w:rPr>
          <w:rFonts w:ascii="Times New Roman" w:hAnsi="Times New Roman" w:cs="Times New Roman"/>
          <w:sz w:val="28"/>
          <w:szCs w:val="28"/>
        </w:rPr>
        <w:t xml:space="preserve">вузовским </w:t>
      </w:r>
      <w:r w:rsidRPr="00C14057">
        <w:rPr>
          <w:rFonts w:ascii="Times New Roman" w:hAnsi="Times New Roman" w:cs="Times New Roman"/>
          <w:sz w:val="28"/>
          <w:szCs w:val="28"/>
        </w:rPr>
        <w:t xml:space="preserve">кураторам студенческой практики.  </w:t>
      </w:r>
      <w:r>
        <w:rPr>
          <w:rFonts w:ascii="Times New Roman" w:hAnsi="Times New Roman" w:cs="Times New Roman"/>
          <w:sz w:val="28"/>
          <w:szCs w:val="28"/>
        </w:rPr>
        <w:t>Вузами и местными органами управления образованием создаются с</w:t>
      </w:r>
      <w:r w:rsidRPr="00C14057">
        <w:rPr>
          <w:rFonts w:ascii="Times New Roman" w:hAnsi="Times New Roman" w:cs="Times New Roman"/>
          <w:sz w:val="28"/>
          <w:szCs w:val="28"/>
        </w:rPr>
        <w:t>пециальные структуры,</w:t>
      </w:r>
      <w:r>
        <w:rPr>
          <w:rFonts w:ascii="Times New Roman" w:hAnsi="Times New Roman" w:cs="Times New Roman"/>
          <w:sz w:val="28"/>
          <w:szCs w:val="28"/>
        </w:rPr>
        <w:t xml:space="preserve"> отвечающие за сопровождение молодых учителей.</w:t>
      </w:r>
    </w:p>
    <w:p w:rsidR="00F151CD" w:rsidRDefault="00F151CD" w:rsidP="00F151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2019 года в Австрии менторинг молодых педагогов станет окончательно обязательным для всех видов школ, поэтому сопровождение молодых учителей является серьезной и унифицированной для всей страны частью образовательной политики, когда каждой школе не надо разрабатывать «с нуля» свою уникальную систему сопровождения. Политики и управленцы рассчитывают</w:t>
      </w:r>
      <w:r>
        <w:rPr>
          <w:rFonts w:ascii="Times New Roman" w:hAnsi="Times New Roman" w:cs="Times New Roman"/>
          <w:b/>
          <w:sz w:val="28"/>
          <w:szCs w:val="28"/>
        </w:rPr>
        <w:t xml:space="preserve"> </w:t>
      </w:r>
      <w:r w:rsidRPr="000901EC">
        <w:rPr>
          <w:rFonts w:ascii="Times New Roman" w:hAnsi="Times New Roman" w:cs="Times New Roman"/>
          <w:sz w:val="28"/>
          <w:szCs w:val="28"/>
        </w:rPr>
        <w:t>обеспечить в 2020-е годы существенный приток молодых специалистов в школу, ясно понимая, что для этого надо сделать, не ограничиваясь только декларациями о том, как хорошо, чтобы молодых учителей стало в российской школе больше.</w:t>
      </w:r>
    </w:p>
    <w:p w:rsidR="00F151CD" w:rsidRPr="00D83253" w:rsidRDefault="00F151CD" w:rsidP="00F151C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Для австрийских коллег важной представляется командная работа молодых и опытных педагогов, возможность взаимного обучения и профессионального сотворчества, а не подчеркивание профессиональной ущербности молодого специалиста, что свойственно индивидуальному, а не командному стилю педагогической деятельности.</w:t>
      </w:r>
    </w:p>
    <w:p w:rsidR="00F151CD" w:rsidRPr="00C14057" w:rsidRDefault="00F151CD" w:rsidP="00F151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4057">
        <w:rPr>
          <w:rFonts w:ascii="Times New Roman" w:hAnsi="Times New Roman" w:cs="Times New Roman"/>
          <w:sz w:val="28"/>
          <w:szCs w:val="28"/>
        </w:rPr>
        <w:t>Обязательн</w:t>
      </w:r>
      <w:r>
        <w:rPr>
          <w:rFonts w:ascii="Times New Roman" w:hAnsi="Times New Roman" w:cs="Times New Roman"/>
          <w:sz w:val="28"/>
          <w:szCs w:val="28"/>
        </w:rPr>
        <w:t>ой</w:t>
      </w:r>
      <w:r w:rsidRPr="00C14057">
        <w:rPr>
          <w:rFonts w:ascii="Times New Roman" w:hAnsi="Times New Roman" w:cs="Times New Roman"/>
          <w:sz w:val="28"/>
          <w:szCs w:val="28"/>
        </w:rPr>
        <w:t xml:space="preserve"> для всех </w:t>
      </w:r>
      <w:r>
        <w:rPr>
          <w:rFonts w:ascii="Times New Roman" w:hAnsi="Times New Roman" w:cs="Times New Roman"/>
          <w:sz w:val="28"/>
          <w:szCs w:val="28"/>
        </w:rPr>
        <w:t xml:space="preserve">начинающих работать учителей </w:t>
      </w:r>
      <w:r w:rsidRPr="00C14057">
        <w:rPr>
          <w:rFonts w:ascii="Times New Roman" w:hAnsi="Times New Roman" w:cs="Times New Roman"/>
          <w:sz w:val="28"/>
          <w:szCs w:val="28"/>
        </w:rPr>
        <w:t xml:space="preserve"> </w:t>
      </w:r>
      <w:r>
        <w:rPr>
          <w:rFonts w:ascii="Times New Roman" w:hAnsi="Times New Roman" w:cs="Times New Roman"/>
          <w:sz w:val="28"/>
          <w:szCs w:val="28"/>
        </w:rPr>
        <w:t xml:space="preserve">в Австрии является специальная </w:t>
      </w:r>
      <w:r w:rsidRPr="00C14057">
        <w:rPr>
          <w:rFonts w:ascii="Times New Roman" w:hAnsi="Times New Roman" w:cs="Times New Roman"/>
          <w:sz w:val="28"/>
          <w:szCs w:val="28"/>
        </w:rPr>
        <w:t xml:space="preserve">программа </w:t>
      </w:r>
      <w:r>
        <w:rPr>
          <w:rFonts w:ascii="Times New Roman" w:hAnsi="Times New Roman" w:cs="Times New Roman"/>
          <w:sz w:val="28"/>
          <w:szCs w:val="28"/>
        </w:rPr>
        <w:t xml:space="preserve">обучения </w:t>
      </w:r>
      <w:r w:rsidRPr="00C14057">
        <w:rPr>
          <w:rFonts w:ascii="Times New Roman" w:hAnsi="Times New Roman" w:cs="Times New Roman"/>
          <w:sz w:val="28"/>
          <w:szCs w:val="28"/>
        </w:rPr>
        <w:t>БЕСТ</w:t>
      </w:r>
      <w:r>
        <w:rPr>
          <w:rFonts w:ascii="Times New Roman" w:hAnsi="Times New Roman" w:cs="Times New Roman"/>
          <w:sz w:val="28"/>
          <w:szCs w:val="28"/>
        </w:rPr>
        <w:t xml:space="preserve">, позволяющая осуществлять </w:t>
      </w:r>
      <w:r w:rsidRPr="00C14057">
        <w:rPr>
          <w:rFonts w:ascii="Times New Roman" w:hAnsi="Times New Roman" w:cs="Times New Roman"/>
          <w:sz w:val="28"/>
          <w:szCs w:val="28"/>
        </w:rPr>
        <w:t>диагностик</w:t>
      </w:r>
      <w:r>
        <w:rPr>
          <w:rFonts w:ascii="Times New Roman" w:hAnsi="Times New Roman" w:cs="Times New Roman"/>
          <w:sz w:val="28"/>
          <w:szCs w:val="28"/>
        </w:rPr>
        <w:t>у</w:t>
      </w:r>
      <w:r w:rsidRPr="00C14057">
        <w:rPr>
          <w:rFonts w:ascii="Times New Roman" w:hAnsi="Times New Roman" w:cs="Times New Roman"/>
          <w:sz w:val="28"/>
          <w:szCs w:val="28"/>
        </w:rPr>
        <w:t xml:space="preserve"> трудностей, самоанализ, углубл</w:t>
      </w:r>
      <w:r>
        <w:rPr>
          <w:rFonts w:ascii="Times New Roman" w:hAnsi="Times New Roman" w:cs="Times New Roman"/>
          <w:sz w:val="28"/>
          <w:szCs w:val="28"/>
        </w:rPr>
        <w:t>ять</w:t>
      </w:r>
      <w:r w:rsidRPr="00C14057">
        <w:rPr>
          <w:rFonts w:ascii="Times New Roman" w:hAnsi="Times New Roman" w:cs="Times New Roman"/>
          <w:sz w:val="28"/>
          <w:szCs w:val="28"/>
        </w:rPr>
        <w:t xml:space="preserve"> </w:t>
      </w:r>
      <w:r>
        <w:rPr>
          <w:rFonts w:ascii="Times New Roman" w:hAnsi="Times New Roman" w:cs="Times New Roman"/>
          <w:sz w:val="28"/>
          <w:szCs w:val="28"/>
        </w:rPr>
        <w:t>отдельные предметные темы</w:t>
      </w:r>
      <w:r w:rsidRPr="00C14057">
        <w:rPr>
          <w:rFonts w:ascii="Times New Roman" w:hAnsi="Times New Roman" w:cs="Times New Roman"/>
          <w:sz w:val="28"/>
          <w:szCs w:val="28"/>
        </w:rPr>
        <w:t>.</w:t>
      </w:r>
      <w:r>
        <w:rPr>
          <w:rFonts w:ascii="Times New Roman" w:hAnsi="Times New Roman" w:cs="Times New Roman"/>
          <w:sz w:val="28"/>
          <w:szCs w:val="28"/>
        </w:rPr>
        <w:t xml:space="preserve"> Таким образом, сопровождение молодых учителей имеет в Австрии обязательный для них характер. В ходе обучения по этой программе начинающий учитель консультируется с менторами,</w:t>
      </w:r>
      <w:r w:rsidRPr="00C14057">
        <w:rPr>
          <w:rFonts w:ascii="Times New Roman" w:hAnsi="Times New Roman" w:cs="Times New Roman"/>
          <w:b/>
          <w:sz w:val="28"/>
          <w:szCs w:val="28"/>
        </w:rPr>
        <w:t xml:space="preserve"> </w:t>
      </w:r>
      <w:r w:rsidRPr="00C14057">
        <w:rPr>
          <w:rFonts w:ascii="Times New Roman" w:hAnsi="Times New Roman" w:cs="Times New Roman"/>
          <w:sz w:val="28"/>
          <w:szCs w:val="28"/>
        </w:rPr>
        <w:t>обменивается мнениями с другими молодыми педагогами, проводит рефлексию своей работы, составляя ее портфолио, получает систематическую очную и дистанционную информационную поддержку (вебинары, специальные информационные чек-листы). Цель</w:t>
      </w:r>
      <w:r>
        <w:rPr>
          <w:rFonts w:ascii="Times New Roman" w:hAnsi="Times New Roman" w:cs="Times New Roman"/>
          <w:sz w:val="28"/>
          <w:szCs w:val="28"/>
        </w:rPr>
        <w:t xml:space="preserve"> сопровождения</w:t>
      </w:r>
      <w:r w:rsidRPr="00C14057">
        <w:rPr>
          <w:rFonts w:ascii="Times New Roman" w:hAnsi="Times New Roman" w:cs="Times New Roman"/>
          <w:sz w:val="28"/>
          <w:szCs w:val="28"/>
        </w:rPr>
        <w:t xml:space="preserve"> – профессиональная идентификация </w:t>
      </w:r>
      <w:r>
        <w:rPr>
          <w:rFonts w:ascii="Times New Roman" w:hAnsi="Times New Roman" w:cs="Times New Roman"/>
          <w:sz w:val="28"/>
          <w:szCs w:val="28"/>
        </w:rPr>
        <w:t xml:space="preserve">молодым педагогом себя в профессии </w:t>
      </w:r>
      <w:r w:rsidRPr="00C14057">
        <w:rPr>
          <w:rFonts w:ascii="Times New Roman" w:hAnsi="Times New Roman" w:cs="Times New Roman"/>
          <w:sz w:val="28"/>
          <w:szCs w:val="28"/>
        </w:rPr>
        <w:t xml:space="preserve">как </w:t>
      </w:r>
      <w:r>
        <w:rPr>
          <w:rFonts w:ascii="Times New Roman" w:hAnsi="Times New Roman" w:cs="Times New Roman"/>
          <w:sz w:val="28"/>
          <w:szCs w:val="28"/>
        </w:rPr>
        <w:t xml:space="preserve">адекватная и объективная </w:t>
      </w:r>
      <w:r w:rsidRPr="00C14057">
        <w:rPr>
          <w:rFonts w:ascii="Times New Roman" w:hAnsi="Times New Roman" w:cs="Times New Roman"/>
          <w:sz w:val="28"/>
          <w:szCs w:val="28"/>
        </w:rPr>
        <w:t>самооценка</w:t>
      </w:r>
      <w:r>
        <w:rPr>
          <w:rFonts w:ascii="Times New Roman" w:hAnsi="Times New Roman" w:cs="Times New Roman"/>
          <w:sz w:val="28"/>
          <w:szCs w:val="28"/>
        </w:rPr>
        <w:t xml:space="preserve"> своей профессиональной деятельности</w:t>
      </w:r>
      <w:r w:rsidRPr="00C14057">
        <w:rPr>
          <w:rFonts w:ascii="Times New Roman" w:hAnsi="Times New Roman" w:cs="Times New Roman"/>
          <w:sz w:val="28"/>
          <w:szCs w:val="28"/>
        </w:rPr>
        <w:t>.</w:t>
      </w:r>
      <w:r>
        <w:rPr>
          <w:rFonts w:ascii="Times New Roman" w:hAnsi="Times New Roman" w:cs="Times New Roman"/>
          <w:sz w:val="28"/>
          <w:szCs w:val="28"/>
        </w:rPr>
        <w:t xml:space="preserve"> Таким образом, главным в сопровождении для австрийских коллег становится стремление молодого учителя стать педагогом (профессиональная мотивация) и сопоставление такой мотивации со своими реальными возможностями и дефицитами, стремление их преодолеть. </w:t>
      </w:r>
    </w:p>
    <w:p w:rsidR="00F151CD" w:rsidRDefault="00F151CD" w:rsidP="00F151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Преддипломная </w:t>
      </w:r>
      <w:r w:rsidRPr="00CA1A4F">
        <w:rPr>
          <w:rFonts w:ascii="Times New Roman" w:hAnsi="Times New Roman" w:cs="Times New Roman"/>
          <w:sz w:val="28"/>
          <w:szCs w:val="28"/>
        </w:rPr>
        <w:t xml:space="preserve">педагогическая практика </w:t>
      </w:r>
      <w:r>
        <w:rPr>
          <w:rFonts w:ascii="Times New Roman" w:hAnsi="Times New Roman" w:cs="Times New Roman"/>
          <w:sz w:val="28"/>
          <w:szCs w:val="28"/>
        </w:rPr>
        <w:t xml:space="preserve">выпускников австрийских </w:t>
      </w:r>
      <w:r w:rsidRPr="00CA1A4F">
        <w:rPr>
          <w:rFonts w:ascii="Times New Roman" w:hAnsi="Times New Roman" w:cs="Times New Roman"/>
          <w:sz w:val="28"/>
          <w:szCs w:val="28"/>
        </w:rPr>
        <w:t>универс</w:t>
      </w:r>
      <w:r>
        <w:rPr>
          <w:rFonts w:ascii="Times New Roman" w:hAnsi="Times New Roman" w:cs="Times New Roman"/>
          <w:sz w:val="28"/>
          <w:szCs w:val="28"/>
        </w:rPr>
        <w:t xml:space="preserve">итетов продолжается </w:t>
      </w:r>
      <w:r w:rsidRPr="00CA1A4F">
        <w:rPr>
          <w:rFonts w:ascii="Times New Roman" w:hAnsi="Times New Roman" w:cs="Times New Roman"/>
          <w:sz w:val="28"/>
          <w:szCs w:val="28"/>
        </w:rPr>
        <w:t>в течение года</w:t>
      </w:r>
      <w:r>
        <w:rPr>
          <w:rFonts w:ascii="Times New Roman" w:hAnsi="Times New Roman" w:cs="Times New Roman"/>
          <w:sz w:val="28"/>
          <w:szCs w:val="28"/>
        </w:rPr>
        <w:t>.</w:t>
      </w:r>
      <w:r w:rsidRPr="00CA1A4F">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CA1A4F">
        <w:rPr>
          <w:rFonts w:ascii="Times New Roman" w:hAnsi="Times New Roman" w:cs="Times New Roman"/>
          <w:sz w:val="28"/>
          <w:szCs w:val="28"/>
        </w:rPr>
        <w:t>школе</w:t>
      </w:r>
      <w:r>
        <w:rPr>
          <w:rFonts w:ascii="Times New Roman" w:hAnsi="Times New Roman" w:cs="Times New Roman"/>
          <w:sz w:val="28"/>
          <w:szCs w:val="28"/>
        </w:rPr>
        <w:t xml:space="preserve">, где она проходит, к нему прикрепляются два </w:t>
      </w:r>
      <w:r w:rsidRPr="00CA1A4F">
        <w:rPr>
          <w:rFonts w:ascii="Times New Roman" w:hAnsi="Times New Roman" w:cs="Times New Roman"/>
          <w:sz w:val="28"/>
          <w:szCs w:val="28"/>
        </w:rPr>
        <w:t xml:space="preserve"> ментора </w:t>
      </w:r>
      <w:r>
        <w:rPr>
          <w:rFonts w:ascii="Times New Roman" w:hAnsi="Times New Roman" w:cs="Times New Roman"/>
          <w:sz w:val="28"/>
          <w:szCs w:val="28"/>
        </w:rPr>
        <w:t xml:space="preserve">по числу </w:t>
      </w:r>
      <w:r w:rsidRPr="00CA1A4F">
        <w:rPr>
          <w:rFonts w:ascii="Times New Roman" w:hAnsi="Times New Roman" w:cs="Times New Roman"/>
          <w:sz w:val="28"/>
          <w:szCs w:val="28"/>
        </w:rPr>
        <w:t>предмет</w:t>
      </w:r>
      <w:r>
        <w:rPr>
          <w:rFonts w:ascii="Times New Roman" w:hAnsi="Times New Roman" w:cs="Times New Roman"/>
          <w:sz w:val="28"/>
          <w:szCs w:val="28"/>
        </w:rPr>
        <w:t>ов будущего преподавания</w:t>
      </w:r>
      <w:r w:rsidRPr="00CA1A4F">
        <w:rPr>
          <w:rFonts w:ascii="Times New Roman" w:hAnsi="Times New Roman" w:cs="Times New Roman"/>
          <w:sz w:val="28"/>
          <w:szCs w:val="28"/>
        </w:rPr>
        <w:t xml:space="preserve">, которые </w:t>
      </w:r>
      <w:r>
        <w:rPr>
          <w:rFonts w:ascii="Times New Roman" w:hAnsi="Times New Roman" w:cs="Times New Roman"/>
          <w:sz w:val="28"/>
          <w:szCs w:val="28"/>
        </w:rPr>
        <w:t xml:space="preserve">не только </w:t>
      </w:r>
      <w:r w:rsidRPr="00CA1A4F">
        <w:rPr>
          <w:rFonts w:ascii="Times New Roman" w:hAnsi="Times New Roman" w:cs="Times New Roman"/>
          <w:sz w:val="28"/>
          <w:szCs w:val="28"/>
        </w:rPr>
        <w:t xml:space="preserve">отвечают за </w:t>
      </w:r>
      <w:r>
        <w:rPr>
          <w:rFonts w:ascii="Times New Roman" w:hAnsi="Times New Roman" w:cs="Times New Roman"/>
          <w:sz w:val="28"/>
          <w:szCs w:val="28"/>
        </w:rPr>
        <w:t>будущего учителя, помогая ему, но и решают его профессиональную судьбу. Без их положительного экспертного заключения стать учителем в Австрии невозможно, как и без публичной демонстрации своих профессиональных возможностей местному педагогическому сообществу в ходе референдариума (годичного испытательного срока работы уже после окончания вузовского курса).</w:t>
      </w:r>
      <w:r w:rsidRPr="00CA1A4F">
        <w:rPr>
          <w:rFonts w:ascii="Times New Roman" w:hAnsi="Times New Roman" w:cs="Times New Roman"/>
          <w:sz w:val="28"/>
          <w:szCs w:val="28"/>
        </w:rPr>
        <w:t xml:space="preserve">  </w:t>
      </w:r>
      <w:r>
        <w:rPr>
          <w:rFonts w:ascii="Times New Roman" w:hAnsi="Times New Roman" w:cs="Times New Roman"/>
          <w:sz w:val="28"/>
          <w:szCs w:val="28"/>
        </w:rPr>
        <w:t>Студенту-</w:t>
      </w:r>
      <w:r w:rsidRPr="00CA1A4F">
        <w:rPr>
          <w:rFonts w:ascii="Times New Roman" w:hAnsi="Times New Roman" w:cs="Times New Roman"/>
          <w:sz w:val="28"/>
          <w:szCs w:val="28"/>
        </w:rPr>
        <w:t xml:space="preserve">стажеру </w:t>
      </w:r>
      <w:r>
        <w:rPr>
          <w:rFonts w:ascii="Times New Roman" w:hAnsi="Times New Roman" w:cs="Times New Roman"/>
          <w:sz w:val="28"/>
          <w:szCs w:val="28"/>
        </w:rPr>
        <w:t xml:space="preserve">не доверяют преподавание в самых младших и в </w:t>
      </w:r>
      <w:r w:rsidRPr="00CA1A4F">
        <w:rPr>
          <w:rFonts w:ascii="Times New Roman" w:hAnsi="Times New Roman" w:cs="Times New Roman"/>
          <w:sz w:val="28"/>
          <w:szCs w:val="28"/>
        </w:rPr>
        <w:t xml:space="preserve"> выпускны</w:t>
      </w:r>
      <w:r>
        <w:rPr>
          <w:rFonts w:ascii="Times New Roman" w:hAnsi="Times New Roman" w:cs="Times New Roman"/>
          <w:sz w:val="28"/>
          <w:szCs w:val="28"/>
        </w:rPr>
        <w:t>х</w:t>
      </w:r>
      <w:r w:rsidRPr="00CA1A4F">
        <w:rPr>
          <w:rFonts w:ascii="Times New Roman" w:hAnsi="Times New Roman" w:cs="Times New Roman"/>
          <w:sz w:val="28"/>
          <w:szCs w:val="28"/>
        </w:rPr>
        <w:t xml:space="preserve"> класс</w:t>
      </w:r>
      <w:r>
        <w:rPr>
          <w:rFonts w:ascii="Times New Roman" w:hAnsi="Times New Roman" w:cs="Times New Roman"/>
          <w:sz w:val="28"/>
          <w:szCs w:val="28"/>
        </w:rPr>
        <w:t>ах, в остальном он выполняет обычные учительские функции за счет уроков из расписания классов ментора</w:t>
      </w:r>
      <w:r w:rsidRPr="00CA1A4F">
        <w:rPr>
          <w:rFonts w:ascii="Times New Roman" w:hAnsi="Times New Roman" w:cs="Times New Roman"/>
          <w:sz w:val="28"/>
          <w:szCs w:val="28"/>
        </w:rPr>
        <w:t>.</w:t>
      </w:r>
      <w:r>
        <w:rPr>
          <w:rFonts w:ascii="Times New Roman" w:hAnsi="Times New Roman" w:cs="Times New Roman"/>
          <w:sz w:val="28"/>
          <w:szCs w:val="28"/>
        </w:rPr>
        <w:t xml:space="preserve"> </w:t>
      </w:r>
      <w:r w:rsidRPr="0088360F">
        <w:rPr>
          <w:rFonts w:ascii="Times New Roman" w:hAnsi="Times New Roman" w:cs="Times New Roman"/>
          <w:sz w:val="28"/>
          <w:szCs w:val="28"/>
        </w:rPr>
        <w:t xml:space="preserve">Стажер  общается с коллегами и родителями, </w:t>
      </w:r>
      <w:r w:rsidRPr="00CA1A4F">
        <w:rPr>
          <w:rFonts w:ascii="Times New Roman" w:hAnsi="Times New Roman" w:cs="Times New Roman"/>
          <w:sz w:val="28"/>
          <w:szCs w:val="28"/>
        </w:rPr>
        <w:t>ведет внеклассную работу с детьми, готовит методические разработки</w:t>
      </w:r>
      <w:r>
        <w:rPr>
          <w:rFonts w:ascii="Times New Roman" w:hAnsi="Times New Roman" w:cs="Times New Roman"/>
          <w:sz w:val="28"/>
          <w:szCs w:val="28"/>
        </w:rPr>
        <w:t>,</w:t>
      </w:r>
      <w:r w:rsidRPr="0088360F">
        <w:rPr>
          <w:rFonts w:ascii="Times New Roman" w:hAnsi="Times New Roman" w:cs="Times New Roman"/>
          <w:sz w:val="28"/>
          <w:szCs w:val="28"/>
        </w:rPr>
        <w:t xml:space="preserve"> </w:t>
      </w:r>
      <w:r w:rsidRPr="00CA1A4F">
        <w:rPr>
          <w:rFonts w:ascii="Times New Roman" w:hAnsi="Times New Roman" w:cs="Times New Roman"/>
          <w:sz w:val="28"/>
          <w:szCs w:val="28"/>
        </w:rPr>
        <w:t xml:space="preserve">замещает уроки, выставляет </w:t>
      </w:r>
      <w:r>
        <w:rPr>
          <w:rFonts w:ascii="Times New Roman" w:hAnsi="Times New Roman" w:cs="Times New Roman"/>
          <w:sz w:val="28"/>
          <w:szCs w:val="28"/>
        </w:rPr>
        <w:t xml:space="preserve">ученикам </w:t>
      </w:r>
      <w:r w:rsidRPr="00CA1A4F">
        <w:rPr>
          <w:rFonts w:ascii="Times New Roman" w:hAnsi="Times New Roman" w:cs="Times New Roman"/>
          <w:sz w:val="28"/>
          <w:szCs w:val="28"/>
        </w:rPr>
        <w:t xml:space="preserve">оценки </w:t>
      </w:r>
      <w:r>
        <w:rPr>
          <w:rFonts w:ascii="Times New Roman" w:hAnsi="Times New Roman" w:cs="Times New Roman"/>
          <w:sz w:val="28"/>
          <w:szCs w:val="28"/>
        </w:rPr>
        <w:t>за полугодия</w:t>
      </w:r>
      <w:r w:rsidRPr="00CA1A4F">
        <w:rPr>
          <w:rFonts w:ascii="Times New Roman" w:hAnsi="Times New Roman" w:cs="Times New Roman"/>
          <w:sz w:val="28"/>
          <w:szCs w:val="28"/>
        </w:rPr>
        <w:t xml:space="preserve">, наблюдает </w:t>
      </w:r>
      <w:r>
        <w:rPr>
          <w:rFonts w:ascii="Times New Roman" w:hAnsi="Times New Roman" w:cs="Times New Roman"/>
          <w:sz w:val="28"/>
          <w:szCs w:val="28"/>
        </w:rPr>
        <w:t xml:space="preserve">и анализирует в неделю от двух до пяти </w:t>
      </w:r>
      <w:r w:rsidRPr="00CA1A4F">
        <w:rPr>
          <w:rFonts w:ascii="Times New Roman" w:hAnsi="Times New Roman" w:cs="Times New Roman"/>
          <w:sz w:val="28"/>
          <w:szCs w:val="28"/>
        </w:rPr>
        <w:t>урок</w:t>
      </w:r>
      <w:r>
        <w:rPr>
          <w:rFonts w:ascii="Times New Roman" w:hAnsi="Times New Roman" w:cs="Times New Roman"/>
          <w:sz w:val="28"/>
          <w:szCs w:val="28"/>
        </w:rPr>
        <w:t>ов</w:t>
      </w:r>
      <w:r w:rsidRPr="00CA1A4F">
        <w:rPr>
          <w:rFonts w:ascii="Times New Roman" w:hAnsi="Times New Roman" w:cs="Times New Roman"/>
          <w:sz w:val="28"/>
          <w:szCs w:val="28"/>
        </w:rPr>
        <w:t xml:space="preserve"> менторов  или других учителей по их согласию,  обязательно посещает </w:t>
      </w:r>
      <w:r>
        <w:rPr>
          <w:rFonts w:ascii="Times New Roman" w:hAnsi="Times New Roman" w:cs="Times New Roman"/>
          <w:sz w:val="28"/>
          <w:szCs w:val="28"/>
        </w:rPr>
        <w:t xml:space="preserve">общепедагогические </w:t>
      </w:r>
      <w:r w:rsidRPr="00CA1A4F">
        <w:rPr>
          <w:rFonts w:ascii="Times New Roman" w:hAnsi="Times New Roman" w:cs="Times New Roman"/>
          <w:sz w:val="28"/>
          <w:szCs w:val="28"/>
        </w:rPr>
        <w:t xml:space="preserve">курсы </w:t>
      </w:r>
      <w:r>
        <w:rPr>
          <w:rFonts w:ascii="Times New Roman" w:hAnsi="Times New Roman" w:cs="Times New Roman"/>
          <w:sz w:val="28"/>
          <w:szCs w:val="28"/>
        </w:rPr>
        <w:t xml:space="preserve">в педагогическом институте </w:t>
      </w:r>
      <w:r w:rsidRPr="00CA1A4F">
        <w:rPr>
          <w:rFonts w:ascii="Times New Roman" w:hAnsi="Times New Roman" w:cs="Times New Roman"/>
          <w:sz w:val="28"/>
          <w:szCs w:val="28"/>
        </w:rPr>
        <w:t xml:space="preserve">о системе образования и дидактике. </w:t>
      </w:r>
      <w:r>
        <w:rPr>
          <w:rFonts w:ascii="Times New Roman" w:hAnsi="Times New Roman" w:cs="Times New Roman"/>
          <w:sz w:val="28"/>
          <w:szCs w:val="28"/>
        </w:rPr>
        <w:t xml:space="preserve">По итогам учебного года практики </w:t>
      </w:r>
      <w:r w:rsidRPr="00CA1A4F">
        <w:rPr>
          <w:rFonts w:ascii="Times New Roman" w:hAnsi="Times New Roman" w:cs="Times New Roman"/>
          <w:sz w:val="28"/>
          <w:szCs w:val="28"/>
        </w:rPr>
        <w:t xml:space="preserve">стажер-универсант должен дать </w:t>
      </w:r>
      <w:r>
        <w:rPr>
          <w:rFonts w:ascii="Times New Roman" w:hAnsi="Times New Roman" w:cs="Times New Roman"/>
          <w:sz w:val="28"/>
          <w:szCs w:val="28"/>
        </w:rPr>
        <w:t xml:space="preserve">шесть </w:t>
      </w:r>
      <w:r w:rsidRPr="00CA1A4F">
        <w:rPr>
          <w:rFonts w:ascii="Times New Roman" w:hAnsi="Times New Roman" w:cs="Times New Roman"/>
          <w:sz w:val="28"/>
          <w:szCs w:val="28"/>
        </w:rPr>
        <w:t xml:space="preserve">открытых уроков </w:t>
      </w:r>
      <w:r>
        <w:rPr>
          <w:rFonts w:ascii="Times New Roman" w:hAnsi="Times New Roman" w:cs="Times New Roman"/>
          <w:sz w:val="28"/>
          <w:szCs w:val="28"/>
        </w:rPr>
        <w:t xml:space="preserve">для местного </w:t>
      </w:r>
      <w:r w:rsidRPr="00CA1A4F">
        <w:rPr>
          <w:rFonts w:ascii="Times New Roman" w:hAnsi="Times New Roman" w:cs="Times New Roman"/>
          <w:sz w:val="28"/>
          <w:szCs w:val="28"/>
        </w:rPr>
        <w:t>педагогическо</w:t>
      </w:r>
      <w:r>
        <w:rPr>
          <w:rFonts w:ascii="Times New Roman" w:hAnsi="Times New Roman" w:cs="Times New Roman"/>
          <w:sz w:val="28"/>
          <w:szCs w:val="28"/>
        </w:rPr>
        <w:t>го</w:t>
      </w:r>
      <w:r w:rsidRPr="00CA1A4F">
        <w:rPr>
          <w:rFonts w:ascii="Times New Roman" w:hAnsi="Times New Roman" w:cs="Times New Roman"/>
          <w:sz w:val="28"/>
          <w:szCs w:val="28"/>
        </w:rPr>
        <w:t xml:space="preserve"> сообществ</w:t>
      </w:r>
      <w:r>
        <w:rPr>
          <w:rFonts w:ascii="Times New Roman" w:hAnsi="Times New Roman" w:cs="Times New Roman"/>
          <w:sz w:val="28"/>
          <w:szCs w:val="28"/>
        </w:rPr>
        <w:t>а</w:t>
      </w:r>
      <w:r w:rsidRPr="00CA1A4F">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CA1A4F">
        <w:rPr>
          <w:rFonts w:ascii="Times New Roman" w:hAnsi="Times New Roman" w:cs="Times New Roman"/>
          <w:sz w:val="28"/>
          <w:szCs w:val="28"/>
        </w:rPr>
        <w:t xml:space="preserve"> школы, </w:t>
      </w:r>
      <w:r>
        <w:rPr>
          <w:rFonts w:ascii="Times New Roman" w:hAnsi="Times New Roman" w:cs="Times New Roman"/>
          <w:sz w:val="28"/>
          <w:szCs w:val="28"/>
        </w:rPr>
        <w:t xml:space="preserve">ее </w:t>
      </w:r>
      <w:r w:rsidRPr="00CA1A4F">
        <w:rPr>
          <w:rFonts w:ascii="Times New Roman" w:hAnsi="Times New Roman" w:cs="Times New Roman"/>
          <w:sz w:val="28"/>
          <w:szCs w:val="28"/>
        </w:rPr>
        <w:t>педагог</w:t>
      </w:r>
      <w:r>
        <w:rPr>
          <w:rFonts w:ascii="Times New Roman" w:hAnsi="Times New Roman" w:cs="Times New Roman"/>
          <w:sz w:val="28"/>
          <w:szCs w:val="28"/>
        </w:rPr>
        <w:t>ов и педагогов других школ</w:t>
      </w:r>
      <w:r w:rsidRPr="00CA1A4F">
        <w:rPr>
          <w:rFonts w:ascii="Times New Roman" w:hAnsi="Times New Roman" w:cs="Times New Roman"/>
          <w:sz w:val="28"/>
          <w:szCs w:val="28"/>
        </w:rPr>
        <w:t>).</w:t>
      </w:r>
      <w:r>
        <w:rPr>
          <w:rFonts w:ascii="Times New Roman" w:hAnsi="Times New Roman" w:cs="Times New Roman"/>
          <w:sz w:val="28"/>
          <w:szCs w:val="28"/>
        </w:rPr>
        <w:t xml:space="preserve"> Позитивным показателем является трудоустройство университетского выпускника именно в ту школу, где проходил практику, чем директора австрийских школ гордятся не меньше, чем российские директора – приходом работать в школу ее выпускников.</w:t>
      </w:r>
    </w:p>
    <w:p w:rsidR="00F151CD" w:rsidRDefault="00F151CD" w:rsidP="00F151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1A4F">
        <w:rPr>
          <w:rFonts w:ascii="Times New Roman" w:hAnsi="Times New Roman" w:cs="Times New Roman"/>
          <w:sz w:val="28"/>
          <w:szCs w:val="28"/>
        </w:rPr>
        <w:t>Ментор  наблюдает</w:t>
      </w:r>
      <w:r>
        <w:rPr>
          <w:rFonts w:ascii="Times New Roman" w:hAnsi="Times New Roman" w:cs="Times New Roman"/>
          <w:sz w:val="28"/>
          <w:szCs w:val="28"/>
        </w:rPr>
        <w:t xml:space="preserve"> за его работой</w:t>
      </w:r>
      <w:r w:rsidRPr="00CA1A4F">
        <w:rPr>
          <w:rFonts w:ascii="Times New Roman" w:hAnsi="Times New Roman" w:cs="Times New Roman"/>
          <w:sz w:val="28"/>
          <w:szCs w:val="28"/>
        </w:rPr>
        <w:t xml:space="preserve">, консультирует, знакомит со школой, оценивает </w:t>
      </w:r>
      <w:r>
        <w:rPr>
          <w:rFonts w:ascii="Times New Roman" w:hAnsi="Times New Roman" w:cs="Times New Roman"/>
          <w:sz w:val="28"/>
          <w:szCs w:val="28"/>
        </w:rPr>
        <w:t>стажера (готовит на него характеристику, от которой многое зависит)</w:t>
      </w:r>
      <w:r w:rsidRPr="00CA1A4F">
        <w:rPr>
          <w:rFonts w:ascii="Times New Roman" w:hAnsi="Times New Roman" w:cs="Times New Roman"/>
          <w:sz w:val="28"/>
          <w:szCs w:val="28"/>
        </w:rPr>
        <w:t xml:space="preserve">. </w:t>
      </w:r>
      <w:r>
        <w:rPr>
          <w:rFonts w:ascii="Times New Roman" w:hAnsi="Times New Roman" w:cs="Times New Roman"/>
          <w:sz w:val="28"/>
          <w:szCs w:val="28"/>
        </w:rPr>
        <w:t xml:space="preserve">Он готовит для молодого педагога ознакомительную информацию на бумажных и  электронных носителях, представляет его педагогическому совету, проводит экскурсию по школе, включает в работу учительских команд. И, конечно, посещает уроки стажера или молодого специалиста, а также дает ему возможность бывать на своих и организует посещение уроков других педагогов школы. </w:t>
      </w:r>
    </w:p>
    <w:p w:rsidR="00F151CD" w:rsidRDefault="00F151CD" w:rsidP="00F151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Школьные м</w:t>
      </w:r>
      <w:r w:rsidRPr="00CA1A4F">
        <w:rPr>
          <w:rFonts w:ascii="Times New Roman" w:hAnsi="Times New Roman" w:cs="Times New Roman"/>
          <w:sz w:val="28"/>
          <w:szCs w:val="28"/>
        </w:rPr>
        <w:t xml:space="preserve">енторы не получают особую оплату за </w:t>
      </w:r>
      <w:r>
        <w:rPr>
          <w:rFonts w:ascii="Times New Roman" w:hAnsi="Times New Roman" w:cs="Times New Roman"/>
          <w:sz w:val="28"/>
          <w:szCs w:val="28"/>
        </w:rPr>
        <w:t xml:space="preserve">выполнение </w:t>
      </w:r>
      <w:r w:rsidRPr="00CA1A4F">
        <w:rPr>
          <w:rFonts w:ascii="Times New Roman" w:hAnsi="Times New Roman" w:cs="Times New Roman"/>
          <w:sz w:val="28"/>
          <w:szCs w:val="28"/>
        </w:rPr>
        <w:t>эт</w:t>
      </w:r>
      <w:r>
        <w:rPr>
          <w:rFonts w:ascii="Times New Roman" w:hAnsi="Times New Roman" w:cs="Times New Roman"/>
          <w:sz w:val="28"/>
          <w:szCs w:val="28"/>
        </w:rPr>
        <w:t>ой</w:t>
      </w:r>
      <w:r w:rsidRPr="00CA1A4F">
        <w:rPr>
          <w:rFonts w:ascii="Times New Roman" w:hAnsi="Times New Roman" w:cs="Times New Roman"/>
          <w:sz w:val="28"/>
          <w:szCs w:val="28"/>
        </w:rPr>
        <w:t xml:space="preserve"> функци</w:t>
      </w:r>
      <w:r>
        <w:rPr>
          <w:rFonts w:ascii="Times New Roman" w:hAnsi="Times New Roman" w:cs="Times New Roman"/>
          <w:sz w:val="28"/>
          <w:szCs w:val="28"/>
        </w:rPr>
        <w:t>и</w:t>
      </w:r>
      <w:r w:rsidRPr="00CA1A4F">
        <w:rPr>
          <w:rFonts w:ascii="Times New Roman" w:hAnsi="Times New Roman" w:cs="Times New Roman"/>
          <w:sz w:val="28"/>
          <w:szCs w:val="28"/>
        </w:rPr>
        <w:t xml:space="preserve">. </w:t>
      </w:r>
      <w:r>
        <w:rPr>
          <w:rFonts w:ascii="Times New Roman" w:hAnsi="Times New Roman" w:cs="Times New Roman"/>
          <w:sz w:val="28"/>
          <w:szCs w:val="28"/>
        </w:rPr>
        <w:t xml:space="preserve">Их мотивация </w:t>
      </w:r>
      <w:r w:rsidRPr="00CA1A4F">
        <w:rPr>
          <w:rFonts w:ascii="Times New Roman" w:hAnsi="Times New Roman" w:cs="Times New Roman"/>
          <w:sz w:val="28"/>
          <w:szCs w:val="28"/>
        </w:rPr>
        <w:t xml:space="preserve">связана с магистратурой, которую они </w:t>
      </w:r>
      <w:r>
        <w:rPr>
          <w:rFonts w:ascii="Times New Roman" w:hAnsi="Times New Roman" w:cs="Times New Roman"/>
          <w:sz w:val="28"/>
          <w:szCs w:val="28"/>
        </w:rPr>
        <w:t xml:space="preserve">могут </w:t>
      </w:r>
      <w:r w:rsidRPr="00CA1A4F">
        <w:rPr>
          <w:rFonts w:ascii="Times New Roman" w:hAnsi="Times New Roman" w:cs="Times New Roman"/>
          <w:sz w:val="28"/>
          <w:szCs w:val="28"/>
        </w:rPr>
        <w:t>закончить, чтобы их допустили к менторингу.</w:t>
      </w:r>
      <w:r>
        <w:rPr>
          <w:rFonts w:ascii="Times New Roman" w:hAnsi="Times New Roman" w:cs="Times New Roman"/>
          <w:sz w:val="28"/>
          <w:szCs w:val="28"/>
        </w:rPr>
        <w:t xml:space="preserve"> В Австрии допускается совмещение школьного учительства и вузовского преподавания, но только при наличии магистерской степени, что делает более понятным стремление повысить свой профессиональный статус и социальные перспективы при серьезной подготовке в качестве ментора.</w:t>
      </w:r>
    </w:p>
    <w:p w:rsidR="00F151CD" w:rsidRDefault="00F151CD" w:rsidP="00F151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Чтобы стать ментором нужно либо пройти целевое годичное повышение квалификации, либо закончить трехлетний курс магистратуры, при этом, вторая группа менторов имеет серьезные преимущества в осуществлении этой деятельности (например, ментор, имеющий за плечами только год подготовки, </w:t>
      </w:r>
      <w:r w:rsidRPr="004023F9">
        <w:rPr>
          <w:rFonts w:ascii="Times New Roman" w:hAnsi="Times New Roman" w:cs="Times New Roman"/>
          <w:sz w:val="28"/>
          <w:szCs w:val="28"/>
        </w:rPr>
        <w:t xml:space="preserve">может работать только со стажерами-практикантами, но не с </w:t>
      </w:r>
      <w:r>
        <w:rPr>
          <w:rFonts w:ascii="Times New Roman" w:hAnsi="Times New Roman" w:cs="Times New Roman"/>
          <w:sz w:val="28"/>
          <w:szCs w:val="28"/>
        </w:rPr>
        <w:t>уже работающими в школе начинающими учителями).</w:t>
      </w:r>
      <w:r w:rsidRPr="004023F9">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кроме школьных и вузовских менторов, в Австрии существует их разделение по уровню подготовки к этой деятельности.   </w:t>
      </w:r>
    </w:p>
    <w:p w:rsidR="00F151CD" w:rsidRDefault="00F151CD" w:rsidP="00F151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курсах по подготовке менторов много элементов содержания, теоретическую часть которых надо осваивать дистанционно, но проводить экспериментальную их апробацию на своем рабочем месте и отчитываться по ней, что сложно представить в деятельности российского учительства.  Для текущей учебы формируются группы из трех будущих менторов, в рамках которых идет обмен мнениями и взаимное обучение. </w:t>
      </w:r>
    </w:p>
    <w:p w:rsidR="00F151CD" w:rsidRDefault="00F151CD" w:rsidP="00F151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Программа м</w:t>
      </w:r>
      <w:r w:rsidRPr="004023F9">
        <w:rPr>
          <w:rFonts w:ascii="Times New Roman" w:hAnsi="Times New Roman" w:cs="Times New Roman"/>
          <w:sz w:val="28"/>
          <w:szCs w:val="28"/>
        </w:rPr>
        <w:t>агист</w:t>
      </w:r>
      <w:r>
        <w:rPr>
          <w:rFonts w:ascii="Times New Roman" w:hAnsi="Times New Roman" w:cs="Times New Roman"/>
          <w:sz w:val="28"/>
          <w:szCs w:val="28"/>
        </w:rPr>
        <w:t>е</w:t>
      </w:r>
      <w:r w:rsidRPr="004023F9">
        <w:rPr>
          <w:rFonts w:ascii="Times New Roman" w:hAnsi="Times New Roman" w:cs="Times New Roman"/>
          <w:sz w:val="28"/>
          <w:szCs w:val="28"/>
        </w:rPr>
        <w:t>р</w:t>
      </w:r>
      <w:r>
        <w:rPr>
          <w:rFonts w:ascii="Times New Roman" w:hAnsi="Times New Roman" w:cs="Times New Roman"/>
          <w:sz w:val="28"/>
          <w:szCs w:val="28"/>
        </w:rPr>
        <w:t>ской подготовки менторов, как и их подготовка в рамках годичных курсов, включает единые тематические блоки</w:t>
      </w:r>
      <w:r w:rsidRPr="004023F9">
        <w:rPr>
          <w:rFonts w:ascii="Times New Roman" w:hAnsi="Times New Roman" w:cs="Times New Roman"/>
          <w:sz w:val="28"/>
          <w:szCs w:val="28"/>
        </w:rPr>
        <w:t>: коммуникаци</w:t>
      </w:r>
      <w:r>
        <w:rPr>
          <w:rFonts w:ascii="Times New Roman" w:hAnsi="Times New Roman" w:cs="Times New Roman"/>
          <w:sz w:val="28"/>
          <w:szCs w:val="28"/>
        </w:rPr>
        <w:t xml:space="preserve">я, </w:t>
      </w:r>
      <w:r w:rsidRPr="004023F9">
        <w:rPr>
          <w:rFonts w:ascii="Times New Roman" w:hAnsi="Times New Roman" w:cs="Times New Roman"/>
          <w:sz w:val="28"/>
          <w:szCs w:val="28"/>
        </w:rPr>
        <w:t>профессиональная рефлексия</w:t>
      </w:r>
      <w:r>
        <w:rPr>
          <w:rFonts w:ascii="Times New Roman" w:hAnsi="Times New Roman" w:cs="Times New Roman"/>
          <w:sz w:val="28"/>
          <w:szCs w:val="28"/>
        </w:rPr>
        <w:t xml:space="preserve">, </w:t>
      </w:r>
      <w:r w:rsidRPr="004023F9">
        <w:rPr>
          <w:rFonts w:ascii="Times New Roman" w:hAnsi="Times New Roman" w:cs="Times New Roman"/>
          <w:sz w:val="28"/>
          <w:szCs w:val="28"/>
        </w:rPr>
        <w:t>технологии сопровождения (коучинга)</w:t>
      </w:r>
      <w:r>
        <w:rPr>
          <w:rFonts w:ascii="Times New Roman" w:hAnsi="Times New Roman" w:cs="Times New Roman"/>
          <w:sz w:val="28"/>
          <w:szCs w:val="28"/>
        </w:rPr>
        <w:t>, конфликтология, дидактика</w:t>
      </w:r>
      <w:r w:rsidRPr="004023F9">
        <w:rPr>
          <w:rFonts w:ascii="Times New Roman" w:hAnsi="Times New Roman" w:cs="Times New Roman"/>
          <w:sz w:val="28"/>
          <w:szCs w:val="28"/>
        </w:rPr>
        <w:t xml:space="preserve">. </w:t>
      </w:r>
      <w:r>
        <w:rPr>
          <w:rFonts w:ascii="Times New Roman" w:hAnsi="Times New Roman" w:cs="Times New Roman"/>
          <w:sz w:val="28"/>
          <w:szCs w:val="28"/>
        </w:rPr>
        <w:t xml:space="preserve">Австрийский менторинг включает не только методическую помощь, но и личностный пример, психологическую поддержку молодых учителей опытным педагогом, что также требует специальной подготовки. Чтобы попытаться стать ментором, необходимо иметь базовое педагогическое образование, не менее 5 лет учительского стажа, пройти </w:t>
      </w:r>
      <w:r w:rsidRPr="004023F9">
        <w:rPr>
          <w:rFonts w:ascii="Times New Roman" w:hAnsi="Times New Roman" w:cs="Times New Roman"/>
          <w:sz w:val="28"/>
          <w:szCs w:val="28"/>
        </w:rPr>
        <w:t>собеседование</w:t>
      </w:r>
      <w:r>
        <w:rPr>
          <w:rFonts w:ascii="Times New Roman" w:hAnsi="Times New Roman" w:cs="Times New Roman"/>
          <w:sz w:val="28"/>
          <w:szCs w:val="28"/>
        </w:rPr>
        <w:t xml:space="preserve">, на котором представляют так называемые мотивационные письма по теме «Почему я хочу быть ментором», что позволяет отбирать из общего числа желающих только наиболее мотивированных. </w:t>
      </w:r>
    </w:p>
    <w:p w:rsidR="00F151CD" w:rsidRDefault="00F151CD" w:rsidP="00F151CD">
      <w:pPr>
        <w:spacing w:after="0" w:line="240" w:lineRule="auto"/>
        <w:jc w:val="both"/>
        <w:rPr>
          <w:rFonts w:ascii="Times New Roman" w:hAnsi="Times New Roman" w:cs="Times New Roman"/>
          <w:sz w:val="28"/>
          <w:szCs w:val="28"/>
        </w:rPr>
      </w:pPr>
      <w:r w:rsidRPr="00D8325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D10E4">
        <w:rPr>
          <w:rFonts w:ascii="Times New Roman" w:hAnsi="Times New Roman" w:cs="Times New Roman"/>
          <w:sz w:val="28"/>
          <w:szCs w:val="28"/>
        </w:rPr>
        <w:t xml:space="preserve">Огромное значение придается в Австрии «онбоярдингу» (введению молодого учителя в должность, что в </w:t>
      </w:r>
      <w:r>
        <w:rPr>
          <w:rFonts w:ascii="Times New Roman" w:hAnsi="Times New Roman" w:cs="Times New Roman"/>
          <w:sz w:val="28"/>
          <w:szCs w:val="28"/>
        </w:rPr>
        <w:t xml:space="preserve">российской </w:t>
      </w:r>
      <w:r w:rsidRPr="00AD10E4">
        <w:rPr>
          <w:rFonts w:ascii="Times New Roman" w:hAnsi="Times New Roman" w:cs="Times New Roman"/>
          <w:sz w:val="28"/>
          <w:szCs w:val="28"/>
        </w:rPr>
        <w:t>терминологии соответствует фазе профессиональной индукции первых месяцев работы).</w:t>
      </w:r>
      <w:r>
        <w:rPr>
          <w:rFonts w:ascii="Times New Roman" w:hAnsi="Times New Roman" w:cs="Times New Roman"/>
          <w:sz w:val="28"/>
          <w:szCs w:val="28"/>
        </w:rPr>
        <w:t xml:space="preserve"> Этот период делится на фазы знакомства и приема на работу, подготовки к работе,  «медового месяца» (метафора австрийских коллег) первых двух недель самостоятельного преподавания, фазу метаморфозы (до и после 6 и 12 месяцев работы). Под профессиональной интеграцией австрийские коллеги понимают ее </w:t>
      </w:r>
      <w:r w:rsidRPr="00AD10E4">
        <w:rPr>
          <w:rFonts w:ascii="Times New Roman" w:hAnsi="Times New Roman" w:cs="Times New Roman"/>
          <w:sz w:val="28"/>
          <w:szCs w:val="28"/>
        </w:rPr>
        <w:t xml:space="preserve">предметную (специальные знания и дидактика), социальную (включение в трудовой коллектив) и корпоративно-культурную (ценности </w:t>
      </w:r>
      <w:r>
        <w:rPr>
          <w:rFonts w:ascii="Times New Roman" w:hAnsi="Times New Roman" w:cs="Times New Roman"/>
          <w:sz w:val="28"/>
          <w:szCs w:val="28"/>
        </w:rPr>
        <w:t xml:space="preserve">и правила </w:t>
      </w:r>
      <w:r w:rsidRPr="00AD10E4">
        <w:rPr>
          <w:rFonts w:ascii="Times New Roman" w:hAnsi="Times New Roman" w:cs="Times New Roman"/>
          <w:sz w:val="28"/>
          <w:szCs w:val="28"/>
        </w:rPr>
        <w:t>учительской корпорации) составляющие.</w:t>
      </w:r>
      <w:r>
        <w:rPr>
          <w:rFonts w:ascii="Times New Roman" w:hAnsi="Times New Roman" w:cs="Times New Roman"/>
          <w:sz w:val="28"/>
          <w:szCs w:val="28"/>
        </w:rPr>
        <w:t xml:space="preserve"> Субъектами, влияние которых учитывается в процессе интеграции, выступают школьная администрация, менторы,  учительские группы и команды и весь коллектив в целом, друзья молодого учителя и даже его ученики. </w:t>
      </w:r>
    </w:p>
    <w:p w:rsidR="00F151CD" w:rsidRDefault="00F151CD" w:rsidP="00F151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Программа БЕСТ рассчитана на 72 часа (два 36-часовых кредита). Ее целью становится принятие молодым учителем миссии, профессиональной роли и  социального статуса педагога, осознание необходимости овладения широким спектром профессиональных компетенций, составление рефлексивного портфолио, представляющего план профессионального роста и включающего пять эпик-доменов (направлений развития молодого специалиста). Характерно, что именно по этим пяти направлениям дают в дальнейшем характеристику (письменные протоколы) молодого специалиста его менторы. </w:t>
      </w:r>
    </w:p>
    <w:p w:rsidR="00F151CD" w:rsidRPr="00112792" w:rsidRDefault="00F151CD" w:rsidP="00F151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Анкетирование молодых педагогов по результативности реализации программы БЕСТ показало, что программа хорошо себя зарекомендовала в осознании молодыми педагогами профессиональной миссии, в дифференцированном определении ими собственных профессиональных проблем и потенциала, в понимании и овладении функциями классного руководителя. </w:t>
      </w:r>
      <w:r w:rsidRPr="00112792">
        <w:rPr>
          <w:rFonts w:ascii="Times New Roman" w:hAnsi="Times New Roman" w:cs="Times New Roman"/>
          <w:sz w:val="28"/>
          <w:szCs w:val="28"/>
        </w:rPr>
        <w:t>Вхождени</w:t>
      </w:r>
      <w:r>
        <w:rPr>
          <w:rFonts w:ascii="Times New Roman" w:hAnsi="Times New Roman" w:cs="Times New Roman"/>
          <w:sz w:val="28"/>
          <w:szCs w:val="28"/>
        </w:rPr>
        <w:t>ю</w:t>
      </w:r>
      <w:r w:rsidRPr="00112792">
        <w:rPr>
          <w:rFonts w:ascii="Times New Roman" w:hAnsi="Times New Roman" w:cs="Times New Roman"/>
          <w:sz w:val="28"/>
          <w:szCs w:val="28"/>
        </w:rPr>
        <w:t xml:space="preserve"> в </w:t>
      </w:r>
      <w:r>
        <w:rPr>
          <w:rFonts w:ascii="Times New Roman" w:hAnsi="Times New Roman" w:cs="Times New Roman"/>
          <w:sz w:val="28"/>
          <w:szCs w:val="28"/>
        </w:rPr>
        <w:t xml:space="preserve">педагогический </w:t>
      </w:r>
      <w:r w:rsidRPr="00112792">
        <w:rPr>
          <w:rFonts w:ascii="Times New Roman" w:hAnsi="Times New Roman" w:cs="Times New Roman"/>
          <w:sz w:val="28"/>
          <w:szCs w:val="28"/>
        </w:rPr>
        <w:t xml:space="preserve">коллектив </w:t>
      </w:r>
      <w:r>
        <w:rPr>
          <w:rFonts w:ascii="Times New Roman" w:hAnsi="Times New Roman" w:cs="Times New Roman"/>
          <w:sz w:val="28"/>
          <w:szCs w:val="28"/>
        </w:rPr>
        <w:t xml:space="preserve">школы, готовности работать в </w:t>
      </w:r>
      <w:r w:rsidRPr="00112792">
        <w:rPr>
          <w:rFonts w:ascii="Times New Roman" w:hAnsi="Times New Roman" w:cs="Times New Roman"/>
          <w:sz w:val="28"/>
          <w:szCs w:val="28"/>
        </w:rPr>
        <w:t>команд</w:t>
      </w:r>
      <w:r>
        <w:rPr>
          <w:rFonts w:ascii="Times New Roman" w:hAnsi="Times New Roman" w:cs="Times New Roman"/>
          <w:sz w:val="28"/>
          <w:szCs w:val="28"/>
        </w:rPr>
        <w:t>е</w:t>
      </w:r>
      <w:r w:rsidRPr="00112792">
        <w:rPr>
          <w:rFonts w:ascii="Times New Roman" w:hAnsi="Times New Roman" w:cs="Times New Roman"/>
          <w:sz w:val="28"/>
          <w:szCs w:val="28"/>
        </w:rPr>
        <w:t>, сотруднич</w:t>
      </w:r>
      <w:r>
        <w:rPr>
          <w:rFonts w:ascii="Times New Roman" w:hAnsi="Times New Roman" w:cs="Times New Roman"/>
          <w:sz w:val="28"/>
          <w:szCs w:val="28"/>
        </w:rPr>
        <w:t xml:space="preserve">ать программа </w:t>
      </w:r>
      <w:r w:rsidRPr="00112792">
        <w:rPr>
          <w:rFonts w:ascii="Times New Roman" w:hAnsi="Times New Roman" w:cs="Times New Roman"/>
          <w:sz w:val="28"/>
          <w:szCs w:val="28"/>
        </w:rPr>
        <w:t xml:space="preserve"> </w:t>
      </w:r>
      <w:r>
        <w:rPr>
          <w:rFonts w:ascii="Times New Roman" w:hAnsi="Times New Roman" w:cs="Times New Roman"/>
          <w:sz w:val="28"/>
          <w:szCs w:val="28"/>
        </w:rPr>
        <w:t xml:space="preserve">готовит несколько </w:t>
      </w:r>
      <w:r w:rsidRPr="00112792">
        <w:rPr>
          <w:rFonts w:ascii="Times New Roman" w:hAnsi="Times New Roman" w:cs="Times New Roman"/>
          <w:sz w:val="28"/>
          <w:szCs w:val="28"/>
        </w:rPr>
        <w:t xml:space="preserve">слабее. </w:t>
      </w:r>
      <w:r>
        <w:rPr>
          <w:rFonts w:ascii="Times New Roman" w:hAnsi="Times New Roman" w:cs="Times New Roman"/>
          <w:sz w:val="28"/>
          <w:szCs w:val="28"/>
        </w:rPr>
        <w:t xml:space="preserve">Наименее ее потенциал проявляется в развитии способности молодого учителя критически анализировать и </w:t>
      </w:r>
      <w:r w:rsidRPr="00112792">
        <w:rPr>
          <w:rFonts w:ascii="Times New Roman" w:hAnsi="Times New Roman" w:cs="Times New Roman"/>
          <w:sz w:val="28"/>
          <w:szCs w:val="28"/>
        </w:rPr>
        <w:t>рефлексировать</w:t>
      </w:r>
      <w:r>
        <w:rPr>
          <w:rFonts w:ascii="Times New Roman" w:hAnsi="Times New Roman" w:cs="Times New Roman"/>
          <w:sz w:val="28"/>
          <w:szCs w:val="28"/>
        </w:rPr>
        <w:t xml:space="preserve"> свою профессиональную деятельность</w:t>
      </w:r>
      <w:r w:rsidRPr="00112792">
        <w:rPr>
          <w:rFonts w:ascii="Times New Roman" w:hAnsi="Times New Roman" w:cs="Times New Roman"/>
          <w:sz w:val="28"/>
          <w:szCs w:val="28"/>
        </w:rPr>
        <w:t xml:space="preserve">. </w:t>
      </w:r>
    </w:p>
    <w:p w:rsidR="00F151CD" w:rsidRDefault="00F151CD" w:rsidP="00F151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Параллельно австрийские коллеги проводят исследования, как самих действующих менторов, так и  руководителей школ, и преподавателей, которые ведут подготовку будущих менторов. Такие исследования будут проводиться в будущем в массовом порядке.  </w:t>
      </w:r>
    </w:p>
    <w:p w:rsidR="00F151CD" w:rsidRDefault="00F151CD" w:rsidP="00F151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Австрийский школьный ментор готовится к этой деятельности  по трем основным направлениям, среди которых: «вхождение в менторинг», связанное с расширением привычных профессиональных ролей и осознанием уровня связанных с этим профессиональных притязаний; так называемый «критический период», когда происходит осознание специфики менторинга как принципиально новой деятельности и подвергается критике собственный профессиональный опыт; обсуждение с руководством школы значения менторинга, формулирование его хода, требований и специфики этой работы.</w:t>
      </w:r>
    </w:p>
    <w:p w:rsidR="00F151CD" w:rsidRPr="00B6201C" w:rsidRDefault="00F151CD" w:rsidP="00F151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Содержательно п</w:t>
      </w:r>
      <w:r w:rsidRPr="00B6201C">
        <w:rPr>
          <w:rFonts w:ascii="Times New Roman" w:hAnsi="Times New Roman" w:cs="Times New Roman"/>
          <w:sz w:val="28"/>
          <w:szCs w:val="28"/>
        </w:rPr>
        <w:t xml:space="preserve">рограмма </w:t>
      </w:r>
      <w:r>
        <w:rPr>
          <w:rFonts w:ascii="Times New Roman" w:hAnsi="Times New Roman" w:cs="Times New Roman"/>
          <w:sz w:val="28"/>
          <w:szCs w:val="28"/>
        </w:rPr>
        <w:t xml:space="preserve">подготовки </w:t>
      </w:r>
      <w:r w:rsidRPr="00B6201C">
        <w:rPr>
          <w:rFonts w:ascii="Times New Roman" w:hAnsi="Times New Roman" w:cs="Times New Roman"/>
          <w:sz w:val="28"/>
          <w:szCs w:val="28"/>
        </w:rPr>
        <w:t>ментор</w:t>
      </w:r>
      <w:r>
        <w:rPr>
          <w:rFonts w:ascii="Times New Roman" w:hAnsi="Times New Roman" w:cs="Times New Roman"/>
          <w:sz w:val="28"/>
          <w:szCs w:val="28"/>
        </w:rPr>
        <w:t>ов</w:t>
      </w:r>
      <w:r w:rsidRPr="00B6201C">
        <w:rPr>
          <w:rFonts w:ascii="Times New Roman" w:hAnsi="Times New Roman" w:cs="Times New Roman"/>
          <w:sz w:val="28"/>
          <w:szCs w:val="28"/>
        </w:rPr>
        <w:t xml:space="preserve"> </w:t>
      </w:r>
      <w:r>
        <w:rPr>
          <w:rFonts w:ascii="Times New Roman" w:hAnsi="Times New Roman" w:cs="Times New Roman"/>
          <w:sz w:val="28"/>
          <w:szCs w:val="28"/>
        </w:rPr>
        <w:t xml:space="preserve">включает </w:t>
      </w:r>
      <w:r w:rsidRPr="00B6201C">
        <w:rPr>
          <w:rFonts w:ascii="Times New Roman" w:hAnsi="Times New Roman" w:cs="Times New Roman"/>
          <w:sz w:val="28"/>
          <w:szCs w:val="28"/>
        </w:rPr>
        <w:t xml:space="preserve"> </w:t>
      </w:r>
      <w:r>
        <w:rPr>
          <w:rFonts w:ascii="Times New Roman" w:hAnsi="Times New Roman" w:cs="Times New Roman"/>
          <w:sz w:val="28"/>
          <w:szCs w:val="28"/>
        </w:rPr>
        <w:t>три модуля: мотивационный (</w:t>
      </w:r>
      <w:r w:rsidRPr="00B6201C">
        <w:rPr>
          <w:rFonts w:ascii="Times New Roman" w:hAnsi="Times New Roman" w:cs="Times New Roman"/>
          <w:sz w:val="28"/>
          <w:szCs w:val="28"/>
        </w:rPr>
        <w:t>миссия ментора</w:t>
      </w:r>
      <w:r>
        <w:rPr>
          <w:rFonts w:ascii="Times New Roman" w:hAnsi="Times New Roman" w:cs="Times New Roman"/>
          <w:sz w:val="28"/>
          <w:szCs w:val="28"/>
        </w:rPr>
        <w:t xml:space="preserve">, </w:t>
      </w:r>
      <w:r w:rsidRPr="00B6201C">
        <w:rPr>
          <w:rFonts w:ascii="Times New Roman" w:hAnsi="Times New Roman" w:cs="Times New Roman"/>
          <w:sz w:val="28"/>
          <w:szCs w:val="28"/>
        </w:rPr>
        <w:t>профессиональная коммуникация</w:t>
      </w:r>
      <w:r>
        <w:rPr>
          <w:rFonts w:ascii="Times New Roman" w:hAnsi="Times New Roman" w:cs="Times New Roman"/>
          <w:sz w:val="28"/>
          <w:szCs w:val="28"/>
        </w:rPr>
        <w:t xml:space="preserve"> с коллегами)</w:t>
      </w:r>
      <w:r w:rsidRPr="00B6201C">
        <w:rPr>
          <w:rFonts w:ascii="Times New Roman" w:hAnsi="Times New Roman" w:cs="Times New Roman"/>
          <w:sz w:val="28"/>
          <w:szCs w:val="28"/>
        </w:rPr>
        <w:t xml:space="preserve">; </w:t>
      </w:r>
      <w:r>
        <w:rPr>
          <w:rFonts w:ascii="Times New Roman" w:hAnsi="Times New Roman" w:cs="Times New Roman"/>
          <w:sz w:val="28"/>
          <w:szCs w:val="28"/>
        </w:rPr>
        <w:t>технологический (</w:t>
      </w:r>
      <w:r w:rsidRPr="00B6201C">
        <w:rPr>
          <w:rFonts w:ascii="Times New Roman" w:hAnsi="Times New Roman" w:cs="Times New Roman"/>
          <w:sz w:val="28"/>
          <w:szCs w:val="28"/>
        </w:rPr>
        <w:t>коучинг, консультирование</w:t>
      </w:r>
      <w:r>
        <w:rPr>
          <w:rFonts w:ascii="Times New Roman" w:hAnsi="Times New Roman" w:cs="Times New Roman"/>
          <w:sz w:val="28"/>
          <w:szCs w:val="28"/>
        </w:rPr>
        <w:t>, формы демонстрации образцов профессиональной деятельности); проблемный (</w:t>
      </w:r>
      <w:r w:rsidRPr="00B6201C">
        <w:rPr>
          <w:rFonts w:ascii="Times New Roman" w:hAnsi="Times New Roman" w:cs="Times New Roman"/>
          <w:sz w:val="28"/>
          <w:szCs w:val="28"/>
        </w:rPr>
        <w:t>дидакти</w:t>
      </w:r>
      <w:r>
        <w:rPr>
          <w:rFonts w:ascii="Times New Roman" w:hAnsi="Times New Roman" w:cs="Times New Roman"/>
          <w:sz w:val="28"/>
          <w:szCs w:val="28"/>
        </w:rPr>
        <w:t>ческие и</w:t>
      </w:r>
      <w:r w:rsidRPr="00B6201C">
        <w:rPr>
          <w:rFonts w:ascii="Times New Roman" w:hAnsi="Times New Roman" w:cs="Times New Roman"/>
          <w:sz w:val="28"/>
          <w:szCs w:val="28"/>
        </w:rPr>
        <w:t xml:space="preserve"> методи</w:t>
      </w:r>
      <w:r>
        <w:rPr>
          <w:rFonts w:ascii="Times New Roman" w:hAnsi="Times New Roman" w:cs="Times New Roman"/>
          <w:sz w:val="28"/>
          <w:szCs w:val="28"/>
        </w:rPr>
        <w:t xml:space="preserve">ческие характеристики </w:t>
      </w:r>
      <w:r w:rsidRPr="00B6201C">
        <w:rPr>
          <w:rFonts w:ascii="Times New Roman" w:hAnsi="Times New Roman" w:cs="Times New Roman"/>
          <w:sz w:val="28"/>
          <w:szCs w:val="28"/>
        </w:rPr>
        <w:t>разны</w:t>
      </w:r>
      <w:r>
        <w:rPr>
          <w:rFonts w:ascii="Times New Roman" w:hAnsi="Times New Roman" w:cs="Times New Roman"/>
          <w:sz w:val="28"/>
          <w:szCs w:val="28"/>
        </w:rPr>
        <w:t>х</w:t>
      </w:r>
      <w:r w:rsidRPr="00B6201C">
        <w:rPr>
          <w:rFonts w:ascii="Times New Roman" w:hAnsi="Times New Roman" w:cs="Times New Roman"/>
          <w:sz w:val="28"/>
          <w:szCs w:val="28"/>
        </w:rPr>
        <w:t xml:space="preserve"> групп </w:t>
      </w:r>
      <w:r>
        <w:rPr>
          <w:rFonts w:ascii="Times New Roman" w:hAnsi="Times New Roman" w:cs="Times New Roman"/>
          <w:sz w:val="28"/>
          <w:szCs w:val="28"/>
        </w:rPr>
        <w:t>молодых учителей)</w:t>
      </w:r>
      <w:r w:rsidRPr="00B6201C">
        <w:rPr>
          <w:rFonts w:ascii="Times New Roman" w:hAnsi="Times New Roman" w:cs="Times New Roman"/>
          <w:sz w:val="28"/>
          <w:szCs w:val="28"/>
        </w:rPr>
        <w:t>.</w:t>
      </w:r>
    </w:p>
    <w:p w:rsidR="00F151CD" w:rsidRPr="00B6201C" w:rsidRDefault="00F151CD" w:rsidP="00F151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Это позволяет сделать профессиональное развитие самого ментора важной составляющей такой работы, в ходе которой осуществляется диагностика его профессиональных дефицитов и формирование мотивации к профессиональному росту. Ментор участвует в построении программы собственной подготовки, определяется в возможных комфортных для него стилях менторинга, выстраивает стратегию включения своих подопечных в школьный педагогический коллектив. </w:t>
      </w:r>
    </w:p>
    <w:p w:rsidR="00F151CD" w:rsidRDefault="00F151CD" w:rsidP="00F151C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C841F1">
        <w:rPr>
          <w:rFonts w:ascii="Times New Roman" w:hAnsi="Times New Roman" w:cs="Times New Roman"/>
          <w:sz w:val="28"/>
          <w:szCs w:val="28"/>
        </w:rPr>
        <w:t>Задачи ментора в Австрии разноплановы и включают информирование и консультирование;</w:t>
      </w:r>
      <w:r>
        <w:rPr>
          <w:rFonts w:ascii="Times New Roman" w:hAnsi="Times New Roman" w:cs="Times New Roman"/>
          <w:sz w:val="28"/>
          <w:szCs w:val="28"/>
        </w:rPr>
        <w:t xml:space="preserve"> демонстрационные примеры деятельности в качестве тренера (коуча); осуществление  мотивации к деятельности для начинающего педагога и партнерскую деятельность с ним ментора; выполнение контролирующей и критической функций со стороны ментора.</w:t>
      </w:r>
    </w:p>
    <w:p w:rsidR="00F151CD" w:rsidRPr="00DB30C2" w:rsidRDefault="00F151CD" w:rsidP="00F151C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DB30C2">
        <w:rPr>
          <w:rFonts w:ascii="Times New Roman" w:hAnsi="Times New Roman" w:cs="Times New Roman"/>
          <w:sz w:val="28"/>
          <w:szCs w:val="28"/>
        </w:rPr>
        <w:t xml:space="preserve">Проведенные в Австрии исследования показывают рейтинг значимости трех задач (стилей) менторинга. Гуманистическая задача (психологическая, дружеская, личностная поддержка ментором молодого педагога) имеет безусловный приоритет.  Дидактическая задача (технико-предметно-методическая поддержка ментором молодого специалиста), то есть оказание практической помощи в работе по отношению к первой задаче вторична.  </w:t>
      </w:r>
      <w:r>
        <w:rPr>
          <w:rFonts w:ascii="Times New Roman" w:hAnsi="Times New Roman" w:cs="Times New Roman"/>
          <w:sz w:val="28"/>
          <w:szCs w:val="28"/>
        </w:rPr>
        <w:t xml:space="preserve">Замыкает </w:t>
      </w:r>
      <w:r w:rsidRPr="00DB30C2">
        <w:rPr>
          <w:rFonts w:ascii="Times New Roman" w:hAnsi="Times New Roman" w:cs="Times New Roman"/>
          <w:sz w:val="28"/>
          <w:szCs w:val="28"/>
        </w:rPr>
        <w:t>рейтинг</w:t>
      </w:r>
      <w:r>
        <w:rPr>
          <w:rFonts w:ascii="Times New Roman" w:hAnsi="Times New Roman" w:cs="Times New Roman"/>
          <w:sz w:val="28"/>
          <w:szCs w:val="28"/>
        </w:rPr>
        <w:t>,</w:t>
      </w:r>
      <w:r w:rsidRPr="00DB30C2">
        <w:rPr>
          <w:rFonts w:ascii="Times New Roman" w:hAnsi="Times New Roman" w:cs="Times New Roman"/>
          <w:sz w:val="28"/>
          <w:szCs w:val="28"/>
        </w:rPr>
        <w:t xml:space="preserve"> по мнению австрийских коллег</w:t>
      </w:r>
      <w:r>
        <w:rPr>
          <w:rFonts w:ascii="Times New Roman" w:hAnsi="Times New Roman" w:cs="Times New Roman"/>
          <w:sz w:val="28"/>
          <w:szCs w:val="28"/>
        </w:rPr>
        <w:t>,</w:t>
      </w:r>
      <w:r w:rsidRPr="00DB30C2">
        <w:rPr>
          <w:rFonts w:ascii="Times New Roman" w:hAnsi="Times New Roman" w:cs="Times New Roman"/>
          <w:sz w:val="28"/>
          <w:szCs w:val="28"/>
        </w:rPr>
        <w:t xml:space="preserve"> критико-конструктивная задача (ментор как консультант, доброжелательный критик, советчик). </w:t>
      </w:r>
      <w:r>
        <w:rPr>
          <w:rFonts w:ascii="Times New Roman" w:hAnsi="Times New Roman" w:cs="Times New Roman"/>
          <w:sz w:val="28"/>
          <w:szCs w:val="28"/>
        </w:rPr>
        <w:t>О</w:t>
      </w:r>
      <w:r w:rsidRPr="00DB30C2">
        <w:rPr>
          <w:rFonts w:ascii="Times New Roman" w:hAnsi="Times New Roman" w:cs="Times New Roman"/>
          <w:sz w:val="28"/>
          <w:szCs w:val="28"/>
        </w:rPr>
        <w:t>стается отделить желаемое (изложенный выше рейтинг задач ментора)  от реально существующих в его практике стилей осуществления австрийского менторинга.</w:t>
      </w:r>
    </w:p>
    <w:p w:rsidR="00F151CD" w:rsidRPr="00B6201C" w:rsidRDefault="00F151CD" w:rsidP="00F151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Регулярно в Австрии проводятся исследования деятельности менторов (их интервьюирование, анализ мотивационных писем), которые позволяют понять мотивацию опытных педагогов, которые занимаются этой деятельностью. В основе таких исследований положена известная теория потребностей А.</w:t>
      </w:r>
      <w:r w:rsidRPr="00B6201C">
        <w:rPr>
          <w:rFonts w:ascii="Times New Roman" w:hAnsi="Times New Roman" w:cs="Times New Roman"/>
          <w:b/>
          <w:sz w:val="28"/>
          <w:szCs w:val="28"/>
        </w:rPr>
        <w:t xml:space="preserve"> </w:t>
      </w:r>
      <w:r w:rsidRPr="003411BF">
        <w:rPr>
          <w:rFonts w:ascii="Times New Roman" w:hAnsi="Times New Roman" w:cs="Times New Roman"/>
          <w:sz w:val="28"/>
          <w:szCs w:val="28"/>
        </w:rPr>
        <w:t>Маслоу,  позволяющая определить преимущественно социально-статусный или профессионально-самореализационный мотивы участия австрийских учителей в работе в качестве мент</w:t>
      </w:r>
      <w:r>
        <w:rPr>
          <w:rFonts w:ascii="Times New Roman" w:hAnsi="Times New Roman" w:cs="Times New Roman"/>
          <w:sz w:val="28"/>
          <w:szCs w:val="28"/>
        </w:rPr>
        <w:t>о</w:t>
      </w:r>
      <w:r w:rsidRPr="003411BF">
        <w:rPr>
          <w:rFonts w:ascii="Times New Roman" w:hAnsi="Times New Roman" w:cs="Times New Roman"/>
          <w:sz w:val="28"/>
          <w:szCs w:val="28"/>
        </w:rPr>
        <w:t>ров.</w:t>
      </w:r>
      <w:r>
        <w:rPr>
          <w:rFonts w:ascii="Times New Roman" w:hAnsi="Times New Roman" w:cs="Times New Roman"/>
          <w:sz w:val="28"/>
          <w:szCs w:val="28"/>
        </w:rPr>
        <w:t xml:space="preserve"> Среди таких мотивов преимущественно представлены либо </w:t>
      </w:r>
      <w:r w:rsidRPr="003411BF">
        <w:rPr>
          <w:rFonts w:ascii="Times New Roman" w:hAnsi="Times New Roman" w:cs="Times New Roman"/>
          <w:sz w:val="28"/>
          <w:szCs w:val="28"/>
        </w:rPr>
        <w:t>внутренние (профессиональное саморазвитие, радость от такой работы, альтруизм в отношении молодых педагогов) и внешние карьерные  мотивы.</w:t>
      </w:r>
      <w:r>
        <w:rPr>
          <w:rFonts w:ascii="Times New Roman" w:hAnsi="Times New Roman" w:cs="Times New Roman"/>
          <w:sz w:val="28"/>
          <w:szCs w:val="28"/>
        </w:rPr>
        <w:t xml:space="preserve"> Именно систематический характер исследования действующих менторов, анализ рефлексивных продуктов их работы, позволяют также выделить основные стили, в которых осуществляется менторинг в австрийских школах (поучение, надзирание, опека, руководство, партнерство).</w:t>
      </w:r>
    </w:p>
    <w:p w:rsidR="00F151CD" w:rsidRDefault="00F151CD" w:rsidP="00F151CD">
      <w:pPr>
        <w:spacing w:after="0" w:line="240" w:lineRule="auto"/>
        <w:jc w:val="both"/>
        <w:rPr>
          <w:rFonts w:ascii="Times New Roman" w:hAnsi="Times New Roman" w:cs="Times New Roman"/>
          <w:b/>
          <w:sz w:val="28"/>
          <w:szCs w:val="28"/>
        </w:rPr>
      </w:pPr>
    </w:p>
    <w:p w:rsidR="00F151CD" w:rsidRPr="00992894" w:rsidRDefault="00F151CD" w:rsidP="00F151CD">
      <w:pPr>
        <w:spacing w:after="0" w:line="240" w:lineRule="auto"/>
        <w:jc w:val="center"/>
        <w:rPr>
          <w:rFonts w:ascii="Times New Roman" w:hAnsi="Times New Roman" w:cs="Times New Roman"/>
          <w:sz w:val="28"/>
          <w:szCs w:val="28"/>
        </w:rPr>
      </w:pPr>
      <w:r w:rsidRPr="00992894">
        <w:rPr>
          <w:rFonts w:ascii="Times New Roman" w:hAnsi="Times New Roman" w:cs="Times New Roman"/>
          <w:sz w:val="28"/>
          <w:szCs w:val="28"/>
        </w:rPr>
        <w:t>Выводы</w:t>
      </w:r>
    </w:p>
    <w:p w:rsidR="00F151CD" w:rsidRDefault="00F151CD" w:rsidP="00F151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Подводя итоги, можно констатировать, что биологический </w:t>
      </w:r>
      <w:r w:rsidRPr="00180D11">
        <w:rPr>
          <w:rFonts w:ascii="Times New Roman" w:hAnsi="Times New Roman" w:cs="Times New Roman"/>
          <w:sz w:val="28"/>
          <w:szCs w:val="28"/>
        </w:rPr>
        <w:t xml:space="preserve">возраст </w:t>
      </w:r>
      <w:r>
        <w:rPr>
          <w:rFonts w:ascii="Times New Roman" w:hAnsi="Times New Roman" w:cs="Times New Roman"/>
          <w:sz w:val="28"/>
          <w:szCs w:val="28"/>
        </w:rPr>
        <w:t>молодого учителя не рассматривается австрийскими коллегами как специфические  преимущества и риски в профессии</w:t>
      </w:r>
      <w:r w:rsidRPr="00180D11">
        <w:rPr>
          <w:rFonts w:ascii="Times New Roman" w:hAnsi="Times New Roman" w:cs="Times New Roman"/>
          <w:sz w:val="28"/>
          <w:szCs w:val="28"/>
        </w:rPr>
        <w:t>.</w:t>
      </w:r>
      <w:r>
        <w:rPr>
          <w:rFonts w:ascii="Times New Roman" w:hAnsi="Times New Roman" w:cs="Times New Roman"/>
          <w:sz w:val="28"/>
          <w:szCs w:val="28"/>
        </w:rPr>
        <w:t xml:space="preserve"> Школьные менторы в Австрии работают с разными группами начинающих учителей (стаж до 2-3 лет, особо важен первый год). Среди этих групп:</w:t>
      </w:r>
    </w:p>
    <w:p w:rsidR="00F151CD" w:rsidRDefault="00F151CD" w:rsidP="00F151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студенты-старшекурсники, которые по совместительству могут работать помощниками учителей в школах;</w:t>
      </w:r>
    </w:p>
    <w:p w:rsidR="00F151CD" w:rsidRDefault="00F151CD" w:rsidP="00F151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студенты, проходящие в школе практику;</w:t>
      </w:r>
    </w:p>
    <w:p w:rsidR="00F151CD" w:rsidRDefault="00F151CD" w:rsidP="00F151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выпускники, находящиеся на стажировке в школе (референариум), которые станут полноправными учителями только через год работы и по положительной характеристике их профессиональных возможностей ментора и директора школы и после прохождения обязательной программы повышения квалификации БЕСТ.</w:t>
      </w:r>
    </w:p>
    <w:p w:rsidR="00F151CD" w:rsidRDefault="00F151CD" w:rsidP="00F151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учителя, переходящие после переподготовки работать в другой тип школы (например, из учителей народной школы – в учителя гимназии или современной средней школы);</w:t>
      </w:r>
    </w:p>
    <w:p w:rsidR="00F151CD" w:rsidRDefault="00F151CD" w:rsidP="00F151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учителя, имеющие высшее профессиональное образование, но не имеющие образования педагогического, поэтому готовые преподавать в полной средней школе учебный предмет, но не полноценно подготовленные как педагоги.</w:t>
      </w:r>
    </w:p>
    <w:p w:rsidR="00F151CD" w:rsidRDefault="00F151CD" w:rsidP="00F151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67F8">
        <w:rPr>
          <w:rFonts w:ascii="Times New Roman" w:hAnsi="Times New Roman" w:cs="Times New Roman"/>
          <w:b/>
          <w:sz w:val="28"/>
          <w:szCs w:val="28"/>
        </w:rPr>
        <w:t xml:space="preserve">  </w:t>
      </w:r>
      <w:r w:rsidRPr="00B9340F">
        <w:rPr>
          <w:rFonts w:ascii="Times New Roman" w:hAnsi="Times New Roman" w:cs="Times New Roman"/>
          <w:sz w:val="28"/>
          <w:szCs w:val="28"/>
        </w:rPr>
        <w:t>В целом, можно выделить дв</w:t>
      </w:r>
      <w:r>
        <w:rPr>
          <w:rFonts w:ascii="Times New Roman" w:hAnsi="Times New Roman" w:cs="Times New Roman"/>
          <w:sz w:val="28"/>
          <w:szCs w:val="28"/>
        </w:rPr>
        <w:t>а</w:t>
      </w:r>
      <w:r w:rsidRPr="00B9340F">
        <w:rPr>
          <w:rFonts w:ascii="Times New Roman" w:hAnsi="Times New Roman" w:cs="Times New Roman"/>
          <w:sz w:val="28"/>
          <w:szCs w:val="28"/>
        </w:rPr>
        <w:t xml:space="preserve"> </w:t>
      </w:r>
      <w:r>
        <w:rPr>
          <w:rFonts w:ascii="Times New Roman" w:hAnsi="Times New Roman" w:cs="Times New Roman"/>
          <w:sz w:val="28"/>
          <w:szCs w:val="28"/>
        </w:rPr>
        <w:t xml:space="preserve">направления австрийской системы менторинга начинающих педагогов: «Практикант» (студент, стажер, референдариат, аналогичный нашему собственно молодой специалист, возраст и стаж которого минимальны) и «Неопытный учитель», не имеющий педагогического образования.  </w:t>
      </w:r>
    </w:p>
    <w:p w:rsidR="00F151CD" w:rsidRDefault="00F151CD" w:rsidP="00F151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Австрии школа обязана работать с молодыми педагогами, директор и менторы жестко контролируются и постоянно отчитываются в муниципальные органы управления образованием по этому направлению. При отрицательной характеристике ментора и директора школы  шансы начинающего учителя при педагогическом трудоустройстве будут минимальны в имеющихся условиях конкуренции на рынке педагогического труда. Иначе говоря, в руках менторов и школьных управленцев есть административный ресурс, позволяющий влиять на молодых педагогов. Кроме того, австрийские педагоги работают в школах командами и потому им важно, чтобы молодой педагог быстро и успешно в них влился. Поэтому педагогические команды (профсоюзы, муниципальные сообщества учителей, педагогические коллективы и их группы) имеют голос по вопросам приема референдиатов в учителя. </w:t>
      </w:r>
    </w:p>
    <w:p w:rsidR="00F151CD" w:rsidRDefault="00F151CD" w:rsidP="00F151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Менторов может быть двое – от педагогического вуза и от школы. Основное преимущество австрийской модели сопровождения заключается в том, что педагогический вуз продолжает сопровождать своего выпускника и при начале им работы, отвечает за него. Будущие менторы обязательно должны пройти соответствующую подготовку и допускаются к работе в этом качестве только при наличии соответствующего сертификата. В этом заключается принципиальное отличие от нашего формального назначения наставников из числа опытных учителей по принципу «Опытный учитель – готовый наставник».</w:t>
      </w:r>
    </w:p>
    <w:p w:rsidR="00F151CD" w:rsidRDefault="00F151CD" w:rsidP="00F151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Декларативность целей австрийской системы сопровождения молодых педагогов не должны скрывать его реального предназначения: скорейшая его интеграция в педагогический коллектив как способность эффективно работать в школьной команде и в местной учительской корпорации. Именно командность работы отличает австрийскую ситуацию  сопровождения учительской молодежи от российской, где молодому учителю в основном предстоит работать индивидуально. В этом кроется «экзистенциальная» глубинная причина, не позволяющая решить принципиальные вопросы сопровождения молодых учителей в российских школах. </w:t>
      </w:r>
      <w:r w:rsidRPr="005C5BD0">
        <w:rPr>
          <w:rFonts w:ascii="Times New Roman" w:hAnsi="Times New Roman" w:cs="Times New Roman"/>
          <w:sz w:val="28"/>
          <w:szCs w:val="28"/>
        </w:rPr>
        <w:t xml:space="preserve">Россия пока </w:t>
      </w:r>
      <w:r>
        <w:rPr>
          <w:rFonts w:ascii="Times New Roman" w:hAnsi="Times New Roman" w:cs="Times New Roman"/>
          <w:sz w:val="28"/>
          <w:szCs w:val="28"/>
        </w:rPr>
        <w:t>«</w:t>
      </w:r>
      <w:r w:rsidRPr="005C5BD0">
        <w:rPr>
          <w:rFonts w:ascii="Times New Roman" w:hAnsi="Times New Roman" w:cs="Times New Roman"/>
          <w:sz w:val="28"/>
          <w:szCs w:val="28"/>
        </w:rPr>
        <w:t>мечется</w:t>
      </w:r>
      <w:r>
        <w:rPr>
          <w:rFonts w:ascii="Times New Roman" w:hAnsi="Times New Roman" w:cs="Times New Roman"/>
          <w:sz w:val="28"/>
          <w:szCs w:val="28"/>
        </w:rPr>
        <w:t>»</w:t>
      </w:r>
      <w:r w:rsidRPr="005C5BD0">
        <w:rPr>
          <w:rFonts w:ascii="Times New Roman" w:hAnsi="Times New Roman" w:cs="Times New Roman"/>
          <w:sz w:val="28"/>
          <w:szCs w:val="28"/>
        </w:rPr>
        <w:t xml:space="preserve"> между унифицированной системой сопровождения </w:t>
      </w:r>
      <w:r>
        <w:rPr>
          <w:rFonts w:ascii="Times New Roman" w:hAnsi="Times New Roman" w:cs="Times New Roman"/>
          <w:sz w:val="28"/>
          <w:szCs w:val="28"/>
        </w:rPr>
        <w:t xml:space="preserve">всех молодых учителей (наставничество) </w:t>
      </w:r>
      <w:r w:rsidRPr="005C5BD0">
        <w:rPr>
          <w:rFonts w:ascii="Times New Roman" w:hAnsi="Times New Roman" w:cs="Times New Roman"/>
          <w:sz w:val="28"/>
          <w:szCs w:val="28"/>
        </w:rPr>
        <w:t xml:space="preserve">и </w:t>
      </w:r>
      <w:r>
        <w:rPr>
          <w:rFonts w:ascii="Times New Roman" w:hAnsi="Times New Roman" w:cs="Times New Roman"/>
          <w:sz w:val="28"/>
          <w:szCs w:val="28"/>
        </w:rPr>
        <w:t xml:space="preserve">предоставлением каждому из них индивидуального маршрута такого сопровождения </w:t>
      </w:r>
      <w:r w:rsidRPr="005C5BD0">
        <w:rPr>
          <w:rFonts w:ascii="Times New Roman" w:hAnsi="Times New Roman" w:cs="Times New Roman"/>
          <w:sz w:val="28"/>
          <w:szCs w:val="28"/>
        </w:rPr>
        <w:t xml:space="preserve">(оба </w:t>
      </w:r>
      <w:r>
        <w:rPr>
          <w:rFonts w:ascii="Times New Roman" w:hAnsi="Times New Roman" w:cs="Times New Roman"/>
          <w:sz w:val="28"/>
          <w:szCs w:val="28"/>
        </w:rPr>
        <w:t xml:space="preserve">эти </w:t>
      </w:r>
      <w:r w:rsidRPr="005C5BD0">
        <w:rPr>
          <w:rFonts w:ascii="Times New Roman" w:hAnsi="Times New Roman" w:cs="Times New Roman"/>
          <w:sz w:val="28"/>
          <w:szCs w:val="28"/>
        </w:rPr>
        <w:t>крайних варианта порочны)</w:t>
      </w:r>
      <w:r>
        <w:rPr>
          <w:rFonts w:ascii="Times New Roman" w:hAnsi="Times New Roman" w:cs="Times New Roman"/>
          <w:sz w:val="28"/>
          <w:szCs w:val="28"/>
        </w:rPr>
        <w:t xml:space="preserve">, между </w:t>
      </w:r>
      <w:r w:rsidRPr="005C5BD0">
        <w:rPr>
          <w:rFonts w:ascii="Times New Roman" w:hAnsi="Times New Roman" w:cs="Times New Roman"/>
          <w:sz w:val="28"/>
          <w:szCs w:val="28"/>
        </w:rPr>
        <w:t xml:space="preserve">технической, инструментальной, сугубо конкретной </w:t>
      </w:r>
      <w:r>
        <w:rPr>
          <w:rFonts w:ascii="Times New Roman" w:hAnsi="Times New Roman" w:cs="Times New Roman"/>
          <w:sz w:val="28"/>
          <w:szCs w:val="28"/>
        </w:rPr>
        <w:t xml:space="preserve">и узкой </w:t>
      </w:r>
      <w:r w:rsidRPr="005C5BD0">
        <w:rPr>
          <w:rFonts w:ascii="Times New Roman" w:hAnsi="Times New Roman" w:cs="Times New Roman"/>
          <w:sz w:val="28"/>
          <w:szCs w:val="28"/>
        </w:rPr>
        <w:t>помощ</w:t>
      </w:r>
      <w:r>
        <w:rPr>
          <w:rFonts w:ascii="Times New Roman" w:hAnsi="Times New Roman" w:cs="Times New Roman"/>
          <w:sz w:val="28"/>
          <w:szCs w:val="28"/>
        </w:rPr>
        <w:t xml:space="preserve">ью начинающему учителю </w:t>
      </w:r>
      <w:r w:rsidRPr="005C5BD0">
        <w:rPr>
          <w:rFonts w:ascii="Times New Roman" w:hAnsi="Times New Roman" w:cs="Times New Roman"/>
          <w:sz w:val="28"/>
          <w:szCs w:val="28"/>
        </w:rPr>
        <w:t xml:space="preserve">до </w:t>
      </w:r>
      <w:r>
        <w:rPr>
          <w:rFonts w:ascii="Times New Roman" w:hAnsi="Times New Roman" w:cs="Times New Roman"/>
          <w:sz w:val="28"/>
          <w:szCs w:val="28"/>
        </w:rPr>
        <w:t xml:space="preserve">предоставления </w:t>
      </w:r>
      <w:r w:rsidRPr="005C5BD0">
        <w:rPr>
          <w:rFonts w:ascii="Times New Roman" w:hAnsi="Times New Roman" w:cs="Times New Roman"/>
          <w:sz w:val="28"/>
          <w:szCs w:val="28"/>
        </w:rPr>
        <w:t>е</w:t>
      </w:r>
      <w:r>
        <w:rPr>
          <w:rFonts w:ascii="Times New Roman" w:hAnsi="Times New Roman" w:cs="Times New Roman"/>
          <w:sz w:val="28"/>
          <w:szCs w:val="28"/>
        </w:rPr>
        <w:t xml:space="preserve">му возможностей </w:t>
      </w:r>
      <w:r w:rsidRPr="005C5BD0">
        <w:rPr>
          <w:rFonts w:ascii="Times New Roman" w:hAnsi="Times New Roman" w:cs="Times New Roman"/>
          <w:sz w:val="28"/>
          <w:szCs w:val="28"/>
        </w:rPr>
        <w:t xml:space="preserve"> профессионально-личностного роста как педагогической «звезды»</w:t>
      </w:r>
      <w:r>
        <w:rPr>
          <w:rFonts w:ascii="Times New Roman" w:hAnsi="Times New Roman" w:cs="Times New Roman"/>
          <w:sz w:val="28"/>
          <w:szCs w:val="28"/>
        </w:rPr>
        <w:t xml:space="preserve">.  Конкурсы среди молодых и опытных педагогов в России так популярны потому, что предоставляют конкурсантам возможности стремительного карьерного роста, а управленцам - демонстрацию эффективности своей работы, хотя для системы образования в целом ничего всерьез не меняется, например,  от того, что именно петербуржец «победит на России». В контексте сравнения австрийской и российской систем сопровождения молодых педагогов это проблема социальных преимуществ или профессионального развития. Например, в Австрии,  под социальной поддержкой учительской молодежи понимают их успешную психологическую интеграцию </w:t>
      </w:r>
      <w:r w:rsidRPr="005C5BD0">
        <w:rPr>
          <w:rFonts w:ascii="Times New Roman" w:hAnsi="Times New Roman" w:cs="Times New Roman"/>
          <w:sz w:val="28"/>
          <w:szCs w:val="28"/>
        </w:rPr>
        <w:t xml:space="preserve">в коллектив, а не решение школой вопросов его зарплаты или жилья (этой проблемы </w:t>
      </w:r>
      <w:r>
        <w:rPr>
          <w:rFonts w:ascii="Times New Roman" w:hAnsi="Times New Roman" w:cs="Times New Roman"/>
          <w:sz w:val="28"/>
          <w:szCs w:val="28"/>
        </w:rPr>
        <w:t xml:space="preserve">в Австрии </w:t>
      </w:r>
      <w:r w:rsidRPr="005C5BD0">
        <w:rPr>
          <w:rFonts w:ascii="Times New Roman" w:hAnsi="Times New Roman" w:cs="Times New Roman"/>
          <w:sz w:val="28"/>
          <w:szCs w:val="28"/>
        </w:rPr>
        <w:t>нет)</w:t>
      </w:r>
      <w:r>
        <w:rPr>
          <w:rFonts w:ascii="Times New Roman" w:hAnsi="Times New Roman" w:cs="Times New Roman"/>
          <w:sz w:val="28"/>
          <w:szCs w:val="28"/>
        </w:rPr>
        <w:t>.</w:t>
      </w:r>
    </w:p>
    <w:p w:rsidR="00F151CD" w:rsidRDefault="00F151CD" w:rsidP="00F151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Наконец, принципиально внимание австрийских коллег к информационному сопровождению молодого педагога при начале деятельности, а также к обязательности проведения всех запланированных процедур сопровождения.  В специальных австрийских чек-листах (информационная папка молодого педагога), есть вся необходимая информация – где, что и как делать, кто ему может помочь (вплоть до телефонов), образцы заполняемых документов. Алгоритмизировано первое собеседование молодого учителя с директором школы (не менее 30-40 минут, список обязательных вопросов) и, далее, все мероприятия по месяцам – кто и как в школе должен работать с молодым специалистом.  Очевидно, что в российских условиях обилие написанных на ту же тему бумаг будет компенсироваться не слишком строгой обязательностью их исполнения.   </w:t>
      </w:r>
    </w:p>
    <w:p w:rsidR="00F151CD" w:rsidRDefault="00F151CD" w:rsidP="00F151CD">
      <w:pPr>
        <w:spacing w:after="0" w:line="240" w:lineRule="auto"/>
        <w:jc w:val="both"/>
        <w:rPr>
          <w:rFonts w:ascii="Times New Roman" w:hAnsi="Times New Roman" w:cs="Times New Roman"/>
          <w:sz w:val="28"/>
          <w:szCs w:val="28"/>
        </w:rPr>
      </w:pPr>
      <w:r w:rsidRPr="00A9279B">
        <w:rPr>
          <w:rFonts w:ascii="Times New Roman" w:hAnsi="Times New Roman" w:cs="Times New Roman"/>
          <w:sz w:val="28"/>
          <w:szCs w:val="28"/>
        </w:rPr>
        <w:t xml:space="preserve">    Несколько слов необходимо сказать о роли австрийского школьного руководства в сопровождении молодых учителей. Директор австрийской школы принимает на работу того, кого ему распределили, особых</w:t>
      </w:r>
      <w:r>
        <w:rPr>
          <w:rFonts w:ascii="Times New Roman" w:hAnsi="Times New Roman" w:cs="Times New Roman"/>
          <w:sz w:val="28"/>
          <w:szCs w:val="28"/>
        </w:rPr>
        <w:t xml:space="preserve"> возможностей для выбора у него нет, как и возможностей материального стимулирования  молодого специалиста.  Поэтому директору не остается ничего, кроме упования на эффективность системы менторинга и программы БЕСТ, которые во многом способны снять с директора ответственность за это направление деятельности. Поведение австрийского директора школы в ситуации приема молодого учителя на работу типично, в меньшей степени зависит от  его индивидуальных предпочтений и впечатлений.</w:t>
      </w:r>
    </w:p>
    <w:p w:rsidR="00F151CD" w:rsidRDefault="00F151CD" w:rsidP="00F151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целом, эффективность австрийской системы менторинга определяется</w:t>
      </w:r>
      <w:r w:rsidRPr="00B6201C">
        <w:rPr>
          <w:rFonts w:ascii="Times New Roman" w:hAnsi="Times New Roman" w:cs="Times New Roman"/>
          <w:sz w:val="28"/>
          <w:szCs w:val="28"/>
        </w:rPr>
        <w:t xml:space="preserve">  </w:t>
      </w:r>
      <w:r>
        <w:rPr>
          <w:rFonts w:ascii="Times New Roman" w:hAnsi="Times New Roman" w:cs="Times New Roman"/>
          <w:sz w:val="28"/>
          <w:szCs w:val="28"/>
        </w:rPr>
        <w:t xml:space="preserve">достаточно привлекательными условиями этого вида профессиональной </w:t>
      </w:r>
      <w:r w:rsidRPr="00B6201C">
        <w:rPr>
          <w:rFonts w:ascii="Times New Roman" w:hAnsi="Times New Roman" w:cs="Times New Roman"/>
          <w:sz w:val="28"/>
          <w:szCs w:val="28"/>
        </w:rPr>
        <w:t>деятельности</w:t>
      </w:r>
      <w:r>
        <w:rPr>
          <w:rFonts w:ascii="Times New Roman" w:hAnsi="Times New Roman" w:cs="Times New Roman"/>
          <w:sz w:val="28"/>
          <w:szCs w:val="28"/>
        </w:rPr>
        <w:t xml:space="preserve"> (качественной специальной подготовкой, карьерной и профессиональной заинтересованностью опытных педагогов в менторинге) и  серьезным отношением к этой работе органов управления образованием и школьного руководства. </w:t>
      </w:r>
    </w:p>
    <w:p w:rsidR="00F151CD" w:rsidRDefault="00F151CD" w:rsidP="00F151CD"/>
    <w:p w:rsidR="00FC7A71" w:rsidRPr="00F151CD" w:rsidRDefault="00FC7A71" w:rsidP="00992894">
      <w:pPr>
        <w:jc w:val="center"/>
        <w:rPr>
          <w:rFonts w:ascii="Times New Roman" w:hAnsi="Times New Roman"/>
          <w:b/>
          <w:sz w:val="32"/>
          <w:szCs w:val="32"/>
        </w:rPr>
      </w:pPr>
      <w:r w:rsidRPr="00F151CD">
        <w:rPr>
          <w:rFonts w:ascii="Times New Roman" w:hAnsi="Times New Roman"/>
          <w:b/>
          <w:sz w:val="32"/>
          <w:szCs w:val="32"/>
        </w:rPr>
        <w:t>Заключение</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sz w:val="28"/>
          <w:szCs w:val="28"/>
        </w:rPr>
        <w:t xml:space="preserve">    Проведенное кафедрой педагогики и андрагогики СПб АППО исследование позволило смоделировать  типологические портреты молодого и опытного петербургского учителя, а также представителя школьной администрации (как правило, завуча) и сравнить их ведущие характеристики. Тенденции, свойственные опытным учителям и школьным администраторам будет касаться только их отношения и оптимальных форм сопровождения молодых учителей. </w:t>
      </w:r>
      <w:r w:rsidRPr="0064635B">
        <w:rPr>
          <w:rFonts w:ascii="Times New Roman" w:hAnsi="Times New Roman" w:cs="Times New Roman"/>
          <w:sz w:val="28"/>
          <w:szCs w:val="28"/>
        </w:rPr>
        <w:t>Линий сравнения, которые позволяют понять,</w:t>
      </w:r>
      <w:r w:rsidRPr="0077309D">
        <w:rPr>
          <w:rFonts w:ascii="Times New Roman" w:hAnsi="Times New Roman" w:cs="Times New Roman"/>
          <w:sz w:val="28"/>
          <w:szCs w:val="28"/>
        </w:rPr>
        <w:t xml:space="preserve"> что принципиально отличает и в чем схожи</w:t>
      </w:r>
      <w:r>
        <w:rPr>
          <w:rFonts w:ascii="Times New Roman" w:hAnsi="Times New Roman" w:cs="Times New Roman"/>
          <w:sz w:val="28"/>
          <w:szCs w:val="28"/>
        </w:rPr>
        <w:t xml:space="preserve"> эти группы петербургского учительства, включают их социокультурные особенности, ведущие проблемы и затруднения профессиональной деятельности, понимание профессиональной миссии, готовность обучаться и совершенствоваться в профессии. Именно эти линии представляются принципиально важными для сравнения и прогнозирования потенциала и препятствий в организации эффективного взаимодействия молодых петербургских учителей и их более опытных коллег и руководителей.  </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начала обобщим основные характеристики типологических портретов трех указанных групп респондентов в виде тезисной таблицы:</w:t>
      </w:r>
    </w:p>
    <w:p w:rsidR="00FC7A71" w:rsidRDefault="00FC7A71" w:rsidP="00FC7A7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Таблица </w:t>
      </w:r>
    </w:p>
    <w:p w:rsidR="00FC7A71" w:rsidRPr="002624E8" w:rsidRDefault="00FC7A71" w:rsidP="00FC7A71">
      <w:pPr>
        <w:spacing w:after="0" w:line="240" w:lineRule="auto"/>
        <w:jc w:val="center"/>
        <w:rPr>
          <w:rFonts w:ascii="Times New Roman" w:hAnsi="Times New Roman" w:cs="Times New Roman"/>
          <w:b/>
          <w:sz w:val="28"/>
          <w:szCs w:val="28"/>
        </w:rPr>
      </w:pPr>
      <w:r w:rsidRPr="002624E8">
        <w:rPr>
          <w:rFonts w:ascii="Times New Roman" w:hAnsi="Times New Roman" w:cs="Times New Roman"/>
          <w:b/>
          <w:sz w:val="28"/>
          <w:szCs w:val="28"/>
        </w:rPr>
        <w:t>Типологические характеристики групп респондентов – участников исследования</w:t>
      </w:r>
    </w:p>
    <w:tbl>
      <w:tblPr>
        <w:tblStyle w:val="a4"/>
        <w:tblW w:w="0" w:type="auto"/>
        <w:tblLook w:val="04A0" w:firstRow="1" w:lastRow="0" w:firstColumn="1" w:lastColumn="0" w:noHBand="0" w:noVBand="1"/>
      </w:tblPr>
      <w:tblGrid>
        <w:gridCol w:w="3301"/>
        <w:gridCol w:w="3196"/>
        <w:gridCol w:w="3074"/>
      </w:tblGrid>
      <w:tr w:rsidR="00FC7A71" w:rsidTr="00AD6E81">
        <w:tc>
          <w:tcPr>
            <w:tcW w:w="3301" w:type="dxa"/>
          </w:tcPr>
          <w:p w:rsidR="00FC7A71" w:rsidRPr="00417927" w:rsidRDefault="00FC7A71" w:rsidP="00AD6E81">
            <w:pPr>
              <w:rPr>
                <w:rFonts w:ascii="Times New Roman" w:hAnsi="Times New Roman" w:cs="Times New Roman"/>
                <w:b/>
              </w:rPr>
            </w:pPr>
            <w:r>
              <w:rPr>
                <w:rFonts w:ascii="Times New Roman" w:hAnsi="Times New Roman" w:cs="Times New Roman"/>
                <w:b/>
                <w:sz w:val="28"/>
                <w:szCs w:val="28"/>
              </w:rPr>
              <w:t xml:space="preserve">    </w:t>
            </w:r>
            <w:r w:rsidRPr="00417927">
              <w:rPr>
                <w:rFonts w:ascii="Times New Roman" w:hAnsi="Times New Roman" w:cs="Times New Roman"/>
                <w:b/>
              </w:rPr>
              <w:t>М</w:t>
            </w:r>
            <w:r>
              <w:rPr>
                <w:rFonts w:ascii="Times New Roman" w:hAnsi="Times New Roman" w:cs="Times New Roman"/>
                <w:b/>
              </w:rPr>
              <w:t>олодой учитель</w:t>
            </w:r>
          </w:p>
        </w:tc>
        <w:tc>
          <w:tcPr>
            <w:tcW w:w="3196" w:type="dxa"/>
          </w:tcPr>
          <w:p w:rsidR="00FC7A71" w:rsidRPr="00417927" w:rsidRDefault="00FC7A71" w:rsidP="00AD6E81">
            <w:pPr>
              <w:rPr>
                <w:rFonts w:ascii="Times New Roman" w:hAnsi="Times New Roman" w:cs="Times New Roman"/>
                <w:b/>
              </w:rPr>
            </w:pPr>
            <w:r w:rsidRPr="00417927">
              <w:rPr>
                <w:rFonts w:ascii="Times New Roman" w:hAnsi="Times New Roman" w:cs="Times New Roman"/>
                <w:b/>
              </w:rPr>
              <w:t>Руководитель, администратор</w:t>
            </w:r>
            <w:r>
              <w:rPr>
                <w:rFonts w:ascii="Times New Roman" w:hAnsi="Times New Roman" w:cs="Times New Roman"/>
                <w:b/>
              </w:rPr>
              <w:t xml:space="preserve"> </w:t>
            </w:r>
          </w:p>
        </w:tc>
        <w:tc>
          <w:tcPr>
            <w:tcW w:w="3074" w:type="dxa"/>
          </w:tcPr>
          <w:p w:rsidR="00FC7A71" w:rsidRPr="00417927" w:rsidRDefault="00FC7A71" w:rsidP="00AD6E81">
            <w:pPr>
              <w:rPr>
                <w:rFonts w:ascii="Times New Roman" w:hAnsi="Times New Roman" w:cs="Times New Roman"/>
                <w:b/>
              </w:rPr>
            </w:pPr>
            <w:r w:rsidRPr="00417927">
              <w:rPr>
                <w:rFonts w:ascii="Times New Roman" w:hAnsi="Times New Roman" w:cs="Times New Roman"/>
                <w:b/>
              </w:rPr>
              <w:t>Опытный учитель, наставник</w:t>
            </w:r>
          </w:p>
        </w:tc>
      </w:tr>
      <w:tr w:rsidR="00FC7A71" w:rsidTr="00AD6E81">
        <w:tc>
          <w:tcPr>
            <w:tcW w:w="3301" w:type="dxa"/>
          </w:tcPr>
          <w:p w:rsidR="00FC7A71" w:rsidRDefault="00FC7A71" w:rsidP="00AD6E81">
            <w:pPr>
              <w:jc w:val="both"/>
              <w:rPr>
                <w:rFonts w:ascii="Times New Roman" w:hAnsi="Times New Roman"/>
              </w:rPr>
            </w:pPr>
            <w:r w:rsidRPr="004A43E4">
              <w:rPr>
                <w:rFonts w:ascii="Times New Roman" w:hAnsi="Times New Roman"/>
              </w:rPr>
              <w:t>Молод</w:t>
            </w:r>
            <w:r>
              <w:rPr>
                <w:rFonts w:ascii="Times New Roman" w:hAnsi="Times New Roman"/>
              </w:rPr>
              <w:t>ость</w:t>
            </w:r>
            <w:r w:rsidRPr="004A43E4">
              <w:rPr>
                <w:rFonts w:ascii="Times New Roman" w:hAnsi="Times New Roman"/>
              </w:rPr>
              <w:t xml:space="preserve">. </w:t>
            </w:r>
          </w:p>
          <w:p w:rsidR="00FC7A71" w:rsidRDefault="00FC7A71" w:rsidP="00AD6E81">
            <w:pPr>
              <w:jc w:val="both"/>
              <w:rPr>
                <w:rFonts w:ascii="Times New Roman" w:hAnsi="Times New Roman"/>
              </w:rPr>
            </w:pPr>
            <w:r>
              <w:rPr>
                <w:rFonts w:ascii="Times New Roman" w:hAnsi="Times New Roman"/>
              </w:rPr>
              <w:t>Педагогическое или непедагогическое образование, которое ценит высоко.</w:t>
            </w:r>
          </w:p>
          <w:p w:rsidR="00FC7A71" w:rsidRDefault="00FC7A71" w:rsidP="00AD6E81">
            <w:pPr>
              <w:jc w:val="both"/>
              <w:rPr>
                <w:rFonts w:ascii="Times New Roman" w:hAnsi="Times New Roman"/>
              </w:rPr>
            </w:pPr>
            <w:r>
              <w:rPr>
                <w:rFonts w:ascii="Times New Roman" w:hAnsi="Times New Roman"/>
              </w:rPr>
              <w:t>Провинциализм.</w:t>
            </w:r>
            <w:r w:rsidRPr="004A43E4">
              <w:rPr>
                <w:rFonts w:ascii="Times New Roman" w:hAnsi="Times New Roman"/>
              </w:rPr>
              <w:t xml:space="preserve"> </w:t>
            </w:r>
          </w:p>
          <w:p w:rsidR="00FC7A71" w:rsidRDefault="00FC7A71" w:rsidP="00AD6E81">
            <w:pPr>
              <w:jc w:val="both"/>
              <w:rPr>
                <w:rFonts w:ascii="Times New Roman" w:hAnsi="Times New Roman"/>
              </w:rPr>
            </w:pPr>
            <w:r>
              <w:rPr>
                <w:rFonts w:ascii="Times New Roman" w:hAnsi="Times New Roman"/>
              </w:rPr>
              <w:t>С</w:t>
            </w:r>
            <w:r w:rsidRPr="004A43E4">
              <w:rPr>
                <w:rFonts w:ascii="Times New Roman" w:hAnsi="Times New Roman"/>
              </w:rPr>
              <w:t>лучайн</w:t>
            </w:r>
            <w:r>
              <w:rPr>
                <w:rFonts w:ascii="Times New Roman" w:hAnsi="Times New Roman"/>
              </w:rPr>
              <w:t>ый</w:t>
            </w:r>
            <w:r w:rsidRPr="004A43E4">
              <w:rPr>
                <w:rFonts w:ascii="Times New Roman" w:hAnsi="Times New Roman"/>
              </w:rPr>
              <w:t>, осознанн</w:t>
            </w:r>
            <w:r>
              <w:rPr>
                <w:rFonts w:ascii="Times New Roman" w:hAnsi="Times New Roman"/>
              </w:rPr>
              <w:t>ый</w:t>
            </w:r>
            <w:r w:rsidRPr="004A43E4">
              <w:rPr>
                <w:rFonts w:ascii="Times New Roman" w:hAnsi="Times New Roman"/>
              </w:rPr>
              <w:t xml:space="preserve"> или прагматически</w:t>
            </w:r>
            <w:r>
              <w:rPr>
                <w:rFonts w:ascii="Times New Roman" w:hAnsi="Times New Roman"/>
              </w:rPr>
              <w:t>й профессиональный выбор</w:t>
            </w:r>
            <w:r w:rsidRPr="004A43E4">
              <w:rPr>
                <w:rFonts w:ascii="Times New Roman" w:hAnsi="Times New Roman"/>
              </w:rPr>
              <w:t xml:space="preserve">. </w:t>
            </w:r>
            <w:r>
              <w:rPr>
                <w:rFonts w:ascii="Times New Roman" w:hAnsi="Times New Roman"/>
              </w:rPr>
              <w:t>Прагматическое восприятие учительской профессии.</w:t>
            </w:r>
          </w:p>
          <w:p w:rsidR="00FC7A71" w:rsidRPr="004A43E4" w:rsidRDefault="00FC7A71" w:rsidP="00AD6E81">
            <w:pPr>
              <w:jc w:val="both"/>
              <w:rPr>
                <w:rFonts w:ascii="Times New Roman" w:hAnsi="Times New Roman"/>
              </w:rPr>
            </w:pPr>
            <w:r>
              <w:rPr>
                <w:rFonts w:ascii="Times New Roman" w:hAnsi="Times New Roman"/>
              </w:rPr>
              <w:t>СОШ или ШПУ спальных районов</w:t>
            </w:r>
            <w:r w:rsidRPr="004A43E4">
              <w:rPr>
                <w:rFonts w:ascii="Times New Roman" w:hAnsi="Times New Roman"/>
              </w:rPr>
              <w:t xml:space="preserve">. </w:t>
            </w:r>
            <w:r>
              <w:rPr>
                <w:rFonts w:ascii="Times New Roman" w:hAnsi="Times New Roman"/>
              </w:rPr>
              <w:t>Поиск зарплаты, совмещение</w:t>
            </w:r>
            <w:r w:rsidRPr="004A43E4">
              <w:rPr>
                <w:rFonts w:ascii="Times New Roman" w:hAnsi="Times New Roman"/>
              </w:rPr>
              <w:t>.</w:t>
            </w:r>
          </w:p>
          <w:p w:rsidR="00FC7A71" w:rsidRDefault="00FC7A71" w:rsidP="00AD6E81">
            <w:pPr>
              <w:jc w:val="both"/>
              <w:rPr>
                <w:rFonts w:ascii="Times New Roman" w:hAnsi="Times New Roman"/>
              </w:rPr>
            </w:pPr>
            <w:r>
              <w:rPr>
                <w:rFonts w:ascii="Times New Roman" w:hAnsi="Times New Roman"/>
              </w:rPr>
              <w:t>Средняя оценка себя как учителя, видит значение практического опыта</w:t>
            </w:r>
            <w:r w:rsidRPr="004A43E4">
              <w:rPr>
                <w:rFonts w:ascii="Times New Roman" w:hAnsi="Times New Roman"/>
              </w:rPr>
              <w:t xml:space="preserve">  </w:t>
            </w:r>
          </w:p>
          <w:p w:rsidR="00FC7A71" w:rsidRDefault="00FC7A71" w:rsidP="00AD6E81">
            <w:pPr>
              <w:jc w:val="both"/>
              <w:rPr>
                <w:rFonts w:ascii="Times New Roman" w:hAnsi="Times New Roman"/>
              </w:rPr>
            </w:pPr>
            <w:r>
              <w:rPr>
                <w:rFonts w:ascii="Times New Roman" w:hAnsi="Times New Roman"/>
              </w:rPr>
              <w:t>Перспективы:</w:t>
            </w:r>
          </w:p>
          <w:p w:rsidR="00FC7A71" w:rsidRDefault="00FC7A71" w:rsidP="00AD6E81">
            <w:pPr>
              <w:jc w:val="both"/>
              <w:rPr>
                <w:rFonts w:ascii="Times New Roman" w:hAnsi="Times New Roman"/>
              </w:rPr>
            </w:pPr>
            <w:r w:rsidRPr="004A43E4">
              <w:rPr>
                <w:rFonts w:ascii="Times New Roman" w:hAnsi="Times New Roman"/>
              </w:rPr>
              <w:t>личная жизнь, значимые интересы, обретение смыслов работы.</w:t>
            </w:r>
          </w:p>
          <w:p w:rsidR="00FC7A71" w:rsidRDefault="00FC7A71" w:rsidP="00AD6E81">
            <w:pPr>
              <w:jc w:val="both"/>
              <w:rPr>
                <w:rFonts w:ascii="Times New Roman" w:hAnsi="Times New Roman"/>
              </w:rPr>
            </w:pPr>
            <w:r>
              <w:rPr>
                <w:rFonts w:ascii="Times New Roman" w:hAnsi="Times New Roman"/>
              </w:rPr>
              <w:t>З</w:t>
            </w:r>
            <w:r w:rsidRPr="004A43E4">
              <w:rPr>
                <w:rFonts w:ascii="Times New Roman" w:hAnsi="Times New Roman"/>
              </w:rPr>
              <w:t>атруднения</w:t>
            </w:r>
            <w:r>
              <w:rPr>
                <w:rFonts w:ascii="Times New Roman" w:hAnsi="Times New Roman"/>
              </w:rPr>
              <w:t xml:space="preserve">: </w:t>
            </w:r>
            <w:r w:rsidRPr="004A43E4">
              <w:rPr>
                <w:rFonts w:ascii="Times New Roman" w:hAnsi="Times New Roman"/>
              </w:rPr>
              <w:t xml:space="preserve"> </w:t>
            </w:r>
            <w:r>
              <w:rPr>
                <w:rFonts w:ascii="Times New Roman" w:hAnsi="Times New Roman"/>
              </w:rPr>
              <w:t xml:space="preserve"> - </w:t>
            </w:r>
            <w:r w:rsidRPr="004A43E4">
              <w:rPr>
                <w:rFonts w:ascii="Times New Roman" w:hAnsi="Times New Roman"/>
              </w:rPr>
              <w:t>стрессоустойчивость</w:t>
            </w:r>
            <w:r>
              <w:rPr>
                <w:rFonts w:ascii="Times New Roman" w:hAnsi="Times New Roman"/>
              </w:rPr>
              <w:t xml:space="preserve"> и</w:t>
            </w:r>
            <w:r w:rsidRPr="004A43E4">
              <w:rPr>
                <w:rFonts w:ascii="Times New Roman" w:hAnsi="Times New Roman"/>
              </w:rPr>
              <w:t xml:space="preserve"> </w:t>
            </w:r>
            <w:r>
              <w:rPr>
                <w:rFonts w:ascii="Times New Roman" w:hAnsi="Times New Roman"/>
              </w:rPr>
              <w:t>само</w:t>
            </w:r>
            <w:r w:rsidRPr="004A43E4">
              <w:rPr>
                <w:rFonts w:ascii="Times New Roman" w:hAnsi="Times New Roman"/>
              </w:rPr>
              <w:t>организованность</w:t>
            </w:r>
            <w:r>
              <w:rPr>
                <w:rFonts w:ascii="Times New Roman" w:hAnsi="Times New Roman"/>
              </w:rPr>
              <w:t>,</w:t>
            </w:r>
            <w:r w:rsidRPr="004A43E4">
              <w:rPr>
                <w:rFonts w:ascii="Times New Roman" w:hAnsi="Times New Roman"/>
              </w:rPr>
              <w:t xml:space="preserve"> реализаци</w:t>
            </w:r>
            <w:r>
              <w:rPr>
                <w:rFonts w:ascii="Times New Roman" w:hAnsi="Times New Roman"/>
              </w:rPr>
              <w:t>я</w:t>
            </w:r>
            <w:r w:rsidRPr="004A43E4">
              <w:rPr>
                <w:rFonts w:ascii="Times New Roman" w:hAnsi="Times New Roman"/>
              </w:rPr>
              <w:t xml:space="preserve"> ФГОС, </w:t>
            </w:r>
            <w:r>
              <w:rPr>
                <w:rFonts w:ascii="Times New Roman" w:hAnsi="Times New Roman"/>
              </w:rPr>
              <w:t xml:space="preserve">недостаточная мотивация детей к учебе и их </w:t>
            </w:r>
            <w:r w:rsidRPr="004A43E4">
              <w:rPr>
                <w:rFonts w:ascii="Times New Roman" w:hAnsi="Times New Roman"/>
              </w:rPr>
              <w:t>дисциплин</w:t>
            </w:r>
            <w:r>
              <w:rPr>
                <w:rFonts w:ascii="Times New Roman" w:hAnsi="Times New Roman"/>
              </w:rPr>
              <w:t>а</w:t>
            </w:r>
            <w:r w:rsidRPr="004A43E4">
              <w:rPr>
                <w:rFonts w:ascii="Times New Roman" w:hAnsi="Times New Roman"/>
              </w:rPr>
              <w:t xml:space="preserve">. </w:t>
            </w:r>
          </w:p>
          <w:p w:rsidR="00FC7A71" w:rsidRDefault="00FC7A71" w:rsidP="00AD6E81">
            <w:pPr>
              <w:jc w:val="both"/>
              <w:rPr>
                <w:rFonts w:ascii="Times New Roman" w:hAnsi="Times New Roman"/>
              </w:rPr>
            </w:pPr>
            <w:r w:rsidRPr="004A43E4">
              <w:rPr>
                <w:rFonts w:ascii="Times New Roman" w:hAnsi="Times New Roman"/>
              </w:rPr>
              <w:t>неадекватность современных родителей, недостаточная современность учебного оборудования.</w:t>
            </w:r>
          </w:p>
          <w:p w:rsidR="00FC7A71" w:rsidRDefault="00FC7A71" w:rsidP="00AD6E81">
            <w:pPr>
              <w:jc w:val="both"/>
              <w:rPr>
                <w:rFonts w:ascii="Times New Roman" w:hAnsi="Times New Roman"/>
              </w:rPr>
            </w:pPr>
            <w:r>
              <w:rPr>
                <w:rFonts w:ascii="Times New Roman" w:hAnsi="Times New Roman"/>
              </w:rPr>
              <w:t xml:space="preserve">Возможные причины ухода: </w:t>
            </w:r>
            <w:r w:rsidRPr="004A43E4">
              <w:rPr>
                <w:rFonts w:ascii="Times New Roman" w:hAnsi="Times New Roman"/>
              </w:rPr>
              <w:t>недостаточны</w:t>
            </w:r>
            <w:r>
              <w:rPr>
                <w:rFonts w:ascii="Times New Roman" w:hAnsi="Times New Roman"/>
              </w:rPr>
              <w:t>е</w:t>
            </w:r>
            <w:r w:rsidRPr="004A43E4">
              <w:rPr>
                <w:rFonts w:ascii="Times New Roman" w:hAnsi="Times New Roman"/>
              </w:rPr>
              <w:t xml:space="preserve"> услови</w:t>
            </w:r>
            <w:r>
              <w:rPr>
                <w:rFonts w:ascii="Times New Roman" w:hAnsi="Times New Roman"/>
              </w:rPr>
              <w:t>я (в т.ч. зарплата)</w:t>
            </w:r>
            <w:r w:rsidRPr="004A43E4">
              <w:rPr>
                <w:rFonts w:ascii="Times New Roman" w:hAnsi="Times New Roman"/>
              </w:rPr>
              <w:t>,  конфликт</w:t>
            </w:r>
            <w:r>
              <w:rPr>
                <w:rFonts w:ascii="Times New Roman" w:hAnsi="Times New Roman"/>
              </w:rPr>
              <w:t>ы</w:t>
            </w:r>
            <w:r w:rsidRPr="004A43E4">
              <w:rPr>
                <w:rFonts w:ascii="Times New Roman" w:hAnsi="Times New Roman"/>
              </w:rPr>
              <w:t xml:space="preserve"> и потер</w:t>
            </w:r>
            <w:r>
              <w:rPr>
                <w:rFonts w:ascii="Times New Roman" w:hAnsi="Times New Roman"/>
              </w:rPr>
              <w:t>я</w:t>
            </w:r>
            <w:r w:rsidRPr="004A43E4">
              <w:rPr>
                <w:rFonts w:ascii="Times New Roman" w:hAnsi="Times New Roman"/>
              </w:rPr>
              <w:t xml:space="preserve"> смысла</w:t>
            </w:r>
            <w:r>
              <w:rPr>
                <w:rFonts w:ascii="Times New Roman" w:hAnsi="Times New Roman"/>
              </w:rPr>
              <w:t xml:space="preserve"> и творчества</w:t>
            </w:r>
            <w:r w:rsidRPr="004A43E4">
              <w:rPr>
                <w:rFonts w:ascii="Times New Roman" w:hAnsi="Times New Roman"/>
              </w:rPr>
              <w:t xml:space="preserve">. </w:t>
            </w:r>
          </w:p>
          <w:p w:rsidR="00FC7A71" w:rsidRDefault="00FC7A71" w:rsidP="00AD6E81">
            <w:pPr>
              <w:jc w:val="both"/>
              <w:rPr>
                <w:rFonts w:ascii="Times New Roman" w:hAnsi="Times New Roman"/>
              </w:rPr>
            </w:pPr>
            <w:r>
              <w:rPr>
                <w:rFonts w:ascii="Times New Roman" w:hAnsi="Times New Roman"/>
              </w:rPr>
              <w:t>Важен первый год работы.</w:t>
            </w:r>
          </w:p>
          <w:p w:rsidR="00FC7A71" w:rsidRPr="004A43E4" w:rsidRDefault="00FC7A71" w:rsidP="00AD6E81">
            <w:pPr>
              <w:jc w:val="both"/>
              <w:rPr>
                <w:rFonts w:ascii="Times New Roman" w:hAnsi="Times New Roman"/>
              </w:rPr>
            </w:pPr>
            <w:r>
              <w:rPr>
                <w:rFonts w:ascii="Times New Roman" w:hAnsi="Times New Roman"/>
              </w:rPr>
              <w:t>Поводы для р</w:t>
            </w:r>
            <w:r w:rsidRPr="004A43E4">
              <w:rPr>
                <w:rFonts w:ascii="Times New Roman" w:hAnsi="Times New Roman"/>
              </w:rPr>
              <w:t>аздражени</w:t>
            </w:r>
            <w:r>
              <w:rPr>
                <w:rFonts w:ascii="Times New Roman" w:hAnsi="Times New Roman"/>
              </w:rPr>
              <w:t xml:space="preserve">я: </w:t>
            </w:r>
            <w:r w:rsidRPr="004A43E4">
              <w:rPr>
                <w:rFonts w:ascii="Times New Roman" w:hAnsi="Times New Roman"/>
              </w:rPr>
              <w:t xml:space="preserve">рутина, недостаток свободы, излишняя бюрократизация и </w:t>
            </w:r>
            <w:r>
              <w:rPr>
                <w:rFonts w:ascii="Times New Roman" w:hAnsi="Times New Roman"/>
              </w:rPr>
              <w:t xml:space="preserve">неоплачиваемые </w:t>
            </w:r>
            <w:r w:rsidRPr="004A43E4">
              <w:rPr>
                <w:rFonts w:ascii="Times New Roman" w:hAnsi="Times New Roman"/>
              </w:rPr>
              <w:t xml:space="preserve">обязанности. </w:t>
            </w:r>
          </w:p>
          <w:p w:rsidR="00FC7A71" w:rsidRDefault="00FC7A71" w:rsidP="00AD6E81">
            <w:pPr>
              <w:jc w:val="both"/>
              <w:rPr>
                <w:rFonts w:ascii="Times New Roman" w:hAnsi="Times New Roman"/>
              </w:rPr>
            </w:pPr>
          </w:p>
          <w:p w:rsidR="00FC7A71" w:rsidRDefault="00FC7A71" w:rsidP="00AD6E81">
            <w:pPr>
              <w:jc w:val="both"/>
              <w:rPr>
                <w:rFonts w:ascii="Times New Roman" w:hAnsi="Times New Roman"/>
              </w:rPr>
            </w:pPr>
            <w:r>
              <w:rPr>
                <w:rFonts w:ascii="Times New Roman" w:hAnsi="Times New Roman"/>
              </w:rPr>
              <w:t>Позитивы:</w:t>
            </w:r>
          </w:p>
          <w:p w:rsidR="00FC7A71" w:rsidRPr="004A43E4" w:rsidRDefault="00FC7A71" w:rsidP="00AD6E81">
            <w:pPr>
              <w:tabs>
                <w:tab w:val="left" w:pos="2977"/>
              </w:tabs>
              <w:jc w:val="both"/>
              <w:rPr>
                <w:rFonts w:ascii="Times New Roman" w:hAnsi="Times New Roman"/>
              </w:rPr>
            </w:pPr>
            <w:r>
              <w:rPr>
                <w:rFonts w:ascii="Times New Roman" w:hAnsi="Times New Roman"/>
              </w:rPr>
              <w:t xml:space="preserve">В целом работой удовлетворен. </w:t>
            </w:r>
            <w:r w:rsidRPr="004A43E4">
              <w:rPr>
                <w:rFonts w:ascii="Times New Roman" w:hAnsi="Times New Roman"/>
              </w:rPr>
              <w:t>Профессиональные достижения  внешние, смысловые и личностные.</w:t>
            </w:r>
          </w:p>
          <w:p w:rsidR="00FC7A71" w:rsidRDefault="00FC7A71" w:rsidP="00AD6E81">
            <w:pPr>
              <w:jc w:val="both"/>
              <w:rPr>
                <w:rFonts w:ascii="Times New Roman" w:hAnsi="Times New Roman"/>
              </w:rPr>
            </w:pPr>
            <w:r>
              <w:rPr>
                <w:rFonts w:ascii="Times New Roman" w:hAnsi="Times New Roman"/>
              </w:rPr>
              <w:t>И</w:t>
            </w:r>
            <w:r w:rsidRPr="004A43E4">
              <w:rPr>
                <w:rFonts w:ascii="Times New Roman" w:hAnsi="Times New Roman"/>
              </w:rPr>
              <w:t xml:space="preserve">деал учителя  </w:t>
            </w:r>
            <w:r>
              <w:rPr>
                <w:rFonts w:ascii="Times New Roman" w:hAnsi="Times New Roman"/>
              </w:rPr>
              <w:t xml:space="preserve"> - </w:t>
            </w:r>
            <w:r w:rsidRPr="004A43E4">
              <w:rPr>
                <w:rFonts w:ascii="Times New Roman" w:hAnsi="Times New Roman"/>
              </w:rPr>
              <w:t>строго</w:t>
            </w:r>
            <w:r>
              <w:rPr>
                <w:rFonts w:ascii="Times New Roman" w:hAnsi="Times New Roman"/>
              </w:rPr>
              <w:t xml:space="preserve">сть и </w:t>
            </w:r>
            <w:r w:rsidRPr="004A43E4">
              <w:rPr>
                <w:rFonts w:ascii="Times New Roman" w:hAnsi="Times New Roman"/>
              </w:rPr>
              <w:t>люб</w:t>
            </w:r>
            <w:r>
              <w:rPr>
                <w:rFonts w:ascii="Times New Roman" w:hAnsi="Times New Roman"/>
              </w:rPr>
              <w:t>о</w:t>
            </w:r>
            <w:r w:rsidRPr="004A43E4">
              <w:rPr>
                <w:rFonts w:ascii="Times New Roman" w:hAnsi="Times New Roman"/>
              </w:rPr>
              <w:t>в</w:t>
            </w:r>
            <w:r>
              <w:rPr>
                <w:rFonts w:ascii="Times New Roman" w:hAnsi="Times New Roman"/>
              </w:rPr>
              <w:t>ь</w:t>
            </w:r>
            <w:r w:rsidRPr="004A43E4">
              <w:rPr>
                <w:rFonts w:ascii="Times New Roman" w:hAnsi="Times New Roman"/>
              </w:rPr>
              <w:t xml:space="preserve"> к детям. </w:t>
            </w:r>
          </w:p>
          <w:p w:rsidR="00FC7A71" w:rsidRDefault="00FC7A71" w:rsidP="00AD6E81">
            <w:pPr>
              <w:jc w:val="both"/>
              <w:rPr>
                <w:rFonts w:ascii="Times New Roman" w:hAnsi="Times New Roman"/>
              </w:rPr>
            </w:pPr>
          </w:p>
          <w:p w:rsidR="00FC7A71" w:rsidRDefault="00FC7A71" w:rsidP="00AD6E81">
            <w:pPr>
              <w:jc w:val="both"/>
              <w:rPr>
                <w:rFonts w:ascii="Times New Roman" w:hAnsi="Times New Roman"/>
              </w:rPr>
            </w:pPr>
            <w:r>
              <w:rPr>
                <w:rFonts w:ascii="Times New Roman" w:hAnsi="Times New Roman"/>
              </w:rPr>
              <w:t>Сопровождение.</w:t>
            </w:r>
          </w:p>
          <w:p w:rsidR="00FC7A71" w:rsidRPr="004A43E4" w:rsidRDefault="00FC7A71" w:rsidP="00AD6E81">
            <w:pPr>
              <w:jc w:val="both"/>
              <w:rPr>
                <w:rFonts w:ascii="Times New Roman" w:hAnsi="Times New Roman"/>
              </w:rPr>
            </w:pPr>
            <w:r w:rsidRPr="004A43E4">
              <w:rPr>
                <w:rFonts w:ascii="Times New Roman" w:hAnsi="Times New Roman"/>
              </w:rPr>
              <w:t>Отношения с коллегами случайны</w:t>
            </w:r>
            <w:r>
              <w:rPr>
                <w:rFonts w:ascii="Times New Roman" w:hAnsi="Times New Roman"/>
              </w:rPr>
              <w:t>, часто изолирован в коллективе.</w:t>
            </w:r>
            <w:r w:rsidRPr="004A43E4">
              <w:rPr>
                <w:rFonts w:ascii="Times New Roman" w:hAnsi="Times New Roman"/>
              </w:rPr>
              <w:t xml:space="preserve">  </w:t>
            </w:r>
          </w:p>
          <w:p w:rsidR="00FC7A71" w:rsidRDefault="00FC7A71" w:rsidP="00AD6E81">
            <w:pPr>
              <w:jc w:val="both"/>
              <w:rPr>
                <w:rFonts w:ascii="Times New Roman" w:hAnsi="Times New Roman"/>
              </w:rPr>
            </w:pPr>
            <w:r>
              <w:rPr>
                <w:rFonts w:ascii="Times New Roman" w:hAnsi="Times New Roman"/>
              </w:rPr>
              <w:t>Н</w:t>
            </w:r>
            <w:r w:rsidRPr="004A43E4">
              <w:rPr>
                <w:rFonts w:ascii="Times New Roman" w:hAnsi="Times New Roman"/>
              </w:rPr>
              <w:t>аде</w:t>
            </w:r>
            <w:r>
              <w:rPr>
                <w:rFonts w:ascii="Times New Roman" w:hAnsi="Times New Roman"/>
              </w:rPr>
              <w:t>е</w:t>
            </w:r>
            <w:r w:rsidRPr="004A43E4">
              <w:rPr>
                <w:rFonts w:ascii="Times New Roman" w:hAnsi="Times New Roman"/>
              </w:rPr>
              <w:t xml:space="preserve">тся </w:t>
            </w:r>
            <w:r>
              <w:rPr>
                <w:rFonts w:ascii="Times New Roman" w:hAnsi="Times New Roman"/>
              </w:rPr>
              <w:t xml:space="preserve"> только </w:t>
            </w:r>
            <w:r w:rsidRPr="004A43E4">
              <w:rPr>
                <w:rFonts w:ascii="Times New Roman" w:hAnsi="Times New Roman"/>
              </w:rPr>
              <w:t>на себя, самообразование</w:t>
            </w:r>
            <w:r>
              <w:rPr>
                <w:rFonts w:ascii="Times New Roman" w:hAnsi="Times New Roman"/>
              </w:rPr>
              <w:t>, либо н</w:t>
            </w:r>
            <w:r w:rsidRPr="004A43E4">
              <w:rPr>
                <w:rFonts w:ascii="Times New Roman" w:hAnsi="Times New Roman"/>
              </w:rPr>
              <w:t>а помощь коллег</w:t>
            </w:r>
            <w:r>
              <w:rPr>
                <w:rFonts w:ascii="Times New Roman" w:hAnsi="Times New Roman"/>
              </w:rPr>
              <w:t>-наставников</w:t>
            </w:r>
            <w:r w:rsidRPr="004A43E4">
              <w:rPr>
                <w:rFonts w:ascii="Times New Roman" w:hAnsi="Times New Roman"/>
              </w:rPr>
              <w:t>.</w:t>
            </w:r>
            <w:r>
              <w:rPr>
                <w:rFonts w:ascii="Times New Roman" w:hAnsi="Times New Roman"/>
              </w:rPr>
              <w:t xml:space="preserve"> </w:t>
            </w:r>
            <w:r w:rsidRPr="004A43E4">
              <w:rPr>
                <w:rFonts w:ascii="Times New Roman" w:hAnsi="Times New Roman"/>
              </w:rPr>
              <w:t xml:space="preserve"> Нуждается в совет</w:t>
            </w:r>
            <w:r>
              <w:rPr>
                <w:rFonts w:ascii="Times New Roman" w:hAnsi="Times New Roman"/>
              </w:rPr>
              <w:t>ах</w:t>
            </w:r>
            <w:r w:rsidRPr="004A43E4">
              <w:rPr>
                <w:rFonts w:ascii="Times New Roman" w:hAnsi="Times New Roman"/>
              </w:rPr>
              <w:t xml:space="preserve"> и психологической поддержке, но не в контроле и оценке. От наставника ждет демонстрации образцов,</w:t>
            </w:r>
          </w:p>
          <w:p w:rsidR="00FC7A71" w:rsidRPr="004A43E4" w:rsidRDefault="00FC7A71" w:rsidP="00AD6E81">
            <w:pPr>
              <w:jc w:val="both"/>
              <w:rPr>
                <w:rFonts w:ascii="Times New Roman" w:hAnsi="Times New Roman"/>
              </w:rPr>
            </w:pPr>
            <w:r>
              <w:rPr>
                <w:rFonts w:ascii="Times New Roman" w:hAnsi="Times New Roman"/>
              </w:rPr>
              <w:t>Н</w:t>
            </w:r>
            <w:r w:rsidRPr="004A43E4">
              <w:rPr>
                <w:rFonts w:ascii="Times New Roman" w:hAnsi="Times New Roman"/>
              </w:rPr>
              <w:t>аставник</w:t>
            </w:r>
            <w:r>
              <w:rPr>
                <w:rFonts w:ascii="Times New Roman" w:hAnsi="Times New Roman"/>
              </w:rPr>
              <w:t xml:space="preserve"> – личность, человек широкой культуры,  успешный опытный предметник,</w:t>
            </w:r>
            <w:r w:rsidRPr="004A43E4">
              <w:rPr>
                <w:rFonts w:ascii="Times New Roman" w:hAnsi="Times New Roman"/>
              </w:rPr>
              <w:t xml:space="preserve"> жела</w:t>
            </w:r>
            <w:r>
              <w:rPr>
                <w:rFonts w:ascii="Times New Roman" w:hAnsi="Times New Roman"/>
              </w:rPr>
              <w:t xml:space="preserve">ющий и умеющий </w:t>
            </w:r>
            <w:r w:rsidRPr="004A43E4">
              <w:rPr>
                <w:rFonts w:ascii="Times New Roman" w:hAnsi="Times New Roman"/>
              </w:rPr>
              <w:t>быть наставником</w:t>
            </w:r>
            <w:r>
              <w:rPr>
                <w:rFonts w:ascii="Times New Roman" w:hAnsi="Times New Roman"/>
              </w:rPr>
              <w:t>-другом.</w:t>
            </w:r>
            <w:r w:rsidRPr="004A43E4">
              <w:rPr>
                <w:rFonts w:ascii="Times New Roman" w:hAnsi="Times New Roman"/>
              </w:rPr>
              <w:t>.</w:t>
            </w:r>
          </w:p>
          <w:p w:rsidR="00FC7A71" w:rsidRDefault="00FC7A71" w:rsidP="00AD6E81">
            <w:pPr>
              <w:jc w:val="both"/>
            </w:pPr>
            <w:r w:rsidRPr="004A43E4">
              <w:rPr>
                <w:rFonts w:ascii="Times New Roman" w:hAnsi="Times New Roman"/>
                <w:b/>
              </w:rPr>
              <w:t xml:space="preserve">     </w:t>
            </w:r>
          </w:p>
        </w:tc>
        <w:tc>
          <w:tcPr>
            <w:tcW w:w="3196" w:type="dxa"/>
          </w:tcPr>
          <w:p w:rsidR="00FC7A71" w:rsidRDefault="00FC7A71" w:rsidP="00AD6E81">
            <w:pPr>
              <w:jc w:val="both"/>
              <w:rPr>
                <w:rFonts w:ascii="Times New Roman" w:hAnsi="Times New Roman"/>
              </w:rPr>
            </w:pPr>
            <w:r>
              <w:rPr>
                <w:rFonts w:ascii="Times New Roman" w:hAnsi="Times New Roman"/>
              </w:rPr>
              <w:t>Зрелость. Педагогическое образование. Большой стаж учительства</w:t>
            </w:r>
            <w:r w:rsidRPr="004A43E4">
              <w:rPr>
                <w:rFonts w:ascii="Times New Roman" w:hAnsi="Times New Roman"/>
              </w:rPr>
              <w:t>.</w:t>
            </w:r>
            <w:r>
              <w:rPr>
                <w:rFonts w:ascii="Times New Roman" w:hAnsi="Times New Roman"/>
              </w:rPr>
              <w:t xml:space="preserve"> СОШ спальных районов.</w:t>
            </w:r>
          </w:p>
          <w:p w:rsidR="00FC7A71" w:rsidRDefault="00FC7A71" w:rsidP="00AD6E81">
            <w:pPr>
              <w:jc w:val="both"/>
              <w:rPr>
                <w:rFonts w:ascii="Times New Roman" w:hAnsi="Times New Roman"/>
              </w:rPr>
            </w:pPr>
            <w:r w:rsidRPr="004A43E4">
              <w:rPr>
                <w:rFonts w:ascii="Times New Roman" w:hAnsi="Times New Roman"/>
              </w:rPr>
              <w:t>Мыслят как исполнител</w:t>
            </w:r>
            <w:r>
              <w:rPr>
                <w:rFonts w:ascii="Times New Roman" w:hAnsi="Times New Roman"/>
              </w:rPr>
              <w:t>и</w:t>
            </w:r>
            <w:r w:rsidRPr="004A43E4">
              <w:rPr>
                <w:rFonts w:ascii="Times New Roman" w:hAnsi="Times New Roman"/>
              </w:rPr>
              <w:t xml:space="preserve"> и опытны</w:t>
            </w:r>
            <w:r>
              <w:rPr>
                <w:rFonts w:ascii="Times New Roman" w:hAnsi="Times New Roman"/>
              </w:rPr>
              <w:t>е</w:t>
            </w:r>
            <w:r w:rsidRPr="004A43E4">
              <w:rPr>
                <w:rFonts w:ascii="Times New Roman" w:hAnsi="Times New Roman"/>
              </w:rPr>
              <w:t xml:space="preserve"> учител</w:t>
            </w:r>
            <w:r>
              <w:rPr>
                <w:rFonts w:ascii="Times New Roman" w:hAnsi="Times New Roman"/>
              </w:rPr>
              <w:t>я</w:t>
            </w:r>
            <w:r w:rsidRPr="004A43E4">
              <w:rPr>
                <w:rFonts w:ascii="Times New Roman" w:hAnsi="Times New Roman"/>
              </w:rPr>
              <w:t xml:space="preserve">, </w:t>
            </w:r>
            <w:r>
              <w:rPr>
                <w:rFonts w:ascii="Times New Roman" w:hAnsi="Times New Roman"/>
              </w:rPr>
              <w:t>в категориях функционирования, а не развития школы</w:t>
            </w:r>
            <w:r w:rsidRPr="004A43E4">
              <w:rPr>
                <w:rFonts w:ascii="Times New Roman" w:hAnsi="Times New Roman"/>
              </w:rPr>
              <w:t xml:space="preserve">. </w:t>
            </w:r>
            <w:r>
              <w:rPr>
                <w:rFonts w:ascii="Times New Roman" w:hAnsi="Times New Roman"/>
              </w:rPr>
              <w:t>Молодые должны творчески выполнять рутинные обязанности и бесконфликтно взаимодействовать с детьми и родителями..</w:t>
            </w:r>
          </w:p>
          <w:p w:rsidR="00FC7A71" w:rsidRDefault="00FC7A71" w:rsidP="00AD6E81">
            <w:pPr>
              <w:jc w:val="both"/>
              <w:rPr>
                <w:rFonts w:ascii="Times New Roman" w:hAnsi="Times New Roman"/>
              </w:rPr>
            </w:pPr>
          </w:p>
          <w:p w:rsidR="00FC7A71" w:rsidRDefault="00FC7A71" w:rsidP="00AD6E81">
            <w:pPr>
              <w:jc w:val="both"/>
              <w:rPr>
                <w:rFonts w:ascii="Times New Roman" w:hAnsi="Times New Roman"/>
              </w:rPr>
            </w:pPr>
            <w:r>
              <w:rPr>
                <w:rFonts w:ascii="Times New Roman" w:hAnsi="Times New Roman"/>
              </w:rPr>
              <w:t>Молодой учитель – больше риск, чем ресурс развития школы (</w:t>
            </w:r>
            <w:r w:rsidRPr="004A43E4">
              <w:rPr>
                <w:rFonts w:ascii="Times New Roman" w:hAnsi="Times New Roman"/>
              </w:rPr>
              <w:t>возможность ухода, повышенную конфликтность</w:t>
            </w:r>
            <w:r>
              <w:rPr>
                <w:rFonts w:ascii="Times New Roman" w:hAnsi="Times New Roman"/>
              </w:rPr>
              <w:t>)</w:t>
            </w:r>
            <w:r w:rsidRPr="004A43E4">
              <w:rPr>
                <w:rFonts w:ascii="Times New Roman" w:hAnsi="Times New Roman"/>
              </w:rPr>
              <w:t xml:space="preserve">. </w:t>
            </w:r>
          </w:p>
          <w:p w:rsidR="00FC7A71" w:rsidRDefault="00FC7A71" w:rsidP="00AD6E81">
            <w:pPr>
              <w:jc w:val="both"/>
              <w:rPr>
                <w:rFonts w:ascii="Times New Roman" w:hAnsi="Times New Roman"/>
              </w:rPr>
            </w:pPr>
            <w:r w:rsidRPr="004A43E4">
              <w:rPr>
                <w:rFonts w:ascii="Times New Roman" w:hAnsi="Times New Roman"/>
              </w:rPr>
              <w:t>Готов</w:t>
            </w:r>
            <w:r>
              <w:rPr>
                <w:rFonts w:ascii="Times New Roman" w:hAnsi="Times New Roman"/>
              </w:rPr>
              <w:t>ность молодых работать средняя.</w:t>
            </w:r>
          </w:p>
          <w:p w:rsidR="00FC7A71" w:rsidRPr="004A43E4" w:rsidRDefault="00FC7A71" w:rsidP="00AD6E81">
            <w:pPr>
              <w:jc w:val="both"/>
              <w:rPr>
                <w:rFonts w:ascii="Times New Roman" w:hAnsi="Times New Roman"/>
              </w:rPr>
            </w:pPr>
            <w:r>
              <w:rPr>
                <w:rFonts w:ascii="Times New Roman" w:hAnsi="Times New Roman"/>
              </w:rPr>
              <w:t>О</w:t>
            </w:r>
            <w:r w:rsidRPr="004A43E4">
              <w:rPr>
                <w:rFonts w:ascii="Times New Roman" w:hAnsi="Times New Roman"/>
              </w:rPr>
              <w:t>сновные дефициты</w:t>
            </w:r>
            <w:r>
              <w:rPr>
                <w:rFonts w:ascii="Times New Roman" w:hAnsi="Times New Roman"/>
              </w:rPr>
              <w:t xml:space="preserve">  молодых учителей:</w:t>
            </w:r>
            <w:r w:rsidRPr="004A43E4">
              <w:rPr>
                <w:rFonts w:ascii="Times New Roman" w:hAnsi="Times New Roman"/>
              </w:rPr>
              <w:t xml:space="preserve">  неготовностью работать с родителями и найти контакт с современными детьми.    </w:t>
            </w:r>
          </w:p>
          <w:p w:rsidR="00FC7A71" w:rsidRDefault="00FC7A71" w:rsidP="00AD6E81">
            <w:pPr>
              <w:jc w:val="both"/>
              <w:rPr>
                <w:rFonts w:ascii="Times New Roman" w:hAnsi="Times New Roman"/>
              </w:rPr>
            </w:pPr>
          </w:p>
          <w:p w:rsidR="00FC7A71" w:rsidRPr="004A43E4" w:rsidRDefault="00FC7A71" w:rsidP="00AD6E81">
            <w:pPr>
              <w:jc w:val="both"/>
              <w:rPr>
                <w:rFonts w:ascii="Times New Roman" w:hAnsi="Times New Roman"/>
              </w:rPr>
            </w:pPr>
            <w:r>
              <w:rPr>
                <w:rFonts w:ascii="Times New Roman" w:hAnsi="Times New Roman"/>
              </w:rPr>
              <w:t>Оптимальная с</w:t>
            </w:r>
            <w:r w:rsidRPr="004A43E4">
              <w:rPr>
                <w:rFonts w:ascii="Times New Roman" w:hAnsi="Times New Roman"/>
              </w:rPr>
              <w:t>истема сопровождения</w:t>
            </w:r>
            <w:r>
              <w:rPr>
                <w:rFonts w:ascii="Times New Roman" w:hAnsi="Times New Roman"/>
              </w:rPr>
              <w:t>:</w:t>
            </w:r>
            <w:r w:rsidRPr="004A43E4">
              <w:rPr>
                <w:rFonts w:ascii="Times New Roman" w:hAnsi="Times New Roman"/>
              </w:rPr>
              <w:t xml:space="preserve"> индивидуальное наставничество</w:t>
            </w:r>
            <w:r>
              <w:rPr>
                <w:rFonts w:ascii="Times New Roman" w:hAnsi="Times New Roman"/>
              </w:rPr>
              <w:t xml:space="preserve"> +</w:t>
            </w:r>
            <w:r w:rsidRPr="004A43E4">
              <w:rPr>
                <w:rFonts w:ascii="Times New Roman" w:hAnsi="Times New Roman"/>
              </w:rPr>
              <w:t xml:space="preserve"> </w:t>
            </w:r>
            <w:r>
              <w:rPr>
                <w:rFonts w:ascii="Times New Roman" w:hAnsi="Times New Roman"/>
              </w:rPr>
              <w:t xml:space="preserve">разовое консультирование (завуча, директора, методического объединения, психолога). </w:t>
            </w:r>
            <w:r w:rsidRPr="004A43E4">
              <w:rPr>
                <w:rFonts w:ascii="Times New Roman" w:hAnsi="Times New Roman"/>
              </w:rPr>
              <w:t xml:space="preserve"> </w:t>
            </w:r>
            <w:r>
              <w:rPr>
                <w:rFonts w:ascii="Times New Roman" w:hAnsi="Times New Roman"/>
              </w:rPr>
              <w:t>Показать образцы, проверить уровень уроков молодого специалиста, дале</w:t>
            </w:r>
            <w:r w:rsidRPr="004A43E4">
              <w:rPr>
                <w:rFonts w:ascii="Times New Roman" w:hAnsi="Times New Roman"/>
              </w:rPr>
              <w:t>е</w:t>
            </w:r>
            <w:r>
              <w:rPr>
                <w:rFonts w:ascii="Times New Roman" w:hAnsi="Times New Roman"/>
              </w:rPr>
              <w:t xml:space="preserve"> д</w:t>
            </w:r>
            <w:r w:rsidRPr="004A43E4">
              <w:rPr>
                <w:rFonts w:ascii="Times New Roman" w:hAnsi="Times New Roman"/>
              </w:rPr>
              <w:t>е</w:t>
            </w:r>
            <w:r>
              <w:rPr>
                <w:rFonts w:ascii="Times New Roman" w:hAnsi="Times New Roman"/>
              </w:rPr>
              <w:t>ле</w:t>
            </w:r>
            <w:r w:rsidRPr="004A43E4">
              <w:rPr>
                <w:rFonts w:ascii="Times New Roman" w:hAnsi="Times New Roman"/>
              </w:rPr>
              <w:t>гировать ответственность наставнику</w:t>
            </w:r>
            <w:r>
              <w:rPr>
                <w:rFonts w:ascii="Times New Roman" w:hAnsi="Times New Roman"/>
              </w:rPr>
              <w:t xml:space="preserve"> и районным ИМЦ</w:t>
            </w:r>
            <w:r w:rsidRPr="004A43E4">
              <w:rPr>
                <w:rFonts w:ascii="Times New Roman" w:hAnsi="Times New Roman"/>
              </w:rPr>
              <w:t xml:space="preserve">. </w:t>
            </w:r>
          </w:p>
          <w:p w:rsidR="00FC7A71" w:rsidRPr="004A43E4" w:rsidRDefault="00FC7A71" w:rsidP="00AD6E81">
            <w:pPr>
              <w:jc w:val="both"/>
              <w:rPr>
                <w:rFonts w:ascii="Times New Roman" w:hAnsi="Times New Roman"/>
              </w:rPr>
            </w:pPr>
            <w:r w:rsidRPr="004A43E4">
              <w:rPr>
                <w:rFonts w:ascii="Times New Roman" w:hAnsi="Times New Roman"/>
              </w:rPr>
              <w:t xml:space="preserve">     </w:t>
            </w:r>
            <w:r>
              <w:rPr>
                <w:rFonts w:ascii="Times New Roman" w:hAnsi="Times New Roman"/>
              </w:rPr>
              <w:t>Цель сопровождения – быстро сделать молодого учителя способным принять и исполнять текущие школьные задачи</w:t>
            </w:r>
            <w:r w:rsidRPr="004A43E4">
              <w:rPr>
                <w:rFonts w:ascii="Times New Roman" w:hAnsi="Times New Roman"/>
              </w:rPr>
              <w:t>.</w:t>
            </w:r>
            <w:r>
              <w:rPr>
                <w:rFonts w:ascii="Times New Roman" w:hAnsi="Times New Roman"/>
              </w:rPr>
              <w:t xml:space="preserve"> Главное внимание к предметному и методическому сопровождению</w:t>
            </w:r>
            <w:r w:rsidRPr="004A43E4">
              <w:rPr>
                <w:rFonts w:ascii="Times New Roman" w:hAnsi="Times New Roman"/>
              </w:rPr>
              <w:t xml:space="preserve">. </w:t>
            </w:r>
          </w:p>
          <w:p w:rsidR="00FC7A71" w:rsidRPr="004A43E4" w:rsidRDefault="00FC7A71" w:rsidP="00AD6E81">
            <w:pPr>
              <w:jc w:val="both"/>
              <w:rPr>
                <w:rFonts w:ascii="Times New Roman" w:hAnsi="Times New Roman"/>
              </w:rPr>
            </w:pPr>
            <w:r w:rsidRPr="004A43E4">
              <w:rPr>
                <w:rFonts w:ascii="Times New Roman" w:hAnsi="Times New Roman"/>
              </w:rPr>
              <w:t xml:space="preserve">     </w:t>
            </w:r>
            <w:r>
              <w:rPr>
                <w:rFonts w:ascii="Times New Roman" w:hAnsi="Times New Roman"/>
              </w:rPr>
              <w:t xml:space="preserve">Требования к наставнику: показать образцы и </w:t>
            </w:r>
            <w:r w:rsidRPr="004A43E4">
              <w:rPr>
                <w:rFonts w:ascii="Times New Roman" w:hAnsi="Times New Roman"/>
              </w:rPr>
              <w:t xml:space="preserve"> </w:t>
            </w:r>
            <w:r>
              <w:rPr>
                <w:rFonts w:ascii="Times New Roman" w:hAnsi="Times New Roman"/>
              </w:rPr>
              <w:t>далее консультировать</w:t>
            </w:r>
            <w:r w:rsidRPr="004A43E4">
              <w:rPr>
                <w:rFonts w:ascii="Times New Roman" w:hAnsi="Times New Roman"/>
              </w:rPr>
              <w:t>.  Профессионализм</w:t>
            </w:r>
            <w:r>
              <w:rPr>
                <w:rFonts w:ascii="Times New Roman" w:hAnsi="Times New Roman"/>
              </w:rPr>
              <w:t xml:space="preserve"> предметника</w:t>
            </w:r>
            <w:r w:rsidRPr="004A43E4">
              <w:rPr>
                <w:rFonts w:ascii="Times New Roman" w:hAnsi="Times New Roman"/>
              </w:rPr>
              <w:t xml:space="preserve">, </w:t>
            </w:r>
            <w:r>
              <w:rPr>
                <w:rFonts w:ascii="Times New Roman" w:hAnsi="Times New Roman"/>
              </w:rPr>
              <w:t xml:space="preserve">способность к </w:t>
            </w:r>
            <w:r w:rsidRPr="004A43E4">
              <w:rPr>
                <w:rFonts w:ascii="Times New Roman" w:hAnsi="Times New Roman"/>
              </w:rPr>
              <w:t>коммуникаци</w:t>
            </w:r>
            <w:r>
              <w:rPr>
                <w:rFonts w:ascii="Times New Roman" w:hAnsi="Times New Roman"/>
              </w:rPr>
              <w:t>и</w:t>
            </w:r>
            <w:r w:rsidRPr="004A43E4">
              <w:rPr>
                <w:rFonts w:ascii="Times New Roman" w:hAnsi="Times New Roman"/>
              </w:rPr>
              <w:t xml:space="preserve"> и ответственность. </w:t>
            </w:r>
            <w:r>
              <w:rPr>
                <w:rFonts w:ascii="Times New Roman" w:hAnsi="Times New Roman"/>
              </w:rPr>
              <w:t>Нужно диагностировать готовность быть наставником</w:t>
            </w:r>
            <w:r w:rsidRPr="004A43E4">
              <w:rPr>
                <w:rFonts w:ascii="Times New Roman" w:hAnsi="Times New Roman"/>
              </w:rPr>
              <w:t xml:space="preserve">. </w:t>
            </w:r>
            <w:r>
              <w:rPr>
                <w:rFonts w:ascii="Times New Roman" w:hAnsi="Times New Roman"/>
              </w:rPr>
              <w:t>Половина считает, что наставников надо готовить в школе из числа опытных педагогов, половина – что никакая специальная подготовка не нужна, достаточно опыта и желания.</w:t>
            </w:r>
            <w:r w:rsidRPr="004A43E4">
              <w:rPr>
                <w:rFonts w:ascii="Times New Roman" w:hAnsi="Times New Roman"/>
              </w:rPr>
              <w:t xml:space="preserve">         </w:t>
            </w:r>
          </w:p>
          <w:p w:rsidR="00FC7A71" w:rsidRPr="004A43E4" w:rsidRDefault="00FC7A71" w:rsidP="00AD6E81">
            <w:pPr>
              <w:jc w:val="both"/>
              <w:rPr>
                <w:rFonts w:ascii="Times New Roman" w:hAnsi="Times New Roman"/>
              </w:rPr>
            </w:pPr>
            <w:r w:rsidRPr="004A43E4">
              <w:rPr>
                <w:rFonts w:ascii="Times New Roman" w:hAnsi="Times New Roman"/>
              </w:rPr>
              <w:t xml:space="preserve">     </w:t>
            </w:r>
            <w:r>
              <w:rPr>
                <w:rFonts w:ascii="Times New Roman" w:hAnsi="Times New Roman"/>
              </w:rPr>
              <w:t>Н</w:t>
            </w:r>
            <w:r w:rsidRPr="004A43E4">
              <w:rPr>
                <w:rFonts w:ascii="Times New Roman" w:hAnsi="Times New Roman"/>
              </w:rPr>
              <w:t xml:space="preserve">е видит в молодом </w:t>
            </w:r>
            <w:r>
              <w:rPr>
                <w:rFonts w:ascii="Times New Roman" w:hAnsi="Times New Roman"/>
              </w:rPr>
              <w:t xml:space="preserve">учителе </w:t>
            </w:r>
            <w:r w:rsidRPr="004A43E4">
              <w:rPr>
                <w:rFonts w:ascii="Times New Roman" w:hAnsi="Times New Roman"/>
              </w:rPr>
              <w:t xml:space="preserve">ресурс развития школы, равноправного партнера. Проблема молодого учителя, что его не особенно-то в школе ждут, </w:t>
            </w:r>
            <w:r>
              <w:rPr>
                <w:rFonts w:ascii="Times New Roman" w:hAnsi="Times New Roman"/>
              </w:rPr>
              <w:t xml:space="preserve">что </w:t>
            </w:r>
            <w:r w:rsidRPr="004A43E4">
              <w:rPr>
                <w:rFonts w:ascii="Times New Roman" w:hAnsi="Times New Roman"/>
              </w:rPr>
              <w:t xml:space="preserve">он </w:t>
            </w:r>
            <w:r>
              <w:rPr>
                <w:rFonts w:ascii="Times New Roman" w:hAnsi="Times New Roman"/>
              </w:rPr>
              <w:t xml:space="preserve">и </w:t>
            </w:r>
            <w:r w:rsidRPr="004A43E4">
              <w:rPr>
                <w:rFonts w:ascii="Times New Roman" w:hAnsi="Times New Roman"/>
              </w:rPr>
              <w:t>ощущает.</w:t>
            </w:r>
          </w:p>
          <w:p w:rsidR="00FC7A71" w:rsidRPr="004A43E4" w:rsidRDefault="00FC7A71" w:rsidP="00AD6E81"/>
          <w:p w:rsidR="00FC7A71" w:rsidRDefault="00FC7A71" w:rsidP="00AD6E81"/>
        </w:tc>
        <w:tc>
          <w:tcPr>
            <w:tcW w:w="3074" w:type="dxa"/>
          </w:tcPr>
          <w:p w:rsidR="00FC7A71" w:rsidRDefault="00FC7A71" w:rsidP="00AD6E81">
            <w:pPr>
              <w:jc w:val="both"/>
              <w:rPr>
                <w:rFonts w:ascii="Times New Roman" w:hAnsi="Times New Roman" w:cs="Times New Roman"/>
              </w:rPr>
            </w:pPr>
            <w:r>
              <w:rPr>
                <w:rFonts w:ascii="Times New Roman" w:hAnsi="Times New Roman" w:cs="Times New Roman"/>
              </w:rPr>
              <w:t>Зрелость.</w:t>
            </w:r>
          </w:p>
          <w:p w:rsidR="00FC7A71" w:rsidRDefault="00FC7A71" w:rsidP="00AD6E81">
            <w:pPr>
              <w:jc w:val="both"/>
              <w:rPr>
                <w:rFonts w:ascii="Times New Roman" w:hAnsi="Times New Roman" w:cs="Times New Roman"/>
              </w:rPr>
            </w:pPr>
            <w:r>
              <w:rPr>
                <w:rFonts w:ascii="Times New Roman" w:hAnsi="Times New Roman" w:cs="Times New Roman"/>
              </w:rPr>
              <w:t>Педагогическое образование, которое уже не ценит сравнении со своим опытом.</w:t>
            </w:r>
          </w:p>
          <w:p w:rsidR="00FC7A71" w:rsidRDefault="00FC7A71" w:rsidP="00AD6E81">
            <w:pPr>
              <w:jc w:val="both"/>
              <w:rPr>
                <w:rFonts w:ascii="Times New Roman" w:hAnsi="Times New Roman" w:cs="Times New Roman"/>
              </w:rPr>
            </w:pPr>
            <w:r>
              <w:rPr>
                <w:rFonts w:ascii="Times New Roman" w:hAnsi="Times New Roman" w:cs="Times New Roman"/>
              </w:rPr>
              <w:t xml:space="preserve">Профессиональная </w:t>
            </w:r>
            <w:r w:rsidRPr="004A43E4">
              <w:rPr>
                <w:rFonts w:ascii="Times New Roman" w:hAnsi="Times New Roman" w:cs="Times New Roman"/>
              </w:rPr>
              <w:t>состоя</w:t>
            </w:r>
            <w:r>
              <w:rPr>
                <w:rFonts w:ascii="Times New Roman" w:hAnsi="Times New Roman" w:cs="Times New Roman"/>
              </w:rPr>
              <w:t>тельность, уверенность</w:t>
            </w:r>
            <w:r w:rsidRPr="004A43E4">
              <w:rPr>
                <w:rFonts w:ascii="Times New Roman" w:hAnsi="Times New Roman" w:cs="Times New Roman"/>
              </w:rPr>
              <w:t>.</w:t>
            </w:r>
          </w:p>
          <w:p w:rsidR="00FC7A71" w:rsidRDefault="00FC7A71" w:rsidP="00AD6E81">
            <w:pPr>
              <w:jc w:val="both"/>
              <w:rPr>
                <w:rFonts w:ascii="Times New Roman" w:hAnsi="Times New Roman" w:cs="Times New Roman"/>
              </w:rPr>
            </w:pPr>
            <w:r>
              <w:rPr>
                <w:rFonts w:ascii="Times New Roman" w:hAnsi="Times New Roman" w:cs="Times New Roman"/>
              </w:rPr>
              <w:t>О</w:t>
            </w:r>
            <w:r w:rsidRPr="004A43E4">
              <w:rPr>
                <w:rFonts w:ascii="Times New Roman" w:hAnsi="Times New Roman" w:cs="Times New Roman"/>
              </w:rPr>
              <w:t xml:space="preserve">пыт </w:t>
            </w:r>
            <w:r>
              <w:rPr>
                <w:rFonts w:ascii="Times New Roman" w:hAnsi="Times New Roman" w:cs="Times New Roman"/>
              </w:rPr>
              <w:t xml:space="preserve">«альтруистического» </w:t>
            </w:r>
            <w:r w:rsidRPr="004A43E4">
              <w:rPr>
                <w:rFonts w:ascii="Times New Roman" w:hAnsi="Times New Roman" w:cs="Times New Roman"/>
              </w:rPr>
              <w:t>наставничества</w:t>
            </w:r>
            <w:r>
              <w:rPr>
                <w:rFonts w:ascii="Times New Roman" w:hAnsi="Times New Roman" w:cs="Times New Roman"/>
              </w:rPr>
              <w:t>.</w:t>
            </w:r>
            <w:r w:rsidRPr="004A43E4">
              <w:rPr>
                <w:rFonts w:ascii="Times New Roman" w:hAnsi="Times New Roman" w:cs="Times New Roman"/>
              </w:rPr>
              <w:t xml:space="preserve"> </w:t>
            </w:r>
          </w:p>
          <w:p w:rsidR="00FC7A71" w:rsidRPr="004A43E4" w:rsidRDefault="00FC7A71" w:rsidP="00AD6E81">
            <w:pPr>
              <w:jc w:val="both"/>
              <w:rPr>
                <w:rFonts w:ascii="Times New Roman" w:hAnsi="Times New Roman" w:cs="Times New Roman"/>
                <w:b/>
              </w:rPr>
            </w:pPr>
            <w:r>
              <w:rPr>
                <w:rFonts w:ascii="Times New Roman" w:hAnsi="Times New Roman" w:cs="Times New Roman"/>
              </w:rPr>
              <w:t xml:space="preserve">Мотивы наставничества: передача опыта (по аналогии научными школами), </w:t>
            </w:r>
            <w:r w:rsidRPr="004A43E4">
              <w:rPr>
                <w:rFonts w:ascii="Times New Roman" w:hAnsi="Times New Roman" w:cs="Times New Roman"/>
              </w:rPr>
              <w:t>профессиональное «омоложение»</w:t>
            </w:r>
            <w:r>
              <w:rPr>
                <w:rFonts w:ascii="Times New Roman" w:hAnsi="Times New Roman" w:cs="Times New Roman"/>
              </w:rPr>
              <w:t>,</w:t>
            </w:r>
            <w:r w:rsidRPr="004A43E4">
              <w:rPr>
                <w:rFonts w:ascii="Times New Roman" w:hAnsi="Times New Roman" w:cs="Times New Roman"/>
              </w:rPr>
              <w:t xml:space="preserve"> рост</w:t>
            </w:r>
            <w:r>
              <w:rPr>
                <w:rFonts w:ascii="Times New Roman" w:hAnsi="Times New Roman" w:cs="Times New Roman"/>
              </w:rPr>
              <w:t xml:space="preserve"> своего </w:t>
            </w:r>
            <w:r w:rsidRPr="004A43E4">
              <w:rPr>
                <w:rFonts w:ascii="Times New Roman" w:hAnsi="Times New Roman" w:cs="Times New Roman"/>
              </w:rPr>
              <w:t>авторитета.</w:t>
            </w:r>
          </w:p>
          <w:p w:rsidR="00FC7A71" w:rsidRDefault="00FC7A71" w:rsidP="00AD6E81">
            <w:pPr>
              <w:jc w:val="both"/>
              <w:rPr>
                <w:rFonts w:ascii="Times New Roman" w:hAnsi="Times New Roman" w:cs="Times New Roman"/>
              </w:rPr>
            </w:pPr>
            <w:r w:rsidRPr="004A43E4">
              <w:rPr>
                <w:rFonts w:ascii="Times New Roman" w:hAnsi="Times New Roman" w:cs="Times New Roman"/>
              </w:rPr>
              <w:t>Профессиональную готовность молодых оценива</w:t>
            </w:r>
            <w:r>
              <w:rPr>
                <w:rFonts w:ascii="Times New Roman" w:hAnsi="Times New Roman" w:cs="Times New Roman"/>
              </w:rPr>
              <w:t>е</w:t>
            </w:r>
            <w:r w:rsidRPr="004A43E4">
              <w:rPr>
                <w:rFonts w:ascii="Times New Roman" w:hAnsi="Times New Roman" w:cs="Times New Roman"/>
              </w:rPr>
              <w:t xml:space="preserve">т как среднюю. </w:t>
            </w:r>
          </w:p>
          <w:p w:rsidR="00FC7A71" w:rsidRDefault="00FC7A71" w:rsidP="00AD6E81">
            <w:pPr>
              <w:jc w:val="both"/>
              <w:rPr>
                <w:rFonts w:ascii="Times New Roman" w:hAnsi="Times New Roman" w:cs="Times New Roman"/>
              </w:rPr>
            </w:pPr>
            <w:r>
              <w:rPr>
                <w:rFonts w:ascii="Times New Roman" w:hAnsi="Times New Roman" w:cs="Times New Roman"/>
              </w:rPr>
              <w:t>П</w:t>
            </w:r>
            <w:r w:rsidRPr="004A43E4">
              <w:rPr>
                <w:rFonts w:ascii="Times New Roman" w:hAnsi="Times New Roman" w:cs="Times New Roman"/>
              </w:rPr>
              <w:t xml:space="preserve">роблемы молодых </w:t>
            </w:r>
            <w:r>
              <w:rPr>
                <w:rFonts w:ascii="Times New Roman" w:hAnsi="Times New Roman" w:cs="Times New Roman"/>
              </w:rPr>
              <w:t xml:space="preserve"> - </w:t>
            </w:r>
            <w:r w:rsidRPr="004A43E4">
              <w:rPr>
                <w:rFonts w:ascii="Times New Roman" w:hAnsi="Times New Roman" w:cs="Times New Roman"/>
              </w:rPr>
              <w:t>в недостаточной зарплате, неготовности работать с родителями и детьми, неумением владеть дисциплиной и слабой дидактической подготовк</w:t>
            </w:r>
            <w:r>
              <w:rPr>
                <w:rFonts w:ascii="Times New Roman" w:hAnsi="Times New Roman" w:cs="Times New Roman"/>
              </w:rPr>
              <w:t>е</w:t>
            </w:r>
            <w:r w:rsidRPr="004A43E4">
              <w:rPr>
                <w:rFonts w:ascii="Times New Roman" w:hAnsi="Times New Roman" w:cs="Times New Roman"/>
              </w:rPr>
              <w:t xml:space="preserve">. </w:t>
            </w:r>
          </w:p>
          <w:p w:rsidR="00FC7A71" w:rsidRDefault="00FC7A71" w:rsidP="00AD6E81">
            <w:pPr>
              <w:jc w:val="both"/>
              <w:rPr>
                <w:rFonts w:ascii="Times New Roman" w:hAnsi="Times New Roman" w:cs="Times New Roman"/>
              </w:rPr>
            </w:pPr>
            <w:r>
              <w:rPr>
                <w:rFonts w:ascii="Times New Roman" w:hAnsi="Times New Roman" w:cs="Times New Roman"/>
              </w:rPr>
              <w:t>Конфликта с молодыми не ощущает.</w:t>
            </w:r>
          </w:p>
          <w:p w:rsidR="00FC7A71" w:rsidRDefault="00FC7A71" w:rsidP="00AD6E81">
            <w:pPr>
              <w:jc w:val="both"/>
              <w:rPr>
                <w:rFonts w:ascii="Times New Roman" w:hAnsi="Times New Roman" w:cs="Times New Roman"/>
              </w:rPr>
            </w:pPr>
          </w:p>
          <w:p w:rsidR="00FC7A71" w:rsidRDefault="00FC7A71" w:rsidP="00AD6E81">
            <w:pPr>
              <w:jc w:val="both"/>
              <w:rPr>
                <w:rFonts w:ascii="Times New Roman" w:hAnsi="Times New Roman" w:cs="Times New Roman"/>
              </w:rPr>
            </w:pPr>
            <w:r>
              <w:rPr>
                <w:rFonts w:ascii="Times New Roman" w:hAnsi="Times New Roman" w:cs="Times New Roman"/>
              </w:rPr>
              <w:t xml:space="preserve">Качества наставника: </w:t>
            </w:r>
            <w:r w:rsidRPr="004A43E4">
              <w:rPr>
                <w:rFonts w:ascii="Times New Roman" w:hAnsi="Times New Roman" w:cs="Times New Roman"/>
              </w:rPr>
              <w:t>богатый педагогический опыт предметника.</w:t>
            </w:r>
          </w:p>
          <w:p w:rsidR="00FC7A71" w:rsidRDefault="00FC7A71" w:rsidP="00AD6E81">
            <w:pPr>
              <w:jc w:val="both"/>
              <w:rPr>
                <w:rFonts w:ascii="Times New Roman" w:hAnsi="Times New Roman" w:cs="Times New Roman"/>
              </w:rPr>
            </w:pPr>
            <w:r>
              <w:rPr>
                <w:rFonts w:ascii="Times New Roman" w:hAnsi="Times New Roman" w:cs="Times New Roman"/>
              </w:rPr>
              <w:t>Специальной подготовки наставнику не надо, достаточно совета с другими наставниками.</w:t>
            </w:r>
          </w:p>
          <w:p w:rsidR="00FC7A71" w:rsidRPr="004A43E4" w:rsidRDefault="00FC7A71" w:rsidP="00AD6E81">
            <w:pPr>
              <w:jc w:val="both"/>
              <w:rPr>
                <w:rFonts w:ascii="Times New Roman" w:hAnsi="Times New Roman" w:cs="Times New Roman"/>
              </w:rPr>
            </w:pPr>
            <w:r>
              <w:rPr>
                <w:rFonts w:ascii="Times New Roman" w:hAnsi="Times New Roman" w:cs="Times New Roman"/>
              </w:rPr>
              <w:t>Не отличает работу с детьми и молодыми учителями. Половина готова помогать только по запросу молодого учителя, другая считает, что сопровождать надо систематически.</w:t>
            </w:r>
          </w:p>
          <w:p w:rsidR="00FC7A71" w:rsidRPr="004A43E4" w:rsidRDefault="00FC7A71" w:rsidP="00AD6E81">
            <w:pPr>
              <w:jc w:val="both"/>
              <w:rPr>
                <w:rFonts w:ascii="Times New Roman" w:hAnsi="Times New Roman" w:cs="Times New Roman"/>
              </w:rPr>
            </w:pPr>
            <w:r w:rsidRPr="004A43E4">
              <w:rPr>
                <w:rFonts w:ascii="Times New Roman" w:hAnsi="Times New Roman" w:cs="Times New Roman"/>
              </w:rPr>
              <w:t xml:space="preserve">    </w:t>
            </w:r>
            <w:r>
              <w:rPr>
                <w:rFonts w:ascii="Times New Roman" w:hAnsi="Times New Roman" w:cs="Times New Roman"/>
              </w:rPr>
              <w:t>Л</w:t>
            </w:r>
            <w:r w:rsidRPr="004A43E4">
              <w:rPr>
                <w:rFonts w:ascii="Times New Roman" w:hAnsi="Times New Roman" w:cs="Times New Roman"/>
              </w:rPr>
              <w:t xml:space="preserve">ишь немногие готовы </w:t>
            </w:r>
            <w:r>
              <w:rPr>
                <w:rFonts w:ascii="Times New Roman" w:hAnsi="Times New Roman" w:cs="Times New Roman"/>
              </w:rPr>
              <w:t>показывать образцы профессионализма (отсутствие стимулов и неготовность оцениваться)</w:t>
            </w:r>
            <w:r w:rsidRPr="004A43E4">
              <w:rPr>
                <w:rFonts w:ascii="Times New Roman" w:hAnsi="Times New Roman" w:cs="Times New Roman"/>
              </w:rPr>
              <w:t>.</w:t>
            </w:r>
          </w:p>
          <w:p w:rsidR="00FC7A71" w:rsidRPr="004A43E4" w:rsidRDefault="00FC7A71" w:rsidP="00AD6E81">
            <w:pPr>
              <w:jc w:val="both"/>
              <w:rPr>
                <w:rFonts w:ascii="Times New Roman" w:hAnsi="Times New Roman" w:cs="Times New Roman"/>
              </w:rPr>
            </w:pPr>
            <w:r w:rsidRPr="004A43E4">
              <w:rPr>
                <w:rFonts w:ascii="Times New Roman" w:hAnsi="Times New Roman" w:cs="Times New Roman"/>
              </w:rPr>
              <w:t xml:space="preserve">     </w:t>
            </w:r>
            <w:r>
              <w:rPr>
                <w:rFonts w:ascii="Times New Roman" w:hAnsi="Times New Roman" w:cs="Times New Roman"/>
              </w:rPr>
              <w:t>Н</w:t>
            </w:r>
            <w:r w:rsidRPr="004A43E4">
              <w:rPr>
                <w:rFonts w:ascii="Times New Roman" w:hAnsi="Times New Roman" w:cs="Times New Roman"/>
              </w:rPr>
              <w:t xml:space="preserve">е </w:t>
            </w:r>
            <w:r>
              <w:rPr>
                <w:rFonts w:ascii="Times New Roman" w:hAnsi="Times New Roman" w:cs="Times New Roman"/>
              </w:rPr>
              <w:t>готов отвечать за отрицательные результаты работы молодого педагога</w:t>
            </w:r>
            <w:r w:rsidRPr="004A43E4">
              <w:rPr>
                <w:rFonts w:ascii="Times New Roman" w:hAnsi="Times New Roman" w:cs="Times New Roman"/>
              </w:rPr>
              <w:t xml:space="preserve">. </w:t>
            </w:r>
            <w:r>
              <w:rPr>
                <w:rFonts w:ascii="Times New Roman" w:hAnsi="Times New Roman" w:cs="Times New Roman"/>
              </w:rPr>
              <w:t xml:space="preserve">Цель  - быстрое превращение </w:t>
            </w:r>
            <w:r w:rsidRPr="004A43E4">
              <w:rPr>
                <w:rFonts w:ascii="Times New Roman" w:hAnsi="Times New Roman" w:cs="Times New Roman"/>
              </w:rPr>
              <w:t>молодого учителя в подобие наставника</w:t>
            </w:r>
            <w:r>
              <w:rPr>
                <w:rFonts w:ascii="Times New Roman" w:hAnsi="Times New Roman" w:cs="Times New Roman"/>
              </w:rPr>
              <w:t xml:space="preserve"> и</w:t>
            </w:r>
            <w:r w:rsidRPr="004A43E4">
              <w:rPr>
                <w:rFonts w:ascii="Times New Roman" w:hAnsi="Times New Roman" w:cs="Times New Roman"/>
              </w:rPr>
              <w:t xml:space="preserve"> видимые профессиональные достижения. </w:t>
            </w:r>
          </w:p>
          <w:p w:rsidR="00FC7A71" w:rsidRPr="004A43E4" w:rsidRDefault="00FC7A71" w:rsidP="00AD6E81">
            <w:pPr>
              <w:jc w:val="both"/>
              <w:rPr>
                <w:rFonts w:ascii="Times New Roman" w:hAnsi="Times New Roman" w:cs="Times New Roman"/>
              </w:rPr>
            </w:pPr>
            <w:r w:rsidRPr="004A43E4">
              <w:rPr>
                <w:rFonts w:ascii="Times New Roman" w:hAnsi="Times New Roman" w:cs="Times New Roman"/>
              </w:rPr>
              <w:t xml:space="preserve">          </w:t>
            </w:r>
            <w:r>
              <w:rPr>
                <w:rFonts w:ascii="Times New Roman" w:hAnsi="Times New Roman" w:cs="Times New Roman"/>
              </w:rPr>
              <w:t>М</w:t>
            </w:r>
            <w:r w:rsidRPr="004A43E4">
              <w:rPr>
                <w:rFonts w:ascii="Times New Roman" w:hAnsi="Times New Roman" w:cs="Times New Roman"/>
              </w:rPr>
              <w:t>енять действующе</w:t>
            </w:r>
            <w:r>
              <w:rPr>
                <w:rFonts w:ascii="Times New Roman" w:hAnsi="Times New Roman" w:cs="Times New Roman"/>
              </w:rPr>
              <w:t>е</w:t>
            </w:r>
            <w:r w:rsidRPr="004A43E4">
              <w:rPr>
                <w:rFonts w:ascii="Times New Roman" w:hAnsi="Times New Roman" w:cs="Times New Roman"/>
              </w:rPr>
              <w:t xml:space="preserve"> наставничеств</w:t>
            </w:r>
            <w:r>
              <w:rPr>
                <w:rFonts w:ascii="Times New Roman" w:hAnsi="Times New Roman" w:cs="Times New Roman"/>
              </w:rPr>
              <w:t>о</w:t>
            </w:r>
            <w:r w:rsidRPr="004A43E4">
              <w:rPr>
                <w:rFonts w:ascii="Times New Roman" w:hAnsi="Times New Roman" w:cs="Times New Roman"/>
              </w:rPr>
              <w:t>, за исключением материальных</w:t>
            </w:r>
            <w:r>
              <w:rPr>
                <w:rFonts w:ascii="Times New Roman" w:hAnsi="Times New Roman" w:cs="Times New Roman"/>
              </w:rPr>
              <w:t xml:space="preserve"> стимулов</w:t>
            </w:r>
            <w:r w:rsidRPr="004A43E4">
              <w:rPr>
                <w:rFonts w:ascii="Times New Roman" w:hAnsi="Times New Roman" w:cs="Times New Roman"/>
              </w:rPr>
              <w:t xml:space="preserve">,  </w:t>
            </w:r>
            <w:r>
              <w:rPr>
                <w:rFonts w:ascii="Times New Roman" w:hAnsi="Times New Roman" w:cs="Times New Roman"/>
              </w:rPr>
              <w:t>не надо</w:t>
            </w:r>
            <w:r w:rsidRPr="004A43E4">
              <w:rPr>
                <w:rFonts w:ascii="Times New Roman" w:hAnsi="Times New Roman" w:cs="Times New Roman"/>
              </w:rPr>
              <w:t>.</w:t>
            </w:r>
          </w:p>
          <w:p w:rsidR="00FC7A71" w:rsidRPr="004A43E4" w:rsidRDefault="00FC7A71" w:rsidP="00AD6E81"/>
          <w:p w:rsidR="00FC7A71" w:rsidRPr="004A43E4" w:rsidRDefault="00FC7A71" w:rsidP="00AD6E81">
            <w:pPr>
              <w:jc w:val="both"/>
              <w:rPr>
                <w:rFonts w:ascii="Times New Roman" w:hAnsi="Times New Roman"/>
              </w:rPr>
            </w:pPr>
          </w:p>
          <w:p w:rsidR="00FC7A71" w:rsidRDefault="00FC7A71" w:rsidP="00AD6E81"/>
        </w:tc>
      </w:tr>
    </w:tbl>
    <w:p w:rsidR="00FC7A71" w:rsidRDefault="00FC7A71" w:rsidP="00FC7A71"/>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693E">
        <w:rPr>
          <w:rFonts w:ascii="Times New Roman" w:hAnsi="Times New Roman" w:cs="Times New Roman"/>
          <w:sz w:val="28"/>
          <w:szCs w:val="28"/>
        </w:rPr>
        <w:t>Дальнейшее с</w:t>
      </w:r>
      <w:r w:rsidRPr="0076291D">
        <w:rPr>
          <w:rFonts w:ascii="Times New Roman" w:hAnsi="Times New Roman" w:cs="Times New Roman"/>
          <w:sz w:val="28"/>
          <w:szCs w:val="28"/>
        </w:rPr>
        <w:t xml:space="preserve">равнение социокультурных характеристик </w:t>
      </w:r>
      <w:r>
        <w:rPr>
          <w:rFonts w:ascii="Times New Roman" w:hAnsi="Times New Roman" w:cs="Times New Roman"/>
          <w:sz w:val="28"/>
          <w:szCs w:val="28"/>
        </w:rPr>
        <w:t xml:space="preserve">этих </w:t>
      </w:r>
      <w:r w:rsidRPr="0076291D">
        <w:rPr>
          <w:rFonts w:ascii="Times New Roman" w:hAnsi="Times New Roman" w:cs="Times New Roman"/>
          <w:sz w:val="28"/>
          <w:szCs w:val="28"/>
        </w:rPr>
        <w:t>групп показывает, во-первых, то, что</w:t>
      </w:r>
      <w:r>
        <w:rPr>
          <w:rFonts w:ascii="Times New Roman" w:hAnsi="Times New Roman" w:cs="Times New Roman"/>
          <w:sz w:val="28"/>
          <w:szCs w:val="28"/>
        </w:rPr>
        <w:t xml:space="preserve"> в</w:t>
      </w:r>
      <w:r w:rsidRPr="00EB07CA">
        <w:rPr>
          <w:rFonts w:ascii="Times New Roman" w:hAnsi="Times New Roman" w:cs="Times New Roman"/>
          <w:sz w:val="28"/>
          <w:szCs w:val="28"/>
        </w:rPr>
        <w:t xml:space="preserve">озрастной разрыв между молодыми и опытными учителями достаточно велик и выражается </w:t>
      </w:r>
      <w:r>
        <w:rPr>
          <w:rFonts w:ascii="Times New Roman" w:hAnsi="Times New Roman" w:cs="Times New Roman"/>
          <w:sz w:val="28"/>
          <w:szCs w:val="28"/>
        </w:rPr>
        <w:t xml:space="preserve">как </w:t>
      </w:r>
      <w:r w:rsidRPr="00EB07CA">
        <w:rPr>
          <w:rFonts w:ascii="Times New Roman" w:hAnsi="Times New Roman" w:cs="Times New Roman"/>
          <w:sz w:val="28"/>
          <w:szCs w:val="28"/>
        </w:rPr>
        <w:t xml:space="preserve">соотнесение поколения 20-летних и поколения 50-летних. </w:t>
      </w:r>
      <w:r>
        <w:rPr>
          <w:rFonts w:ascii="Times New Roman" w:hAnsi="Times New Roman" w:cs="Times New Roman"/>
          <w:sz w:val="28"/>
          <w:szCs w:val="28"/>
        </w:rPr>
        <w:t xml:space="preserve">Спрогнозировать естественные поколенческие трудности </w:t>
      </w:r>
      <w:r w:rsidRPr="00EB07CA">
        <w:rPr>
          <w:rFonts w:ascii="Times New Roman" w:hAnsi="Times New Roman" w:cs="Times New Roman"/>
          <w:sz w:val="28"/>
          <w:szCs w:val="28"/>
        </w:rPr>
        <w:t>взаимодейств</w:t>
      </w:r>
      <w:r>
        <w:rPr>
          <w:rFonts w:ascii="Times New Roman" w:hAnsi="Times New Roman" w:cs="Times New Roman"/>
          <w:sz w:val="28"/>
          <w:szCs w:val="28"/>
        </w:rPr>
        <w:t>ия</w:t>
      </w:r>
      <w:r w:rsidRPr="00EB07CA">
        <w:rPr>
          <w:rFonts w:ascii="Times New Roman" w:hAnsi="Times New Roman" w:cs="Times New Roman"/>
          <w:sz w:val="28"/>
          <w:szCs w:val="28"/>
        </w:rPr>
        <w:t xml:space="preserve"> </w:t>
      </w:r>
      <w:r>
        <w:rPr>
          <w:rFonts w:ascii="Times New Roman" w:hAnsi="Times New Roman" w:cs="Times New Roman"/>
          <w:sz w:val="28"/>
          <w:szCs w:val="28"/>
        </w:rPr>
        <w:t>учительских групп</w:t>
      </w:r>
      <w:r w:rsidRPr="00EB07CA">
        <w:rPr>
          <w:rFonts w:ascii="Times New Roman" w:hAnsi="Times New Roman" w:cs="Times New Roman"/>
          <w:sz w:val="28"/>
          <w:szCs w:val="28"/>
        </w:rPr>
        <w:t xml:space="preserve">, одной из которых </w:t>
      </w:r>
      <w:r>
        <w:rPr>
          <w:rFonts w:ascii="Times New Roman" w:hAnsi="Times New Roman" w:cs="Times New Roman"/>
          <w:sz w:val="28"/>
          <w:szCs w:val="28"/>
        </w:rPr>
        <w:t xml:space="preserve">в среднем около </w:t>
      </w:r>
      <w:r w:rsidRPr="00EB07CA">
        <w:rPr>
          <w:rFonts w:ascii="Times New Roman" w:hAnsi="Times New Roman" w:cs="Times New Roman"/>
          <w:sz w:val="28"/>
          <w:szCs w:val="28"/>
        </w:rPr>
        <w:t>25</w:t>
      </w:r>
      <w:r>
        <w:rPr>
          <w:rFonts w:ascii="Times New Roman" w:hAnsi="Times New Roman" w:cs="Times New Roman"/>
          <w:sz w:val="28"/>
          <w:szCs w:val="28"/>
        </w:rPr>
        <w:t>-ти</w:t>
      </w:r>
      <w:r w:rsidRPr="00EB07CA">
        <w:rPr>
          <w:rFonts w:ascii="Times New Roman" w:hAnsi="Times New Roman" w:cs="Times New Roman"/>
          <w:sz w:val="28"/>
          <w:szCs w:val="28"/>
        </w:rPr>
        <w:t xml:space="preserve"> (</w:t>
      </w:r>
      <w:r>
        <w:rPr>
          <w:rFonts w:ascii="Times New Roman" w:hAnsi="Times New Roman" w:cs="Times New Roman"/>
          <w:sz w:val="28"/>
          <w:szCs w:val="28"/>
        </w:rPr>
        <w:t>«</w:t>
      </w:r>
      <w:r w:rsidRPr="00EB07CA">
        <w:rPr>
          <w:rFonts w:ascii="Times New Roman" w:hAnsi="Times New Roman" w:cs="Times New Roman"/>
          <w:sz w:val="28"/>
          <w:szCs w:val="28"/>
        </w:rPr>
        <w:t>потерянное поколение</w:t>
      </w:r>
      <w:r>
        <w:rPr>
          <w:rFonts w:ascii="Times New Roman" w:hAnsi="Times New Roman" w:cs="Times New Roman"/>
          <w:sz w:val="28"/>
          <w:szCs w:val="28"/>
        </w:rPr>
        <w:t xml:space="preserve"> 1990-х»,</w:t>
      </w:r>
      <w:r w:rsidRPr="00EB07CA">
        <w:rPr>
          <w:rFonts w:ascii="Times New Roman" w:hAnsi="Times New Roman" w:cs="Times New Roman"/>
          <w:sz w:val="28"/>
          <w:szCs w:val="28"/>
        </w:rPr>
        <w:t xml:space="preserve"> стабильност</w:t>
      </w:r>
      <w:r>
        <w:rPr>
          <w:rFonts w:ascii="Times New Roman" w:hAnsi="Times New Roman" w:cs="Times New Roman"/>
          <w:sz w:val="28"/>
          <w:szCs w:val="28"/>
        </w:rPr>
        <w:t>ь</w:t>
      </w:r>
      <w:r w:rsidRPr="00EB07CA">
        <w:rPr>
          <w:rFonts w:ascii="Times New Roman" w:hAnsi="Times New Roman" w:cs="Times New Roman"/>
          <w:sz w:val="28"/>
          <w:szCs w:val="28"/>
        </w:rPr>
        <w:t xml:space="preserve"> 2000-х и кризис</w:t>
      </w:r>
      <w:r>
        <w:rPr>
          <w:rFonts w:ascii="Times New Roman" w:hAnsi="Times New Roman" w:cs="Times New Roman"/>
          <w:sz w:val="28"/>
          <w:szCs w:val="28"/>
        </w:rPr>
        <w:t>ы</w:t>
      </w:r>
      <w:r w:rsidRPr="00EB07CA">
        <w:rPr>
          <w:rFonts w:ascii="Times New Roman" w:hAnsi="Times New Roman" w:cs="Times New Roman"/>
          <w:sz w:val="28"/>
          <w:szCs w:val="28"/>
        </w:rPr>
        <w:t xml:space="preserve"> 2010-х), а другой </w:t>
      </w:r>
      <w:r>
        <w:rPr>
          <w:rFonts w:ascii="Times New Roman" w:hAnsi="Times New Roman" w:cs="Times New Roman"/>
          <w:sz w:val="28"/>
          <w:szCs w:val="28"/>
        </w:rPr>
        <w:t xml:space="preserve">около </w:t>
      </w:r>
      <w:r w:rsidRPr="00EB07CA">
        <w:rPr>
          <w:rFonts w:ascii="Times New Roman" w:hAnsi="Times New Roman" w:cs="Times New Roman"/>
          <w:sz w:val="28"/>
          <w:szCs w:val="28"/>
        </w:rPr>
        <w:t>55</w:t>
      </w:r>
      <w:r>
        <w:rPr>
          <w:rFonts w:ascii="Times New Roman" w:hAnsi="Times New Roman" w:cs="Times New Roman"/>
          <w:sz w:val="28"/>
          <w:szCs w:val="28"/>
        </w:rPr>
        <w:t>-ти</w:t>
      </w:r>
      <w:r w:rsidRPr="00EB07CA">
        <w:rPr>
          <w:rFonts w:ascii="Times New Roman" w:hAnsi="Times New Roman" w:cs="Times New Roman"/>
          <w:sz w:val="28"/>
          <w:szCs w:val="28"/>
        </w:rPr>
        <w:t xml:space="preserve"> лет (поколение перестройки и кризисных 1990-х)</w:t>
      </w:r>
      <w:r>
        <w:rPr>
          <w:rFonts w:ascii="Times New Roman" w:hAnsi="Times New Roman" w:cs="Times New Roman"/>
          <w:sz w:val="28"/>
          <w:szCs w:val="28"/>
        </w:rPr>
        <w:t>, не трудно</w:t>
      </w:r>
      <w:r w:rsidRPr="00EB07CA">
        <w:rPr>
          <w:rFonts w:ascii="Times New Roman" w:hAnsi="Times New Roman" w:cs="Times New Roman"/>
          <w:sz w:val="28"/>
          <w:szCs w:val="28"/>
        </w:rPr>
        <w:t xml:space="preserve">. </w:t>
      </w:r>
      <w:r>
        <w:rPr>
          <w:rFonts w:ascii="Times New Roman" w:hAnsi="Times New Roman" w:cs="Times New Roman"/>
          <w:sz w:val="28"/>
          <w:szCs w:val="28"/>
        </w:rPr>
        <w:t>Э</w:t>
      </w:r>
      <w:r w:rsidRPr="00EB07CA">
        <w:rPr>
          <w:rFonts w:ascii="Times New Roman" w:hAnsi="Times New Roman" w:cs="Times New Roman"/>
          <w:sz w:val="28"/>
          <w:szCs w:val="28"/>
        </w:rPr>
        <w:t>то поколения «отцов и детей» со всеми вытекающими отсюда последствиями.</w:t>
      </w:r>
      <w:r>
        <w:rPr>
          <w:rFonts w:ascii="Times New Roman" w:hAnsi="Times New Roman" w:cs="Times New Roman"/>
          <w:sz w:val="28"/>
          <w:szCs w:val="28"/>
        </w:rPr>
        <w:t xml:space="preserve"> </w:t>
      </w:r>
      <w:r w:rsidRPr="00EB07CA">
        <w:rPr>
          <w:rFonts w:ascii="Times New Roman" w:hAnsi="Times New Roman" w:cs="Times New Roman"/>
          <w:sz w:val="28"/>
          <w:szCs w:val="28"/>
        </w:rPr>
        <w:t xml:space="preserve"> </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Во-вторых, м</w:t>
      </w:r>
      <w:r w:rsidRPr="00EB07CA">
        <w:rPr>
          <w:rFonts w:ascii="Times New Roman" w:hAnsi="Times New Roman" w:cs="Times New Roman"/>
          <w:sz w:val="28"/>
          <w:szCs w:val="28"/>
        </w:rPr>
        <w:t>ентал</w:t>
      </w:r>
      <w:r>
        <w:rPr>
          <w:rFonts w:ascii="Times New Roman" w:hAnsi="Times New Roman" w:cs="Times New Roman"/>
          <w:sz w:val="28"/>
          <w:szCs w:val="28"/>
        </w:rPr>
        <w:t>ьность  (социальное групповое сознательное и бессознательное, определяющее ценности и поведенческие стратегии)</w:t>
      </w:r>
      <w:r w:rsidRPr="00EB07CA">
        <w:rPr>
          <w:rFonts w:ascii="Times New Roman" w:hAnsi="Times New Roman" w:cs="Times New Roman"/>
          <w:sz w:val="28"/>
          <w:szCs w:val="28"/>
        </w:rPr>
        <w:t xml:space="preserve"> молодого петербургского учителя </w:t>
      </w:r>
      <w:r>
        <w:rPr>
          <w:rFonts w:ascii="Times New Roman" w:hAnsi="Times New Roman" w:cs="Times New Roman"/>
          <w:sz w:val="28"/>
          <w:szCs w:val="28"/>
        </w:rPr>
        <w:t xml:space="preserve">складывается сегодня </w:t>
      </w:r>
      <w:r w:rsidRPr="00EB07CA">
        <w:rPr>
          <w:rFonts w:ascii="Times New Roman" w:hAnsi="Times New Roman" w:cs="Times New Roman"/>
          <w:sz w:val="28"/>
          <w:szCs w:val="28"/>
        </w:rPr>
        <w:t xml:space="preserve">из четырех </w:t>
      </w:r>
      <w:r>
        <w:rPr>
          <w:rFonts w:ascii="Times New Roman" w:hAnsi="Times New Roman" w:cs="Times New Roman"/>
          <w:sz w:val="28"/>
          <w:szCs w:val="28"/>
        </w:rPr>
        <w:t xml:space="preserve">ведущих </w:t>
      </w:r>
      <w:r w:rsidRPr="00EB07CA">
        <w:rPr>
          <w:rFonts w:ascii="Times New Roman" w:hAnsi="Times New Roman" w:cs="Times New Roman"/>
          <w:sz w:val="28"/>
          <w:szCs w:val="28"/>
        </w:rPr>
        <w:t xml:space="preserve">компонентов: </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EB07CA">
        <w:rPr>
          <w:rFonts w:ascii="Times New Roman" w:hAnsi="Times New Roman" w:cs="Times New Roman"/>
          <w:sz w:val="28"/>
          <w:szCs w:val="28"/>
        </w:rPr>
        <w:t>ментальные установки</w:t>
      </w:r>
      <w:r>
        <w:rPr>
          <w:rFonts w:ascii="Times New Roman" w:hAnsi="Times New Roman" w:cs="Times New Roman"/>
          <w:sz w:val="28"/>
          <w:szCs w:val="28"/>
        </w:rPr>
        <w:t>,</w:t>
      </w:r>
      <w:r w:rsidRPr="00EB07CA">
        <w:rPr>
          <w:rFonts w:ascii="Times New Roman" w:hAnsi="Times New Roman" w:cs="Times New Roman"/>
          <w:sz w:val="28"/>
          <w:szCs w:val="28"/>
        </w:rPr>
        <w:t xml:space="preserve"> </w:t>
      </w:r>
      <w:r>
        <w:rPr>
          <w:rFonts w:ascii="Times New Roman" w:hAnsi="Times New Roman" w:cs="Times New Roman"/>
          <w:sz w:val="28"/>
          <w:szCs w:val="28"/>
        </w:rPr>
        <w:t xml:space="preserve">свойственные большинству </w:t>
      </w:r>
      <w:r w:rsidRPr="00EB07CA">
        <w:rPr>
          <w:rFonts w:ascii="Times New Roman" w:hAnsi="Times New Roman" w:cs="Times New Roman"/>
          <w:sz w:val="28"/>
          <w:szCs w:val="28"/>
        </w:rPr>
        <w:t xml:space="preserve">современной </w:t>
      </w:r>
      <w:r>
        <w:rPr>
          <w:rFonts w:ascii="Times New Roman" w:hAnsi="Times New Roman" w:cs="Times New Roman"/>
          <w:sz w:val="28"/>
          <w:szCs w:val="28"/>
        </w:rPr>
        <w:t xml:space="preserve">российской </w:t>
      </w:r>
      <w:r w:rsidRPr="00EB07CA">
        <w:rPr>
          <w:rFonts w:ascii="Times New Roman" w:hAnsi="Times New Roman" w:cs="Times New Roman"/>
          <w:sz w:val="28"/>
          <w:szCs w:val="28"/>
        </w:rPr>
        <w:t>молодежи</w:t>
      </w:r>
      <w:r>
        <w:rPr>
          <w:rFonts w:ascii="Times New Roman" w:hAnsi="Times New Roman" w:cs="Times New Roman"/>
          <w:sz w:val="28"/>
          <w:szCs w:val="28"/>
        </w:rPr>
        <w:t xml:space="preserve"> (аполитичность, прагматизм, гедонизм, уход в своеобразную поколенческую изоляцию, уверенное самоощущение в информационном обществе);</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EB07CA">
        <w:rPr>
          <w:rFonts w:ascii="Times New Roman" w:hAnsi="Times New Roman" w:cs="Times New Roman"/>
          <w:sz w:val="28"/>
          <w:szCs w:val="28"/>
        </w:rPr>
        <w:t xml:space="preserve">менталитет </w:t>
      </w:r>
      <w:r>
        <w:rPr>
          <w:rFonts w:ascii="Times New Roman" w:hAnsi="Times New Roman" w:cs="Times New Roman"/>
          <w:sz w:val="28"/>
          <w:szCs w:val="28"/>
        </w:rPr>
        <w:t xml:space="preserve">недавнего </w:t>
      </w:r>
      <w:r w:rsidRPr="00EB07CA">
        <w:rPr>
          <w:rFonts w:ascii="Times New Roman" w:hAnsi="Times New Roman" w:cs="Times New Roman"/>
          <w:sz w:val="28"/>
          <w:szCs w:val="28"/>
        </w:rPr>
        <w:t>жителя провинциального города</w:t>
      </w:r>
      <w:r>
        <w:rPr>
          <w:rFonts w:ascii="Times New Roman" w:hAnsi="Times New Roman" w:cs="Times New Roman"/>
          <w:sz w:val="28"/>
          <w:szCs w:val="28"/>
        </w:rPr>
        <w:t xml:space="preserve">  (традиционные ценности, малые сообщества близких людей, серьезные социальные проблемы, патерналистские надежды, ограничения широты культурного и образовательного пространства);</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EB07CA">
        <w:rPr>
          <w:rFonts w:ascii="Times New Roman" w:hAnsi="Times New Roman" w:cs="Times New Roman"/>
          <w:sz w:val="28"/>
          <w:szCs w:val="28"/>
        </w:rPr>
        <w:t>корпоративно-профессиональные ментальные установки системы педагогического образования (</w:t>
      </w:r>
      <w:r>
        <w:rPr>
          <w:rFonts w:ascii="Times New Roman" w:hAnsi="Times New Roman" w:cs="Times New Roman"/>
          <w:sz w:val="28"/>
          <w:szCs w:val="28"/>
        </w:rPr>
        <w:t xml:space="preserve">декларируемые </w:t>
      </w:r>
      <w:r w:rsidRPr="00EB07CA">
        <w:rPr>
          <w:rFonts w:ascii="Times New Roman" w:hAnsi="Times New Roman" w:cs="Times New Roman"/>
          <w:sz w:val="28"/>
          <w:szCs w:val="28"/>
        </w:rPr>
        <w:t>ментальные учительские архетипы</w:t>
      </w:r>
      <w:r>
        <w:rPr>
          <w:rFonts w:ascii="Times New Roman" w:hAnsi="Times New Roman" w:cs="Times New Roman"/>
          <w:sz w:val="28"/>
          <w:szCs w:val="28"/>
        </w:rPr>
        <w:t xml:space="preserve"> альтруизма, призвания, любви к детям и науке, которые сталкиваются со школьной реальностью</w:t>
      </w:r>
      <w:r w:rsidRPr="00EB07CA">
        <w:rPr>
          <w:rFonts w:ascii="Times New Roman" w:hAnsi="Times New Roman" w:cs="Times New Roman"/>
          <w:sz w:val="28"/>
          <w:szCs w:val="28"/>
        </w:rPr>
        <w:t>)</w:t>
      </w:r>
      <w:r>
        <w:rPr>
          <w:rFonts w:ascii="Times New Roman" w:hAnsi="Times New Roman" w:cs="Times New Roman"/>
          <w:sz w:val="28"/>
          <w:szCs w:val="28"/>
        </w:rPr>
        <w:t>;</w:t>
      </w:r>
    </w:p>
    <w:p w:rsidR="00FC7A71" w:rsidRPr="00EB07CA"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EB07CA">
        <w:rPr>
          <w:rFonts w:ascii="Times New Roman" w:hAnsi="Times New Roman" w:cs="Times New Roman"/>
          <w:sz w:val="28"/>
          <w:szCs w:val="28"/>
        </w:rPr>
        <w:t xml:space="preserve">менталитет </w:t>
      </w:r>
      <w:r>
        <w:rPr>
          <w:rFonts w:ascii="Times New Roman" w:hAnsi="Times New Roman" w:cs="Times New Roman"/>
          <w:sz w:val="28"/>
          <w:szCs w:val="28"/>
        </w:rPr>
        <w:t xml:space="preserve">недавнего </w:t>
      </w:r>
      <w:r w:rsidRPr="00EB07CA">
        <w:rPr>
          <w:rFonts w:ascii="Times New Roman" w:hAnsi="Times New Roman" w:cs="Times New Roman"/>
          <w:sz w:val="28"/>
          <w:szCs w:val="28"/>
        </w:rPr>
        <w:t xml:space="preserve">горожанина </w:t>
      </w:r>
      <w:r>
        <w:rPr>
          <w:rFonts w:ascii="Times New Roman" w:hAnsi="Times New Roman" w:cs="Times New Roman"/>
          <w:sz w:val="28"/>
          <w:szCs w:val="28"/>
        </w:rPr>
        <w:t>сверхкрупного города</w:t>
      </w:r>
      <w:r w:rsidRPr="00EB07CA">
        <w:rPr>
          <w:rFonts w:ascii="Times New Roman" w:hAnsi="Times New Roman" w:cs="Times New Roman"/>
          <w:sz w:val="28"/>
          <w:szCs w:val="28"/>
        </w:rPr>
        <w:t xml:space="preserve"> (</w:t>
      </w:r>
      <w:r>
        <w:rPr>
          <w:rFonts w:ascii="Times New Roman" w:hAnsi="Times New Roman" w:cs="Times New Roman"/>
          <w:sz w:val="28"/>
          <w:szCs w:val="28"/>
        </w:rPr>
        <w:t xml:space="preserve">восхищение, опасение и одновременное стремление покорить </w:t>
      </w:r>
      <w:r w:rsidRPr="00EB07CA">
        <w:rPr>
          <w:rFonts w:ascii="Times New Roman" w:hAnsi="Times New Roman" w:cs="Times New Roman"/>
          <w:sz w:val="28"/>
          <w:szCs w:val="28"/>
        </w:rPr>
        <w:t>Петербург</w:t>
      </w:r>
      <w:r>
        <w:rPr>
          <w:rFonts w:ascii="Times New Roman" w:hAnsi="Times New Roman" w:cs="Times New Roman"/>
          <w:sz w:val="28"/>
          <w:szCs w:val="28"/>
        </w:rPr>
        <w:t>, стать в нем своим, закрепиться, преуспеть</w:t>
      </w:r>
      <w:r w:rsidRPr="00EB07CA">
        <w:rPr>
          <w:rFonts w:ascii="Times New Roman" w:hAnsi="Times New Roman" w:cs="Times New Roman"/>
          <w:sz w:val="28"/>
          <w:szCs w:val="28"/>
        </w:rPr>
        <w:t xml:space="preserve">).    </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Подобная ментальная интерференция жизненных стратегий вызывает  прагматизм молодых петербургских учителей, вступающий в противоречие с альтруистическими декларациями старшего поколения педагогов. Провинциализм порождает вынужденный прагматизм молодого педагога в его отношении к школе и педагогической профессии. Его педагогический выбор – не столько случаен, сколько рационален, и этот выбор педагогической профессии для него – отнюдь не единственно возможный. Декларации опытных педагогов об их призвании к педагогическому делу не вызывают доверия. Убедить себя после 10-15 лет работы в школе в том, что это было твое призвание, вполне возможно. Учительская же молодежь готова покинуть школу легче, пока это для нее возможно, если так сложится социальная ситуация. Молодой учитель не готов сегодня жертвовать личной успешностью ради профессии, даже если она – его призвание. Он хочет быть успешен не только профессионально, но и социально. И будет выбирать. </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Ментальность молодых учителей определяет излишнюю амбициозность  одних из них (в помощи не нуждаемся, спасет самообразование) и почти требование помощи у других («Помогите хоть кто-нибудь», «приму любую помощь и поддержку»).</w:t>
      </w:r>
    </w:p>
    <w:p w:rsidR="00FC7A71" w:rsidRPr="0077309D"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молодые, и опытные педагоги работают в одних и тех же школах. И тех, и других недостаточно материально стимулируют, они работают в условиях перегрузки, выгорают, пишут бумаги, теряют смысл деятельности и пытаются его обрести или сохранить. Условия профессиональной деятельности у них одинаковые, говорить о дискриминации молодых, серьезных оснований нет. Но у молодых учителей есть шансы такое положение поменять (уйти из профессии, изменить отношение к работе, попытаться сделать административную карьеру). У опытных педагогов таких шансов меньше в силу возраста, потому на  учительскую молодежь они смотрят не только с умилением (видя себя в молодости), но и с некоторым раздражением (осознавая, что уже ничего не поменять).  </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2E693E">
        <w:rPr>
          <w:rFonts w:ascii="Times New Roman" w:hAnsi="Times New Roman" w:cs="Times New Roman"/>
          <w:sz w:val="28"/>
          <w:szCs w:val="28"/>
        </w:rPr>
        <w:t xml:space="preserve">Специфическим отличием молодых учителей является </w:t>
      </w:r>
      <w:r>
        <w:rPr>
          <w:rFonts w:ascii="Times New Roman" w:hAnsi="Times New Roman" w:cs="Times New Roman"/>
          <w:sz w:val="28"/>
          <w:szCs w:val="28"/>
        </w:rPr>
        <w:t xml:space="preserve">высокая степень их </w:t>
      </w:r>
      <w:r w:rsidRPr="002E693E">
        <w:rPr>
          <w:rFonts w:ascii="Times New Roman" w:hAnsi="Times New Roman" w:cs="Times New Roman"/>
          <w:sz w:val="28"/>
          <w:szCs w:val="28"/>
        </w:rPr>
        <w:t xml:space="preserve"> обучаемост</w:t>
      </w:r>
      <w:r>
        <w:rPr>
          <w:rFonts w:ascii="Times New Roman" w:hAnsi="Times New Roman" w:cs="Times New Roman"/>
          <w:sz w:val="28"/>
          <w:szCs w:val="28"/>
        </w:rPr>
        <w:t>и</w:t>
      </w:r>
      <w:r w:rsidRPr="002E693E">
        <w:rPr>
          <w:rFonts w:ascii="Times New Roman" w:hAnsi="Times New Roman" w:cs="Times New Roman"/>
          <w:sz w:val="28"/>
          <w:szCs w:val="28"/>
        </w:rPr>
        <w:t xml:space="preserve">. </w:t>
      </w:r>
      <w:r>
        <w:rPr>
          <w:rFonts w:ascii="Times New Roman" w:hAnsi="Times New Roman" w:cs="Times New Roman"/>
          <w:sz w:val="28"/>
          <w:szCs w:val="28"/>
        </w:rPr>
        <w:t xml:space="preserve"> Отсутствие опыта заставляет их высоко (иногда, завышая) оценивать полученное профессиональное образование и, главное, быть готовым продолжать обучение, принимая самые разные формы своего сопровождения. Опытные же учителя  абсолютизируют свой профессиональный опыт, готовы лишь учить сами, но не учиться. В этом их поддерживает школьная администрация, которая занимает промежуточную позицию, постепенно начиная понимать, что не всякий опытный педагог – готовый наставник молодежи. </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2E693E">
        <w:rPr>
          <w:rFonts w:ascii="Times New Roman" w:hAnsi="Times New Roman" w:cs="Times New Roman"/>
          <w:sz w:val="28"/>
          <w:szCs w:val="28"/>
        </w:rPr>
        <w:t xml:space="preserve">Сходство групп молодых и опытных учителей заключается в достаточно размытом понимании ими собственной профессиональной миссии. </w:t>
      </w:r>
      <w:r>
        <w:rPr>
          <w:rFonts w:ascii="Times New Roman" w:hAnsi="Times New Roman" w:cs="Times New Roman"/>
          <w:sz w:val="28"/>
          <w:szCs w:val="28"/>
        </w:rPr>
        <w:t>У м</w:t>
      </w:r>
      <w:r w:rsidRPr="002E693E">
        <w:rPr>
          <w:rFonts w:ascii="Times New Roman" w:hAnsi="Times New Roman" w:cs="Times New Roman"/>
          <w:sz w:val="28"/>
          <w:szCs w:val="28"/>
        </w:rPr>
        <w:t>олодых учителей в системе педагогического образования не внедр</w:t>
      </w:r>
      <w:r>
        <w:rPr>
          <w:rFonts w:ascii="Times New Roman" w:hAnsi="Times New Roman" w:cs="Times New Roman"/>
          <w:sz w:val="28"/>
          <w:szCs w:val="28"/>
        </w:rPr>
        <w:t>яют</w:t>
      </w:r>
      <w:r w:rsidRPr="002E693E">
        <w:rPr>
          <w:rFonts w:ascii="Times New Roman" w:hAnsi="Times New Roman" w:cs="Times New Roman"/>
          <w:sz w:val="28"/>
          <w:szCs w:val="28"/>
        </w:rPr>
        <w:t xml:space="preserve"> в сознание</w:t>
      </w:r>
      <w:r>
        <w:rPr>
          <w:rFonts w:ascii="Times New Roman" w:hAnsi="Times New Roman" w:cs="Times New Roman"/>
          <w:b/>
          <w:sz w:val="28"/>
          <w:szCs w:val="28"/>
        </w:rPr>
        <w:t xml:space="preserve"> </w:t>
      </w:r>
      <w:r>
        <w:rPr>
          <w:rFonts w:ascii="Times New Roman" w:hAnsi="Times New Roman" w:cs="Times New Roman"/>
          <w:sz w:val="28"/>
          <w:szCs w:val="28"/>
        </w:rPr>
        <w:t xml:space="preserve">высокой идеи, которая в сложных социальных условиях способна компенсировать часть профессиональных и социальных проблем, зарядить учителя энтузиазмом. Школа стремится быстрее создать из молодых учителей квалифицированных исполнителей, почему-то ожидая, что они будут испытывать от этого радость и творческое горение (в чем кроется одна из причин популярности среди учительской молодежи профессиональных конкурсов). В этом деле опытные педагоги и школьная администрация выступают как союзники, а молодые педагоги  - как объект, над которым экспериментируют старшие коллеги. Главное, что они не видят в учительской молодежи ресурс развития школы, которая уйдет из нее отнюдь не только из-за невысокой зарплаты или конфликтных ситуаций, но именно из-за отсутствия творчества и осознания высокого социального предназначения.   Идеал учителя (и наставника) связывается в сознании молодого педагога с его личностными характеристиками, выражаемыми метафорично: «интересный, высоко культурный и широко образованный, социально и профессионально успешный человек, разносторонний и постоянно развивающийся не только в школе профессионал». Приходится констатировать, что сегодня одного богатого педагогического опыта и желания им поделиться, современному наставнику молодых учителей будет явно недостаточно.    </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C933FF">
        <w:rPr>
          <w:rFonts w:ascii="Times New Roman" w:hAnsi="Times New Roman" w:cs="Times New Roman"/>
          <w:sz w:val="28"/>
          <w:szCs w:val="28"/>
        </w:rPr>
        <w:t xml:space="preserve">В понимании основных проблем молодых учителей все три группы респондентов были единодушны. </w:t>
      </w:r>
      <w:r>
        <w:rPr>
          <w:rFonts w:ascii="Times New Roman" w:hAnsi="Times New Roman" w:cs="Times New Roman"/>
          <w:sz w:val="28"/>
          <w:szCs w:val="28"/>
        </w:rPr>
        <w:t xml:space="preserve">Современные дети как ученики и воспитанники оказались главной сложностью, как для опытных, так и для молодых педагогов. Проблема поддержания дисциплины в классе, о которой так много говорилось  молодыми и опытными педагогами, школьной администрацией – иллюзорная надежда, что с современными детьми можно работать так, как всегда получалось раньше. Для опытных педагогов и школьной администрации способность молодого учителя «держать дисциплину» -  главный признак его адаптации к школе, показатель вписываемости его в привычную педагогическую парадигму (главное, чтобы молодой педагог не стал работать принципиально иначе). Иначе говоря, если молодой учитель «не держит дисциплину», то, по мнению старших коллег, делать ем в профессии нечего, работать он просто не сможет. С этим нельзя не согласиться, но наличием только этого показателя нельзя ограничивать успешную профессиональную адаптацию молодого  учителя.   </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Сложные взаимоотношения молодого учителя с родителями естественны и, одновременно, отражают системный кризис взаимодействия современной школы и семьи (у опытных педагогов конфликтов с неадекватными родителями не меньше, как и восприятие их в качестве главной проблемы). То же самое можно сказать и по поводу неготовности молодых педагогов работать согласно требованиям ФГОС, переадресуя этот профессиональный дефицит и опытным учителям, готовность которых в этом направлении не стоит переоценивать. </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Главной проблемой для молодых педагогов становится школьная рутина, бесконечное функционирование в режиме исполнительства предписанных ролей. Адаптируясь в школе, молодой педагог теряет способность к профессиональному росту, к осуществлению своей объективной миссии по развитию школы, на этап профессионального совершеннолетия (после 5 лет работы) он выходит выгоревшим и не стремящимся уже ни к чему.  </w:t>
      </w:r>
    </w:p>
    <w:p w:rsidR="00FC7A71" w:rsidRDefault="00FC7A71" w:rsidP="00FC7A71">
      <w:pPr>
        <w:spacing w:after="0" w:line="240" w:lineRule="auto"/>
        <w:jc w:val="both"/>
      </w:pPr>
      <w:r>
        <w:rPr>
          <w:rFonts w:ascii="Times New Roman" w:hAnsi="Times New Roman" w:cs="Times New Roman"/>
          <w:b/>
          <w:sz w:val="28"/>
          <w:szCs w:val="28"/>
        </w:rPr>
        <w:t xml:space="preserve">     </w:t>
      </w:r>
      <w:r w:rsidRPr="00B54858">
        <w:rPr>
          <w:rFonts w:ascii="Times New Roman" w:hAnsi="Times New Roman" w:cs="Times New Roman"/>
          <w:sz w:val="28"/>
          <w:szCs w:val="28"/>
        </w:rPr>
        <w:t xml:space="preserve">Опытные педагоги и представители школьной администрации достаточно четко и объективно видят проблемы учительской молодежи, при этом, не желая признавать существование собственной главной проблемы: </w:t>
      </w:r>
      <w:r>
        <w:rPr>
          <w:rFonts w:ascii="Times New Roman" w:hAnsi="Times New Roman" w:cs="Times New Roman"/>
          <w:sz w:val="28"/>
          <w:szCs w:val="28"/>
        </w:rPr>
        <w:t xml:space="preserve">невозможности в условиях обычной современной петербургской школы осуществлять полноценное профессиональное сопровождение молодых учителей. Это вызывает </w:t>
      </w:r>
      <w:r w:rsidRPr="00B54858">
        <w:rPr>
          <w:rFonts w:ascii="Times New Roman" w:hAnsi="Times New Roman" w:cs="Times New Roman"/>
          <w:sz w:val="28"/>
          <w:szCs w:val="28"/>
        </w:rPr>
        <w:t>н</w:t>
      </w:r>
      <w:r>
        <w:rPr>
          <w:rFonts w:ascii="Times New Roman" w:hAnsi="Times New Roman" w:cs="Times New Roman"/>
          <w:sz w:val="28"/>
          <w:szCs w:val="28"/>
        </w:rPr>
        <w:t xml:space="preserve">ежелание что-то принципиально менять в системе сопровождения, которая подменяется индивидуальным наставничеством, основанным на опыте работающих учителей и позиции послушного ученичества со стороны молодых педагогов. Происходит частое делегирование ответственности за профессиональное развитие молодых педагогов со школьного на районный и  городской уровни. Опытные педагоги и завучи не видят в молодых учителях ресурса развития образования (сами молодые педагоги также не осознают за собой этой миссии), а только «кадровое топливо», которое позволит постоянно ломающемуся «школьному паровозу компьютерного века» продолжать неспешное движение к неизвестной станции.           </w:t>
      </w:r>
    </w:p>
    <w:p w:rsidR="00FC7A71" w:rsidRPr="005A42A8" w:rsidRDefault="00FC7A71" w:rsidP="00FC7A71">
      <w:pPr>
        <w:spacing w:after="0" w:line="240" w:lineRule="auto"/>
        <w:ind w:firstLine="709"/>
        <w:jc w:val="both"/>
        <w:rPr>
          <w:rFonts w:ascii="Times New Roman" w:hAnsi="Times New Roman"/>
          <w:sz w:val="28"/>
          <w:szCs w:val="28"/>
        </w:rPr>
      </w:pPr>
      <w:r>
        <w:rPr>
          <w:rFonts w:ascii="Times New Roman" w:hAnsi="Times New Roman"/>
          <w:sz w:val="28"/>
          <w:szCs w:val="28"/>
        </w:rPr>
        <w:t xml:space="preserve">    Также </w:t>
      </w:r>
      <w:r w:rsidRPr="005A42A8">
        <w:rPr>
          <w:rFonts w:ascii="Times New Roman" w:hAnsi="Times New Roman"/>
          <w:sz w:val="28"/>
          <w:szCs w:val="28"/>
        </w:rPr>
        <w:t xml:space="preserve">можно сделать </w:t>
      </w:r>
      <w:r>
        <w:rPr>
          <w:rFonts w:ascii="Times New Roman" w:hAnsi="Times New Roman"/>
          <w:sz w:val="28"/>
          <w:szCs w:val="28"/>
        </w:rPr>
        <w:t xml:space="preserve">вывод о </w:t>
      </w:r>
      <w:r w:rsidRPr="005A42A8">
        <w:rPr>
          <w:rFonts w:ascii="Times New Roman" w:hAnsi="Times New Roman"/>
          <w:sz w:val="28"/>
          <w:szCs w:val="28"/>
        </w:rPr>
        <w:t>пят</w:t>
      </w:r>
      <w:r>
        <w:rPr>
          <w:rFonts w:ascii="Times New Roman" w:hAnsi="Times New Roman"/>
          <w:sz w:val="28"/>
          <w:szCs w:val="28"/>
        </w:rPr>
        <w:t>и</w:t>
      </w:r>
      <w:r w:rsidRPr="005A42A8">
        <w:rPr>
          <w:rFonts w:ascii="Times New Roman" w:hAnsi="Times New Roman"/>
          <w:sz w:val="28"/>
          <w:szCs w:val="28"/>
        </w:rPr>
        <w:t xml:space="preserve"> основных отличия</w:t>
      </w:r>
      <w:r>
        <w:rPr>
          <w:rFonts w:ascii="Times New Roman" w:hAnsi="Times New Roman"/>
          <w:sz w:val="28"/>
          <w:szCs w:val="28"/>
        </w:rPr>
        <w:t>х</w:t>
      </w:r>
      <w:r w:rsidRPr="005A42A8">
        <w:rPr>
          <w:rFonts w:ascii="Times New Roman" w:hAnsi="Times New Roman"/>
          <w:sz w:val="28"/>
          <w:szCs w:val="28"/>
        </w:rPr>
        <w:t xml:space="preserve"> в стиле работы молодого педагога от опытного учителя. Во-первых, это частое для </w:t>
      </w:r>
      <w:r>
        <w:rPr>
          <w:rFonts w:ascii="Times New Roman" w:hAnsi="Times New Roman"/>
          <w:sz w:val="28"/>
          <w:szCs w:val="28"/>
        </w:rPr>
        <w:t>молодежи</w:t>
      </w:r>
      <w:r w:rsidRPr="005A42A8">
        <w:rPr>
          <w:rFonts w:ascii="Times New Roman" w:hAnsi="Times New Roman"/>
          <w:sz w:val="28"/>
          <w:szCs w:val="28"/>
        </w:rPr>
        <w:t xml:space="preserve">, пусть и не явно проявляемое всегда, осознание слабости собственной методической подготовки. Похоже, только реальное преподавание, а не просто прохождение педагогической практики </w:t>
      </w:r>
      <w:r>
        <w:rPr>
          <w:rFonts w:ascii="Times New Roman" w:hAnsi="Times New Roman"/>
          <w:sz w:val="28"/>
          <w:szCs w:val="28"/>
        </w:rPr>
        <w:t xml:space="preserve">в вузе, </w:t>
      </w:r>
      <w:r w:rsidRPr="005A42A8">
        <w:rPr>
          <w:rFonts w:ascii="Times New Roman" w:hAnsi="Times New Roman"/>
          <w:sz w:val="28"/>
          <w:szCs w:val="28"/>
        </w:rPr>
        <w:t>позволяет молодому учителю заняться совершенствованием собственного методического арсенала. Иначе говоря, подготовить будущего учителя методически можно</w:t>
      </w:r>
      <w:r>
        <w:rPr>
          <w:rFonts w:ascii="Times New Roman" w:hAnsi="Times New Roman"/>
          <w:sz w:val="28"/>
          <w:szCs w:val="28"/>
        </w:rPr>
        <w:t>,</w:t>
      </w:r>
      <w:r w:rsidRPr="005A42A8">
        <w:rPr>
          <w:rFonts w:ascii="Times New Roman" w:hAnsi="Times New Roman"/>
          <w:sz w:val="28"/>
          <w:szCs w:val="28"/>
        </w:rPr>
        <w:t xml:space="preserve"> только включив его в реальную практическую работу школы, что и делается в системе педагогического образования ряда зарубежных стран, где теоретическое преподавание проводится параллельно с работой студентов в школе. Правда, сразу можно предположить возражения о недопустимости преподавания «недоученного» по предметным дисциплинам учителя: </w:t>
      </w:r>
      <w:r>
        <w:rPr>
          <w:rFonts w:ascii="Times New Roman" w:hAnsi="Times New Roman"/>
          <w:sz w:val="28"/>
          <w:szCs w:val="28"/>
        </w:rPr>
        <w:t xml:space="preserve">в этой логике </w:t>
      </w:r>
      <w:r w:rsidRPr="005A42A8">
        <w:rPr>
          <w:rFonts w:ascii="Times New Roman" w:hAnsi="Times New Roman"/>
          <w:sz w:val="28"/>
          <w:szCs w:val="28"/>
        </w:rPr>
        <w:t xml:space="preserve">доучить предметам необходимо, а выпускать в школу не умеющего </w:t>
      </w:r>
      <w:r>
        <w:rPr>
          <w:rFonts w:ascii="Times New Roman" w:hAnsi="Times New Roman"/>
          <w:sz w:val="28"/>
          <w:szCs w:val="28"/>
        </w:rPr>
        <w:t xml:space="preserve">толком </w:t>
      </w:r>
      <w:r w:rsidRPr="005A42A8">
        <w:rPr>
          <w:rFonts w:ascii="Times New Roman" w:hAnsi="Times New Roman"/>
          <w:sz w:val="28"/>
          <w:szCs w:val="28"/>
        </w:rPr>
        <w:t>их преподавать</w:t>
      </w:r>
      <w:r>
        <w:rPr>
          <w:rFonts w:ascii="Times New Roman" w:hAnsi="Times New Roman"/>
          <w:sz w:val="28"/>
          <w:szCs w:val="28"/>
        </w:rPr>
        <w:t>,</w:t>
      </w:r>
      <w:r w:rsidRPr="005A42A8">
        <w:rPr>
          <w:rFonts w:ascii="Times New Roman" w:hAnsi="Times New Roman"/>
          <w:sz w:val="28"/>
          <w:szCs w:val="28"/>
        </w:rPr>
        <w:t xml:space="preserve"> можно. </w:t>
      </w:r>
    </w:p>
    <w:p w:rsidR="00FC7A71" w:rsidRPr="005A42A8" w:rsidRDefault="00FC7A71" w:rsidP="00FC7A71">
      <w:pPr>
        <w:spacing w:after="0" w:line="240" w:lineRule="auto"/>
        <w:ind w:firstLine="709"/>
        <w:jc w:val="both"/>
        <w:rPr>
          <w:rFonts w:ascii="Times New Roman" w:hAnsi="Times New Roman"/>
          <w:sz w:val="28"/>
          <w:szCs w:val="28"/>
        </w:rPr>
      </w:pPr>
      <w:r w:rsidRPr="005A42A8">
        <w:rPr>
          <w:rFonts w:ascii="Times New Roman" w:hAnsi="Times New Roman"/>
          <w:sz w:val="28"/>
          <w:szCs w:val="28"/>
        </w:rPr>
        <w:t xml:space="preserve">    Во-вторых, молодые учителя более свободно и разнообразно используют возможности информатизации для совершенствования преподавания. Это естественно в силу их возраста, взросления в информационном обществе, их близости в этом с современными учениками. То, что для опытного педагога, рожденного в иную эпоху, является в каком-то смысле «красивой упаковкой» педагогического содержания, демонстрацией собственной </w:t>
      </w:r>
      <w:r>
        <w:rPr>
          <w:rFonts w:ascii="Times New Roman" w:hAnsi="Times New Roman"/>
          <w:sz w:val="28"/>
          <w:szCs w:val="28"/>
        </w:rPr>
        <w:t xml:space="preserve">современности и </w:t>
      </w:r>
      <w:r w:rsidRPr="005A42A8">
        <w:rPr>
          <w:rFonts w:ascii="Times New Roman" w:hAnsi="Times New Roman"/>
          <w:sz w:val="28"/>
          <w:szCs w:val="28"/>
        </w:rPr>
        <w:t xml:space="preserve">креативности, для учительской молодежи является все более </w:t>
      </w:r>
      <w:r>
        <w:rPr>
          <w:rFonts w:ascii="Times New Roman" w:hAnsi="Times New Roman"/>
          <w:sz w:val="28"/>
          <w:szCs w:val="28"/>
        </w:rPr>
        <w:t>«</w:t>
      </w:r>
      <w:r w:rsidRPr="005A42A8">
        <w:rPr>
          <w:rFonts w:ascii="Times New Roman" w:hAnsi="Times New Roman"/>
          <w:sz w:val="28"/>
          <w:szCs w:val="28"/>
        </w:rPr>
        <w:t>естественной средой профессионального обитания</w:t>
      </w:r>
      <w:r>
        <w:rPr>
          <w:rFonts w:ascii="Times New Roman" w:hAnsi="Times New Roman"/>
          <w:sz w:val="28"/>
          <w:szCs w:val="28"/>
        </w:rPr>
        <w:t>»</w:t>
      </w:r>
      <w:r w:rsidRPr="005A42A8">
        <w:rPr>
          <w:rFonts w:ascii="Times New Roman" w:hAnsi="Times New Roman"/>
          <w:sz w:val="28"/>
          <w:szCs w:val="28"/>
        </w:rPr>
        <w:t>.</w:t>
      </w:r>
    </w:p>
    <w:p w:rsidR="00FC7A71" w:rsidRPr="005A42A8" w:rsidRDefault="00FC7A71" w:rsidP="00FC7A71">
      <w:pPr>
        <w:spacing w:after="0" w:line="240" w:lineRule="auto"/>
        <w:ind w:firstLine="709"/>
        <w:jc w:val="both"/>
        <w:rPr>
          <w:rFonts w:ascii="Times New Roman" w:hAnsi="Times New Roman"/>
          <w:sz w:val="28"/>
          <w:szCs w:val="28"/>
        </w:rPr>
      </w:pPr>
      <w:r w:rsidRPr="005A42A8">
        <w:rPr>
          <w:rFonts w:ascii="Times New Roman" w:hAnsi="Times New Roman"/>
          <w:sz w:val="28"/>
          <w:szCs w:val="28"/>
        </w:rPr>
        <w:t xml:space="preserve">   В-третьих, </w:t>
      </w:r>
      <w:r>
        <w:rPr>
          <w:rFonts w:ascii="Times New Roman" w:hAnsi="Times New Roman"/>
          <w:sz w:val="28"/>
          <w:szCs w:val="28"/>
        </w:rPr>
        <w:t xml:space="preserve">у </w:t>
      </w:r>
      <w:r w:rsidRPr="005A42A8">
        <w:rPr>
          <w:rFonts w:ascii="Times New Roman" w:hAnsi="Times New Roman"/>
          <w:sz w:val="28"/>
          <w:szCs w:val="28"/>
        </w:rPr>
        <w:t xml:space="preserve">молодых учителей </w:t>
      </w:r>
      <w:r>
        <w:rPr>
          <w:rFonts w:ascii="Times New Roman" w:hAnsi="Times New Roman"/>
          <w:sz w:val="28"/>
          <w:szCs w:val="28"/>
        </w:rPr>
        <w:t xml:space="preserve">явно заметно стремление </w:t>
      </w:r>
      <w:r w:rsidRPr="005A42A8">
        <w:rPr>
          <w:rFonts w:ascii="Times New Roman" w:hAnsi="Times New Roman"/>
          <w:sz w:val="28"/>
          <w:szCs w:val="28"/>
        </w:rPr>
        <w:t xml:space="preserve">приблизить преподавание к жизни, повысить степень практикоориентированности обучения. В молодых учителях </w:t>
      </w:r>
      <w:r>
        <w:rPr>
          <w:rFonts w:ascii="Times New Roman" w:hAnsi="Times New Roman"/>
          <w:sz w:val="28"/>
          <w:szCs w:val="28"/>
        </w:rPr>
        <w:t>иногда при</w:t>
      </w:r>
      <w:r w:rsidRPr="005A42A8">
        <w:rPr>
          <w:rFonts w:ascii="Times New Roman" w:hAnsi="Times New Roman"/>
          <w:sz w:val="28"/>
          <w:szCs w:val="28"/>
        </w:rPr>
        <w:t xml:space="preserve">сутствует академический снобизм познавшего науки вузовского выпускника, зато явно представлено </w:t>
      </w:r>
      <w:r>
        <w:rPr>
          <w:rFonts w:ascii="Times New Roman" w:hAnsi="Times New Roman"/>
          <w:sz w:val="28"/>
          <w:szCs w:val="28"/>
        </w:rPr>
        <w:t xml:space="preserve">и </w:t>
      </w:r>
      <w:r w:rsidRPr="005A42A8">
        <w:rPr>
          <w:rFonts w:ascii="Times New Roman" w:hAnsi="Times New Roman"/>
          <w:sz w:val="28"/>
          <w:szCs w:val="28"/>
        </w:rPr>
        <w:t>стремление быть максимально полезным детям. То же касается и четвертой позиции: молодые педагоги стремятся всячески проявить себя во внеклассной работе по предмету преподавания, да и в любой внеклассной работе именно как воспитатели. И здесь их творческий потенциал</w:t>
      </w:r>
      <w:r>
        <w:rPr>
          <w:rFonts w:ascii="Times New Roman" w:hAnsi="Times New Roman"/>
          <w:sz w:val="28"/>
          <w:szCs w:val="28"/>
        </w:rPr>
        <w:t>,</w:t>
      </w:r>
      <w:r w:rsidRPr="005A42A8">
        <w:rPr>
          <w:rFonts w:ascii="Times New Roman" w:hAnsi="Times New Roman"/>
          <w:sz w:val="28"/>
          <w:szCs w:val="28"/>
        </w:rPr>
        <w:t xml:space="preserve"> и порыв накладывается на встречные стремления со стороны части учеников, к которым они близки по возрасту. Возникающий при этом педагогический резонанс и порождает в жизни молодого учителя редкие, штучные школьные «События», которые становятся точками опоры для дальнейшей работы и имеют </w:t>
      </w:r>
      <w:r>
        <w:rPr>
          <w:rFonts w:ascii="Times New Roman" w:hAnsi="Times New Roman"/>
          <w:sz w:val="28"/>
          <w:szCs w:val="28"/>
        </w:rPr>
        <w:t xml:space="preserve">гораздо </w:t>
      </w:r>
      <w:r w:rsidRPr="005A42A8">
        <w:rPr>
          <w:rFonts w:ascii="Times New Roman" w:hAnsi="Times New Roman"/>
          <w:sz w:val="28"/>
          <w:szCs w:val="28"/>
        </w:rPr>
        <w:t>большее значение, чем отчетные декларации об овладении учителем тех или иных технологий</w:t>
      </w:r>
      <w:r>
        <w:rPr>
          <w:rFonts w:ascii="Times New Roman" w:hAnsi="Times New Roman"/>
          <w:sz w:val="28"/>
          <w:szCs w:val="28"/>
        </w:rPr>
        <w:t xml:space="preserve"> и компетенций</w:t>
      </w:r>
      <w:r w:rsidRPr="005A42A8">
        <w:rPr>
          <w:rFonts w:ascii="Times New Roman" w:hAnsi="Times New Roman"/>
          <w:sz w:val="28"/>
          <w:szCs w:val="28"/>
        </w:rPr>
        <w:t xml:space="preserve">. Одно </w:t>
      </w:r>
      <w:r>
        <w:rPr>
          <w:rFonts w:ascii="Times New Roman" w:hAnsi="Times New Roman"/>
          <w:sz w:val="28"/>
          <w:szCs w:val="28"/>
        </w:rPr>
        <w:t xml:space="preserve">яркое, </w:t>
      </w:r>
      <w:r w:rsidRPr="005A42A8">
        <w:rPr>
          <w:rFonts w:ascii="Times New Roman" w:hAnsi="Times New Roman"/>
          <w:sz w:val="28"/>
          <w:szCs w:val="28"/>
        </w:rPr>
        <w:t>проведенное молодым педагогом дело «застревает» в его памяти символом  профессионального успеха, позволяет поверить в собственные силы и создает смысл для дальнейшего творчества. Именно «событийность» профессиональной жизни молодого учителя составляет его пятое отличие от привычного типажа «педагогического рутинера».</w:t>
      </w:r>
    </w:p>
    <w:p w:rsidR="00FC7A71" w:rsidRDefault="00FC7A71" w:rsidP="00FC7A71">
      <w:pPr>
        <w:spacing w:after="0" w:line="240" w:lineRule="auto"/>
        <w:jc w:val="both"/>
        <w:rPr>
          <w:rFonts w:ascii="Times New Roman" w:hAnsi="Times New Roman"/>
          <w:sz w:val="28"/>
          <w:szCs w:val="28"/>
        </w:rPr>
      </w:pPr>
      <w:r w:rsidRPr="005A42A8">
        <w:rPr>
          <w:rFonts w:ascii="Times New Roman" w:hAnsi="Times New Roman"/>
          <w:sz w:val="28"/>
          <w:szCs w:val="28"/>
        </w:rPr>
        <w:t xml:space="preserve">     Подведем итог. Мотивы прихода современного петербургского молодого учителя в педагогическую профессию достаточно традиционны. Сохранение в ней зависит от того педагогического коллектива, со средой которого учитель столкнется, которая поддержит или </w:t>
      </w:r>
      <w:r>
        <w:rPr>
          <w:rFonts w:ascii="Times New Roman" w:hAnsi="Times New Roman"/>
          <w:sz w:val="28"/>
          <w:szCs w:val="28"/>
        </w:rPr>
        <w:t>отт</w:t>
      </w:r>
      <w:r w:rsidRPr="005A42A8">
        <w:rPr>
          <w:rFonts w:ascii="Times New Roman" w:hAnsi="Times New Roman"/>
          <w:sz w:val="28"/>
          <w:szCs w:val="28"/>
        </w:rPr>
        <w:t>оргнет его. Зависит от поддержки молодого специалиста, который либо стремительно адаптируется к школьной рутине, либо выйдет за ее пределы, получив поддержку в осознании высокой социальной и личностно-творческой миссии учительского труда. Молодой учитель не должен прекращать связь с окружающей школу жизнью, он должен выступать посредником для учеников с ней. Молодые петербургские учителя не представляют громадный масштаб малых учительских побед и предоставляемые возможности собственного развития в этой профессии, к чему также их надо стимулировать. Они не видят себя сообществом, поколением, способным изменить школу, в лучшем случае это каждодневное педагогическое служение энтузиаста-одиночки. Они готовы достаточно быстро принять «правила игры» более опытных коллег и адаптироваться к бюрократическому стилю педагогической деятельности. При этом, «запас этической прочности» у них достаточно велик, как и вера в собственные возможности принести пользу. Наконец, будучи еще слабыми методистами, но сильными в современных компьютерных технологиях (и в ощущении себя достаточно современными, чтобы учить молодежь), они ожидают от школьной жизни значимых педагогических событий, сотрудничества с детьми, обучения их «для жизни». Хотелось бы, чтобы такая их позиция не разрушалась повседневной школьной реальностью.</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7EB9">
        <w:rPr>
          <w:rFonts w:ascii="Times New Roman" w:hAnsi="Times New Roman" w:cs="Times New Roman"/>
          <w:sz w:val="28"/>
          <w:szCs w:val="28"/>
        </w:rPr>
        <w:t>В докладе были охарактеризованы сформировавшиеся в петербургской системе образования модели сопровождения молодых учителей, которые были условно разделены на традиционные (сформировавшиеся давно) и иннов</w:t>
      </w:r>
      <w:r>
        <w:rPr>
          <w:rFonts w:ascii="Times New Roman" w:hAnsi="Times New Roman" w:cs="Times New Roman"/>
          <w:sz w:val="28"/>
          <w:szCs w:val="28"/>
        </w:rPr>
        <w:t>а</w:t>
      </w:r>
      <w:r w:rsidRPr="00957EB9">
        <w:rPr>
          <w:rFonts w:ascii="Times New Roman" w:hAnsi="Times New Roman" w:cs="Times New Roman"/>
          <w:sz w:val="28"/>
          <w:szCs w:val="28"/>
        </w:rPr>
        <w:t>ционные (по</w:t>
      </w:r>
      <w:r>
        <w:rPr>
          <w:rFonts w:ascii="Times New Roman" w:hAnsi="Times New Roman" w:cs="Times New Roman"/>
          <w:sz w:val="28"/>
          <w:szCs w:val="28"/>
        </w:rPr>
        <w:t>я</w:t>
      </w:r>
      <w:r w:rsidRPr="00957EB9">
        <w:rPr>
          <w:rFonts w:ascii="Times New Roman" w:hAnsi="Times New Roman" w:cs="Times New Roman"/>
          <w:sz w:val="28"/>
          <w:szCs w:val="28"/>
        </w:rPr>
        <w:t>вившиеся относительно н</w:t>
      </w:r>
      <w:r>
        <w:rPr>
          <w:rFonts w:ascii="Times New Roman" w:hAnsi="Times New Roman" w:cs="Times New Roman"/>
          <w:sz w:val="28"/>
          <w:szCs w:val="28"/>
        </w:rPr>
        <w:t>е</w:t>
      </w:r>
      <w:r w:rsidRPr="00957EB9">
        <w:rPr>
          <w:rFonts w:ascii="Times New Roman" w:hAnsi="Times New Roman" w:cs="Times New Roman"/>
          <w:sz w:val="28"/>
          <w:szCs w:val="28"/>
        </w:rPr>
        <w:t>давно).</w:t>
      </w:r>
      <w:r>
        <w:rPr>
          <w:rFonts w:ascii="Times New Roman" w:hAnsi="Times New Roman" w:cs="Times New Roman"/>
          <w:sz w:val="28"/>
          <w:szCs w:val="28"/>
        </w:rPr>
        <w:t xml:space="preserve"> Напомним их:</w:t>
      </w:r>
    </w:p>
    <w:p w:rsidR="00FC7A71" w:rsidRDefault="00FC7A71" w:rsidP="00FC7A71">
      <w:pPr>
        <w:spacing w:after="0" w:line="240" w:lineRule="auto"/>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794"/>
        <w:gridCol w:w="5777"/>
      </w:tblGrid>
      <w:tr w:rsidR="00FC7A71" w:rsidTr="00AD6E81">
        <w:tc>
          <w:tcPr>
            <w:tcW w:w="3794" w:type="dxa"/>
          </w:tcPr>
          <w:p w:rsidR="00FC7A71" w:rsidRPr="00D11997" w:rsidRDefault="00FC7A71" w:rsidP="00AD6E81">
            <w:pPr>
              <w:jc w:val="both"/>
              <w:rPr>
                <w:rFonts w:ascii="Times New Roman" w:hAnsi="Times New Roman" w:cs="Times New Roman"/>
                <w:b/>
                <w:sz w:val="24"/>
                <w:szCs w:val="24"/>
              </w:rPr>
            </w:pPr>
            <w:r w:rsidRPr="00D11997">
              <w:rPr>
                <w:rFonts w:ascii="Times New Roman" w:hAnsi="Times New Roman" w:cs="Times New Roman"/>
                <w:b/>
                <w:sz w:val="24"/>
                <w:szCs w:val="24"/>
              </w:rPr>
              <w:t xml:space="preserve">Традиционные модели </w:t>
            </w:r>
          </w:p>
        </w:tc>
        <w:tc>
          <w:tcPr>
            <w:tcW w:w="5777" w:type="dxa"/>
          </w:tcPr>
          <w:p w:rsidR="00FC7A71" w:rsidRPr="00D11997" w:rsidRDefault="00FC7A71" w:rsidP="00AD6E81">
            <w:pPr>
              <w:jc w:val="both"/>
              <w:rPr>
                <w:rFonts w:ascii="Times New Roman" w:hAnsi="Times New Roman" w:cs="Times New Roman"/>
                <w:b/>
                <w:sz w:val="24"/>
                <w:szCs w:val="24"/>
              </w:rPr>
            </w:pPr>
            <w:r w:rsidRPr="00D11997">
              <w:rPr>
                <w:rFonts w:ascii="Times New Roman" w:hAnsi="Times New Roman" w:cs="Times New Roman"/>
                <w:b/>
                <w:sz w:val="24"/>
                <w:szCs w:val="24"/>
              </w:rPr>
              <w:t>Инновационные модели</w:t>
            </w:r>
          </w:p>
        </w:tc>
      </w:tr>
      <w:tr w:rsidR="00FC7A71" w:rsidTr="00AD6E81">
        <w:tc>
          <w:tcPr>
            <w:tcW w:w="3794" w:type="dxa"/>
          </w:tcPr>
          <w:p w:rsidR="00FC7A71" w:rsidRPr="00D11997" w:rsidRDefault="00FC7A71" w:rsidP="00AD6E81">
            <w:pPr>
              <w:jc w:val="both"/>
              <w:rPr>
                <w:rFonts w:ascii="Times New Roman" w:hAnsi="Times New Roman" w:cs="Times New Roman"/>
                <w:sz w:val="24"/>
                <w:szCs w:val="24"/>
              </w:rPr>
            </w:pPr>
            <w:r w:rsidRPr="00D11997">
              <w:rPr>
                <w:rFonts w:ascii="Times New Roman" w:hAnsi="Times New Roman" w:cs="Times New Roman"/>
                <w:sz w:val="24"/>
                <w:szCs w:val="24"/>
              </w:rPr>
              <w:t>1.Индивидуальное наставничество и организованная методическая помощь молодому педагогу школы</w:t>
            </w:r>
            <w:r>
              <w:rPr>
                <w:rFonts w:ascii="Times New Roman" w:hAnsi="Times New Roman" w:cs="Times New Roman"/>
                <w:sz w:val="24"/>
                <w:szCs w:val="24"/>
              </w:rPr>
              <w:t>.</w:t>
            </w:r>
            <w:r w:rsidRPr="00D11997">
              <w:rPr>
                <w:rFonts w:ascii="Times New Roman" w:hAnsi="Times New Roman" w:cs="Times New Roman"/>
                <w:sz w:val="24"/>
                <w:szCs w:val="24"/>
              </w:rPr>
              <w:t xml:space="preserve"> </w:t>
            </w:r>
          </w:p>
          <w:p w:rsidR="00FC7A71" w:rsidRPr="00D11997" w:rsidRDefault="00FC7A71" w:rsidP="00AD6E81">
            <w:pPr>
              <w:jc w:val="both"/>
              <w:rPr>
                <w:rFonts w:ascii="Times New Roman" w:hAnsi="Times New Roman" w:cs="Times New Roman"/>
                <w:sz w:val="24"/>
                <w:szCs w:val="24"/>
              </w:rPr>
            </w:pPr>
            <w:r w:rsidRPr="00D11997">
              <w:rPr>
                <w:rFonts w:ascii="Times New Roman" w:hAnsi="Times New Roman" w:cs="Times New Roman"/>
                <w:sz w:val="24"/>
                <w:szCs w:val="24"/>
              </w:rPr>
              <w:t>2.Конкурсное движение молодых педагогов</w:t>
            </w:r>
            <w:r>
              <w:rPr>
                <w:rFonts w:ascii="Times New Roman" w:hAnsi="Times New Roman" w:cs="Times New Roman"/>
                <w:sz w:val="24"/>
                <w:szCs w:val="24"/>
              </w:rPr>
              <w:t>.</w:t>
            </w:r>
          </w:p>
          <w:p w:rsidR="00FC7A71" w:rsidRPr="00D11997" w:rsidRDefault="00FC7A71" w:rsidP="00AD6E81">
            <w:pPr>
              <w:jc w:val="both"/>
              <w:rPr>
                <w:rFonts w:ascii="Times New Roman" w:hAnsi="Times New Roman" w:cs="Times New Roman"/>
                <w:sz w:val="24"/>
                <w:szCs w:val="24"/>
              </w:rPr>
            </w:pPr>
            <w:r w:rsidRPr="00D11997">
              <w:rPr>
                <w:rFonts w:ascii="Times New Roman" w:hAnsi="Times New Roman" w:cs="Times New Roman"/>
                <w:sz w:val="24"/>
                <w:szCs w:val="24"/>
              </w:rPr>
              <w:t>3.Целевые курсы для молодых педагогов, их конференции и семинары, консультации (на базе учреждений ДПО).</w:t>
            </w:r>
          </w:p>
          <w:p w:rsidR="00FC7A71" w:rsidRPr="00D11997" w:rsidRDefault="00FC7A71" w:rsidP="00AD6E81">
            <w:pPr>
              <w:jc w:val="both"/>
              <w:rPr>
                <w:rFonts w:ascii="Times New Roman" w:hAnsi="Times New Roman" w:cs="Times New Roman"/>
                <w:sz w:val="24"/>
                <w:szCs w:val="24"/>
              </w:rPr>
            </w:pPr>
            <w:r w:rsidRPr="00D11997">
              <w:rPr>
                <w:rFonts w:ascii="Times New Roman" w:hAnsi="Times New Roman" w:cs="Times New Roman"/>
                <w:sz w:val="24"/>
                <w:szCs w:val="24"/>
              </w:rPr>
              <w:t>4. Выявление профессиональных дефицитов молодых учителей и предоставление вариантов их преодоления через повышение квалификации и презентацию собственных профессиональных возможностей</w:t>
            </w:r>
          </w:p>
          <w:p w:rsidR="00FC7A71" w:rsidRPr="00D11997" w:rsidRDefault="00FC7A71" w:rsidP="00AD6E81">
            <w:pPr>
              <w:jc w:val="both"/>
              <w:rPr>
                <w:rFonts w:ascii="Times New Roman" w:hAnsi="Times New Roman" w:cs="Times New Roman"/>
                <w:sz w:val="24"/>
                <w:szCs w:val="24"/>
              </w:rPr>
            </w:pPr>
          </w:p>
        </w:tc>
        <w:tc>
          <w:tcPr>
            <w:tcW w:w="5777" w:type="dxa"/>
          </w:tcPr>
          <w:p w:rsidR="00FC7A71" w:rsidRPr="00D11997" w:rsidRDefault="00FC7A71" w:rsidP="00AD6E81">
            <w:pPr>
              <w:jc w:val="both"/>
              <w:rPr>
                <w:rFonts w:ascii="Times New Roman" w:hAnsi="Times New Roman" w:cs="Times New Roman"/>
                <w:sz w:val="24"/>
                <w:szCs w:val="24"/>
              </w:rPr>
            </w:pPr>
            <w:r w:rsidRPr="00D11997">
              <w:rPr>
                <w:rFonts w:ascii="Times New Roman" w:hAnsi="Times New Roman" w:cs="Times New Roman"/>
                <w:sz w:val="24"/>
                <w:szCs w:val="24"/>
              </w:rPr>
              <w:t>1.Служба поддержки выпускников при учреждении педагогического образования</w:t>
            </w:r>
            <w:r>
              <w:rPr>
                <w:rFonts w:ascii="Times New Roman" w:hAnsi="Times New Roman" w:cs="Times New Roman"/>
                <w:sz w:val="24"/>
                <w:szCs w:val="24"/>
              </w:rPr>
              <w:t>.</w:t>
            </w:r>
          </w:p>
          <w:p w:rsidR="00FC7A71" w:rsidRPr="00D11997" w:rsidRDefault="00FC7A71" w:rsidP="00AD6E81">
            <w:pPr>
              <w:jc w:val="both"/>
              <w:rPr>
                <w:rFonts w:ascii="Times New Roman" w:hAnsi="Times New Roman" w:cs="Times New Roman"/>
                <w:sz w:val="24"/>
                <w:szCs w:val="24"/>
              </w:rPr>
            </w:pPr>
            <w:r w:rsidRPr="00D11997">
              <w:rPr>
                <w:rFonts w:ascii="Times New Roman" w:hAnsi="Times New Roman" w:cs="Times New Roman"/>
                <w:sz w:val="24"/>
                <w:szCs w:val="24"/>
              </w:rPr>
              <w:t xml:space="preserve">2.Общественные объединения молодых педагогов </w:t>
            </w:r>
            <w:r>
              <w:rPr>
                <w:rFonts w:ascii="Times New Roman" w:hAnsi="Times New Roman" w:cs="Times New Roman"/>
                <w:sz w:val="24"/>
                <w:szCs w:val="24"/>
              </w:rPr>
              <w:t xml:space="preserve">вокруг значимой для них профессиональной деятельности и </w:t>
            </w:r>
            <w:r w:rsidRPr="00D11997">
              <w:rPr>
                <w:rFonts w:ascii="Times New Roman" w:hAnsi="Times New Roman" w:cs="Times New Roman"/>
                <w:sz w:val="24"/>
                <w:szCs w:val="24"/>
              </w:rPr>
              <w:t xml:space="preserve">как средство </w:t>
            </w:r>
            <w:r>
              <w:rPr>
                <w:rFonts w:ascii="Times New Roman" w:hAnsi="Times New Roman" w:cs="Times New Roman"/>
                <w:sz w:val="24"/>
                <w:szCs w:val="24"/>
              </w:rPr>
              <w:t>профессиональной адаптации и взаимной помощи.</w:t>
            </w:r>
          </w:p>
          <w:p w:rsidR="00FC7A71" w:rsidRPr="00D11997" w:rsidRDefault="00FC7A71" w:rsidP="00AD6E81">
            <w:pPr>
              <w:jc w:val="both"/>
              <w:rPr>
                <w:rFonts w:ascii="Times New Roman" w:hAnsi="Times New Roman" w:cs="Times New Roman"/>
                <w:sz w:val="24"/>
                <w:szCs w:val="24"/>
              </w:rPr>
            </w:pPr>
            <w:r w:rsidRPr="00D11997">
              <w:rPr>
                <w:rFonts w:ascii="Times New Roman" w:hAnsi="Times New Roman" w:cs="Times New Roman"/>
                <w:sz w:val="24"/>
                <w:szCs w:val="24"/>
              </w:rPr>
              <w:t>3.Организация и использование творческого потенциала значительной группы молодых учителей (при ее наличии) в конкретной школе для решения проблем школьного развития</w:t>
            </w:r>
            <w:r>
              <w:rPr>
                <w:rFonts w:ascii="Times New Roman" w:hAnsi="Times New Roman" w:cs="Times New Roman"/>
                <w:sz w:val="24"/>
                <w:szCs w:val="24"/>
              </w:rPr>
              <w:t>.</w:t>
            </w:r>
          </w:p>
          <w:p w:rsidR="00FC7A71" w:rsidRDefault="00FC7A71" w:rsidP="00AD6E81">
            <w:pPr>
              <w:jc w:val="both"/>
              <w:rPr>
                <w:rFonts w:ascii="Times New Roman" w:hAnsi="Times New Roman" w:cs="Times New Roman"/>
                <w:sz w:val="24"/>
                <w:szCs w:val="24"/>
              </w:rPr>
            </w:pPr>
            <w:r w:rsidRPr="00D11997">
              <w:rPr>
                <w:rFonts w:ascii="Times New Roman" w:hAnsi="Times New Roman" w:cs="Times New Roman"/>
                <w:sz w:val="24"/>
                <w:szCs w:val="24"/>
              </w:rPr>
              <w:t>4.Погружение молодого учителя без акцентирования его возрастной профессиональной специфики в творческий педагогический коллектив для совместной реализации профессиональных проектов, которые адаптируют и развивают молодого учителя</w:t>
            </w:r>
            <w:r>
              <w:rPr>
                <w:rFonts w:ascii="Times New Roman" w:hAnsi="Times New Roman" w:cs="Times New Roman"/>
                <w:sz w:val="24"/>
                <w:szCs w:val="24"/>
              </w:rPr>
              <w:t>.</w:t>
            </w:r>
          </w:p>
          <w:p w:rsidR="00FC7A71" w:rsidRPr="00D11997" w:rsidRDefault="00FC7A71" w:rsidP="00AD6E81">
            <w:pPr>
              <w:jc w:val="both"/>
              <w:rPr>
                <w:rFonts w:ascii="Times New Roman" w:hAnsi="Times New Roman" w:cs="Times New Roman"/>
                <w:sz w:val="24"/>
                <w:szCs w:val="24"/>
              </w:rPr>
            </w:pPr>
            <w:r>
              <w:rPr>
                <w:rFonts w:ascii="Times New Roman" w:hAnsi="Times New Roman" w:cs="Times New Roman"/>
                <w:sz w:val="24"/>
                <w:szCs w:val="24"/>
              </w:rPr>
              <w:t xml:space="preserve">5. Дистанционное сетевое сопровождение молодых учителей, подразумевающее географическую широту и неформальность контактов, направленных на консультирование молодых учителей  </w:t>
            </w:r>
            <w:r w:rsidRPr="00D11997">
              <w:rPr>
                <w:rFonts w:ascii="Times New Roman" w:hAnsi="Times New Roman" w:cs="Times New Roman"/>
                <w:sz w:val="24"/>
                <w:szCs w:val="24"/>
              </w:rPr>
              <w:t xml:space="preserve">     </w:t>
            </w:r>
          </w:p>
          <w:p w:rsidR="00FC7A71" w:rsidRPr="00D11997" w:rsidRDefault="00FC7A71" w:rsidP="00AD6E81">
            <w:pPr>
              <w:jc w:val="both"/>
              <w:rPr>
                <w:rFonts w:ascii="Times New Roman" w:hAnsi="Times New Roman" w:cs="Times New Roman"/>
                <w:sz w:val="24"/>
                <w:szCs w:val="24"/>
              </w:rPr>
            </w:pPr>
          </w:p>
          <w:p w:rsidR="00FC7A71" w:rsidRPr="00D11997" w:rsidRDefault="00FC7A71" w:rsidP="00AD6E81">
            <w:pPr>
              <w:jc w:val="both"/>
              <w:rPr>
                <w:rFonts w:ascii="Times New Roman" w:hAnsi="Times New Roman" w:cs="Times New Roman"/>
                <w:sz w:val="24"/>
                <w:szCs w:val="24"/>
              </w:rPr>
            </w:pPr>
          </w:p>
        </w:tc>
      </w:tr>
    </w:tbl>
    <w:p w:rsidR="00FC7A71" w:rsidRDefault="00FC7A71" w:rsidP="00FC7A71">
      <w:pPr>
        <w:spacing w:after="0" w:line="240" w:lineRule="auto"/>
        <w:jc w:val="both"/>
        <w:rPr>
          <w:rFonts w:ascii="Times New Roman" w:hAnsi="Times New Roman" w:cs="Times New Roman"/>
          <w:sz w:val="28"/>
          <w:szCs w:val="28"/>
        </w:rPr>
      </w:pPr>
      <w:r w:rsidRPr="00957EB9">
        <w:rPr>
          <w:rFonts w:ascii="Times New Roman" w:hAnsi="Times New Roman" w:cs="Times New Roman"/>
          <w:sz w:val="28"/>
          <w:szCs w:val="28"/>
        </w:rPr>
        <w:t xml:space="preserve">   </w:t>
      </w:r>
    </w:p>
    <w:p w:rsidR="00FC7A71" w:rsidRPr="00957EB9"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Очевидны отличия традиционных моделей от моделей инновационных. Первое заключается в формализованном, более организованном (порой, заорганизованном) характере традиционных моделей. Это как раз пример того, когда на бумаге все замечательно, в реальности ничего толком не работает. Любая, самая лучшая в начальный период своего существования форма со временем «костенеет» и нуждается либо в полной замене, либо в кардинальном изменении сути, которая может существовать под прежним популярным наименованием.   Представленные инновационные модели  имеют неформальный характер и основаны на иных организационных принципах, которые достаточно точно вписываются в рамки популярной современной теории социального капитала. </w:t>
      </w:r>
    </w:p>
    <w:p w:rsidR="00FC7A71" w:rsidRPr="00EC10F0"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10F0">
        <w:rPr>
          <w:rFonts w:ascii="Times New Roman" w:hAnsi="Times New Roman" w:cs="Times New Roman"/>
          <w:sz w:val="28"/>
          <w:szCs w:val="28"/>
        </w:rPr>
        <w:t xml:space="preserve">Коммунитаризм </w:t>
      </w:r>
      <w:r>
        <w:rPr>
          <w:rFonts w:ascii="Times New Roman" w:hAnsi="Times New Roman" w:cs="Times New Roman"/>
          <w:sz w:val="28"/>
          <w:szCs w:val="28"/>
        </w:rPr>
        <w:t xml:space="preserve">выступает основным современным теоретическим конструктом, позволяющим идейно разрешать сущностное </w:t>
      </w:r>
      <w:r w:rsidRPr="00EC10F0">
        <w:rPr>
          <w:rFonts w:ascii="Times New Roman" w:hAnsi="Times New Roman" w:cs="Times New Roman"/>
          <w:sz w:val="28"/>
          <w:szCs w:val="28"/>
        </w:rPr>
        <w:t>против</w:t>
      </w:r>
      <w:r>
        <w:rPr>
          <w:rFonts w:ascii="Times New Roman" w:hAnsi="Times New Roman" w:cs="Times New Roman"/>
          <w:sz w:val="28"/>
          <w:szCs w:val="28"/>
        </w:rPr>
        <w:t xml:space="preserve">оречие </w:t>
      </w:r>
      <w:r w:rsidRPr="00EC10F0">
        <w:rPr>
          <w:rFonts w:ascii="Times New Roman" w:hAnsi="Times New Roman" w:cs="Times New Roman"/>
          <w:sz w:val="28"/>
          <w:szCs w:val="28"/>
        </w:rPr>
        <w:t xml:space="preserve"> засилья эгоистических интересов личности </w:t>
      </w:r>
      <w:r>
        <w:rPr>
          <w:rFonts w:ascii="Times New Roman" w:hAnsi="Times New Roman" w:cs="Times New Roman"/>
          <w:sz w:val="28"/>
          <w:szCs w:val="28"/>
        </w:rPr>
        <w:t xml:space="preserve">и соблюдения коллективных интересов </w:t>
      </w:r>
      <w:r w:rsidRPr="00EC10F0">
        <w:rPr>
          <w:rFonts w:ascii="Times New Roman" w:hAnsi="Times New Roman" w:cs="Times New Roman"/>
          <w:sz w:val="28"/>
          <w:szCs w:val="28"/>
        </w:rPr>
        <w:t>обществ</w:t>
      </w:r>
      <w:r>
        <w:rPr>
          <w:rFonts w:ascii="Times New Roman" w:hAnsi="Times New Roman" w:cs="Times New Roman"/>
          <w:sz w:val="28"/>
          <w:szCs w:val="28"/>
        </w:rPr>
        <w:t>а</w:t>
      </w:r>
      <w:r w:rsidRPr="00EC10F0">
        <w:rPr>
          <w:rFonts w:ascii="Times New Roman" w:hAnsi="Times New Roman" w:cs="Times New Roman"/>
          <w:sz w:val="28"/>
          <w:szCs w:val="28"/>
        </w:rPr>
        <w:t xml:space="preserve">. Это попытка гармонизации интересов отдельной личности и общества (коллектива, общности, группы), срединный путь между тоталитаризмом и авторитаризмом </w:t>
      </w:r>
      <w:r>
        <w:rPr>
          <w:rFonts w:ascii="Times New Roman" w:hAnsi="Times New Roman" w:cs="Times New Roman"/>
          <w:sz w:val="28"/>
          <w:szCs w:val="28"/>
        </w:rPr>
        <w:t xml:space="preserve">ХХ века </w:t>
      </w:r>
      <w:r w:rsidRPr="00EC10F0">
        <w:rPr>
          <w:rFonts w:ascii="Times New Roman" w:hAnsi="Times New Roman" w:cs="Times New Roman"/>
          <w:sz w:val="28"/>
          <w:szCs w:val="28"/>
        </w:rPr>
        <w:t>(</w:t>
      </w:r>
      <w:r>
        <w:rPr>
          <w:rFonts w:ascii="Times New Roman" w:hAnsi="Times New Roman" w:cs="Times New Roman"/>
          <w:sz w:val="28"/>
          <w:szCs w:val="28"/>
        </w:rPr>
        <w:t xml:space="preserve">тотальным </w:t>
      </w:r>
      <w:r w:rsidRPr="00EC10F0">
        <w:rPr>
          <w:rFonts w:ascii="Times New Roman" w:hAnsi="Times New Roman" w:cs="Times New Roman"/>
          <w:sz w:val="28"/>
          <w:szCs w:val="28"/>
        </w:rPr>
        <w:t>подчинением личности группе, обществу) или бескрайним нарушением общественных норм и ценностей в условиях поликорректного ненарушения прав каждой отдельной личности в духе неолиберализма.</w:t>
      </w:r>
      <w:r>
        <w:rPr>
          <w:rFonts w:ascii="Times New Roman" w:hAnsi="Times New Roman" w:cs="Times New Roman"/>
          <w:sz w:val="28"/>
          <w:szCs w:val="28"/>
        </w:rPr>
        <w:t xml:space="preserve"> Теория социального капитала выступает основным теоретическим конструктом идей коммунитаризма.</w:t>
      </w:r>
    </w:p>
    <w:p w:rsidR="00FC7A71" w:rsidRPr="00EC10F0"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10F0">
        <w:rPr>
          <w:rFonts w:ascii="Times New Roman" w:hAnsi="Times New Roman" w:cs="Times New Roman"/>
          <w:sz w:val="28"/>
          <w:szCs w:val="28"/>
        </w:rPr>
        <w:t>Социальный капитал определяется его теоретиками как: «любое проявление неформальной социальной организации» (Д.Коулман,78); «Набор неформальных ценностей и норм, которые разделяются членами группы и дела</w:t>
      </w:r>
      <w:r>
        <w:rPr>
          <w:rFonts w:ascii="Times New Roman" w:hAnsi="Times New Roman" w:cs="Times New Roman"/>
          <w:sz w:val="28"/>
          <w:szCs w:val="28"/>
        </w:rPr>
        <w:t>ю</w:t>
      </w:r>
      <w:r w:rsidRPr="00EC10F0">
        <w:rPr>
          <w:rFonts w:ascii="Times New Roman" w:hAnsi="Times New Roman" w:cs="Times New Roman"/>
          <w:sz w:val="28"/>
          <w:szCs w:val="28"/>
        </w:rPr>
        <w:t xml:space="preserve">т возможным сотрудничество в ней» (Ф.Фукуяма,79); «Совокупность реальных и потенциальных ресурсов группы…в которой все ее члены получают опору в виде коллективного капитала, психологической поддержки, репутации и статуса» (П.Бурдье,79). </w:t>
      </w:r>
      <w:r>
        <w:rPr>
          <w:rFonts w:ascii="Times New Roman" w:hAnsi="Times New Roman" w:cs="Times New Roman"/>
          <w:sz w:val="28"/>
          <w:szCs w:val="28"/>
        </w:rPr>
        <w:t>М</w:t>
      </w:r>
      <w:r w:rsidRPr="00EC10F0">
        <w:rPr>
          <w:rFonts w:ascii="Times New Roman" w:hAnsi="Times New Roman" w:cs="Times New Roman"/>
          <w:sz w:val="28"/>
          <w:szCs w:val="28"/>
        </w:rPr>
        <w:t>етафор</w:t>
      </w:r>
      <w:r>
        <w:rPr>
          <w:rFonts w:ascii="Times New Roman" w:hAnsi="Times New Roman" w:cs="Times New Roman"/>
          <w:sz w:val="28"/>
          <w:szCs w:val="28"/>
        </w:rPr>
        <w:t xml:space="preserve">ами социального капитала выступают такие сравнения, как </w:t>
      </w:r>
      <w:r w:rsidRPr="00EC10F0">
        <w:rPr>
          <w:rFonts w:ascii="Times New Roman" w:hAnsi="Times New Roman" w:cs="Times New Roman"/>
          <w:sz w:val="28"/>
          <w:szCs w:val="28"/>
        </w:rPr>
        <w:t xml:space="preserve"> </w:t>
      </w:r>
      <w:r>
        <w:rPr>
          <w:rFonts w:ascii="Times New Roman" w:hAnsi="Times New Roman" w:cs="Times New Roman"/>
          <w:sz w:val="28"/>
          <w:szCs w:val="28"/>
        </w:rPr>
        <w:t>«</w:t>
      </w:r>
      <w:r w:rsidRPr="00EC10F0">
        <w:rPr>
          <w:rFonts w:ascii="Times New Roman" w:hAnsi="Times New Roman" w:cs="Times New Roman"/>
          <w:sz w:val="28"/>
          <w:szCs w:val="28"/>
        </w:rPr>
        <w:t>термометр общественного благополучия</w:t>
      </w:r>
      <w:r>
        <w:rPr>
          <w:rFonts w:ascii="Times New Roman" w:hAnsi="Times New Roman" w:cs="Times New Roman"/>
          <w:sz w:val="28"/>
          <w:szCs w:val="28"/>
        </w:rPr>
        <w:t>», «с</w:t>
      </w:r>
      <w:r w:rsidRPr="00EC10F0">
        <w:rPr>
          <w:rFonts w:ascii="Times New Roman" w:hAnsi="Times New Roman" w:cs="Times New Roman"/>
          <w:sz w:val="28"/>
          <w:szCs w:val="28"/>
        </w:rPr>
        <w:t>оциальный клей, скрепляющий общество</w:t>
      </w:r>
      <w:r>
        <w:rPr>
          <w:rFonts w:ascii="Times New Roman" w:hAnsi="Times New Roman" w:cs="Times New Roman"/>
          <w:sz w:val="28"/>
          <w:szCs w:val="28"/>
        </w:rPr>
        <w:t>», «з</w:t>
      </w:r>
      <w:r w:rsidRPr="00EC10F0">
        <w:rPr>
          <w:rFonts w:ascii="Times New Roman" w:hAnsi="Times New Roman" w:cs="Times New Roman"/>
          <w:sz w:val="28"/>
          <w:szCs w:val="28"/>
        </w:rPr>
        <w:t>апас социальных контактов</w:t>
      </w:r>
      <w:r>
        <w:rPr>
          <w:rFonts w:ascii="Times New Roman" w:hAnsi="Times New Roman" w:cs="Times New Roman"/>
          <w:sz w:val="28"/>
          <w:szCs w:val="28"/>
        </w:rPr>
        <w:t>»</w:t>
      </w:r>
      <w:r w:rsidRPr="00EC10F0">
        <w:rPr>
          <w:rFonts w:ascii="Times New Roman" w:hAnsi="Times New Roman" w:cs="Times New Roman"/>
          <w:sz w:val="28"/>
          <w:szCs w:val="28"/>
        </w:rPr>
        <w:t>.</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Социальный капитал определяет степень доверия или недоверия в общности, комфорт или дисгармонию в ней, климат и самочувствие общественного организма, неформальные нормы, убеждения и санкции группы за их нарушение, отчуждение или доверие к институтам властного руководства, связи и контакты (социальные сети), солидарность или разобщенность, сполоченность и открытость, мобильность группы Все эти параметры, характеризующие общность, социологически измеримы и потому объясняемы научно. Категория социального капитала также включает представления об опорах в группе в случае проблемных ситуаций, гражданские практики совместного решения проблем, совместной адаптации к новому. Это сознательное встраивание новых отношений в сообществе и их поддержание, на основе взаимной выгоды результатов такого сотрудничества всей группе и каждому ее отдельному участнику.    </w:t>
      </w:r>
    </w:p>
    <w:p w:rsidR="00FC7A71" w:rsidRPr="00EC10F0"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социальный капитал представляет социальную систему, включающую </w:t>
      </w:r>
      <w:r w:rsidRPr="00EC10F0">
        <w:rPr>
          <w:rFonts w:ascii="Times New Roman" w:hAnsi="Times New Roman" w:cs="Times New Roman"/>
          <w:sz w:val="28"/>
          <w:szCs w:val="28"/>
        </w:rPr>
        <w:t>общ</w:t>
      </w:r>
      <w:r>
        <w:rPr>
          <w:rFonts w:ascii="Times New Roman" w:hAnsi="Times New Roman" w:cs="Times New Roman"/>
          <w:sz w:val="28"/>
          <w:szCs w:val="28"/>
        </w:rPr>
        <w:t xml:space="preserve">ую осознаваемую цель </w:t>
      </w:r>
      <w:r w:rsidRPr="00EC10F0">
        <w:rPr>
          <w:rFonts w:ascii="Times New Roman" w:hAnsi="Times New Roman" w:cs="Times New Roman"/>
          <w:sz w:val="28"/>
          <w:szCs w:val="28"/>
        </w:rPr>
        <w:t>группы</w:t>
      </w:r>
      <w:r>
        <w:rPr>
          <w:rFonts w:ascii="Times New Roman" w:hAnsi="Times New Roman" w:cs="Times New Roman"/>
          <w:sz w:val="28"/>
          <w:szCs w:val="28"/>
        </w:rPr>
        <w:t>, объединение как организационное средство</w:t>
      </w:r>
      <w:r w:rsidRPr="00EC10F0">
        <w:rPr>
          <w:rFonts w:ascii="Times New Roman" w:hAnsi="Times New Roman" w:cs="Times New Roman"/>
          <w:sz w:val="28"/>
          <w:szCs w:val="28"/>
        </w:rPr>
        <w:t xml:space="preserve"> ее достижения</w:t>
      </w:r>
      <w:r>
        <w:rPr>
          <w:rFonts w:ascii="Times New Roman" w:hAnsi="Times New Roman" w:cs="Times New Roman"/>
          <w:sz w:val="28"/>
          <w:szCs w:val="28"/>
        </w:rPr>
        <w:t xml:space="preserve">, социальные </w:t>
      </w:r>
      <w:r w:rsidRPr="00EC10F0">
        <w:rPr>
          <w:rFonts w:ascii="Times New Roman" w:hAnsi="Times New Roman" w:cs="Times New Roman"/>
          <w:sz w:val="28"/>
          <w:szCs w:val="28"/>
        </w:rPr>
        <w:t xml:space="preserve">связи </w:t>
      </w:r>
      <w:r>
        <w:rPr>
          <w:rFonts w:ascii="Times New Roman" w:hAnsi="Times New Roman" w:cs="Times New Roman"/>
          <w:sz w:val="28"/>
          <w:szCs w:val="28"/>
        </w:rPr>
        <w:t xml:space="preserve">и контакты группы </w:t>
      </w:r>
      <w:r w:rsidRPr="00EC10F0">
        <w:rPr>
          <w:rFonts w:ascii="Times New Roman" w:hAnsi="Times New Roman" w:cs="Times New Roman"/>
          <w:sz w:val="28"/>
          <w:szCs w:val="28"/>
        </w:rPr>
        <w:t>(сети)</w:t>
      </w:r>
      <w:r>
        <w:rPr>
          <w:rFonts w:ascii="Times New Roman" w:hAnsi="Times New Roman" w:cs="Times New Roman"/>
          <w:sz w:val="28"/>
          <w:szCs w:val="28"/>
        </w:rPr>
        <w:t xml:space="preserve">, совокупность общих для группы </w:t>
      </w:r>
      <w:r w:rsidRPr="00EC10F0">
        <w:rPr>
          <w:rFonts w:ascii="Times New Roman" w:hAnsi="Times New Roman" w:cs="Times New Roman"/>
          <w:sz w:val="28"/>
          <w:szCs w:val="28"/>
        </w:rPr>
        <w:t>норм</w:t>
      </w:r>
      <w:r>
        <w:rPr>
          <w:rFonts w:ascii="Times New Roman" w:hAnsi="Times New Roman" w:cs="Times New Roman"/>
          <w:sz w:val="28"/>
          <w:szCs w:val="28"/>
        </w:rPr>
        <w:t xml:space="preserve"> и</w:t>
      </w:r>
      <w:r w:rsidRPr="00EC10F0">
        <w:rPr>
          <w:rFonts w:ascii="Times New Roman" w:hAnsi="Times New Roman" w:cs="Times New Roman"/>
          <w:sz w:val="28"/>
          <w:szCs w:val="28"/>
        </w:rPr>
        <w:t xml:space="preserve"> убеждени</w:t>
      </w:r>
      <w:r>
        <w:rPr>
          <w:rFonts w:ascii="Times New Roman" w:hAnsi="Times New Roman" w:cs="Times New Roman"/>
          <w:sz w:val="28"/>
          <w:szCs w:val="28"/>
        </w:rPr>
        <w:t xml:space="preserve">й, которые </w:t>
      </w:r>
      <w:r w:rsidRPr="00EC10F0">
        <w:rPr>
          <w:rFonts w:ascii="Times New Roman" w:hAnsi="Times New Roman" w:cs="Times New Roman"/>
          <w:sz w:val="28"/>
          <w:szCs w:val="28"/>
        </w:rPr>
        <w:t>созда</w:t>
      </w:r>
      <w:r>
        <w:rPr>
          <w:rFonts w:ascii="Times New Roman" w:hAnsi="Times New Roman" w:cs="Times New Roman"/>
          <w:sz w:val="28"/>
          <w:szCs w:val="28"/>
        </w:rPr>
        <w:t>ю</w:t>
      </w:r>
      <w:r w:rsidRPr="00EC10F0">
        <w:rPr>
          <w:rFonts w:ascii="Times New Roman" w:hAnsi="Times New Roman" w:cs="Times New Roman"/>
          <w:sz w:val="28"/>
          <w:szCs w:val="28"/>
        </w:rPr>
        <w:t xml:space="preserve">т </w:t>
      </w:r>
      <w:r>
        <w:rPr>
          <w:rFonts w:ascii="Times New Roman" w:hAnsi="Times New Roman" w:cs="Times New Roman"/>
          <w:sz w:val="28"/>
          <w:szCs w:val="28"/>
        </w:rPr>
        <w:t xml:space="preserve">горизонтальное и вертикальное </w:t>
      </w:r>
      <w:r w:rsidRPr="00EC10F0">
        <w:rPr>
          <w:rFonts w:ascii="Times New Roman" w:hAnsi="Times New Roman" w:cs="Times New Roman"/>
          <w:sz w:val="28"/>
          <w:szCs w:val="28"/>
        </w:rPr>
        <w:t xml:space="preserve">доверие в общности. </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Поэтому модель сопровождения, основанная на создании молодыми учителями неформальных профессиональных с</w:t>
      </w:r>
      <w:r w:rsidRPr="00232CB4">
        <w:rPr>
          <w:rFonts w:ascii="Times New Roman" w:hAnsi="Times New Roman" w:cs="Times New Roman"/>
          <w:sz w:val="28"/>
          <w:szCs w:val="28"/>
        </w:rPr>
        <w:t>ообществ</w:t>
      </w:r>
      <w:r>
        <w:rPr>
          <w:rFonts w:ascii="Times New Roman" w:hAnsi="Times New Roman" w:cs="Times New Roman"/>
          <w:sz w:val="28"/>
          <w:szCs w:val="28"/>
        </w:rPr>
        <w:t>,</w:t>
      </w:r>
      <w:r w:rsidRPr="00232CB4">
        <w:rPr>
          <w:rFonts w:ascii="Times New Roman" w:hAnsi="Times New Roman" w:cs="Times New Roman"/>
          <w:sz w:val="28"/>
          <w:szCs w:val="28"/>
        </w:rPr>
        <w:t xml:space="preserve"> </w:t>
      </w:r>
      <w:r>
        <w:rPr>
          <w:rFonts w:ascii="Times New Roman" w:hAnsi="Times New Roman" w:cs="Times New Roman"/>
          <w:sz w:val="28"/>
          <w:szCs w:val="28"/>
        </w:rPr>
        <w:t>воспринимается сегодня уже не как одна из возможных, но как приоритетная перспектива развития такого сопровождения и достижения им неформального, естественного и максимально эффективного характера</w:t>
      </w:r>
      <w:r w:rsidRPr="00232CB4">
        <w:rPr>
          <w:rFonts w:ascii="Times New Roman" w:hAnsi="Times New Roman" w:cs="Times New Roman"/>
          <w:sz w:val="28"/>
          <w:szCs w:val="28"/>
        </w:rPr>
        <w:t xml:space="preserve">. </w:t>
      </w:r>
      <w:r>
        <w:rPr>
          <w:rFonts w:ascii="Times New Roman" w:hAnsi="Times New Roman" w:cs="Times New Roman"/>
          <w:sz w:val="28"/>
          <w:szCs w:val="28"/>
        </w:rPr>
        <w:t xml:space="preserve">Это не отрицает потенциал других представленных моделей сопровождения, каждая из которых будет более эффективна для решения специфических задач. Думается, что попытки создания универсальной и одинаково эффективной для всех проблем молодых педагогов модели, обречены. Именно их разнообразие  и комплексное применение способно обеспечить успех, тем более, что указанные в таблице модели и организационно не исключают, а взаимно дополняют друг друга.   Это касается, например: </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дистанционной поддержки молодых учителей и автоматизированной диагностики их профессиональных дефицитов;</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организованного курсового сопровождения учительской молодежи и индивидуального ее наставничества (тьюторства, кураторства, руководства); </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создания неформальных  и профессионально значимых сообществ молодых учителей   и конкурсного движения как организованной попытки стимулировать креативность молодого учителя;</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включения одиночного молодого педагога в творческий педагогический коллектив или акцентуация потенциала их группы как ресурса развития образовательной организации.</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Оптимальным было бы наличие в каждой районной системе образования всех указанных в таблице моделей, а также, возможно, и тех, которые остались вне внимания авторов доклада.  </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Попытаемся спрогнозировать перспективы реализации каждой из указанных в таблице моделей сопровождения молодых петербургских учителей:</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Pr="00661380">
        <w:rPr>
          <w:rFonts w:ascii="Times New Roman" w:hAnsi="Times New Roman" w:cs="Times New Roman"/>
          <w:sz w:val="28"/>
          <w:szCs w:val="28"/>
        </w:rPr>
        <w:t xml:space="preserve">Индивидуальное наставничество и конкурсное движение, скорее всего, останутся самыми распространенными и массовыми вариантами сопровождения молодых педагогов петербургской школы. В силу их привычности, кажущейся простоты их организации, наработанного авторитета, они представляются эффективными априори и резкий отказ от них маловероятен. При этом, существует огромный риск их бюрократической формализации, имитации бурной деятельности по сопровождению молодых учителей, которая в реальности будет не в состоянии дать необходимый результат. Эти две традиционные модели нуждаются в качественном и кардинальном обновлении при предполагаемом  сохранении привычных наименований (хотя лучше было бы новым названием подчеркнуть отличие от старых форм и уже потому избежать путаницы и подмены смыслов).  Главными критериями обновления модели  наставничества станут специальная подготовка опытных учителей к такой деятельности, которая может быть организована в разных формах и с разным содержанием, и решение вопроса стимулирования опытных учителей к эффективному наставничеству. </w:t>
      </w:r>
    </w:p>
    <w:p w:rsidR="00FC7A71" w:rsidRPr="00661380"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1380">
        <w:rPr>
          <w:rFonts w:ascii="Times New Roman" w:hAnsi="Times New Roman" w:cs="Times New Roman"/>
          <w:sz w:val="28"/>
          <w:szCs w:val="28"/>
        </w:rPr>
        <w:t>Для молодежных учительских конкурсов профессиональных достижений таким критерием выступает изменение их ведущей цели: с отбора региональной молодежной учительской элиты для повышения имиджа петербургской школы на федеральном уровне - на формирование из этой элиты способно</w:t>
      </w:r>
      <w:r>
        <w:rPr>
          <w:rFonts w:ascii="Times New Roman" w:hAnsi="Times New Roman" w:cs="Times New Roman"/>
          <w:sz w:val="28"/>
          <w:szCs w:val="28"/>
        </w:rPr>
        <w:t>го</w:t>
      </w:r>
      <w:r w:rsidRPr="00661380">
        <w:rPr>
          <w:rFonts w:ascii="Times New Roman" w:hAnsi="Times New Roman" w:cs="Times New Roman"/>
          <w:sz w:val="28"/>
          <w:szCs w:val="28"/>
        </w:rPr>
        <w:t xml:space="preserve"> разви</w:t>
      </w:r>
      <w:r>
        <w:rPr>
          <w:rFonts w:ascii="Times New Roman" w:hAnsi="Times New Roman" w:cs="Times New Roman"/>
          <w:sz w:val="28"/>
          <w:szCs w:val="28"/>
        </w:rPr>
        <w:t>ва</w:t>
      </w:r>
      <w:r w:rsidRPr="00661380">
        <w:rPr>
          <w:rFonts w:ascii="Times New Roman" w:hAnsi="Times New Roman" w:cs="Times New Roman"/>
          <w:sz w:val="28"/>
          <w:szCs w:val="28"/>
        </w:rPr>
        <w:t>ть городскую систему образования профессионально</w:t>
      </w:r>
      <w:r>
        <w:rPr>
          <w:rFonts w:ascii="Times New Roman" w:hAnsi="Times New Roman" w:cs="Times New Roman"/>
          <w:sz w:val="28"/>
          <w:szCs w:val="28"/>
        </w:rPr>
        <w:t>го</w:t>
      </w:r>
      <w:r w:rsidRPr="00661380">
        <w:rPr>
          <w:rFonts w:ascii="Times New Roman" w:hAnsi="Times New Roman" w:cs="Times New Roman"/>
          <w:sz w:val="28"/>
          <w:szCs w:val="28"/>
        </w:rPr>
        <w:t xml:space="preserve"> сообществ</w:t>
      </w:r>
      <w:r>
        <w:rPr>
          <w:rFonts w:ascii="Times New Roman" w:hAnsi="Times New Roman" w:cs="Times New Roman"/>
          <w:sz w:val="28"/>
          <w:szCs w:val="28"/>
        </w:rPr>
        <w:t>а молодых учителей</w:t>
      </w:r>
      <w:r w:rsidRPr="00661380">
        <w:rPr>
          <w:rFonts w:ascii="Times New Roman" w:hAnsi="Times New Roman" w:cs="Times New Roman"/>
          <w:sz w:val="28"/>
          <w:szCs w:val="28"/>
        </w:rPr>
        <w:t xml:space="preserve">. Иначе говоря, важна не сама по себе победа в конкурсе или факт его ежегодного проведения, а то, насколько и победители, и просто участники в дальнейшем составляют авторитетную и действенную профессиональную группу, которая будет способна выработать и транслировать собственную позицию по различным вопросам развития петербургской школы.       </w:t>
      </w:r>
    </w:p>
    <w:p w:rsidR="00FC7A71" w:rsidRPr="00661380"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661380">
        <w:rPr>
          <w:rFonts w:ascii="Times New Roman" w:hAnsi="Times New Roman" w:cs="Times New Roman"/>
          <w:sz w:val="28"/>
          <w:szCs w:val="28"/>
        </w:rPr>
        <w:t xml:space="preserve">Проведение целевых курсов для молодых учителей как </w:t>
      </w:r>
      <w:r>
        <w:rPr>
          <w:rFonts w:ascii="Times New Roman" w:hAnsi="Times New Roman" w:cs="Times New Roman"/>
          <w:sz w:val="28"/>
          <w:szCs w:val="28"/>
        </w:rPr>
        <w:t xml:space="preserve">еще одна </w:t>
      </w:r>
      <w:r w:rsidRPr="00661380">
        <w:rPr>
          <w:rFonts w:ascii="Times New Roman" w:hAnsi="Times New Roman" w:cs="Times New Roman"/>
          <w:sz w:val="28"/>
          <w:szCs w:val="28"/>
        </w:rPr>
        <w:t>традиционная модель их сопровождения, представляет достаточно противоречивы</w:t>
      </w:r>
      <w:r>
        <w:rPr>
          <w:rFonts w:ascii="Times New Roman" w:hAnsi="Times New Roman" w:cs="Times New Roman"/>
          <w:sz w:val="28"/>
          <w:szCs w:val="28"/>
        </w:rPr>
        <w:t>й</w:t>
      </w:r>
      <w:r w:rsidRPr="00661380">
        <w:rPr>
          <w:rFonts w:ascii="Times New Roman" w:hAnsi="Times New Roman" w:cs="Times New Roman"/>
          <w:sz w:val="28"/>
          <w:szCs w:val="28"/>
        </w:rPr>
        <w:t xml:space="preserve"> сценари</w:t>
      </w:r>
      <w:r>
        <w:rPr>
          <w:rFonts w:ascii="Times New Roman" w:hAnsi="Times New Roman" w:cs="Times New Roman"/>
          <w:sz w:val="28"/>
          <w:szCs w:val="28"/>
        </w:rPr>
        <w:t>й</w:t>
      </w:r>
      <w:r w:rsidRPr="00661380">
        <w:rPr>
          <w:rFonts w:ascii="Times New Roman" w:hAnsi="Times New Roman" w:cs="Times New Roman"/>
          <w:sz w:val="28"/>
          <w:szCs w:val="28"/>
        </w:rPr>
        <w:t xml:space="preserve">. Вероятнее всего, она будет сохранена, но также нуждается в радикальном обновлении. Такие курсы, вместе с сопутствующими им конференциями и семинарами, проводимыми либо районными ИМЦ, либо </w:t>
      </w:r>
      <w:r>
        <w:rPr>
          <w:rFonts w:ascii="Times New Roman" w:hAnsi="Times New Roman" w:cs="Times New Roman"/>
          <w:sz w:val="28"/>
          <w:szCs w:val="28"/>
        </w:rPr>
        <w:t xml:space="preserve">городскими структурами </w:t>
      </w:r>
      <w:r w:rsidRPr="00661380">
        <w:rPr>
          <w:rFonts w:ascii="Times New Roman" w:hAnsi="Times New Roman" w:cs="Times New Roman"/>
          <w:sz w:val="28"/>
          <w:szCs w:val="28"/>
        </w:rPr>
        <w:t xml:space="preserve">СПб АППО или РГПУ, должны быть качественно обновлены содержательно. Прежде всего, они не должны быть исключительно практикоориентированы. Практическая демонстрация лучших уроков авторитетных учителей  молодым может, конечно, стимулировать их профессиональное творчество и дать определенные профессиональные образцы. Но молодым педагогам гораздо важнее получить равноправный отклик своих молодых коллег на свои обычные, а не </w:t>
      </w:r>
      <w:r>
        <w:rPr>
          <w:rFonts w:ascii="Times New Roman" w:hAnsi="Times New Roman" w:cs="Times New Roman"/>
          <w:sz w:val="28"/>
          <w:szCs w:val="28"/>
        </w:rPr>
        <w:t xml:space="preserve">только </w:t>
      </w:r>
      <w:r w:rsidRPr="00661380">
        <w:rPr>
          <w:rFonts w:ascii="Times New Roman" w:hAnsi="Times New Roman" w:cs="Times New Roman"/>
          <w:sz w:val="28"/>
          <w:szCs w:val="28"/>
        </w:rPr>
        <w:t>конкурсные уроки, как объективную и реальную оценку своего профессионализма. Поэтому одни образцовые уроки «мэтров» без открытых уроков самих молодых учителей в рамках таких курсов, явно недостаточны. Но, главным дефицитом содержания таких курсов является отсутствие каких-либо компонентов содержания, формирующих у молодых учителей  собственно</w:t>
      </w:r>
      <w:r>
        <w:rPr>
          <w:rFonts w:ascii="Times New Roman" w:hAnsi="Times New Roman" w:cs="Times New Roman"/>
          <w:sz w:val="28"/>
          <w:szCs w:val="28"/>
        </w:rPr>
        <w:t>е</w:t>
      </w:r>
      <w:r w:rsidRPr="00661380">
        <w:rPr>
          <w:rFonts w:ascii="Times New Roman" w:hAnsi="Times New Roman" w:cs="Times New Roman"/>
          <w:sz w:val="28"/>
          <w:szCs w:val="28"/>
        </w:rPr>
        <w:t xml:space="preserve"> системно</w:t>
      </w:r>
      <w:r>
        <w:rPr>
          <w:rFonts w:ascii="Times New Roman" w:hAnsi="Times New Roman" w:cs="Times New Roman"/>
          <w:sz w:val="28"/>
          <w:szCs w:val="28"/>
        </w:rPr>
        <w:t>е</w:t>
      </w:r>
      <w:r w:rsidRPr="00661380">
        <w:rPr>
          <w:rFonts w:ascii="Times New Roman" w:hAnsi="Times New Roman" w:cs="Times New Roman"/>
          <w:sz w:val="28"/>
          <w:szCs w:val="28"/>
        </w:rPr>
        <w:t xml:space="preserve"> представлени</w:t>
      </w:r>
      <w:r>
        <w:rPr>
          <w:rFonts w:ascii="Times New Roman" w:hAnsi="Times New Roman" w:cs="Times New Roman"/>
          <w:sz w:val="28"/>
          <w:szCs w:val="28"/>
        </w:rPr>
        <w:t>е</w:t>
      </w:r>
      <w:r w:rsidRPr="00661380">
        <w:rPr>
          <w:rFonts w:ascii="Times New Roman" w:hAnsi="Times New Roman" w:cs="Times New Roman"/>
          <w:sz w:val="28"/>
          <w:szCs w:val="28"/>
        </w:rPr>
        <w:t xml:space="preserve"> и позици</w:t>
      </w:r>
      <w:r>
        <w:rPr>
          <w:rFonts w:ascii="Times New Roman" w:hAnsi="Times New Roman" w:cs="Times New Roman"/>
          <w:sz w:val="28"/>
          <w:szCs w:val="28"/>
        </w:rPr>
        <w:t>ю</w:t>
      </w:r>
      <w:r w:rsidRPr="00661380">
        <w:rPr>
          <w:rFonts w:ascii="Times New Roman" w:hAnsi="Times New Roman" w:cs="Times New Roman"/>
          <w:sz w:val="28"/>
          <w:szCs w:val="28"/>
        </w:rPr>
        <w:t xml:space="preserve"> по проблемам современной системы образования. Конечно, эту задачу должно было решать базовое педагогическое образование. Но, во-первых, его учреждения эффективно этого не делают, видимо, в силу давнишней оторванности от </w:t>
      </w:r>
      <w:r>
        <w:rPr>
          <w:rFonts w:ascii="Times New Roman" w:hAnsi="Times New Roman" w:cs="Times New Roman"/>
          <w:sz w:val="28"/>
          <w:szCs w:val="28"/>
        </w:rPr>
        <w:t xml:space="preserve">современной </w:t>
      </w:r>
      <w:r w:rsidRPr="00661380">
        <w:rPr>
          <w:rFonts w:ascii="Times New Roman" w:hAnsi="Times New Roman" w:cs="Times New Roman"/>
          <w:sz w:val="28"/>
          <w:szCs w:val="28"/>
        </w:rPr>
        <w:t xml:space="preserve">школы. Во-вторых, обсуждение проблем и перспектив </w:t>
      </w:r>
      <w:r>
        <w:rPr>
          <w:rFonts w:ascii="Times New Roman" w:hAnsi="Times New Roman" w:cs="Times New Roman"/>
          <w:sz w:val="28"/>
          <w:szCs w:val="28"/>
        </w:rPr>
        <w:t xml:space="preserve">ее </w:t>
      </w:r>
      <w:r w:rsidRPr="00661380">
        <w:rPr>
          <w:rFonts w:ascii="Times New Roman" w:hAnsi="Times New Roman" w:cs="Times New Roman"/>
          <w:sz w:val="28"/>
          <w:szCs w:val="28"/>
        </w:rPr>
        <w:t xml:space="preserve">развития со студентами педагогических вузов, которым еще только предстоит в ней работать, или с уже работающими в ней молодыми учителями – «две большие разницы». Без погружения в школьную практику (неважно, студента или вузовского выпускника) обсуждать эти темы бессмысленно, </w:t>
      </w:r>
      <w:r>
        <w:rPr>
          <w:rFonts w:ascii="Times New Roman" w:hAnsi="Times New Roman" w:cs="Times New Roman"/>
          <w:sz w:val="28"/>
          <w:szCs w:val="28"/>
        </w:rPr>
        <w:t xml:space="preserve">слушатель </w:t>
      </w:r>
      <w:r w:rsidRPr="00661380">
        <w:rPr>
          <w:rFonts w:ascii="Times New Roman" w:hAnsi="Times New Roman" w:cs="Times New Roman"/>
          <w:sz w:val="28"/>
          <w:szCs w:val="28"/>
        </w:rPr>
        <w:t xml:space="preserve">должен быть заинтересован и мотивирован в этой тематике. И еще не </w:t>
      </w:r>
      <w:r>
        <w:rPr>
          <w:rFonts w:ascii="Times New Roman" w:hAnsi="Times New Roman" w:cs="Times New Roman"/>
          <w:sz w:val="28"/>
          <w:szCs w:val="28"/>
        </w:rPr>
        <w:t xml:space="preserve">успеть </w:t>
      </w:r>
      <w:r w:rsidRPr="00661380">
        <w:rPr>
          <w:rFonts w:ascii="Times New Roman" w:hAnsi="Times New Roman" w:cs="Times New Roman"/>
          <w:sz w:val="28"/>
          <w:szCs w:val="28"/>
        </w:rPr>
        <w:t>превратиться в «озлобленного рутинера», не способного слышать ничье мнение, кроме своего собственного. При этом, целью таких обсуждений современной школы  с молодыми педагогами в рамках курсов должно быть не просто информирование их о ситуации</w:t>
      </w:r>
      <w:r>
        <w:rPr>
          <w:rFonts w:ascii="Times New Roman" w:hAnsi="Times New Roman" w:cs="Times New Roman"/>
          <w:sz w:val="28"/>
          <w:szCs w:val="28"/>
        </w:rPr>
        <w:t xml:space="preserve"> в образовании</w:t>
      </w:r>
      <w:r w:rsidRPr="00661380">
        <w:rPr>
          <w:rFonts w:ascii="Times New Roman" w:hAnsi="Times New Roman" w:cs="Times New Roman"/>
          <w:sz w:val="28"/>
          <w:szCs w:val="28"/>
        </w:rPr>
        <w:t xml:space="preserve">. Цель состоит в выработке активной и коллективной позиции учительской молодежи относительно этих проблем, сопоставление ими своего учительского опыта, школьных реалий с макрокартиной современного образования, </w:t>
      </w:r>
      <w:r>
        <w:rPr>
          <w:rFonts w:ascii="Times New Roman" w:hAnsi="Times New Roman" w:cs="Times New Roman"/>
          <w:sz w:val="28"/>
          <w:szCs w:val="28"/>
        </w:rPr>
        <w:t>само</w:t>
      </w:r>
      <w:r w:rsidRPr="00661380">
        <w:rPr>
          <w:rFonts w:ascii="Times New Roman" w:hAnsi="Times New Roman" w:cs="Times New Roman"/>
          <w:sz w:val="28"/>
          <w:szCs w:val="28"/>
        </w:rPr>
        <w:t>определение в собственной профессиональной миссии и формирование соответствующих профессиональных сообществ.</w:t>
      </w:r>
    </w:p>
    <w:p w:rsidR="00FC7A71" w:rsidRPr="00866A73"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6A73">
        <w:rPr>
          <w:rFonts w:ascii="Times New Roman" w:hAnsi="Times New Roman" w:cs="Times New Roman"/>
          <w:sz w:val="28"/>
          <w:szCs w:val="28"/>
        </w:rPr>
        <w:t xml:space="preserve"> Относительно этой цели диагностика профессиональных дефицитов молодых педагогов и их компенсация в рамках содержания целевых курсов представляется вторичной и сугубо технологической задачей, в рамках которой важность взаимозачета учебных модулей курсов двух районных ИМЦ несколько блекнет. Такие взаимозачеты, несмотря на их внешнюю непривычность и новизну российским учителям, не могут быть сущностью инновации, но за ними, объективно, будущее. Число профессиональных дефицитов и у молодого, и опытного учителя в условиях стремительно меняющейся современной школы, будет постоянно нарастать и это не означает их недостаточного профессионализма. Главным становится устойчивая мотивация любого учителя эти дефициты постоянно и систематически восполнять, а уж курсовым или самообразовательным способом  - дело вторичное.</w:t>
      </w:r>
    </w:p>
    <w:p w:rsidR="00FC7A71" w:rsidRPr="00866A73"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6A73">
        <w:rPr>
          <w:rFonts w:ascii="Times New Roman" w:hAnsi="Times New Roman" w:cs="Times New Roman"/>
          <w:sz w:val="28"/>
          <w:szCs w:val="28"/>
        </w:rPr>
        <w:t>Таким образом, прогнозируемая специфика целевых курсов для молодых учителей как модели их сопровождения ни в коем случае не должна замыкаться вокруг узких практических вопросов («посмотри  образцовые уроки, узнай свои профессиональные слабости и побори их»), как бы современно и привлекательно это ни казалось самим молодым специалистам. Они должны видеть широкий профессиональный контекст и свое место в нем, выработать свою позицию (линию, мнение) не только о собственной профессиональной перспективе, но и о миссии в развитии отечественной школы, перестать быть «слепыми» исполнителями решений, смысла и значения которых они не понимают и не желают п</w:t>
      </w:r>
      <w:r>
        <w:rPr>
          <w:rFonts w:ascii="Times New Roman" w:hAnsi="Times New Roman" w:cs="Times New Roman"/>
          <w:sz w:val="28"/>
          <w:szCs w:val="28"/>
        </w:rPr>
        <w:t>ри</w:t>
      </w:r>
      <w:r w:rsidRPr="00866A73">
        <w:rPr>
          <w:rFonts w:ascii="Times New Roman" w:hAnsi="Times New Roman" w:cs="Times New Roman"/>
          <w:sz w:val="28"/>
          <w:szCs w:val="28"/>
        </w:rPr>
        <w:t xml:space="preserve">нимать. Иначе говоря, речь идет о «гражданской (активной) профессиональной позиции, которую надо развивать в молодых учителях. </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1380">
        <w:rPr>
          <w:rFonts w:ascii="Times New Roman" w:hAnsi="Times New Roman" w:cs="Times New Roman"/>
          <w:sz w:val="28"/>
          <w:szCs w:val="28"/>
        </w:rPr>
        <w:t>3.</w:t>
      </w:r>
      <w:r>
        <w:rPr>
          <w:rFonts w:ascii="Times New Roman" w:hAnsi="Times New Roman" w:cs="Times New Roman"/>
          <w:sz w:val="28"/>
          <w:szCs w:val="28"/>
        </w:rPr>
        <w:t xml:space="preserve">Гораздо более перспективными представляются сценарии реализации  инновационных моделей сопровождения молодых петербургских учителей. Начнем с самой простой и очевидной дистанционной (сетевой) модели их сопровождения. Ее достоинствами выступает возможность использования молодым учителем неограниченного количества ресурсов и привлекаемых партнеров (школы, района, города, региона, страны, в сфере образования и в других профессиональных сферах, в разных возрастных группах), большая самостоятельность выстраиваемого маршрута сопровождения профессиональной адаптации и интеграции, более высокий уровень мотивации молодого учителя к сопровождению. При этом, в рамках данной модели  молодой учитель, общаясь, будет скорее получать разовые тематические консультации и сочувственные лайки, нежели систематические и проверяемые знания и умения, то есть контролировать эффективность такого неформального сопровождения будет он сам, а само сопровождение будет больше напоминать неформальное общение в сети. Сегодня все более говорят о перспективах именно неформального и информального вариантов организации постдипломного образования, которые имеют не меньшие значение и приносят большие эффекты, чем формальное, систематическое, по традиционным учебным программам организованное постдипломное образование.   </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в этой модели можно выделить два аспекта. Во-первых, это дистанционность, которая резко уменьшает при организации такого сопровождения количество задействованных кадровых, административных, материальных, научно-информационных ресурсов. Во-вторых, это неформальность и затрудненный административный контроль такого сопровождения. Двумя полюсами при реализации такой модели станут: </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либо получение молодым учителем поддержки профессионального сетевого сообщества, которое он сам вокруг себя дистанционно сформирует, что и является смысловым аналогом оптимального для половины молодых петербургских учителей «профессионального самообразования» (дайте молодому учителю больше свободного времени, он «початится» на профильных форумах и получит необходимую поддержку);</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либо централизованное создание на уровне школы (района, города, учреждения педагогического образования) профильной информационной службы, которая выступит территориальным координатором в организации сопровождения молодых учителей.  Задачей такой службы могут стать  консультации, разбор типичных проблемных кейсов, обсуждение актуальных для молодых учителей тем на форумах, привлечение опытных педагогов к «он-лайн сопровождению молодых».         </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Родственной для дистанционной (сетевой) модели, точнее, ее логическим продолжением, выступает модель создания при учреждении педагогического образования службы поддержки своих выпускников (условно ее можно назвать моделью «Ответственное педагогическое образование»). Эта модель является давно назревшей, учитывая риски, сформировавшиеся в системе педагогического образования в последние три десятилетия. Среди них:</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огромная доля выпускников, получающих педагогическое образование и ни дня не работающих по специальности, чего они сознательно и не собираются делать, и что воспринимается сегодня как вполне нормальное явление;</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подготовка в педагогических вузах по непедагогическим специальностям, особенно на внебюджетных отделениях, что еще более затемняет профильную направленность учреждений педагогического образования; </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сохранение приоритета предметно-методической подготовки будущих учителей в сравнении с их общепедагогической и практической подготовкой к будущей профессиональной деятельности;</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практическое отсутствие мотивационной подготовки студентов к педагогической деятельности как осознания социально значимой профессиональной миссии, ознакомления их со всей сложностью проблем и перспектив развития современной школы и обоснования их деятельности как значимого ресурса ее развития. </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Указанные риски в меньшей степени представлены в системе среднего педагогического образования, в большей степени  - в педагогических вузах. Однако, и система СПО, которая лучше технологически и практически готовит своих выпускников, также не уделяет должного внимания формированию их системного профессионального мировоззрения. Они лишь лучше подготовлены к работе в привычном режиме знаниевой школы, чаще идут туда работать. Но стать новой генерацией школьных учителей, способных разрешить системные противоречия современного школьного образования, выпускники педагогических колледжей пока также не в состоянии.   </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Поэтому, модель «Ответственного педагогического образования» нуждается в серьезной переориентации смыслов и целей своей деятельности. Только в этом случае можно рассчитывать на определенные  макроэффекты ее реализации. А реальным пока остается прогноз, когда учреждения педагогического образования  будут создавать консультационные службы сопровождения своих выпускников, которые будут способствовать их трудоустройству, консультировать по проблемам текущей профессиональной деятельности, компенсировать профессиональную недоученность и, возможно, организовывать среду профессионального и личностного общения молодых специалистов педагогического профиля, которая облегчит их профессиональную адаптацию. Уже само выполнение этих функций способно дать эффективный результат, когда на «поле адаптации и интеграции» молодых учителей появится третий игрок.  Молодой педагог не будет оставлен один на один с доставшимся ему педагогическим коллективом опытных учителей и школьных администраторов, но будет ощущать профессиональную поддержку со стороны альмаматер, которая пользуется у него пока большим авторитетом. </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Эффектами реализации этой модели могут стать:</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повышение авторитета педагогических вузов и колледжей (в отличие от формального присутствия в их ГЭКах представителей работодателя), которые отвечают за результаты своей работы и, сопровождая  своих выпускников, тесно связаны со школой, заинтересованы в ее реальном развитии, помощи ей и организации совместной со школой профессиональной деятельности;</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более уверенное ощущение себя в новых условиях молодым педагогом, которые перестанет оказываться в пресловутом вакууме школы, и не будет уже вынужденно приспосабливаться только к тем условиям, которые сформировались по месту его работы (у него появятся возможность обсудить, посоветоваться, выработать совместные решения, критически посмотреть на школьные реалии для их возможного изменения);</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изменение позиции школьного руководства, которое уже не сможет смотреть на молодого специалиста как на полностью подчиненную ему  фигуру, вынуждено будет демонстрировать кураторам из системы педагогического образования свои профессиональные достижения и стремиться к реализации потенциала молодого учителя, а не только требовать от него исполнения текущих обязанностей.          </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Условиями, при которых данная модель заработает, должны стать заинтересованность учреждения педагогического образования в организации таких служб (нормативная и материальная) и подготовленность части вузовских преподавателей к осуществлению такой непривычной для них деятельности. Решением, способным обеспечить такие условия, может стать привлечение к работе в данных службах опытных школьных наставников, что повысит их профессиональный статус и позволит полнее представить выпускникам школьную реальность. Вместе с тем, в такой службе должны быть представлены и вузовские преподаватели, которые не дадут «практикам» ограничить выпускника лишь текущими проблемами учительского функционирования, и обеспечат им перспективный, широкий взгляд на образование. </w:t>
      </w:r>
    </w:p>
    <w:p w:rsidR="00FC7A71" w:rsidRPr="00661380"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Хотелось бы отметить, что во многих зарубежных странах, где давно применяется референдариум (референдиат), такие службы по существу действуют. Они отвечают как за практику студентов старших курсов в школе, так и за сопровождение выпускников в период их вхождения в педагогическую профессию  (от полугода до полутора лет).   Так организована, к примеру, австрийская модель менторства для начинающих учителей, когда у них есть два сопровождающих – от педагогического вуза и от школы, где молодой педагог работает. </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Следующую группу инновационных моделей сопровождения молодых учителей можно условно назвать моделями «Естественная ассимиляции в педагогическом коллективе». Сегодня петербургские школы можно условно разделить на три подгруппы: школы с малым (1-5 человек) и с большим (6 – 15 и более человек) числом молодых учителей в педагогических коллективах, причем, последняя группа подразделяется на топовые и обычные школы. </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большинстве рядовых петербургских школ число молодых педагогов невелико, то есть они относимы к первой подгруппе. Костяк их педагогических коллективов составляют опытные педагоги, молодой специалист  там изолирован и вынужден приспосабливаться к нормам и правилам такого коллектива. Хорошо, если данный коллектив оказывается в цикле развития (школы, коллектива, профессионального роста отдельных педагогов), тогда молодому учителю остается только психологически и коммуникативно вписаться в одну из групп коллег и, ассимилировавшись, начать творческую деятельность. В этом случае ассимиляция коллективом (вариант профессиональной адаптации и интеграции) происходит безболезненно, уже через несколько месяцев его работы почти никто не замечает, что этот специалист молодой. Хуже, когда коллектив пребывает в цикле стагнации. Тогда молодой учитель вынужден осваивать правила и нормы, которые отнюдь не будут способствовать его дальнейшему профессиональному росту. Но осваивать их придется, иначе такой коллектив вынудит его покинуть. </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Здесь и вырисовывается разница бессознательного целеполагания сопровождения молодых учителей. Для неразвивающихся педагогических коллективов формальное наставничество становится инструментом ассимиляции молодых учителей, превращения их в свое безопасное подобие.     </w:t>
      </w:r>
      <w:r w:rsidRPr="004858BF">
        <w:rPr>
          <w:rFonts w:ascii="Times New Roman" w:hAnsi="Times New Roman" w:cs="Times New Roman"/>
          <w:sz w:val="28"/>
          <w:szCs w:val="28"/>
        </w:rPr>
        <w:t>Для развивающихся профессионально коллективов</w:t>
      </w:r>
      <w:r>
        <w:rPr>
          <w:rFonts w:ascii="Times New Roman" w:hAnsi="Times New Roman" w:cs="Times New Roman"/>
          <w:sz w:val="28"/>
          <w:szCs w:val="28"/>
        </w:rPr>
        <w:t xml:space="preserve"> молодой учитель становится ресурсом развития, а специально организованного наставничества вроде бы и не требуется, так как сопровождение происходит в ходе естественного включения молодого специалиста в творческую деятельность, которой занято большинство педагогов школы.  Таким образом, перед нами два варианта  (оптимальный и негативный) ассимиляции молодого учителя педагогическим коллективом школы, которые зависят от того, в какой коллектив попадают молодые учителя при их минимальном количестве в каждой конкретной школе. </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Другую группу школ представляют образовательные организации, условно обозначенные как «топовые» (успешные) школы. Это, как правило, школы статусные (гимназии, лицеи, углубленки, образовательные центры), с хорошим материальным оснащением, большими финансовыми возможностями, с большим числом обучающихся и стабильными педагогическими коллективами под руководством авторитетных директоров-лидеров. Именно в такие школы стремятся попасть работать молодые учителя и, отвечая на этот запрос, наиболее перспективных из них такие школы целенаправленно привлекают на работу, давая себе возможность скрытого профессионального отбора. Это позволяет создать в таких школах значительные по числу участников группы учительской молодежи (15 и более человек). Такая группа становится уже не просто возрастной, но и, при определенных условиях, самостоятельным фактором дальнейшего развития такой топовой школы. С одной стороны, молодые учителя в большей степени, чем опытные педагоги, управляемы в силу их социальной и психологической неопытности. С другой стороны, именно в группе они проявляют большую креативность, инициативу, профессиональную выносливость и энергетику, чем топовая школа охотно пользуется, давая молодежи возможность проявить себя, поддерживая, предоставляя карьерные преимущества. Возможность использования потенциала группы молодых учителей дает возможность организовать для нее оптимальный режим ее сопровождения, причем, в том варианте, который само молодежное сообщество для себя вырабатывает. И здесь прогностические сценарии могут быть бесконечны: от индивидуального сопровождения каждого молодого специалиста до предоставления молодежной группе творческой возможности реализовать собственный коллективный проект, работающий как на запросы профессионального роста молодых учителей, так и на развитие (имидж, инновационность) топовой школы в целом.  Удовлетворенными оказываются все. </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Несколько иначе аналогичный сценарий реализовывается в школах с недостаточной успешностью. Обычная рядовая микрорайонная школа может оказаться в ситуации кризиса, признаками которого часто бывают текучесть кадров, отсутствие стратегии выхода из кризиса, рутинерская психология дорабатывающих  до пенсии учителей. В такой ситуации некоторые директора видят выход в привлечении на работу значительного числа молодых педагогов. Оставим в стороне вопрос о том, как им удается это сделать. Но многие школы начинали свое «восхождение» именно с такого молодежного коллектива, ограничения которого предыдущими традициями и корпоративными нормами временно снимались по объективным причинам. Такой школе необходим «рывок в развитии» и обеспечить его в состоянии именно молодежный педагогический коллектив. Историческим вариантом подобной ситуации часто выступали школы при учреждениях педагогического образования, на базе которых организовывали  студенческую педагогическую практику. В любом случае, преобладание учительской молодежи в коллективе создает, при определенных условиях, возможность решить указанные выше проблемы  развития самой школы и боле успешной профессиональной адаптации и интеграции самих молодых специалистов при внешнем отсутствии для них какого-либо специально организованного сопровождения.          </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организация инновационного сопровождения молодых учителей должна непременно учитывать специфику школы, в которой молодому специалисту приходится работать. Наличие в школе достаточно большой группы молодых учителей может стать отдельным фактором развития школы, не учитывать и не опираться на который бесперспективно с точки зрения управления развитием. По сути, наличие значительно группы учительской молодежи дает возможность создания молодежного учительского сообщества, синергетическое развитие которого принесет пользу всей школе и позволит обеспечить интеграцию молодых специалистов в профессию. Отсутствие такой значительной группы молодых учителей ставит их профессиональную судьбу в зависимость от случайного фактора попадания в творческий или рутинный педагогический коллектив, приспособление к которому произойдет в любом случае, но рассчитывать на профессиональный рост молодого специалиста можно будет далеко не всегда. </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Спецификой вариантов «естественной ассимиляционной модели» является внешнее отсутствие организованного сопровождения молодых специалистов, что на практике, отнюдь не всегда означает, что такого сопровождения нет. Оно неформально, реализуется в процессе обычной деятельности всего коллектива, где молодые учителя играют разные роли: от ничем не отличимого от остальных, кроме возраста, рядового учителя – до молодежных учительских команд.          </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Последней по списку, но первой по значимости, представляется инновационная модель «Молодежное учительское сообщество». Выше уже говорилось об эффектах, которые создают молодежные учительские группы в педагогических коллективах. Такие же эффекты прогнозируются и для систем образования более высокого уровня – районных и региональных. Молодых учителей надо объединять, а не просто сопровождать. Именно объединение примерно равных по профессионализму, актуальной проблематике, социокультурным условиям существования в профессии, возрастной психологии молодых педагогов в состоянии «вытащить» те их преимущества, которые не проявляются в условиях их индивидуального сопровождения. Среди них креативность, конкурентная соревновательность, энтузиазм, энергия, стремление к быстрой самореализации, высокая обучаемость, соответствие реалиям современности. Иначе говоря, потенциально обладая ими, молодой педагог, оказавшись в профессиональном одиночестве во «взрослом» педагогическом коллективе, быстро мимикрирует под его требования и утратит естественные преимущества  профессиональной и возрастной молодости, что приведет к профессиональному выгоранию и разочарованию в профессии. В этом случае, наличие даже хорошо организованного и, в целом, эффективного сопровождения по любой другой модели лишь частично компенсирует (а, возможно, и усугубит) его неудовлетворенность школьной реальностью, в которой для него не находится иного места, кроме рядового исполнителя когда-то кем-то введенных профессиональных предписаний.  </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Теоретической педагогикой давно выявлено значение для обучения и, особенно, для воспитания референтной (значимой, авторитетной) группы, в которой эти педагогические процессы осуществляются. Это относится и к профессиональному образованию. Условия, в которых начинает работать молодой педагог, должны быть для него стимулом к росту и, одновременно, такой рост в этих условиях должен восприниматься молодым специалистом как реальный, достижимый. </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Логика реализации модели «Молодежные учительские сообщества» такова: </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для эффективной профессиональной адаптации (интеграции, становления), молодой учитель не просто должен ощущать внешнюю поддержку (сопровождение, помощь), но демонстрировать самому себе и окружению свою профессиональную состоятельность, взрослость, значимость (миссию), что стимулирует его к развитию гораздо больше, чем постоянные напоминания о его возрастной и профессиональной специфике;          </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для профессионального самоопределения молодому педагогу важно пройти через значимые события профессиональной биографии (сложная педагогическая ситуация, открытый урок, профессиональный конкурс с победой или поражением, конфликт, карьерный выбор), которые важнее  всего рефлексировать в референтной группе сверстников-профессионалов, учитывая поколенческий разрыв современной молодежи с сообществом взрослых;</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для развития образовательной организации и систем образования разного уровня потенциал групп и сообществ молодых учителей важен как особый и самостоятельный ресурс, который трудно заменим в обычных педагогических коллективах, состоящих из опытных возрастных педагогов, причем, ресурс такого сообщества качественно более ценен, чем ресурс отдельных, даже очень профессионально талантливых индивидуальностей;</w:t>
      </w:r>
    </w:p>
    <w:p w:rsidR="00FC7A71" w:rsidRDefault="00FC7A71" w:rsidP="00FC7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для создания и саморазвития таких молодежных сообществ необходима значимая для них и социально деятельность, к которой может быть отнесено решение профессиональных задач «высокого  порядка» (просьба не путать с организацией совместного интересного досуга молодых учителей или сеансов взаимной психотерапии профессиональных проблем). Молодым учителям нужна перспектива, идея, которая придаст смысл их повседневной профессиональной деятельности. Материальное вознаграждение или индивидуальный карьерный рост, учитывая реалии  сферы образования, для этого малопригодны. Модель «Молодежного учительского сообщества» может полноценно работать только при наличии такой идеи, то есть при осознании сообществом своей особой профессиональной миссии.</w:t>
      </w:r>
    </w:p>
    <w:p w:rsidR="00170C04" w:rsidRDefault="00FC7A71" w:rsidP="00992894">
      <w:pPr>
        <w:spacing w:after="0" w:line="240" w:lineRule="auto"/>
        <w:jc w:val="both"/>
        <w:rPr>
          <w:rFonts w:ascii="Helvetica" w:hAnsi="Helvetica" w:cs="Helvetica"/>
          <w:color w:val="000000"/>
          <w:sz w:val="28"/>
          <w:szCs w:val="28"/>
          <w:shd w:val="clear" w:color="auto" w:fill="FFFFFF"/>
        </w:rPr>
      </w:pPr>
      <w:r>
        <w:rPr>
          <w:rFonts w:ascii="Times New Roman" w:hAnsi="Times New Roman" w:cs="Times New Roman"/>
          <w:sz w:val="28"/>
          <w:szCs w:val="28"/>
        </w:rPr>
        <w:t xml:space="preserve">      Таким образом, молодых педагогов надо сопровождать отнюдь не только, чтобы им помочь, облегчить им профессиональную жизнь, но для их (и всей системы образования) профессионального развития, точнее, для того, чтобы не утратить уже после первых пяти лет работы способность к такому развитию. Оптимальной средой для достижения этой цели и выступают молодежные учительские сообщества.  Их горизонтальная направленность (молодые – молодым, молодые – опытным) контрастирует с вертикалью традиционного сопровождения (опытные – молодым).  Наконец, выбор стратегии сопровождения молодых учителей сегодня будет определяться выбором цели: приспособить молодого учителя к педагогической профессии прошлого или использовать преимущества учительской молодежи  для прорыва в педагогическое будущее. Последнее и делает молодежные учительские сообщества более привлекательными и, прогностически, более эффективными.     </w:t>
      </w:r>
    </w:p>
    <w:p w:rsidR="001E45EC" w:rsidRDefault="001E45EC"/>
    <w:sectPr w:rsidR="001E45EC" w:rsidSect="00170C04">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7A7" w:rsidRDefault="000A77A7" w:rsidP="00A348E1">
      <w:pPr>
        <w:spacing w:after="0" w:line="240" w:lineRule="auto"/>
      </w:pPr>
      <w:r>
        <w:separator/>
      </w:r>
    </w:p>
  </w:endnote>
  <w:endnote w:type="continuationSeparator" w:id="0">
    <w:p w:rsidR="000A77A7" w:rsidRDefault="000A77A7" w:rsidP="00A3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PTSansRegular">
    <w:altName w:val="Times New Roman"/>
    <w:panose1 w:val="00000000000000000000"/>
    <w:charset w:val="00"/>
    <w:family w:val="roman"/>
    <w:notTrueType/>
    <w:pitch w:val="default"/>
  </w:font>
  <w:font w:name="Apercu Pr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2056"/>
      <w:docPartObj>
        <w:docPartGallery w:val="Page Numbers (Bottom of Page)"/>
        <w:docPartUnique/>
      </w:docPartObj>
    </w:sdtPr>
    <w:sdtEndPr/>
    <w:sdtContent>
      <w:p w:rsidR="00D259C5" w:rsidRDefault="00854EA4">
        <w:pPr>
          <w:pStyle w:val="ab"/>
          <w:jc w:val="center"/>
        </w:pPr>
        <w:r>
          <w:fldChar w:fldCharType="begin"/>
        </w:r>
        <w:r>
          <w:instrText xml:space="preserve"> PAGE   \* MERGEFORMAT </w:instrText>
        </w:r>
        <w:r>
          <w:fldChar w:fldCharType="separate"/>
        </w:r>
        <w:r>
          <w:rPr>
            <w:noProof/>
          </w:rPr>
          <w:t>4</w:t>
        </w:r>
        <w:r>
          <w:rPr>
            <w:noProof/>
          </w:rPr>
          <w:fldChar w:fldCharType="end"/>
        </w:r>
      </w:p>
    </w:sdtContent>
  </w:sdt>
  <w:p w:rsidR="00D259C5" w:rsidRDefault="00D259C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7A7" w:rsidRDefault="000A77A7" w:rsidP="00A348E1">
      <w:pPr>
        <w:spacing w:after="0" w:line="240" w:lineRule="auto"/>
      </w:pPr>
      <w:r>
        <w:separator/>
      </w:r>
    </w:p>
  </w:footnote>
  <w:footnote w:type="continuationSeparator" w:id="0">
    <w:p w:rsidR="000A77A7" w:rsidRDefault="000A77A7" w:rsidP="00A348E1">
      <w:pPr>
        <w:spacing w:after="0" w:line="240" w:lineRule="auto"/>
      </w:pPr>
      <w:r>
        <w:continuationSeparator/>
      </w:r>
    </w:p>
  </w:footnote>
  <w:footnote w:id="1">
    <w:p w:rsidR="00D259C5" w:rsidRPr="002C37FD" w:rsidRDefault="00D259C5" w:rsidP="00A348E1">
      <w:pPr>
        <w:autoSpaceDE w:val="0"/>
        <w:autoSpaceDN w:val="0"/>
        <w:adjustRightInd w:val="0"/>
        <w:spacing w:after="0" w:line="240" w:lineRule="auto"/>
        <w:rPr>
          <w:rFonts w:ascii="Times New Roman" w:hAnsi="Times New Roman"/>
        </w:rPr>
      </w:pPr>
      <w:r w:rsidRPr="002C37FD">
        <w:rPr>
          <w:rStyle w:val="af0"/>
        </w:rPr>
        <w:footnoteRef/>
      </w:r>
      <w:r w:rsidRPr="002C37FD">
        <w:rPr>
          <w:rFonts w:ascii="Times New Roman" w:hAnsi="Times New Roman"/>
        </w:rPr>
        <w:t xml:space="preserve"> </w:t>
      </w:r>
    </w:p>
  </w:footnote>
  <w:footnote w:id="2">
    <w:p w:rsidR="00D259C5" w:rsidRPr="002C37FD" w:rsidRDefault="00D259C5" w:rsidP="00A348E1">
      <w:pPr>
        <w:autoSpaceDE w:val="0"/>
        <w:autoSpaceDN w:val="0"/>
        <w:adjustRightInd w:val="0"/>
        <w:spacing w:after="0" w:line="240" w:lineRule="auto"/>
        <w:rPr>
          <w:rFonts w:ascii="Times New Roman" w:hAnsi="Times New Roman"/>
        </w:rPr>
      </w:pPr>
      <w:r w:rsidRPr="002C37FD">
        <w:rPr>
          <w:rStyle w:val="af0"/>
        </w:rPr>
        <w:footnoteRef/>
      </w:r>
      <w:r w:rsidRPr="002C37FD">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4E1"/>
    <w:multiLevelType w:val="hybridMultilevel"/>
    <w:tmpl w:val="4E6ACA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F753720"/>
    <w:multiLevelType w:val="hybridMultilevel"/>
    <w:tmpl w:val="2B84D7B0"/>
    <w:lvl w:ilvl="0" w:tplc="C53E7A0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91A2BF4"/>
    <w:multiLevelType w:val="hybridMultilevel"/>
    <w:tmpl w:val="B552AFC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935D1F"/>
    <w:multiLevelType w:val="hybridMultilevel"/>
    <w:tmpl w:val="9E0E0856"/>
    <w:lvl w:ilvl="0" w:tplc="28F80CCE">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A06DCF"/>
    <w:multiLevelType w:val="hybridMultilevel"/>
    <w:tmpl w:val="8216F3C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52C83B96">
      <w:start w:val="4"/>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4405746"/>
    <w:multiLevelType w:val="hybridMultilevel"/>
    <w:tmpl w:val="2B84D7B0"/>
    <w:lvl w:ilvl="0" w:tplc="C53E7A0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5281ED4"/>
    <w:multiLevelType w:val="hybridMultilevel"/>
    <w:tmpl w:val="68A62054"/>
    <w:lvl w:ilvl="0" w:tplc="3946ACF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B43E15"/>
    <w:multiLevelType w:val="hybridMultilevel"/>
    <w:tmpl w:val="B7D4C3A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9090785"/>
    <w:multiLevelType w:val="hybridMultilevel"/>
    <w:tmpl w:val="2D80D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A35F00"/>
    <w:multiLevelType w:val="hybridMultilevel"/>
    <w:tmpl w:val="B9EC08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DF42A78"/>
    <w:multiLevelType w:val="hybridMultilevel"/>
    <w:tmpl w:val="13F4E0F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7755B7"/>
    <w:multiLevelType w:val="hybridMultilevel"/>
    <w:tmpl w:val="059C844A"/>
    <w:lvl w:ilvl="0" w:tplc="2EE6B6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6E632A6"/>
    <w:multiLevelType w:val="hybridMultilevel"/>
    <w:tmpl w:val="D00050F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9E1099C"/>
    <w:multiLevelType w:val="hybridMultilevel"/>
    <w:tmpl w:val="94864F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F581D7D"/>
    <w:multiLevelType w:val="multilevel"/>
    <w:tmpl w:val="E454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0F3488"/>
    <w:multiLevelType w:val="hybridMultilevel"/>
    <w:tmpl w:val="9B06B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814D84"/>
    <w:multiLevelType w:val="hybridMultilevel"/>
    <w:tmpl w:val="F9B40ABE"/>
    <w:lvl w:ilvl="0" w:tplc="22C64BEE">
      <w:start w:val="1"/>
      <w:numFmt w:val="bullet"/>
      <w:lvlText w:val=""/>
      <w:lvlJc w:val="center"/>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685760E"/>
    <w:multiLevelType w:val="multilevel"/>
    <w:tmpl w:val="96CED17C"/>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57E00576"/>
    <w:multiLevelType w:val="hybridMultilevel"/>
    <w:tmpl w:val="0E4E2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CB1AC7"/>
    <w:multiLevelType w:val="hybridMultilevel"/>
    <w:tmpl w:val="D1B81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B55D66"/>
    <w:multiLevelType w:val="multilevel"/>
    <w:tmpl w:val="D676FD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0C7289"/>
    <w:multiLevelType w:val="hybridMultilevel"/>
    <w:tmpl w:val="AAECC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A30EF1"/>
    <w:multiLevelType w:val="hybridMultilevel"/>
    <w:tmpl w:val="6AE2F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E76086"/>
    <w:multiLevelType w:val="hybridMultilevel"/>
    <w:tmpl w:val="9886F82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4">
    <w:nsid w:val="73670A12"/>
    <w:multiLevelType w:val="hybridMultilevel"/>
    <w:tmpl w:val="21EA8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A973E0"/>
    <w:multiLevelType w:val="hybridMultilevel"/>
    <w:tmpl w:val="45D0BE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5F87BB9"/>
    <w:multiLevelType w:val="multilevel"/>
    <w:tmpl w:val="E1F4058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785391"/>
    <w:multiLevelType w:val="multilevel"/>
    <w:tmpl w:val="3DD466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E23F8D"/>
    <w:multiLevelType w:val="hybridMultilevel"/>
    <w:tmpl w:val="8E9697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8"/>
  </w:num>
  <w:num w:numId="2">
    <w:abstractNumId w:val="0"/>
  </w:num>
  <w:num w:numId="3">
    <w:abstractNumId w:val="25"/>
  </w:num>
  <w:num w:numId="4">
    <w:abstractNumId w:val="13"/>
  </w:num>
  <w:num w:numId="5">
    <w:abstractNumId w:val="23"/>
  </w:num>
  <w:num w:numId="6">
    <w:abstractNumId w:val="10"/>
  </w:num>
  <w:num w:numId="7">
    <w:abstractNumId w:val="15"/>
  </w:num>
  <w:num w:numId="8">
    <w:abstractNumId w:val="21"/>
  </w:num>
  <w:num w:numId="9">
    <w:abstractNumId w:val="2"/>
  </w:num>
  <w:num w:numId="10">
    <w:abstractNumId w:val="11"/>
  </w:num>
  <w:num w:numId="11">
    <w:abstractNumId w:val="18"/>
  </w:num>
  <w:num w:numId="12">
    <w:abstractNumId w:val="12"/>
  </w:num>
  <w:num w:numId="13">
    <w:abstractNumId w:val="4"/>
  </w:num>
  <w:num w:numId="14">
    <w:abstractNumId w:val="26"/>
  </w:num>
  <w:num w:numId="15">
    <w:abstractNumId w:val="14"/>
  </w:num>
  <w:num w:numId="16">
    <w:abstractNumId w:val="16"/>
  </w:num>
  <w:num w:numId="17">
    <w:abstractNumId w:val="5"/>
  </w:num>
  <w:num w:numId="18">
    <w:abstractNumId w:val="22"/>
  </w:num>
  <w:num w:numId="19">
    <w:abstractNumId w:val="1"/>
  </w:num>
  <w:num w:numId="20">
    <w:abstractNumId w:val="6"/>
  </w:num>
  <w:num w:numId="21">
    <w:abstractNumId w:val="8"/>
  </w:num>
  <w:num w:numId="22">
    <w:abstractNumId w:val="7"/>
  </w:num>
  <w:num w:numId="23">
    <w:abstractNumId w:val="3"/>
  </w:num>
  <w:num w:numId="24">
    <w:abstractNumId w:val="27"/>
  </w:num>
  <w:num w:numId="25">
    <w:abstractNumId w:val="20"/>
  </w:num>
  <w:num w:numId="26">
    <w:abstractNumId w:val="24"/>
  </w:num>
  <w:num w:numId="27">
    <w:abstractNumId w:val="9"/>
  </w:num>
  <w:num w:numId="28">
    <w:abstractNumId w:val="17"/>
  </w:num>
  <w:num w:numId="29">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46"/>
    <w:rsid w:val="00043734"/>
    <w:rsid w:val="000A77A7"/>
    <w:rsid w:val="00136358"/>
    <w:rsid w:val="00170C04"/>
    <w:rsid w:val="00170F7C"/>
    <w:rsid w:val="001B2936"/>
    <w:rsid w:val="001E45EC"/>
    <w:rsid w:val="002112AA"/>
    <w:rsid w:val="002531D5"/>
    <w:rsid w:val="00260F46"/>
    <w:rsid w:val="002A09C6"/>
    <w:rsid w:val="002D36C1"/>
    <w:rsid w:val="002E2EDA"/>
    <w:rsid w:val="00307B44"/>
    <w:rsid w:val="00395633"/>
    <w:rsid w:val="00446672"/>
    <w:rsid w:val="00470D80"/>
    <w:rsid w:val="004B35DE"/>
    <w:rsid w:val="004C7CDD"/>
    <w:rsid w:val="004D32B7"/>
    <w:rsid w:val="005711A6"/>
    <w:rsid w:val="005E2419"/>
    <w:rsid w:val="006A423C"/>
    <w:rsid w:val="006B05D8"/>
    <w:rsid w:val="00754FE4"/>
    <w:rsid w:val="00830149"/>
    <w:rsid w:val="00854EA4"/>
    <w:rsid w:val="008B7BC3"/>
    <w:rsid w:val="008D726F"/>
    <w:rsid w:val="00942398"/>
    <w:rsid w:val="009547A4"/>
    <w:rsid w:val="00992894"/>
    <w:rsid w:val="009F4E71"/>
    <w:rsid w:val="00A053B2"/>
    <w:rsid w:val="00A348E1"/>
    <w:rsid w:val="00A82F0F"/>
    <w:rsid w:val="00A84F1A"/>
    <w:rsid w:val="00AD6E81"/>
    <w:rsid w:val="00B66B11"/>
    <w:rsid w:val="00B7511A"/>
    <w:rsid w:val="00BA3D84"/>
    <w:rsid w:val="00BA655F"/>
    <w:rsid w:val="00CD2050"/>
    <w:rsid w:val="00CE0584"/>
    <w:rsid w:val="00CE28D4"/>
    <w:rsid w:val="00CE7BAB"/>
    <w:rsid w:val="00CF798F"/>
    <w:rsid w:val="00D259C5"/>
    <w:rsid w:val="00D50940"/>
    <w:rsid w:val="00D92187"/>
    <w:rsid w:val="00DC323A"/>
    <w:rsid w:val="00E55ED9"/>
    <w:rsid w:val="00E77AD1"/>
    <w:rsid w:val="00EB7111"/>
    <w:rsid w:val="00ED7370"/>
    <w:rsid w:val="00EE516D"/>
    <w:rsid w:val="00F151CD"/>
    <w:rsid w:val="00F52BCB"/>
    <w:rsid w:val="00FB7626"/>
    <w:rsid w:val="00FC7A71"/>
    <w:rsid w:val="00FE1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76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FB7626"/>
    <w:pPr>
      <w:keepNext/>
      <w:keepLines/>
      <w:spacing w:before="200" w:after="0"/>
      <w:outlineLvl w:val="2"/>
    </w:pPr>
    <w:rPr>
      <w:rFonts w:ascii="Calibri Light" w:eastAsia="Times New Roman" w:hAnsi="Calibri Light" w:cs="Times New Roman"/>
      <w:b/>
      <w:bCs/>
      <w:color w:val="5B9BD5"/>
      <w:lang w:eastAsia="en-US"/>
    </w:rPr>
  </w:style>
  <w:style w:type="paragraph" w:styleId="4">
    <w:name w:val="heading 4"/>
    <w:basedOn w:val="a"/>
    <w:next w:val="a"/>
    <w:link w:val="40"/>
    <w:uiPriority w:val="9"/>
    <w:semiHidden/>
    <w:unhideWhenUsed/>
    <w:qFormat/>
    <w:rsid w:val="00FB7626"/>
    <w:pPr>
      <w:keepNext/>
      <w:keepLines/>
      <w:spacing w:before="200" w:after="0"/>
      <w:outlineLvl w:val="3"/>
    </w:pPr>
    <w:rPr>
      <w:rFonts w:ascii="Cambria" w:eastAsia="Times New Roman" w:hAnsi="Cambria" w:cs="Times New Roman"/>
      <w:b/>
      <w:bCs/>
      <w:i/>
      <w:iCs/>
      <w:color w:val="4F81BD"/>
    </w:rPr>
  </w:style>
  <w:style w:type="paragraph" w:styleId="5">
    <w:name w:val="heading 5"/>
    <w:basedOn w:val="a"/>
    <w:link w:val="50"/>
    <w:uiPriority w:val="9"/>
    <w:qFormat/>
    <w:rsid w:val="00A348E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C04"/>
    <w:pPr>
      <w:ind w:left="720"/>
      <w:contextualSpacing/>
    </w:pPr>
    <w:rPr>
      <w:rFonts w:ascii="Calibri" w:eastAsia="Times New Roman" w:hAnsi="Calibri" w:cs="Times New Roman"/>
    </w:rPr>
  </w:style>
  <w:style w:type="table" w:styleId="a4">
    <w:name w:val="Table Grid"/>
    <w:basedOn w:val="a1"/>
    <w:uiPriority w:val="39"/>
    <w:rsid w:val="00170C0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170C0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170C04"/>
    <w:rPr>
      <w:color w:val="0000FF"/>
      <w:u w:val="single"/>
    </w:rPr>
  </w:style>
  <w:style w:type="character" w:customStyle="1" w:styleId="10">
    <w:name w:val="Заголовок 1 Знак"/>
    <w:basedOn w:val="a0"/>
    <w:link w:val="1"/>
    <w:uiPriority w:val="9"/>
    <w:rsid w:val="00FB7626"/>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FB7626"/>
    <w:rPr>
      <w:rFonts w:ascii="Calibri Light" w:eastAsia="Times New Roman" w:hAnsi="Calibri Light" w:cs="Times New Roman"/>
      <w:b/>
      <w:bCs/>
      <w:color w:val="5B9BD5"/>
      <w:lang w:eastAsia="en-US"/>
    </w:rPr>
  </w:style>
  <w:style w:type="character" w:customStyle="1" w:styleId="40">
    <w:name w:val="Заголовок 4 Знак"/>
    <w:basedOn w:val="a0"/>
    <w:link w:val="4"/>
    <w:uiPriority w:val="9"/>
    <w:semiHidden/>
    <w:rsid w:val="00FB7626"/>
    <w:rPr>
      <w:rFonts w:ascii="Cambria" w:eastAsia="Times New Roman" w:hAnsi="Cambria" w:cs="Times New Roman"/>
      <w:b/>
      <w:bCs/>
      <w:i/>
      <w:iCs/>
      <w:color w:val="4F81BD"/>
    </w:rPr>
  </w:style>
  <w:style w:type="paragraph" w:styleId="a7">
    <w:name w:val="Balloon Text"/>
    <w:basedOn w:val="a"/>
    <w:link w:val="a8"/>
    <w:uiPriority w:val="99"/>
    <w:semiHidden/>
    <w:unhideWhenUsed/>
    <w:rsid w:val="00FB7626"/>
    <w:pPr>
      <w:spacing w:after="0" w:line="240" w:lineRule="auto"/>
    </w:pPr>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FB7626"/>
    <w:rPr>
      <w:rFonts w:ascii="Tahoma" w:eastAsia="Calibri" w:hAnsi="Tahoma" w:cs="Tahoma"/>
      <w:sz w:val="16"/>
      <w:szCs w:val="16"/>
      <w:lang w:eastAsia="en-US"/>
    </w:rPr>
  </w:style>
  <w:style w:type="paragraph" w:styleId="a9">
    <w:name w:val="header"/>
    <w:basedOn w:val="a"/>
    <w:link w:val="aa"/>
    <w:uiPriority w:val="99"/>
    <w:semiHidden/>
    <w:unhideWhenUsed/>
    <w:rsid w:val="00FB7626"/>
    <w:pPr>
      <w:tabs>
        <w:tab w:val="center" w:pos="4677"/>
        <w:tab w:val="right" w:pos="9355"/>
      </w:tabs>
      <w:spacing w:after="0" w:line="240" w:lineRule="auto"/>
    </w:pPr>
    <w:rPr>
      <w:rFonts w:ascii="Calibri" w:eastAsia="Calibri" w:hAnsi="Calibri" w:cs="Times New Roman"/>
      <w:lang w:eastAsia="en-US"/>
    </w:rPr>
  </w:style>
  <w:style w:type="character" w:customStyle="1" w:styleId="aa">
    <w:name w:val="Верхний колонтитул Знак"/>
    <w:basedOn w:val="a0"/>
    <w:link w:val="a9"/>
    <w:uiPriority w:val="99"/>
    <w:semiHidden/>
    <w:rsid w:val="00FB7626"/>
    <w:rPr>
      <w:rFonts w:ascii="Calibri" w:eastAsia="Calibri" w:hAnsi="Calibri" w:cs="Times New Roman"/>
      <w:lang w:eastAsia="en-US"/>
    </w:rPr>
  </w:style>
  <w:style w:type="paragraph" w:styleId="ab">
    <w:name w:val="footer"/>
    <w:basedOn w:val="a"/>
    <w:link w:val="ac"/>
    <w:uiPriority w:val="99"/>
    <w:unhideWhenUsed/>
    <w:rsid w:val="00FB7626"/>
    <w:pPr>
      <w:tabs>
        <w:tab w:val="center" w:pos="4677"/>
        <w:tab w:val="right" w:pos="9355"/>
      </w:tabs>
      <w:spacing w:after="0" w:line="240" w:lineRule="auto"/>
    </w:pPr>
    <w:rPr>
      <w:rFonts w:ascii="Calibri" w:eastAsia="Calibri" w:hAnsi="Calibri" w:cs="Times New Roman"/>
      <w:lang w:eastAsia="en-US"/>
    </w:rPr>
  </w:style>
  <w:style w:type="character" w:customStyle="1" w:styleId="ac">
    <w:name w:val="Нижний колонтитул Знак"/>
    <w:basedOn w:val="a0"/>
    <w:link w:val="ab"/>
    <w:uiPriority w:val="99"/>
    <w:rsid w:val="00FB7626"/>
    <w:rPr>
      <w:rFonts w:ascii="Calibri" w:eastAsia="Calibri" w:hAnsi="Calibri" w:cs="Times New Roman"/>
      <w:lang w:eastAsia="en-US"/>
    </w:rPr>
  </w:style>
  <w:style w:type="paragraph" w:styleId="ad">
    <w:name w:val="Body Text"/>
    <w:basedOn w:val="a"/>
    <w:link w:val="ae"/>
    <w:uiPriority w:val="1"/>
    <w:qFormat/>
    <w:rsid w:val="00FB7626"/>
    <w:pPr>
      <w:widowControl w:val="0"/>
      <w:autoSpaceDE w:val="0"/>
      <w:autoSpaceDN w:val="0"/>
      <w:spacing w:after="0" w:line="240" w:lineRule="auto"/>
      <w:ind w:left="302" w:firstLine="719"/>
      <w:jc w:val="both"/>
    </w:pPr>
    <w:rPr>
      <w:rFonts w:ascii="Times New Roman" w:eastAsia="Times New Roman" w:hAnsi="Times New Roman" w:cs="Times New Roman"/>
      <w:sz w:val="28"/>
      <w:szCs w:val="28"/>
      <w:lang w:bidi="ru-RU"/>
    </w:rPr>
  </w:style>
  <w:style w:type="character" w:customStyle="1" w:styleId="ae">
    <w:name w:val="Основной текст Знак"/>
    <w:basedOn w:val="a0"/>
    <w:link w:val="ad"/>
    <w:uiPriority w:val="1"/>
    <w:rsid w:val="00FB7626"/>
    <w:rPr>
      <w:rFonts w:ascii="Times New Roman" w:eastAsia="Times New Roman" w:hAnsi="Times New Roman" w:cs="Times New Roman"/>
      <w:sz w:val="28"/>
      <w:szCs w:val="28"/>
      <w:lang w:bidi="ru-RU"/>
    </w:rPr>
  </w:style>
  <w:style w:type="paragraph" w:styleId="HTML">
    <w:name w:val="HTML Preformatted"/>
    <w:basedOn w:val="a"/>
    <w:link w:val="HTML0"/>
    <w:uiPriority w:val="99"/>
    <w:semiHidden/>
    <w:unhideWhenUsed/>
    <w:rsid w:val="00FB7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B7626"/>
    <w:rPr>
      <w:rFonts w:ascii="Courier New" w:eastAsia="Times New Roman" w:hAnsi="Courier New" w:cs="Courier New"/>
      <w:sz w:val="20"/>
      <w:szCs w:val="20"/>
    </w:rPr>
  </w:style>
  <w:style w:type="paragraph" w:styleId="af">
    <w:name w:val="No Spacing"/>
    <w:uiPriority w:val="1"/>
    <w:qFormat/>
    <w:rsid w:val="00FB7626"/>
    <w:pPr>
      <w:spacing w:after="0" w:line="240" w:lineRule="auto"/>
    </w:pPr>
    <w:rPr>
      <w:rFonts w:ascii="Calibri" w:eastAsia="Calibri" w:hAnsi="Calibri" w:cs="Times New Roman"/>
      <w:lang w:eastAsia="en-US"/>
    </w:rPr>
  </w:style>
  <w:style w:type="character" w:customStyle="1" w:styleId="50">
    <w:name w:val="Заголовок 5 Знак"/>
    <w:basedOn w:val="a0"/>
    <w:link w:val="5"/>
    <w:uiPriority w:val="9"/>
    <w:rsid w:val="00A348E1"/>
    <w:rPr>
      <w:rFonts w:ascii="Times New Roman" w:eastAsia="Times New Roman" w:hAnsi="Times New Roman" w:cs="Times New Roman"/>
      <w:b/>
      <w:bCs/>
      <w:sz w:val="20"/>
      <w:szCs w:val="20"/>
    </w:rPr>
  </w:style>
  <w:style w:type="paragraph" w:customStyle="1" w:styleId="Default">
    <w:name w:val="Default"/>
    <w:uiPriority w:val="99"/>
    <w:rsid w:val="00A348E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0">
    <w:name w:val="footnote reference"/>
    <w:basedOn w:val="a0"/>
    <w:uiPriority w:val="99"/>
    <w:semiHidden/>
    <w:rsid w:val="00A348E1"/>
    <w:rPr>
      <w:rFonts w:cs="Times New Roman"/>
      <w:vertAlign w:val="superscript"/>
    </w:rPr>
  </w:style>
  <w:style w:type="character" w:styleId="af1">
    <w:name w:val="Strong"/>
    <w:uiPriority w:val="22"/>
    <w:qFormat/>
    <w:rsid w:val="00A348E1"/>
    <w:rPr>
      <w:b/>
      <w:bCs/>
    </w:rPr>
  </w:style>
  <w:style w:type="paragraph" w:styleId="af2">
    <w:name w:val="footnote text"/>
    <w:basedOn w:val="a"/>
    <w:link w:val="af3"/>
    <w:uiPriority w:val="99"/>
    <w:semiHidden/>
    <w:unhideWhenUsed/>
    <w:rsid w:val="00A348E1"/>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A348E1"/>
    <w:rPr>
      <w:rFonts w:eastAsiaTheme="minorHAns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76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FB7626"/>
    <w:pPr>
      <w:keepNext/>
      <w:keepLines/>
      <w:spacing w:before="200" w:after="0"/>
      <w:outlineLvl w:val="2"/>
    </w:pPr>
    <w:rPr>
      <w:rFonts w:ascii="Calibri Light" w:eastAsia="Times New Roman" w:hAnsi="Calibri Light" w:cs="Times New Roman"/>
      <w:b/>
      <w:bCs/>
      <w:color w:val="5B9BD5"/>
      <w:lang w:eastAsia="en-US"/>
    </w:rPr>
  </w:style>
  <w:style w:type="paragraph" w:styleId="4">
    <w:name w:val="heading 4"/>
    <w:basedOn w:val="a"/>
    <w:next w:val="a"/>
    <w:link w:val="40"/>
    <w:uiPriority w:val="9"/>
    <w:semiHidden/>
    <w:unhideWhenUsed/>
    <w:qFormat/>
    <w:rsid w:val="00FB7626"/>
    <w:pPr>
      <w:keepNext/>
      <w:keepLines/>
      <w:spacing w:before="200" w:after="0"/>
      <w:outlineLvl w:val="3"/>
    </w:pPr>
    <w:rPr>
      <w:rFonts w:ascii="Cambria" w:eastAsia="Times New Roman" w:hAnsi="Cambria" w:cs="Times New Roman"/>
      <w:b/>
      <w:bCs/>
      <w:i/>
      <w:iCs/>
      <w:color w:val="4F81BD"/>
    </w:rPr>
  </w:style>
  <w:style w:type="paragraph" w:styleId="5">
    <w:name w:val="heading 5"/>
    <w:basedOn w:val="a"/>
    <w:link w:val="50"/>
    <w:uiPriority w:val="9"/>
    <w:qFormat/>
    <w:rsid w:val="00A348E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C04"/>
    <w:pPr>
      <w:ind w:left="720"/>
      <w:contextualSpacing/>
    </w:pPr>
    <w:rPr>
      <w:rFonts w:ascii="Calibri" w:eastAsia="Times New Roman" w:hAnsi="Calibri" w:cs="Times New Roman"/>
    </w:rPr>
  </w:style>
  <w:style w:type="table" w:styleId="a4">
    <w:name w:val="Table Grid"/>
    <w:basedOn w:val="a1"/>
    <w:uiPriority w:val="39"/>
    <w:rsid w:val="00170C0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170C0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170C04"/>
    <w:rPr>
      <w:color w:val="0000FF"/>
      <w:u w:val="single"/>
    </w:rPr>
  </w:style>
  <w:style w:type="character" w:customStyle="1" w:styleId="10">
    <w:name w:val="Заголовок 1 Знак"/>
    <w:basedOn w:val="a0"/>
    <w:link w:val="1"/>
    <w:uiPriority w:val="9"/>
    <w:rsid w:val="00FB7626"/>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FB7626"/>
    <w:rPr>
      <w:rFonts w:ascii="Calibri Light" w:eastAsia="Times New Roman" w:hAnsi="Calibri Light" w:cs="Times New Roman"/>
      <w:b/>
      <w:bCs/>
      <w:color w:val="5B9BD5"/>
      <w:lang w:eastAsia="en-US"/>
    </w:rPr>
  </w:style>
  <w:style w:type="character" w:customStyle="1" w:styleId="40">
    <w:name w:val="Заголовок 4 Знак"/>
    <w:basedOn w:val="a0"/>
    <w:link w:val="4"/>
    <w:uiPriority w:val="9"/>
    <w:semiHidden/>
    <w:rsid w:val="00FB7626"/>
    <w:rPr>
      <w:rFonts w:ascii="Cambria" w:eastAsia="Times New Roman" w:hAnsi="Cambria" w:cs="Times New Roman"/>
      <w:b/>
      <w:bCs/>
      <w:i/>
      <w:iCs/>
      <w:color w:val="4F81BD"/>
    </w:rPr>
  </w:style>
  <w:style w:type="paragraph" w:styleId="a7">
    <w:name w:val="Balloon Text"/>
    <w:basedOn w:val="a"/>
    <w:link w:val="a8"/>
    <w:uiPriority w:val="99"/>
    <w:semiHidden/>
    <w:unhideWhenUsed/>
    <w:rsid w:val="00FB7626"/>
    <w:pPr>
      <w:spacing w:after="0" w:line="240" w:lineRule="auto"/>
    </w:pPr>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FB7626"/>
    <w:rPr>
      <w:rFonts w:ascii="Tahoma" w:eastAsia="Calibri" w:hAnsi="Tahoma" w:cs="Tahoma"/>
      <w:sz w:val="16"/>
      <w:szCs w:val="16"/>
      <w:lang w:eastAsia="en-US"/>
    </w:rPr>
  </w:style>
  <w:style w:type="paragraph" w:styleId="a9">
    <w:name w:val="header"/>
    <w:basedOn w:val="a"/>
    <w:link w:val="aa"/>
    <w:uiPriority w:val="99"/>
    <w:semiHidden/>
    <w:unhideWhenUsed/>
    <w:rsid w:val="00FB7626"/>
    <w:pPr>
      <w:tabs>
        <w:tab w:val="center" w:pos="4677"/>
        <w:tab w:val="right" w:pos="9355"/>
      </w:tabs>
      <w:spacing w:after="0" w:line="240" w:lineRule="auto"/>
    </w:pPr>
    <w:rPr>
      <w:rFonts w:ascii="Calibri" w:eastAsia="Calibri" w:hAnsi="Calibri" w:cs="Times New Roman"/>
      <w:lang w:eastAsia="en-US"/>
    </w:rPr>
  </w:style>
  <w:style w:type="character" w:customStyle="1" w:styleId="aa">
    <w:name w:val="Верхний колонтитул Знак"/>
    <w:basedOn w:val="a0"/>
    <w:link w:val="a9"/>
    <w:uiPriority w:val="99"/>
    <w:semiHidden/>
    <w:rsid w:val="00FB7626"/>
    <w:rPr>
      <w:rFonts w:ascii="Calibri" w:eastAsia="Calibri" w:hAnsi="Calibri" w:cs="Times New Roman"/>
      <w:lang w:eastAsia="en-US"/>
    </w:rPr>
  </w:style>
  <w:style w:type="paragraph" w:styleId="ab">
    <w:name w:val="footer"/>
    <w:basedOn w:val="a"/>
    <w:link w:val="ac"/>
    <w:uiPriority w:val="99"/>
    <w:unhideWhenUsed/>
    <w:rsid w:val="00FB7626"/>
    <w:pPr>
      <w:tabs>
        <w:tab w:val="center" w:pos="4677"/>
        <w:tab w:val="right" w:pos="9355"/>
      </w:tabs>
      <w:spacing w:after="0" w:line="240" w:lineRule="auto"/>
    </w:pPr>
    <w:rPr>
      <w:rFonts w:ascii="Calibri" w:eastAsia="Calibri" w:hAnsi="Calibri" w:cs="Times New Roman"/>
      <w:lang w:eastAsia="en-US"/>
    </w:rPr>
  </w:style>
  <w:style w:type="character" w:customStyle="1" w:styleId="ac">
    <w:name w:val="Нижний колонтитул Знак"/>
    <w:basedOn w:val="a0"/>
    <w:link w:val="ab"/>
    <w:uiPriority w:val="99"/>
    <w:rsid w:val="00FB7626"/>
    <w:rPr>
      <w:rFonts w:ascii="Calibri" w:eastAsia="Calibri" w:hAnsi="Calibri" w:cs="Times New Roman"/>
      <w:lang w:eastAsia="en-US"/>
    </w:rPr>
  </w:style>
  <w:style w:type="paragraph" w:styleId="ad">
    <w:name w:val="Body Text"/>
    <w:basedOn w:val="a"/>
    <w:link w:val="ae"/>
    <w:uiPriority w:val="1"/>
    <w:qFormat/>
    <w:rsid w:val="00FB7626"/>
    <w:pPr>
      <w:widowControl w:val="0"/>
      <w:autoSpaceDE w:val="0"/>
      <w:autoSpaceDN w:val="0"/>
      <w:spacing w:after="0" w:line="240" w:lineRule="auto"/>
      <w:ind w:left="302" w:firstLine="719"/>
      <w:jc w:val="both"/>
    </w:pPr>
    <w:rPr>
      <w:rFonts w:ascii="Times New Roman" w:eastAsia="Times New Roman" w:hAnsi="Times New Roman" w:cs="Times New Roman"/>
      <w:sz w:val="28"/>
      <w:szCs w:val="28"/>
      <w:lang w:bidi="ru-RU"/>
    </w:rPr>
  </w:style>
  <w:style w:type="character" w:customStyle="1" w:styleId="ae">
    <w:name w:val="Основной текст Знак"/>
    <w:basedOn w:val="a0"/>
    <w:link w:val="ad"/>
    <w:uiPriority w:val="1"/>
    <w:rsid w:val="00FB7626"/>
    <w:rPr>
      <w:rFonts w:ascii="Times New Roman" w:eastAsia="Times New Roman" w:hAnsi="Times New Roman" w:cs="Times New Roman"/>
      <w:sz w:val="28"/>
      <w:szCs w:val="28"/>
      <w:lang w:bidi="ru-RU"/>
    </w:rPr>
  </w:style>
  <w:style w:type="paragraph" w:styleId="HTML">
    <w:name w:val="HTML Preformatted"/>
    <w:basedOn w:val="a"/>
    <w:link w:val="HTML0"/>
    <w:uiPriority w:val="99"/>
    <w:semiHidden/>
    <w:unhideWhenUsed/>
    <w:rsid w:val="00FB7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B7626"/>
    <w:rPr>
      <w:rFonts w:ascii="Courier New" w:eastAsia="Times New Roman" w:hAnsi="Courier New" w:cs="Courier New"/>
      <w:sz w:val="20"/>
      <w:szCs w:val="20"/>
    </w:rPr>
  </w:style>
  <w:style w:type="paragraph" w:styleId="af">
    <w:name w:val="No Spacing"/>
    <w:uiPriority w:val="1"/>
    <w:qFormat/>
    <w:rsid w:val="00FB7626"/>
    <w:pPr>
      <w:spacing w:after="0" w:line="240" w:lineRule="auto"/>
    </w:pPr>
    <w:rPr>
      <w:rFonts w:ascii="Calibri" w:eastAsia="Calibri" w:hAnsi="Calibri" w:cs="Times New Roman"/>
      <w:lang w:eastAsia="en-US"/>
    </w:rPr>
  </w:style>
  <w:style w:type="character" w:customStyle="1" w:styleId="50">
    <w:name w:val="Заголовок 5 Знак"/>
    <w:basedOn w:val="a0"/>
    <w:link w:val="5"/>
    <w:uiPriority w:val="9"/>
    <w:rsid w:val="00A348E1"/>
    <w:rPr>
      <w:rFonts w:ascii="Times New Roman" w:eastAsia="Times New Roman" w:hAnsi="Times New Roman" w:cs="Times New Roman"/>
      <w:b/>
      <w:bCs/>
      <w:sz w:val="20"/>
      <w:szCs w:val="20"/>
    </w:rPr>
  </w:style>
  <w:style w:type="paragraph" w:customStyle="1" w:styleId="Default">
    <w:name w:val="Default"/>
    <w:uiPriority w:val="99"/>
    <w:rsid w:val="00A348E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0">
    <w:name w:val="footnote reference"/>
    <w:basedOn w:val="a0"/>
    <w:uiPriority w:val="99"/>
    <w:semiHidden/>
    <w:rsid w:val="00A348E1"/>
    <w:rPr>
      <w:rFonts w:cs="Times New Roman"/>
      <w:vertAlign w:val="superscript"/>
    </w:rPr>
  </w:style>
  <w:style w:type="character" w:styleId="af1">
    <w:name w:val="Strong"/>
    <w:uiPriority w:val="22"/>
    <w:qFormat/>
    <w:rsid w:val="00A348E1"/>
    <w:rPr>
      <w:b/>
      <w:bCs/>
    </w:rPr>
  </w:style>
  <w:style w:type="paragraph" w:styleId="af2">
    <w:name w:val="footnote text"/>
    <w:basedOn w:val="a"/>
    <w:link w:val="af3"/>
    <w:uiPriority w:val="99"/>
    <w:semiHidden/>
    <w:unhideWhenUsed/>
    <w:rsid w:val="00A348E1"/>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A348E1"/>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mail.ru/society/33925399/?frommail=1" TargetMode="External"/><Relationship Id="rId13" Type="http://schemas.openxmlformats.org/officeDocument/2006/relationships/hyperlink" Target="https://regnum.ru/news/economy/1748854.html" TargetMode="External"/><Relationship Id="rId18" Type="http://schemas.openxmlformats.org/officeDocument/2006/relationships/hyperlink" Target="file:///C:\Users\bogatenkova\Downloads\9.%20&#1052;&#1072;&#1090;&#1077;&#1088;&#1080;&#1072;&#1083;%20&#1089;%20&#1101;&#1083;&#1077;&#1082;&#1090;&#1088;&#1086;&#1085;&#1085;&#1086;&#1075;&#1086;%20&#1092;&#1086;&#1088;&#1091;&#1084;&#1072;%20&#1052;&#1045;&#1051;:%20https:\mel.fm\blog\andrey-bardo\34670-na-menya-smotryat-kak-na-igrushku-iz-detskogo-mira-molodoy-uchitel---o-dedovshchine-v%20-shkole%3futm_source=newsletter&amp;utm_medium=email&amp;utm_campaign=June"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vk.com/smp_prim_spb"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k.com/smpadmiral" TargetMode="External"/><Relationship Id="rId5" Type="http://schemas.openxmlformats.org/officeDocument/2006/relationships/webSettings" Target="webSettings.xml"/><Relationship Id="rId15" Type="http://schemas.openxmlformats.org/officeDocument/2006/relationships/hyperlink" Target="https://news.mail.ru/society/33925399/?frommail=1" TargetMode="External"/><Relationship Id="rId23" Type="http://schemas.openxmlformats.org/officeDocument/2006/relationships/theme" Target="theme/theme1.xml"/><Relationship Id="rId10" Type="http://schemas.openxmlformats.org/officeDocument/2006/relationships/hyperlink" Target="https://www.garant.ru/products/ipo/prime/doc/71791182/"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vk.com/smp.piter"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103</Pages>
  <Words>71866</Words>
  <Characters>409642</Characters>
  <Application>Microsoft Office Word</Application>
  <DocSecurity>0</DocSecurity>
  <Lines>3413</Lines>
  <Paragraphs>961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Богатенкова Наталья Владимировна</cp:lastModifiedBy>
  <cp:revision>2</cp:revision>
  <dcterms:created xsi:type="dcterms:W3CDTF">2018-10-23T08:19:00Z</dcterms:created>
  <dcterms:modified xsi:type="dcterms:W3CDTF">2018-10-23T08:19:00Z</dcterms:modified>
</cp:coreProperties>
</file>