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B" w:rsidRDefault="00874B4F" w:rsidP="00874B4F">
      <w:pPr>
        <w:jc w:val="center"/>
      </w:pPr>
      <w:bookmarkStart w:id="0" w:name="_GoBack"/>
      <w:bookmarkEnd w:id="0"/>
      <w:r>
        <w:t>Отчет</w:t>
      </w:r>
    </w:p>
    <w:p w:rsidR="00702B0F" w:rsidRDefault="00702B0F" w:rsidP="00702B0F">
      <w:pPr>
        <w:jc w:val="center"/>
      </w:pPr>
      <w:r>
        <w:t>о проведении в образовательных организациях Курортного района Санкт-Петербурга</w:t>
      </w:r>
    </w:p>
    <w:p w:rsidR="00702B0F" w:rsidRPr="00702B0F" w:rsidRDefault="00874B4F" w:rsidP="00874B4F">
      <w:pPr>
        <w:jc w:val="center"/>
        <w:rPr>
          <w:b/>
        </w:rPr>
      </w:pPr>
      <w:r w:rsidRPr="00702B0F">
        <w:rPr>
          <w:b/>
        </w:rPr>
        <w:t xml:space="preserve">глобальной недели безопасности дорожного движения </w:t>
      </w:r>
    </w:p>
    <w:p w:rsidR="00874B4F" w:rsidRDefault="00874B4F" w:rsidP="00702B0F">
      <w:pPr>
        <w:jc w:val="center"/>
      </w:pPr>
      <w:r>
        <w:t>Сроки проведения с 20 по 29 апреля 2017г.</w:t>
      </w:r>
    </w:p>
    <w:p w:rsidR="00874B4F" w:rsidRDefault="00874B4F" w:rsidP="00874B4F">
      <w:pPr>
        <w:jc w:val="center"/>
      </w:pPr>
    </w:p>
    <w:tbl>
      <w:tblPr>
        <w:tblStyle w:val="a3"/>
        <w:tblW w:w="10788" w:type="dxa"/>
        <w:tblLayout w:type="fixed"/>
        <w:tblLook w:val="01E0" w:firstRow="1" w:lastRow="1" w:firstColumn="1" w:lastColumn="1" w:noHBand="0" w:noVBand="0"/>
      </w:tblPr>
      <w:tblGrid>
        <w:gridCol w:w="2628"/>
        <w:gridCol w:w="3000"/>
        <w:gridCol w:w="3413"/>
        <w:gridCol w:w="1747"/>
      </w:tblGrid>
      <w:tr w:rsidR="00874B4F" w:rsidTr="00D80E9E">
        <w:tc>
          <w:tcPr>
            <w:tcW w:w="2628" w:type="dxa"/>
          </w:tcPr>
          <w:p w:rsidR="00874B4F" w:rsidRDefault="00874B4F" w:rsidP="00874B4F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3000" w:type="dxa"/>
          </w:tcPr>
          <w:p w:rsidR="00874B4F" w:rsidRDefault="00874B4F" w:rsidP="00874B4F">
            <w:pPr>
              <w:jc w:val="center"/>
            </w:pPr>
            <w:r>
              <w:t>Формы проведения тематических мероприятий</w:t>
            </w:r>
          </w:p>
        </w:tc>
        <w:tc>
          <w:tcPr>
            <w:tcW w:w="3413" w:type="dxa"/>
          </w:tcPr>
          <w:p w:rsidR="00874B4F" w:rsidRDefault="00874B4F" w:rsidP="00874B4F">
            <w:pPr>
              <w:jc w:val="center"/>
            </w:pPr>
            <w:r>
              <w:t>Описание проведенных мероприятий</w:t>
            </w:r>
          </w:p>
        </w:tc>
        <w:tc>
          <w:tcPr>
            <w:tcW w:w="1747" w:type="dxa"/>
          </w:tcPr>
          <w:p w:rsidR="00874B4F" w:rsidRDefault="00874B4F" w:rsidP="00874B4F">
            <w:pPr>
              <w:jc w:val="center"/>
            </w:pPr>
            <w:r>
              <w:t>Количество обучающихся/родителей, принявших участие</w:t>
            </w:r>
            <w:r w:rsidR="00413EF9">
              <w:t xml:space="preserve"> в мероприятиях</w:t>
            </w:r>
          </w:p>
        </w:tc>
      </w:tr>
      <w:tr w:rsidR="00516A2D" w:rsidTr="00D80E9E">
        <w:trPr>
          <w:trHeight w:val="245"/>
        </w:trPr>
        <w:tc>
          <w:tcPr>
            <w:tcW w:w="2628" w:type="dxa"/>
            <w:vMerge w:val="restart"/>
          </w:tcPr>
          <w:p w:rsidR="00516A2D" w:rsidRDefault="00982F8B" w:rsidP="00191D93">
            <w:pPr>
              <w:ind w:left="-57" w:right="-57"/>
              <w:jc w:val="center"/>
            </w:pPr>
            <w:r w:rsidRPr="00D80E9E">
              <w:rPr>
                <w:b/>
              </w:rPr>
              <w:t>общеобразовательны</w:t>
            </w:r>
            <w:r w:rsidR="00264A4B" w:rsidRPr="00D80E9E">
              <w:rPr>
                <w:b/>
              </w:rPr>
              <w:t>е</w:t>
            </w:r>
            <w:r w:rsidR="00516A2D">
              <w:t>:</w:t>
            </w:r>
          </w:p>
          <w:p w:rsidR="00516A2D" w:rsidRPr="00982F8B" w:rsidRDefault="00516A2D" w:rsidP="00874B4F">
            <w:pPr>
              <w:jc w:val="center"/>
              <w:rPr>
                <w:b/>
              </w:rPr>
            </w:pPr>
            <w:r w:rsidRPr="00982F8B">
              <w:rPr>
                <w:b/>
              </w:rPr>
              <w:t>15 ОО</w:t>
            </w:r>
          </w:p>
          <w:p w:rsidR="00516A2D" w:rsidRDefault="00264A4B" w:rsidP="003C2A0C">
            <w:r>
              <w:t>(</w:t>
            </w:r>
            <w:r w:rsidR="00516A2D">
              <w:t>№№ 324, 433, 435, 437, 442, 445, 447, 450, 466, 541, 545, 556, 611, 656, 69</w:t>
            </w:r>
            <w:r>
              <w:t>)</w:t>
            </w:r>
          </w:p>
        </w:tc>
        <w:tc>
          <w:tcPr>
            <w:tcW w:w="3000" w:type="dxa"/>
          </w:tcPr>
          <w:p w:rsidR="00BE31CB" w:rsidRDefault="00D80E9E" w:rsidP="00BE31CB">
            <w:pPr>
              <w:spacing w:line="360" w:lineRule="auto"/>
              <w:ind w:left="-57" w:right="-57"/>
            </w:pPr>
            <w:r>
              <w:t>1.</w:t>
            </w:r>
            <w:r w:rsidR="00516A2D">
              <w:t>Классные часы по БДД</w:t>
            </w:r>
          </w:p>
          <w:p w:rsidR="00BE31CB" w:rsidRDefault="00BE31CB" w:rsidP="00097419">
            <w:pPr>
              <w:ind w:left="-57" w:right="-57"/>
            </w:pPr>
          </w:p>
          <w:p w:rsidR="00BE31CB" w:rsidRDefault="00205616" w:rsidP="00097419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-60325</wp:posOffset>
                  </wp:positionV>
                  <wp:extent cx="1655445" cy="1103630"/>
                  <wp:effectExtent l="0" t="0" r="1905" b="1270"/>
                  <wp:wrapTight wrapText="bothSides">
                    <wp:wrapPolygon edited="0">
                      <wp:start x="0" y="0"/>
                      <wp:lineTo x="0" y="21252"/>
                      <wp:lineTo x="21376" y="21252"/>
                      <wp:lineTo x="21376" y="0"/>
                      <wp:lineTo x="0" y="0"/>
                    </wp:wrapPolygon>
                  </wp:wrapTight>
                  <wp:docPr id="51" name="Рисунок 51" descr="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1CB" w:rsidRDefault="00205616" w:rsidP="00097419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-52705</wp:posOffset>
                  </wp:positionV>
                  <wp:extent cx="1451610" cy="66929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60" y="20903"/>
                      <wp:lineTo x="21260" y="0"/>
                      <wp:lineTo x="0" y="0"/>
                    </wp:wrapPolygon>
                  </wp:wrapTight>
                  <wp:docPr id="36" name="Рисунок 36" descr="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7419" w:rsidRDefault="00097419" w:rsidP="00097419">
            <w:pPr>
              <w:ind w:left="-57" w:right="-57"/>
            </w:pPr>
          </w:p>
          <w:p w:rsidR="00097419" w:rsidRDefault="00097419" w:rsidP="00097419">
            <w:pPr>
              <w:ind w:left="-57" w:right="-57"/>
            </w:pPr>
          </w:p>
          <w:p w:rsidR="00097419" w:rsidRDefault="00097419" w:rsidP="00097419">
            <w:pPr>
              <w:ind w:left="-57" w:right="-57"/>
            </w:pPr>
          </w:p>
          <w:p w:rsidR="00097419" w:rsidRDefault="00097419" w:rsidP="00097419">
            <w:pPr>
              <w:ind w:left="-57" w:right="-57"/>
            </w:pPr>
          </w:p>
          <w:p w:rsidR="00BE31CB" w:rsidRDefault="00BE31CB" w:rsidP="00516A2D">
            <w:pPr>
              <w:spacing w:line="360" w:lineRule="auto"/>
              <w:ind w:left="-57" w:right="-57"/>
            </w:pPr>
          </w:p>
        </w:tc>
        <w:tc>
          <w:tcPr>
            <w:tcW w:w="3413" w:type="dxa"/>
            <w:shd w:val="clear" w:color="auto" w:fill="auto"/>
          </w:tcPr>
          <w:p w:rsidR="00516A2D" w:rsidRDefault="004137C8" w:rsidP="00516A2D">
            <w:r>
              <w:t>«Опасные игры на дорогах»</w:t>
            </w:r>
          </w:p>
          <w:p w:rsidR="004137C8" w:rsidRDefault="004137C8" w:rsidP="00516A2D">
            <w:r>
              <w:t>«для чего нужно знать и выполнять правила дорожного движения»</w:t>
            </w:r>
          </w:p>
          <w:p w:rsidR="004137C8" w:rsidRDefault="004137C8" w:rsidP="00516A2D">
            <w:r>
              <w:t>«Дорога- зона повышенной опасности!»</w:t>
            </w:r>
            <w:r w:rsidR="002D236E">
              <w:t xml:space="preserve"> и др.</w:t>
            </w:r>
          </w:p>
        </w:tc>
        <w:tc>
          <w:tcPr>
            <w:tcW w:w="1747" w:type="dxa"/>
            <w:shd w:val="clear" w:color="auto" w:fill="auto"/>
          </w:tcPr>
          <w:p w:rsidR="00516A2D" w:rsidRDefault="00516A2D" w:rsidP="00874B4F">
            <w:pPr>
              <w:jc w:val="center"/>
            </w:pPr>
            <w:r>
              <w:t>538</w:t>
            </w:r>
          </w:p>
        </w:tc>
      </w:tr>
      <w:tr w:rsidR="00516A2D" w:rsidTr="00D80E9E">
        <w:trPr>
          <w:trHeight w:val="241"/>
        </w:trPr>
        <w:tc>
          <w:tcPr>
            <w:tcW w:w="2628" w:type="dxa"/>
            <w:vMerge/>
          </w:tcPr>
          <w:p w:rsidR="00516A2D" w:rsidRDefault="00516A2D" w:rsidP="00874B4F">
            <w:pPr>
              <w:jc w:val="center"/>
            </w:pPr>
          </w:p>
        </w:tc>
        <w:tc>
          <w:tcPr>
            <w:tcW w:w="3000" w:type="dxa"/>
          </w:tcPr>
          <w:p w:rsidR="00516A2D" w:rsidRDefault="00D80E9E" w:rsidP="00516A2D">
            <w:pPr>
              <w:ind w:left="-57" w:right="-57"/>
            </w:pPr>
            <w:r>
              <w:t>2.</w:t>
            </w:r>
            <w:r w:rsidR="00516A2D">
              <w:t>Беседы по БДД и ПДД, инструктажи;</w:t>
            </w:r>
          </w:p>
          <w:p w:rsidR="00A879D3" w:rsidRDefault="00205616" w:rsidP="00516A2D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1421765</wp:posOffset>
                  </wp:positionV>
                  <wp:extent cx="1524000" cy="101282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330" y="21126"/>
                      <wp:lineTo x="21330" y="0"/>
                      <wp:lineTo x="0" y="0"/>
                    </wp:wrapPolygon>
                  </wp:wrapTight>
                  <wp:docPr id="37" name="Рисунок 37" descr="DSC_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_0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278765</wp:posOffset>
                  </wp:positionV>
                  <wp:extent cx="144780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1316" y="21246"/>
                      <wp:lineTo x="21316" y="0"/>
                      <wp:lineTo x="0" y="0"/>
                    </wp:wrapPolygon>
                  </wp:wrapTight>
                  <wp:docPr id="48" name="Рисунок 48" descr="DSCN7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SCN7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9D3" w:rsidRDefault="00A879D3" w:rsidP="00516A2D">
            <w:pPr>
              <w:ind w:left="-57" w:right="-57"/>
            </w:pPr>
          </w:p>
          <w:p w:rsidR="00A879D3" w:rsidRDefault="00A879D3" w:rsidP="00516A2D">
            <w:pPr>
              <w:ind w:left="-57" w:right="-57"/>
            </w:pPr>
          </w:p>
          <w:p w:rsidR="00A879D3" w:rsidRDefault="00A879D3" w:rsidP="00516A2D">
            <w:pPr>
              <w:ind w:left="-57" w:right="-57"/>
            </w:pPr>
          </w:p>
          <w:p w:rsidR="00A879D3" w:rsidRDefault="00A879D3" w:rsidP="00516A2D">
            <w:pPr>
              <w:ind w:left="-57" w:right="-57"/>
            </w:pPr>
          </w:p>
          <w:p w:rsidR="00A879D3" w:rsidRDefault="00A879D3" w:rsidP="00516A2D">
            <w:pPr>
              <w:ind w:left="-57" w:right="-57"/>
            </w:pPr>
          </w:p>
          <w:p w:rsidR="00A879D3" w:rsidRDefault="00A879D3" w:rsidP="00516A2D">
            <w:pPr>
              <w:ind w:left="-57" w:right="-57"/>
            </w:pPr>
          </w:p>
          <w:p w:rsidR="00A879D3" w:rsidRDefault="00A879D3" w:rsidP="00516A2D">
            <w:pPr>
              <w:ind w:left="-57" w:right="-57"/>
            </w:pPr>
          </w:p>
          <w:p w:rsidR="00BE31CB" w:rsidRDefault="00BE31CB" w:rsidP="00516A2D">
            <w:pPr>
              <w:ind w:left="-57" w:right="-57"/>
            </w:pPr>
          </w:p>
          <w:p w:rsidR="00BE31CB" w:rsidRDefault="00BE31CB" w:rsidP="00516A2D">
            <w:pPr>
              <w:ind w:left="-57" w:right="-57"/>
            </w:pPr>
          </w:p>
        </w:tc>
        <w:tc>
          <w:tcPr>
            <w:tcW w:w="3413" w:type="dxa"/>
            <w:shd w:val="clear" w:color="auto" w:fill="auto"/>
          </w:tcPr>
          <w:p w:rsidR="004137C8" w:rsidRDefault="008F498A" w:rsidP="008F498A">
            <w:r>
              <w:t>«Чем опасны дорожные ловушки»,</w:t>
            </w:r>
          </w:p>
          <w:p w:rsidR="008F498A" w:rsidRDefault="008F498A" w:rsidP="008F498A">
            <w:r>
              <w:t>«Опасные места во дворе и улице»</w:t>
            </w:r>
          </w:p>
          <w:p w:rsidR="00516A2D" w:rsidRDefault="008F498A" w:rsidP="008F498A">
            <w:r>
              <w:t>«Что такое ДТП? Причины и последствия ДТП»</w:t>
            </w:r>
          </w:p>
          <w:p w:rsidR="008F498A" w:rsidRDefault="008F498A" w:rsidP="008F498A">
            <w:r>
              <w:t>«Поведение на дороге, остановке, в транспорте»</w:t>
            </w:r>
          </w:p>
          <w:p w:rsidR="008D3188" w:rsidRDefault="008D3188" w:rsidP="008F498A">
            <w:r>
              <w:t>«Дорога и дети»</w:t>
            </w:r>
          </w:p>
          <w:p w:rsidR="008F498A" w:rsidRDefault="008D3188" w:rsidP="008F498A">
            <w:r>
              <w:t>«Внимание! Железная дорога!»</w:t>
            </w:r>
            <w:r w:rsidR="002D236E">
              <w:t xml:space="preserve"> и др.</w:t>
            </w:r>
          </w:p>
        </w:tc>
        <w:tc>
          <w:tcPr>
            <w:tcW w:w="1747" w:type="dxa"/>
            <w:shd w:val="clear" w:color="auto" w:fill="auto"/>
          </w:tcPr>
          <w:p w:rsidR="00516A2D" w:rsidRDefault="00054DE5" w:rsidP="00874B4F">
            <w:pPr>
              <w:jc w:val="center"/>
            </w:pPr>
            <w:r>
              <w:t>1605</w:t>
            </w:r>
          </w:p>
        </w:tc>
      </w:tr>
      <w:tr w:rsidR="00516A2D" w:rsidTr="00D80E9E">
        <w:trPr>
          <w:trHeight w:val="241"/>
        </w:trPr>
        <w:tc>
          <w:tcPr>
            <w:tcW w:w="2628" w:type="dxa"/>
            <w:vMerge/>
          </w:tcPr>
          <w:p w:rsidR="00516A2D" w:rsidRDefault="00516A2D" w:rsidP="00874B4F">
            <w:pPr>
              <w:jc w:val="center"/>
            </w:pPr>
          </w:p>
        </w:tc>
        <w:tc>
          <w:tcPr>
            <w:tcW w:w="3000" w:type="dxa"/>
          </w:tcPr>
          <w:p w:rsidR="00516A2D" w:rsidRDefault="00205616" w:rsidP="00516A2D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438785</wp:posOffset>
                  </wp:positionV>
                  <wp:extent cx="1063625" cy="737235"/>
                  <wp:effectExtent l="0" t="0" r="3175" b="5715"/>
                  <wp:wrapTight wrapText="bothSides">
                    <wp:wrapPolygon edited="0">
                      <wp:start x="0" y="0"/>
                      <wp:lineTo x="0" y="21209"/>
                      <wp:lineTo x="21278" y="21209"/>
                      <wp:lineTo x="21278" y="0"/>
                      <wp:lineTo x="0" y="0"/>
                    </wp:wrapPolygon>
                  </wp:wrapTight>
                  <wp:docPr id="25" name="Рисунок 25" descr="DSCN4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N4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1238885</wp:posOffset>
                  </wp:positionV>
                  <wp:extent cx="997585" cy="905510"/>
                  <wp:effectExtent l="0" t="0" r="0" b="8890"/>
                  <wp:wrapTight wrapText="bothSides">
                    <wp:wrapPolygon edited="0">
                      <wp:start x="0" y="0"/>
                      <wp:lineTo x="0" y="21358"/>
                      <wp:lineTo x="21036" y="21358"/>
                      <wp:lineTo x="21036" y="0"/>
                      <wp:lineTo x="0" y="0"/>
                    </wp:wrapPolygon>
                  </wp:wrapTight>
                  <wp:docPr id="26" name="Рисунок 26" descr="DSCN4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N4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E9E">
              <w:t xml:space="preserve">3. </w:t>
            </w:r>
            <w:r w:rsidR="00516A2D">
              <w:t>Оформление стендов, уголков и сайта</w:t>
            </w:r>
          </w:p>
        </w:tc>
        <w:tc>
          <w:tcPr>
            <w:tcW w:w="3413" w:type="dxa"/>
            <w:shd w:val="clear" w:color="auto" w:fill="auto"/>
          </w:tcPr>
          <w:p w:rsidR="008D3188" w:rsidRDefault="008F498A" w:rsidP="00054DE5">
            <w:r>
              <w:t>Классные руководители совместно с детьми и их родителями подобрали полезный и интересный материал по данной теме</w:t>
            </w:r>
          </w:p>
          <w:p w:rsidR="00516A2D" w:rsidRDefault="00516A2D" w:rsidP="00054DE5">
            <w:r>
              <w:t>Оформление стендов, уголков и сайта</w:t>
            </w:r>
            <w:r w:rsidR="00702B0F">
              <w:t xml:space="preserve"> по тематике ПДДТТ</w:t>
            </w:r>
            <w:r w:rsidR="00054DE5">
              <w:t>:</w:t>
            </w:r>
          </w:p>
          <w:p w:rsidR="00054DE5" w:rsidRDefault="00702B0F" w:rsidP="00054DE5">
            <w:r>
              <w:t>«Сохрани жизнь! Сбавь скорость»</w:t>
            </w:r>
          </w:p>
          <w:p w:rsidR="00702B0F" w:rsidRDefault="00702B0F" w:rsidP="00054DE5">
            <w:r>
              <w:t>«Соблюдаем закон дорог»</w:t>
            </w:r>
          </w:p>
          <w:p w:rsidR="00054DE5" w:rsidRDefault="004137C8" w:rsidP="004A44EC">
            <w:r>
              <w:t>«Водителю о перевозке детей-пассажиров»</w:t>
            </w:r>
            <w:r w:rsidR="004A44EC">
              <w:t xml:space="preserve"> и др.</w:t>
            </w:r>
          </w:p>
          <w:p w:rsidR="00E8001F" w:rsidRDefault="00E8001F" w:rsidP="004A44EC"/>
        </w:tc>
        <w:tc>
          <w:tcPr>
            <w:tcW w:w="1747" w:type="dxa"/>
            <w:shd w:val="clear" w:color="auto" w:fill="auto"/>
          </w:tcPr>
          <w:p w:rsidR="00516A2D" w:rsidRDefault="00054DE5" w:rsidP="00874B4F">
            <w:pPr>
              <w:jc w:val="center"/>
            </w:pPr>
            <w:r>
              <w:lastRenderedPageBreak/>
              <w:t>527</w:t>
            </w:r>
          </w:p>
        </w:tc>
      </w:tr>
      <w:tr w:rsidR="00516A2D" w:rsidTr="00D80E9E">
        <w:trPr>
          <w:trHeight w:val="241"/>
        </w:trPr>
        <w:tc>
          <w:tcPr>
            <w:tcW w:w="2628" w:type="dxa"/>
            <w:vMerge/>
          </w:tcPr>
          <w:p w:rsidR="00516A2D" w:rsidRDefault="00516A2D" w:rsidP="00874B4F">
            <w:pPr>
              <w:jc w:val="center"/>
            </w:pPr>
          </w:p>
        </w:tc>
        <w:tc>
          <w:tcPr>
            <w:tcW w:w="3000" w:type="dxa"/>
          </w:tcPr>
          <w:p w:rsidR="00516A2D" w:rsidRDefault="00205616" w:rsidP="00054DE5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1353185</wp:posOffset>
                  </wp:positionV>
                  <wp:extent cx="1748790" cy="981710"/>
                  <wp:effectExtent l="0" t="0" r="3810" b="8890"/>
                  <wp:wrapTight wrapText="bothSides">
                    <wp:wrapPolygon edited="0">
                      <wp:start x="0" y="0"/>
                      <wp:lineTo x="0" y="21376"/>
                      <wp:lineTo x="21412" y="21376"/>
                      <wp:lineTo x="21412" y="0"/>
                      <wp:lineTo x="0" y="0"/>
                    </wp:wrapPolygon>
                  </wp:wrapTight>
                  <wp:docPr id="28" name="Рисунок 28" descr="DSCN7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SCN7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E9E">
              <w:t xml:space="preserve">4. </w:t>
            </w:r>
            <w:r w:rsidR="00054DE5">
              <w:t>Игровые программы, конкурсы, викторины, рисунки</w:t>
            </w:r>
            <w:r w:rsidR="008F498A">
              <w:t>, тематические выставки, выпуск стенгазет</w:t>
            </w:r>
            <w:r w:rsidR="008D3188">
              <w:t>, игра в настольные игры</w:t>
            </w:r>
            <w:r w:rsidR="004137C8">
              <w:t xml:space="preserve">, компьютерные викторины, тесты, </w:t>
            </w:r>
            <w:r w:rsidR="00054DE5">
              <w:t xml:space="preserve"> и др.</w:t>
            </w:r>
          </w:p>
          <w:p w:rsidR="008D22BE" w:rsidRDefault="00205616" w:rsidP="00054DE5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0</wp:posOffset>
                  </wp:positionV>
                  <wp:extent cx="137160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300" y="21234"/>
                      <wp:lineTo x="21300" y="0"/>
                      <wp:lineTo x="0" y="0"/>
                    </wp:wrapPolygon>
                  </wp:wrapTight>
                  <wp:docPr id="40" name="Рисунок 40" descr="CCTJ1GpGA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CTJ1GpGA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2BE" w:rsidRDefault="008D22BE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205616" w:rsidP="00054DE5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27305</wp:posOffset>
                  </wp:positionV>
                  <wp:extent cx="1524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30" y="21240"/>
                      <wp:lineTo x="21330" y="0"/>
                      <wp:lineTo x="0" y="0"/>
                    </wp:wrapPolygon>
                  </wp:wrapTight>
                  <wp:docPr id="41" name="Рисунок 41" descr="LRAJohN4X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RAJohN4X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2BE" w:rsidRDefault="008D22BE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C7F45" w:rsidRDefault="008C7F45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  <w:p w:rsidR="008D22BE" w:rsidRDefault="00205616" w:rsidP="00054DE5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-1165860</wp:posOffset>
                  </wp:positionV>
                  <wp:extent cx="1520825" cy="1143000"/>
                  <wp:effectExtent l="0" t="0" r="3175" b="0"/>
                  <wp:wrapTight wrapText="bothSides">
                    <wp:wrapPolygon edited="0">
                      <wp:start x="0" y="0"/>
                      <wp:lineTo x="0" y="21240"/>
                      <wp:lineTo x="21375" y="21240"/>
                      <wp:lineTo x="21375" y="0"/>
                      <wp:lineTo x="0" y="0"/>
                    </wp:wrapPolygon>
                  </wp:wrapTight>
                  <wp:docPr id="42" name="Рисунок 42" descr="DSCN7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SCN7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2BE" w:rsidRDefault="008D22BE" w:rsidP="00054DE5">
            <w:pPr>
              <w:ind w:left="-57" w:right="-57"/>
            </w:pPr>
          </w:p>
          <w:p w:rsidR="008D22BE" w:rsidRDefault="008D22BE" w:rsidP="00054DE5">
            <w:pPr>
              <w:ind w:left="-57" w:right="-57"/>
            </w:pPr>
          </w:p>
        </w:tc>
        <w:tc>
          <w:tcPr>
            <w:tcW w:w="3413" w:type="dxa"/>
            <w:shd w:val="clear" w:color="auto" w:fill="auto"/>
          </w:tcPr>
          <w:p w:rsidR="00516A2D" w:rsidRDefault="00054DE5" w:rsidP="00054DE5">
            <w:r>
              <w:t>«Как я знаю ПДД» -викторина</w:t>
            </w:r>
          </w:p>
          <w:p w:rsidR="00054DE5" w:rsidRDefault="00054DE5" w:rsidP="00054DE5">
            <w:r>
              <w:t>«Крокодил» -угадать дорожный знак;</w:t>
            </w:r>
          </w:p>
          <w:p w:rsidR="00702B0F" w:rsidRDefault="00702B0F" w:rsidP="00054DE5">
            <w:r>
              <w:t>«Мы идём через дорогу»</w:t>
            </w:r>
            <w:r w:rsidR="008D3188">
              <w:t xml:space="preserve"> -игровая программа</w:t>
            </w:r>
          </w:p>
          <w:p w:rsidR="008F498A" w:rsidRDefault="008F498A" w:rsidP="00054DE5">
            <w:r>
              <w:t>«Дорожная мозаика»</w:t>
            </w:r>
          </w:p>
          <w:p w:rsidR="008F498A" w:rsidRDefault="008F498A" w:rsidP="00054DE5">
            <w:r>
              <w:t>«Уроки Светофорика»</w:t>
            </w:r>
            <w:r w:rsidR="008D3188">
              <w:t>-игровая программа</w:t>
            </w:r>
          </w:p>
          <w:p w:rsidR="008F498A" w:rsidRDefault="008F498A" w:rsidP="00054DE5">
            <w:r>
              <w:t>Игра-лото, домино «Внимание! Дорога!»</w:t>
            </w:r>
          </w:p>
          <w:p w:rsidR="008D3188" w:rsidRDefault="008D3188" w:rsidP="00054DE5">
            <w:r>
              <w:t>«Знатоки дорожного движения» - викторина</w:t>
            </w:r>
          </w:p>
          <w:p w:rsidR="008D3188" w:rsidRDefault="008D3188" w:rsidP="00054DE5">
            <w:r>
              <w:t>«Красный, желтый и зелёный» -конкурс-флешмоб</w:t>
            </w:r>
          </w:p>
          <w:p w:rsidR="00054DE5" w:rsidRDefault="002D236E" w:rsidP="00054DE5">
            <w:r>
              <w:t>«Как я знаю Правила дорожного движения»</w:t>
            </w:r>
            <w:r w:rsidR="004A44EC">
              <w:t xml:space="preserve"> и др.</w:t>
            </w:r>
          </w:p>
          <w:p w:rsidR="00097616" w:rsidRDefault="00097616" w:rsidP="00054DE5"/>
          <w:p w:rsidR="00097616" w:rsidRDefault="00205616" w:rsidP="00054DE5"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1475105</wp:posOffset>
                  </wp:positionV>
                  <wp:extent cx="1356360" cy="1805940"/>
                  <wp:effectExtent l="0" t="0" r="0" b="3810"/>
                  <wp:wrapTight wrapText="bothSides">
                    <wp:wrapPolygon edited="0">
                      <wp:start x="0" y="0"/>
                      <wp:lineTo x="0" y="21418"/>
                      <wp:lineTo x="21236" y="21418"/>
                      <wp:lineTo x="21236" y="0"/>
                      <wp:lineTo x="0" y="0"/>
                    </wp:wrapPolygon>
                  </wp:wrapTight>
                  <wp:docPr id="46" name="Рисунок 46" descr="DSC08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SC08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271145</wp:posOffset>
                  </wp:positionV>
                  <wp:extent cx="1807845" cy="1090295"/>
                  <wp:effectExtent l="0" t="0" r="1905" b="0"/>
                  <wp:wrapTight wrapText="bothSides">
                    <wp:wrapPolygon edited="0">
                      <wp:start x="0" y="0"/>
                      <wp:lineTo x="0" y="21135"/>
                      <wp:lineTo x="21395" y="21135"/>
                      <wp:lineTo x="21395" y="0"/>
                      <wp:lineTo x="0" y="0"/>
                    </wp:wrapPolygon>
                  </wp:wrapTight>
                  <wp:docPr id="45" name="Рисунок 45" descr="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7" w:type="dxa"/>
            <w:shd w:val="clear" w:color="auto" w:fill="auto"/>
          </w:tcPr>
          <w:p w:rsidR="00516A2D" w:rsidRDefault="00982F8B" w:rsidP="00874B4F">
            <w:pPr>
              <w:jc w:val="center"/>
            </w:pPr>
            <w:r>
              <w:t>1416</w:t>
            </w:r>
          </w:p>
        </w:tc>
      </w:tr>
      <w:tr w:rsidR="00516A2D" w:rsidTr="00D80E9E">
        <w:trPr>
          <w:trHeight w:val="241"/>
        </w:trPr>
        <w:tc>
          <w:tcPr>
            <w:tcW w:w="2628" w:type="dxa"/>
            <w:vMerge/>
          </w:tcPr>
          <w:p w:rsidR="00516A2D" w:rsidRDefault="00516A2D" w:rsidP="00874B4F">
            <w:pPr>
              <w:jc w:val="center"/>
            </w:pPr>
          </w:p>
        </w:tc>
        <w:tc>
          <w:tcPr>
            <w:tcW w:w="3000" w:type="dxa"/>
          </w:tcPr>
          <w:p w:rsidR="00516A2D" w:rsidRDefault="00D80E9E" w:rsidP="00702B0F">
            <w:pPr>
              <w:ind w:left="-57" w:right="-57"/>
            </w:pPr>
            <w:r>
              <w:t>5.</w:t>
            </w:r>
            <w:r w:rsidR="00702B0F">
              <w:t>Общешкольные и классные родительские собрания, производственные совещания</w:t>
            </w:r>
          </w:p>
          <w:p w:rsidR="00924411" w:rsidRDefault="00924411" w:rsidP="00BE31CB">
            <w:pPr>
              <w:ind w:right="-57"/>
            </w:pPr>
          </w:p>
          <w:p w:rsidR="00924411" w:rsidRDefault="00205616" w:rsidP="00BE31CB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-79375</wp:posOffset>
                  </wp:positionV>
                  <wp:extent cx="1524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30" y="21240"/>
                      <wp:lineTo x="21330" y="0"/>
                      <wp:lineTo x="0" y="0"/>
                    </wp:wrapPolygon>
                  </wp:wrapTight>
                  <wp:docPr id="33" name="Рисунок 33" descr="Род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Род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3" w:type="dxa"/>
            <w:shd w:val="clear" w:color="auto" w:fill="auto"/>
          </w:tcPr>
          <w:p w:rsidR="00516A2D" w:rsidRDefault="002D236E" w:rsidP="00702B0F">
            <w:r>
              <w:t>«Главный спрос с родителей!»</w:t>
            </w:r>
          </w:p>
          <w:p w:rsidR="002D236E" w:rsidRDefault="002D236E" w:rsidP="00702B0F">
            <w:r>
              <w:t>«Безопасность детей - наше общее дело»</w:t>
            </w:r>
          </w:p>
          <w:p w:rsidR="002D236E" w:rsidRDefault="002D236E" w:rsidP="00702B0F">
            <w:r>
              <w:t xml:space="preserve">«Правила личной безопасности» </w:t>
            </w:r>
          </w:p>
          <w:p w:rsidR="002D236E" w:rsidRDefault="002D236E" w:rsidP="00702B0F">
            <w:r>
              <w:t>«Чтобы ребёнок не попал в беду!»</w:t>
            </w:r>
            <w:r w:rsidR="004A44EC">
              <w:t xml:space="preserve"> и др.</w:t>
            </w:r>
          </w:p>
          <w:p w:rsidR="00924411" w:rsidRDefault="00205616" w:rsidP="00702B0F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126365</wp:posOffset>
                  </wp:positionV>
                  <wp:extent cx="16002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43" y="21214"/>
                      <wp:lineTo x="21343" y="0"/>
                      <wp:lineTo x="0" y="0"/>
                    </wp:wrapPolygon>
                  </wp:wrapTight>
                  <wp:docPr id="38" name="Рисунок 38" descr="IMG_6093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_6093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411" w:rsidRDefault="00924411" w:rsidP="00702B0F"/>
        </w:tc>
        <w:tc>
          <w:tcPr>
            <w:tcW w:w="1747" w:type="dxa"/>
            <w:shd w:val="clear" w:color="auto" w:fill="auto"/>
          </w:tcPr>
          <w:p w:rsidR="00516A2D" w:rsidRDefault="00982F8B" w:rsidP="00874B4F">
            <w:pPr>
              <w:jc w:val="center"/>
            </w:pPr>
            <w:r>
              <w:t>456</w:t>
            </w:r>
          </w:p>
        </w:tc>
      </w:tr>
      <w:tr w:rsidR="00516A2D" w:rsidTr="00D80E9E">
        <w:trPr>
          <w:trHeight w:val="241"/>
        </w:trPr>
        <w:tc>
          <w:tcPr>
            <w:tcW w:w="2628" w:type="dxa"/>
            <w:vMerge/>
          </w:tcPr>
          <w:p w:rsidR="00516A2D" w:rsidRDefault="00516A2D" w:rsidP="00874B4F">
            <w:pPr>
              <w:jc w:val="center"/>
            </w:pPr>
          </w:p>
        </w:tc>
        <w:tc>
          <w:tcPr>
            <w:tcW w:w="3000" w:type="dxa"/>
          </w:tcPr>
          <w:p w:rsidR="00516A2D" w:rsidRDefault="00D80E9E" w:rsidP="00702B0F">
            <w:pPr>
              <w:ind w:left="-57" w:right="-57"/>
            </w:pPr>
            <w:r>
              <w:t xml:space="preserve">6. </w:t>
            </w:r>
            <w:r w:rsidR="00702B0F">
              <w:t>Тематические уроки,</w:t>
            </w:r>
            <w:r w:rsidR="008D3188">
              <w:t xml:space="preserve"> слёт ЮИД,</w:t>
            </w:r>
            <w:r w:rsidR="00702B0F">
              <w:t xml:space="preserve"> линейки, </w:t>
            </w:r>
            <w:r w:rsidR="00702B0F">
              <w:lastRenderedPageBreak/>
              <w:t xml:space="preserve">внеклассные занятия, </w:t>
            </w:r>
            <w:r w:rsidR="008D3188">
              <w:t xml:space="preserve">интерактивные уроки, </w:t>
            </w:r>
            <w:r w:rsidR="00702B0F">
              <w:t>экскурсии</w:t>
            </w:r>
            <w:r w:rsidR="008D3188">
              <w:t>, беседы в ГПД</w:t>
            </w:r>
            <w:r w:rsidR="00702B0F">
              <w:t xml:space="preserve"> и др.</w:t>
            </w:r>
          </w:p>
          <w:p w:rsidR="00E8001F" w:rsidRDefault="00205616" w:rsidP="00702B0F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95885</wp:posOffset>
                  </wp:positionV>
                  <wp:extent cx="1752600" cy="984885"/>
                  <wp:effectExtent l="0" t="0" r="0" b="5715"/>
                  <wp:wrapTight wrapText="bothSides">
                    <wp:wrapPolygon edited="0">
                      <wp:start x="0" y="0"/>
                      <wp:lineTo x="0" y="21308"/>
                      <wp:lineTo x="21365" y="21308"/>
                      <wp:lineTo x="21365" y="0"/>
                      <wp:lineTo x="0" y="0"/>
                    </wp:wrapPolygon>
                  </wp:wrapTight>
                  <wp:docPr id="44" name="Рисунок 44" descr="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001F" w:rsidRDefault="00E8001F" w:rsidP="00702B0F">
            <w:pPr>
              <w:ind w:left="-57" w:right="-57"/>
            </w:pPr>
          </w:p>
          <w:p w:rsidR="00097419" w:rsidRDefault="00097419" w:rsidP="00702B0F">
            <w:pPr>
              <w:ind w:left="-57" w:right="-57"/>
            </w:pPr>
          </w:p>
          <w:p w:rsidR="00097419" w:rsidRDefault="00097419" w:rsidP="00702B0F">
            <w:pPr>
              <w:ind w:left="-57" w:right="-57"/>
            </w:pPr>
          </w:p>
          <w:p w:rsidR="00097419" w:rsidRDefault="00097419" w:rsidP="00702B0F">
            <w:pPr>
              <w:ind w:left="-57" w:right="-57"/>
            </w:pPr>
          </w:p>
          <w:p w:rsidR="00097419" w:rsidRDefault="00097419" w:rsidP="00702B0F">
            <w:pPr>
              <w:ind w:left="-57" w:right="-57"/>
            </w:pPr>
          </w:p>
          <w:p w:rsidR="00E8001F" w:rsidRDefault="00E8001F" w:rsidP="00702B0F">
            <w:pPr>
              <w:ind w:left="-57" w:right="-57"/>
            </w:pPr>
          </w:p>
          <w:p w:rsidR="00E8001F" w:rsidRDefault="00E8001F" w:rsidP="00E8001F">
            <w:pPr>
              <w:ind w:right="-57"/>
            </w:pPr>
          </w:p>
          <w:p w:rsidR="00AF41E6" w:rsidRDefault="00AF41E6" w:rsidP="00E8001F">
            <w:pPr>
              <w:ind w:right="-57"/>
            </w:pPr>
          </w:p>
          <w:p w:rsidR="00924411" w:rsidRDefault="00924411" w:rsidP="00E8001F">
            <w:pPr>
              <w:ind w:right="-57"/>
            </w:pPr>
          </w:p>
        </w:tc>
        <w:tc>
          <w:tcPr>
            <w:tcW w:w="3413" w:type="dxa"/>
            <w:shd w:val="clear" w:color="auto" w:fill="auto"/>
          </w:tcPr>
          <w:p w:rsidR="008D3188" w:rsidRDefault="008D3188" w:rsidP="00702B0F">
            <w:r>
              <w:lastRenderedPageBreak/>
              <w:t>«Безопасность на дороге -моя ответственность»</w:t>
            </w:r>
          </w:p>
          <w:p w:rsidR="008D3188" w:rsidRDefault="008D3188" w:rsidP="00702B0F">
            <w:r>
              <w:lastRenderedPageBreak/>
              <w:t>«Правила для участников дорожного движения»</w:t>
            </w:r>
          </w:p>
          <w:p w:rsidR="00516A2D" w:rsidRDefault="008D3188" w:rsidP="00702B0F">
            <w:r>
              <w:t>«Наша безопасность в наших руках»</w:t>
            </w:r>
          </w:p>
          <w:p w:rsidR="008D3188" w:rsidRDefault="008D3188" w:rsidP="00702B0F">
            <w:r>
              <w:t>«Знатоки ПДД»</w:t>
            </w:r>
          </w:p>
          <w:p w:rsidR="008D3188" w:rsidRDefault="008D3188" w:rsidP="00702B0F">
            <w:r>
              <w:t>«Правила знай –смело шагай!»</w:t>
            </w:r>
          </w:p>
          <w:p w:rsidR="008D3188" w:rsidRDefault="008D3188" w:rsidP="00702B0F">
            <w:r>
              <w:t>«Дорожный патруль»</w:t>
            </w:r>
          </w:p>
          <w:p w:rsidR="008D3188" w:rsidRDefault="008D3188" w:rsidP="00702B0F">
            <w:r>
              <w:t>«ЮИД за безопасность на дорогах!»</w:t>
            </w:r>
            <w:r w:rsidR="004A44EC">
              <w:t xml:space="preserve"> и др.</w:t>
            </w:r>
          </w:p>
          <w:p w:rsidR="00AF41E6" w:rsidRDefault="00205616" w:rsidP="00702B0F"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1223645</wp:posOffset>
                  </wp:positionV>
                  <wp:extent cx="1676400" cy="943610"/>
                  <wp:effectExtent l="0" t="0" r="0" b="8890"/>
                  <wp:wrapTight wrapText="bothSides">
                    <wp:wrapPolygon edited="0">
                      <wp:start x="0" y="0"/>
                      <wp:lineTo x="0" y="21367"/>
                      <wp:lineTo x="21355" y="21367"/>
                      <wp:lineTo x="21355" y="0"/>
                      <wp:lineTo x="0" y="0"/>
                    </wp:wrapPolygon>
                  </wp:wrapTight>
                  <wp:docPr id="29" name="Рисунок 29" descr="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E6" w:rsidRDefault="00205616" w:rsidP="00702B0F"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19685</wp:posOffset>
                  </wp:positionV>
                  <wp:extent cx="1412875" cy="939165"/>
                  <wp:effectExtent l="0" t="0" r="0" b="0"/>
                  <wp:wrapTight wrapText="bothSides">
                    <wp:wrapPolygon edited="0">
                      <wp:start x="0" y="0"/>
                      <wp:lineTo x="0" y="21030"/>
                      <wp:lineTo x="21260" y="21030"/>
                      <wp:lineTo x="21260" y="0"/>
                      <wp:lineTo x="0" y="0"/>
                    </wp:wrapPolygon>
                  </wp:wrapTight>
                  <wp:docPr id="27" name="Рисунок 27" descr="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E6" w:rsidRDefault="00AF41E6" w:rsidP="00702B0F"/>
        </w:tc>
        <w:tc>
          <w:tcPr>
            <w:tcW w:w="1747" w:type="dxa"/>
            <w:shd w:val="clear" w:color="auto" w:fill="auto"/>
          </w:tcPr>
          <w:p w:rsidR="00516A2D" w:rsidRDefault="00982F8B" w:rsidP="00874B4F">
            <w:pPr>
              <w:jc w:val="center"/>
            </w:pPr>
            <w:r>
              <w:lastRenderedPageBreak/>
              <w:t>1372</w:t>
            </w:r>
          </w:p>
        </w:tc>
      </w:tr>
      <w:tr w:rsidR="00516A2D" w:rsidTr="00D80E9E">
        <w:trPr>
          <w:trHeight w:val="241"/>
        </w:trPr>
        <w:tc>
          <w:tcPr>
            <w:tcW w:w="2628" w:type="dxa"/>
            <w:vMerge/>
          </w:tcPr>
          <w:p w:rsidR="00516A2D" w:rsidRDefault="00516A2D" w:rsidP="00874B4F">
            <w:pPr>
              <w:jc w:val="center"/>
            </w:pPr>
          </w:p>
        </w:tc>
        <w:tc>
          <w:tcPr>
            <w:tcW w:w="3000" w:type="dxa"/>
          </w:tcPr>
          <w:p w:rsidR="00516A2D" w:rsidRDefault="00205616" w:rsidP="00702B0F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499745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0" name="Рисунок 30" descr="DSCN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SCN4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E9E">
              <w:t xml:space="preserve">7. </w:t>
            </w:r>
            <w:r w:rsidR="00702B0F">
              <w:t>Раздача памяток по БДД для детей и родителей</w:t>
            </w:r>
          </w:p>
          <w:p w:rsidR="00BF1CD8" w:rsidRDefault="00BF1CD8" w:rsidP="00702B0F">
            <w:pPr>
              <w:ind w:left="-57" w:right="-57"/>
            </w:pPr>
          </w:p>
        </w:tc>
        <w:tc>
          <w:tcPr>
            <w:tcW w:w="3413" w:type="dxa"/>
            <w:shd w:val="clear" w:color="auto" w:fill="auto"/>
          </w:tcPr>
          <w:p w:rsidR="00516A2D" w:rsidRDefault="008D3188" w:rsidP="00702B0F">
            <w:r>
              <w:t>«Мой друг велосипед»</w:t>
            </w:r>
          </w:p>
          <w:p w:rsidR="002D236E" w:rsidRDefault="002D236E" w:rsidP="00702B0F">
            <w:r>
              <w:t>«Велосипед - без бед»</w:t>
            </w:r>
          </w:p>
          <w:p w:rsidR="002D236E" w:rsidRDefault="002D236E" w:rsidP="00702B0F">
            <w:r>
              <w:t>«Стань заметным на дороге»</w:t>
            </w:r>
          </w:p>
          <w:p w:rsidR="002D236E" w:rsidRDefault="002D236E" w:rsidP="00702B0F">
            <w:r>
              <w:t>«Правила безопасности при переходе ребёнком улицы»</w:t>
            </w:r>
          </w:p>
          <w:p w:rsidR="008D3188" w:rsidRDefault="002D236E" w:rsidP="00702B0F">
            <w:r>
              <w:t>«Ура! Каникулы»</w:t>
            </w:r>
            <w:r w:rsidR="004A44EC">
              <w:t xml:space="preserve"> и др.</w:t>
            </w:r>
          </w:p>
          <w:p w:rsidR="00BB231E" w:rsidRDefault="00BB231E" w:rsidP="00702B0F">
            <w:r>
              <w:t>«Мопеды и скутеры. Купить или не купить? Важный вопрос»</w:t>
            </w:r>
          </w:p>
        </w:tc>
        <w:tc>
          <w:tcPr>
            <w:tcW w:w="1747" w:type="dxa"/>
            <w:shd w:val="clear" w:color="auto" w:fill="auto"/>
          </w:tcPr>
          <w:p w:rsidR="00516A2D" w:rsidRDefault="00363BB8" w:rsidP="00874B4F">
            <w:pPr>
              <w:jc w:val="center"/>
            </w:pPr>
            <w:r>
              <w:t>753</w:t>
            </w:r>
          </w:p>
        </w:tc>
      </w:tr>
      <w:tr w:rsidR="00516A2D" w:rsidTr="00D80E9E">
        <w:trPr>
          <w:trHeight w:val="241"/>
        </w:trPr>
        <w:tc>
          <w:tcPr>
            <w:tcW w:w="2628" w:type="dxa"/>
            <w:vMerge/>
          </w:tcPr>
          <w:p w:rsidR="00516A2D" w:rsidRDefault="00516A2D" w:rsidP="00874B4F">
            <w:pPr>
              <w:jc w:val="center"/>
            </w:pPr>
          </w:p>
        </w:tc>
        <w:tc>
          <w:tcPr>
            <w:tcW w:w="3000" w:type="dxa"/>
          </w:tcPr>
          <w:p w:rsidR="00516A2D" w:rsidRDefault="00205616" w:rsidP="00702B0F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1840865</wp:posOffset>
                  </wp:positionV>
                  <wp:extent cx="144780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316" y="21099"/>
                      <wp:lineTo x="21316" y="0"/>
                      <wp:lineTo x="0" y="0"/>
                    </wp:wrapPolygon>
                  </wp:wrapTight>
                  <wp:docPr id="43" name="Рисунок 43" descr="P_20160908_124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_20160908_124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E9E">
              <w:t xml:space="preserve">8. </w:t>
            </w:r>
            <w:r w:rsidR="00702B0F">
              <w:t>Показ видеофильмов, социальных роликов, презентаций по ПДД и БДД</w:t>
            </w:r>
          </w:p>
          <w:p w:rsidR="00BE31CB" w:rsidRDefault="00205616" w:rsidP="00702B0F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172085</wp:posOffset>
                  </wp:positionV>
                  <wp:extent cx="14478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16" y="21221"/>
                      <wp:lineTo x="21316" y="0"/>
                      <wp:lineTo x="0" y="0"/>
                    </wp:wrapPolygon>
                  </wp:wrapTight>
                  <wp:docPr id="39" name="Рисунок 39" descr="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1CB" w:rsidRDefault="00BE31CB" w:rsidP="00702B0F">
            <w:pPr>
              <w:ind w:left="-57" w:right="-57"/>
            </w:pPr>
          </w:p>
          <w:p w:rsidR="00BE31CB" w:rsidRDefault="00BE31CB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9E613B" w:rsidRDefault="009E613B" w:rsidP="00702B0F">
            <w:pPr>
              <w:ind w:left="-57" w:right="-57"/>
            </w:pPr>
          </w:p>
          <w:p w:rsidR="009E613B" w:rsidRDefault="009E613B" w:rsidP="00702B0F">
            <w:pPr>
              <w:ind w:left="-57" w:right="-57"/>
            </w:pPr>
          </w:p>
          <w:p w:rsidR="009E613B" w:rsidRDefault="009E613B" w:rsidP="00702B0F">
            <w:pPr>
              <w:ind w:left="-57" w:right="-57"/>
            </w:pPr>
          </w:p>
          <w:p w:rsidR="009E613B" w:rsidRDefault="009E613B" w:rsidP="00702B0F">
            <w:pPr>
              <w:ind w:left="-57" w:right="-57"/>
            </w:pPr>
          </w:p>
          <w:p w:rsidR="009E613B" w:rsidRDefault="00205616" w:rsidP="00702B0F">
            <w:pPr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-316865</wp:posOffset>
                  </wp:positionV>
                  <wp:extent cx="143637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199" y="21346"/>
                      <wp:lineTo x="21199" y="0"/>
                      <wp:lineTo x="0" y="0"/>
                    </wp:wrapPolygon>
                  </wp:wrapTight>
                  <wp:docPr id="47" name="Рисунок 47" descr="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13B" w:rsidRDefault="009E613B" w:rsidP="00702B0F">
            <w:pPr>
              <w:ind w:left="-57" w:right="-57"/>
            </w:pPr>
          </w:p>
          <w:p w:rsidR="009E613B" w:rsidRDefault="009E613B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  <w:p w:rsidR="005D1B30" w:rsidRDefault="005D1B30" w:rsidP="00702B0F">
            <w:pPr>
              <w:ind w:left="-57" w:right="-57"/>
            </w:pPr>
          </w:p>
        </w:tc>
        <w:tc>
          <w:tcPr>
            <w:tcW w:w="3413" w:type="dxa"/>
            <w:shd w:val="clear" w:color="auto" w:fill="auto"/>
          </w:tcPr>
          <w:p w:rsidR="00516A2D" w:rsidRDefault="00702B0F" w:rsidP="00702B0F">
            <w:r>
              <w:t>«Он же ещё ребёнок» «Опасные привычки и полезные навыки на дороге»</w:t>
            </w:r>
          </w:p>
          <w:p w:rsidR="00702B0F" w:rsidRDefault="00702B0F" w:rsidP="00702B0F">
            <w:r>
              <w:t>«Безопасный переход»</w:t>
            </w:r>
          </w:p>
          <w:p w:rsidR="00702B0F" w:rsidRDefault="00702B0F" w:rsidP="00702B0F">
            <w:r>
              <w:t>«Это нормальные мамы»</w:t>
            </w:r>
          </w:p>
          <w:p w:rsidR="00702B0F" w:rsidRDefault="00702B0F" w:rsidP="00702B0F">
            <w:r>
              <w:t>«Велосипедисты», «Пешеходы»</w:t>
            </w:r>
          </w:p>
          <w:p w:rsidR="00702B0F" w:rsidRDefault="008F498A" w:rsidP="00702B0F">
            <w:r>
              <w:t>«Сложности перехода»</w:t>
            </w:r>
          </w:p>
          <w:p w:rsidR="008F498A" w:rsidRDefault="008F498A" w:rsidP="00702B0F">
            <w:r>
              <w:t>«Автокресло-детям!»</w:t>
            </w:r>
          </w:p>
          <w:p w:rsidR="008F498A" w:rsidRDefault="008F498A" w:rsidP="00702B0F">
            <w:r>
              <w:t>«Азбука безопасности на дорогах»</w:t>
            </w:r>
          </w:p>
          <w:p w:rsidR="008F498A" w:rsidRDefault="008F498A" w:rsidP="00702B0F">
            <w:r>
              <w:t>«По дороге со смешариками»</w:t>
            </w:r>
            <w:r w:rsidR="004A44EC">
              <w:t xml:space="preserve"> и др.</w:t>
            </w:r>
          </w:p>
        </w:tc>
        <w:tc>
          <w:tcPr>
            <w:tcW w:w="1747" w:type="dxa"/>
            <w:shd w:val="clear" w:color="auto" w:fill="auto"/>
          </w:tcPr>
          <w:p w:rsidR="00516A2D" w:rsidRDefault="00363BB8" w:rsidP="00874B4F">
            <w:pPr>
              <w:jc w:val="center"/>
            </w:pPr>
            <w:r>
              <w:t>1592</w:t>
            </w:r>
          </w:p>
        </w:tc>
      </w:tr>
      <w:tr w:rsidR="006B67B4" w:rsidTr="00D80E9E">
        <w:trPr>
          <w:trHeight w:val="368"/>
        </w:trPr>
        <w:tc>
          <w:tcPr>
            <w:tcW w:w="2628" w:type="dxa"/>
            <w:vMerge w:val="restart"/>
          </w:tcPr>
          <w:p w:rsidR="006B67B4" w:rsidRPr="00D80E9E" w:rsidRDefault="006B67B4" w:rsidP="00874B4F">
            <w:pPr>
              <w:jc w:val="center"/>
              <w:rPr>
                <w:b/>
              </w:rPr>
            </w:pPr>
            <w:r w:rsidRPr="00D80E9E">
              <w:rPr>
                <w:b/>
              </w:rPr>
              <w:t>дополнительного образования</w:t>
            </w:r>
          </w:p>
          <w:p w:rsidR="006B67B4" w:rsidRDefault="006B67B4" w:rsidP="00874B4F">
            <w:pPr>
              <w:jc w:val="center"/>
              <w:rPr>
                <w:b/>
              </w:rPr>
            </w:pPr>
            <w:r w:rsidRPr="00982F8B">
              <w:rPr>
                <w:b/>
              </w:rPr>
              <w:lastRenderedPageBreak/>
              <w:t>2 ОО</w:t>
            </w:r>
          </w:p>
          <w:p w:rsidR="006B67B4" w:rsidRPr="00982F8B" w:rsidRDefault="00264A4B" w:rsidP="00874B4F">
            <w:pPr>
              <w:jc w:val="center"/>
            </w:pPr>
            <w:r>
              <w:t>(</w:t>
            </w:r>
            <w:r w:rsidR="006B67B4" w:rsidRPr="00982F8B">
              <w:t>СДДТ, ЗДДТ</w:t>
            </w:r>
            <w:r>
              <w:t>)</w:t>
            </w:r>
          </w:p>
        </w:tc>
        <w:tc>
          <w:tcPr>
            <w:tcW w:w="3000" w:type="dxa"/>
          </w:tcPr>
          <w:p w:rsidR="006B67B4" w:rsidRDefault="006B67B4" w:rsidP="006B67B4">
            <w:pPr>
              <w:ind w:left="-57" w:right="-57"/>
            </w:pPr>
            <w:r>
              <w:lastRenderedPageBreak/>
              <w:t>Оформление стендов, уголков и сайта</w:t>
            </w:r>
          </w:p>
        </w:tc>
        <w:tc>
          <w:tcPr>
            <w:tcW w:w="3413" w:type="dxa"/>
            <w:shd w:val="clear" w:color="auto" w:fill="auto"/>
          </w:tcPr>
          <w:p w:rsidR="00BC4184" w:rsidRDefault="00BC4184" w:rsidP="00BC4184">
            <w:r>
              <w:t>«Сохрани жизнь! Сбавь скорость»</w:t>
            </w:r>
          </w:p>
          <w:p w:rsidR="00BC4184" w:rsidRDefault="00BC4184" w:rsidP="00BC4184">
            <w:r>
              <w:lastRenderedPageBreak/>
              <w:t>«Соблюдаем закон дорог»</w:t>
            </w:r>
          </w:p>
          <w:p w:rsidR="006B67B4" w:rsidRDefault="00BC4184" w:rsidP="00BC4184">
            <w:r>
              <w:t>«Водителю о перевозке детей-пассажиров»,  и др.</w:t>
            </w:r>
          </w:p>
        </w:tc>
        <w:tc>
          <w:tcPr>
            <w:tcW w:w="1747" w:type="dxa"/>
            <w:shd w:val="clear" w:color="auto" w:fill="auto"/>
          </w:tcPr>
          <w:p w:rsidR="006B67B4" w:rsidRDefault="006B67B4" w:rsidP="00874B4F">
            <w:pPr>
              <w:jc w:val="center"/>
            </w:pPr>
          </w:p>
        </w:tc>
      </w:tr>
      <w:tr w:rsidR="006B67B4" w:rsidTr="00D80E9E">
        <w:trPr>
          <w:trHeight w:val="368"/>
        </w:trPr>
        <w:tc>
          <w:tcPr>
            <w:tcW w:w="2628" w:type="dxa"/>
            <w:vMerge/>
          </w:tcPr>
          <w:p w:rsidR="006B67B4" w:rsidRDefault="006B67B4" w:rsidP="00874B4F">
            <w:pPr>
              <w:jc w:val="center"/>
            </w:pPr>
          </w:p>
        </w:tc>
        <w:tc>
          <w:tcPr>
            <w:tcW w:w="3000" w:type="dxa"/>
          </w:tcPr>
          <w:p w:rsidR="006B67B4" w:rsidRDefault="006B67B4" w:rsidP="006B67B4">
            <w:pPr>
              <w:ind w:left="-57" w:right="-57"/>
            </w:pPr>
            <w:r>
              <w:t>Раздача памяток по БДД для детей и родителей</w:t>
            </w:r>
          </w:p>
        </w:tc>
        <w:tc>
          <w:tcPr>
            <w:tcW w:w="3413" w:type="dxa"/>
            <w:shd w:val="clear" w:color="auto" w:fill="auto"/>
          </w:tcPr>
          <w:p w:rsidR="006B67B4" w:rsidRDefault="00BB231E" w:rsidP="00BB231E">
            <w:pPr>
              <w:ind w:left="-57" w:right="-57"/>
            </w:pPr>
            <w:r>
              <w:t>«Желтый свет. Идём? Нет!»</w:t>
            </w:r>
          </w:p>
          <w:p w:rsidR="00BB231E" w:rsidRDefault="00BB231E" w:rsidP="00BB231E">
            <w:pPr>
              <w:ind w:left="-57" w:right="-57"/>
            </w:pPr>
            <w:r>
              <w:t>«Правила поведения пешеходов»</w:t>
            </w:r>
          </w:p>
          <w:p w:rsidR="00BB231E" w:rsidRDefault="00BB231E" w:rsidP="00BB231E">
            <w:pPr>
              <w:ind w:left="-57" w:right="-57"/>
            </w:pPr>
            <w:r>
              <w:t>«Велосипед - без бед»</w:t>
            </w:r>
          </w:p>
          <w:p w:rsidR="00BB231E" w:rsidRDefault="00BB231E" w:rsidP="00BB231E">
            <w:pPr>
              <w:ind w:left="-57" w:right="-57"/>
            </w:pPr>
            <w:r>
              <w:t>«Стань заметным на дороге»</w:t>
            </w:r>
          </w:p>
          <w:p w:rsidR="00BB231E" w:rsidRDefault="00BB231E" w:rsidP="00BB231E">
            <w:pPr>
              <w:ind w:left="-57" w:right="-57"/>
            </w:pPr>
            <w:r>
              <w:t>«Правила безопасности при переходе ребёнком улицы» и др.</w:t>
            </w:r>
          </w:p>
        </w:tc>
        <w:tc>
          <w:tcPr>
            <w:tcW w:w="1747" w:type="dxa"/>
            <w:shd w:val="clear" w:color="auto" w:fill="auto"/>
          </w:tcPr>
          <w:p w:rsidR="006B67B4" w:rsidRDefault="00363BB8" w:rsidP="00874B4F">
            <w:pPr>
              <w:jc w:val="center"/>
            </w:pPr>
            <w:r>
              <w:t>299</w:t>
            </w:r>
          </w:p>
        </w:tc>
      </w:tr>
      <w:tr w:rsidR="006B67B4" w:rsidTr="00D80E9E">
        <w:trPr>
          <w:trHeight w:val="368"/>
        </w:trPr>
        <w:tc>
          <w:tcPr>
            <w:tcW w:w="2628" w:type="dxa"/>
            <w:vMerge/>
          </w:tcPr>
          <w:p w:rsidR="006B67B4" w:rsidRDefault="006B67B4" w:rsidP="00874B4F">
            <w:pPr>
              <w:jc w:val="center"/>
            </w:pPr>
          </w:p>
        </w:tc>
        <w:tc>
          <w:tcPr>
            <w:tcW w:w="3000" w:type="dxa"/>
          </w:tcPr>
          <w:p w:rsidR="006B67B4" w:rsidRDefault="006B67B4" w:rsidP="006B67B4">
            <w:pPr>
              <w:ind w:left="-57" w:right="-57"/>
            </w:pPr>
            <w:r>
              <w:t>Показ видеофильмов, социальных роликов, презентаций по ПДД и БДД</w:t>
            </w:r>
          </w:p>
        </w:tc>
        <w:tc>
          <w:tcPr>
            <w:tcW w:w="3413" w:type="dxa"/>
            <w:shd w:val="clear" w:color="auto" w:fill="auto"/>
          </w:tcPr>
          <w:p w:rsidR="00BB231E" w:rsidRDefault="00BB231E" w:rsidP="00BB231E">
            <w:r>
              <w:t>«Он же ещё ребёнок» «Опасные привычки и полезные навыки на дороге»</w:t>
            </w:r>
          </w:p>
          <w:p w:rsidR="00BB231E" w:rsidRDefault="00BB231E" w:rsidP="00BB231E">
            <w:r>
              <w:t>«Безопасный переход»</w:t>
            </w:r>
          </w:p>
          <w:p w:rsidR="00BB231E" w:rsidRDefault="00BB231E" w:rsidP="00BB231E">
            <w:r>
              <w:t>«Это нормальные мамы»</w:t>
            </w:r>
          </w:p>
          <w:p w:rsidR="00BB231E" w:rsidRDefault="00BB231E" w:rsidP="00BB231E">
            <w:r>
              <w:t>«Велосипедисты», «Пешеходы»</w:t>
            </w:r>
          </w:p>
          <w:p w:rsidR="00BB231E" w:rsidRDefault="00BB231E" w:rsidP="00BB231E">
            <w:r>
              <w:t>«Сложности перехода»</w:t>
            </w:r>
          </w:p>
          <w:p w:rsidR="00BB231E" w:rsidRDefault="00BB231E" w:rsidP="00BB231E">
            <w:r>
              <w:t>«Автокресло-детям!»</w:t>
            </w:r>
          </w:p>
          <w:p w:rsidR="006B67B4" w:rsidRDefault="00BB231E" w:rsidP="00BB231E">
            <w:r>
              <w:t>«Азбука безопасности на дорогах» и др.</w:t>
            </w:r>
          </w:p>
        </w:tc>
        <w:tc>
          <w:tcPr>
            <w:tcW w:w="1747" w:type="dxa"/>
            <w:shd w:val="clear" w:color="auto" w:fill="auto"/>
          </w:tcPr>
          <w:p w:rsidR="006B67B4" w:rsidRDefault="00363BB8" w:rsidP="00874B4F">
            <w:pPr>
              <w:jc w:val="center"/>
            </w:pPr>
            <w:r>
              <w:t>340</w:t>
            </w:r>
          </w:p>
        </w:tc>
      </w:tr>
      <w:tr w:rsidR="009D040D" w:rsidTr="00D80E9E">
        <w:trPr>
          <w:trHeight w:val="368"/>
        </w:trPr>
        <w:tc>
          <w:tcPr>
            <w:tcW w:w="2628" w:type="dxa"/>
          </w:tcPr>
          <w:p w:rsidR="009D040D" w:rsidRPr="009D040D" w:rsidRDefault="009D040D" w:rsidP="00874B4F">
            <w:pPr>
              <w:jc w:val="center"/>
              <w:rPr>
                <w:b/>
              </w:rPr>
            </w:pPr>
            <w:r w:rsidRPr="009D040D">
              <w:rPr>
                <w:b/>
              </w:rPr>
              <w:t>17 ОО</w:t>
            </w:r>
          </w:p>
        </w:tc>
        <w:tc>
          <w:tcPr>
            <w:tcW w:w="3000" w:type="dxa"/>
          </w:tcPr>
          <w:p w:rsidR="009D040D" w:rsidRDefault="009D040D" w:rsidP="006B67B4">
            <w:pPr>
              <w:ind w:left="-57" w:right="-57"/>
            </w:pPr>
          </w:p>
        </w:tc>
        <w:tc>
          <w:tcPr>
            <w:tcW w:w="3413" w:type="dxa"/>
            <w:shd w:val="clear" w:color="auto" w:fill="auto"/>
          </w:tcPr>
          <w:p w:rsidR="009D040D" w:rsidRDefault="009D040D" w:rsidP="00BB231E"/>
        </w:tc>
        <w:tc>
          <w:tcPr>
            <w:tcW w:w="1747" w:type="dxa"/>
            <w:shd w:val="clear" w:color="auto" w:fill="auto"/>
          </w:tcPr>
          <w:p w:rsidR="009D040D" w:rsidRPr="009D040D" w:rsidRDefault="009D040D" w:rsidP="00874B4F">
            <w:pPr>
              <w:jc w:val="center"/>
              <w:rPr>
                <w:b/>
              </w:rPr>
            </w:pPr>
            <w:r w:rsidRPr="009D040D">
              <w:rPr>
                <w:b/>
              </w:rPr>
              <w:t>8 898</w:t>
            </w:r>
          </w:p>
        </w:tc>
      </w:tr>
    </w:tbl>
    <w:p w:rsidR="004E6E49" w:rsidRPr="000F2A10" w:rsidRDefault="004E6E49" w:rsidP="00874B4F">
      <w:pPr>
        <w:jc w:val="center"/>
      </w:pPr>
    </w:p>
    <w:p w:rsidR="000F2A10" w:rsidRDefault="000F2A10" w:rsidP="004E6E49"/>
    <w:p w:rsidR="000F2A10" w:rsidRDefault="000F2A10" w:rsidP="004E6E49"/>
    <w:p w:rsidR="000F2A10" w:rsidRDefault="000F2A10" w:rsidP="004E6E49"/>
    <w:p w:rsidR="000F2A10" w:rsidRDefault="000F2A10" w:rsidP="004E6E49"/>
    <w:p w:rsidR="000F2A10" w:rsidRDefault="000F2A10" w:rsidP="004E6E49"/>
    <w:p w:rsidR="001E1C02" w:rsidRDefault="001E1C02" w:rsidP="004E6E49"/>
    <w:p w:rsidR="00987C1C" w:rsidRDefault="00987C1C" w:rsidP="004E6E49">
      <w:r>
        <w:t>Директор ДДТ «На реке и Сестре»</w:t>
      </w:r>
      <w:r>
        <w:tab/>
      </w:r>
      <w:r>
        <w:tab/>
      </w:r>
      <w:r>
        <w:tab/>
      </w:r>
      <w:r>
        <w:tab/>
      </w:r>
      <w:r>
        <w:tab/>
        <w:t>М.В. Куканова</w:t>
      </w:r>
    </w:p>
    <w:p w:rsidR="00987C1C" w:rsidRDefault="00987C1C" w:rsidP="004E6E49"/>
    <w:p w:rsidR="004E6E49" w:rsidRDefault="004E6E49" w:rsidP="004E6E49">
      <w:r>
        <w:t>Зав. методическим отделом по БДД</w:t>
      </w:r>
      <w:r>
        <w:tab/>
      </w:r>
      <w:r>
        <w:tab/>
      </w:r>
      <w:r>
        <w:tab/>
      </w:r>
      <w:r>
        <w:tab/>
      </w:r>
      <w:r>
        <w:tab/>
        <w:t>И.А. Тихонова</w:t>
      </w:r>
    </w:p>
    <w:p w:rsidR="004E6E49" w:rsidRDefault="004E6E49" w:rsidP="004E6E49">
      <w:r>
        <w:t>ДДТ «На реке Сестре»</w:t>
      </w:r>
      <w:r>
        <w:tab/>
      </w:r>
    </w:p>
    <w:sectPr w:rsidR="004E6E49" w:rsidSect="009330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F"/>
    <w:rsid w:val="00054DE5"/>
    <w:rsid w:val="00097419"/>
    <w:rsid w:val="00097616"/>
    <w:rsid w:val="000F2A10"/>
    <w:rsid w:val="00191D93"/>
    <w:rsid w:val="001B4DA6"/>
    <w:rsid w:val="001C2720"/>
    <w:rsid w:val="001E1C02"/>
    <w:rsid w:val="00205616"/>
    <w:rsid w:val="00264A4B"/>
    <w:rsid w:val="002D236E"/>
    <w:rsid w:val="00363BB8"/>
    <w:rsid w:val="00363BBB"/>
    <w:rsid w:val="00391E60"/>
    <w:rsid w:val="003C2A0C"/>
    <w:rsid w:val="004137C8"/>
    <w:rsid w:val="00413EF9"/>
    <w:rsid w:val="004A44EC"/>
    <w:rsid w:val="004E6E49"/>
    <w:rsid w:val="00516A2D"/>
    <w:rsid w:val="005D1B30"/>
    <w:rsid w:val="00607C32"/>
    <w:rsid w:val="00632154"/>
    <w:rsid w:val="006B67B4"/>
    <w:rsid w:val="006F5FC0"/>
    <w:rsid w:val="00702B0F"/>
    <w:rsid w:val="0078112C"/>
    <w:rsid w:val="00874B4F"/>
    <w:rsid w:val="008821E6"/>
    <w:rsid w:val="008865E7"/>
    <w:rsid w:val="008C7F45"/>
    <w:rsid w:val="008D22BE"/>
    <w:rsid w:val="008D3188"/>
    <w:rsid w:val="008F498A"/>
    <w:rsid w:val="00924411"/>
    <w:rsid w:val="009330E0"/>
    <w:rsid w:val="00982F8B"/>
    <w:rsid w:val="00987C1C"/>
    <w:rsid w:val="009D040D"/>
    <w:rsid w:val="009E613B"/>
    <w:rsid w:val="00A879D3"/>
    <w:rsid w:val="00AF41E6"/>
    <w:rsid w:val="00B44063"/>
    <w:rsid w:val="00BA6E72"/>
    <w:rsid w:val="00BB231E"/>
    <w:rsid w:val="00BC4184"/>
    <w:rsid w:val="00BE31CB"/>
    <w:rsid w:val="00BF1CD8"/>
    <w:rsid w:val="00D80E9E"/>
    <w:rsid w:val="00E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dcterms:created xsi:type="dcterms:W3CDTF">2017-06-19T13:41:00Z</dcterms:created>
  <dcterms:modified xsi:type="dcterms:W3CDTF">2017-06-19T13:41:00Z</dcterms:modified>
</cp:coreProperties>
</file>